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3272C" w:rsidP="00ED0B38">
      <w:pPr>
        <w:jc w:val="both"/>
        <w:rPr>
          <w:sz w:val="28"/>
          <w:szCs w:val="28"/>
        </w:rPr>
      </w:pPr>
      <w:r w:rsidRPr="0093272C">
        <w:rPr>
          <w:rFonts w:ascii="Times New Roman CYR" w:hAnsi="Times New Roman CYR"/>
          <w:sz w:val="28"/>
          <w:szCs w:val="28"/>
        </w:rPr>
        <w:t xml:space="preserve">06.02.2020 </w:t>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sidRPr="0093272C">
        <w:rPr>
          <w:rFonts w:ascii="Times New Roman CYR" w:hAnsi="Times New Roman CYR"/>
          <w:sz w:val="28"/>
          <w:szCs w:val="28"/>
        </w:rPr>
        <w:t>№ 13</w:t>
      </w:r>
      <w:r>
        <w:rPr>
          <w:rFonts w:ascii="Times New Roman CYR" w:hAnsi="Times New Roman CYR"/>
          <w:sz w:val="28"/>
          <w:szCs w:val="28"/>
        </w:rPr>
        <w:t>4</w:t>
      </w:r>
      <w:r w:rsidRPr="0093272C">
        <w:rPr>
          <w:rFonts w:ascii="Times New Roman CYR" w:hAnsi="Times New Roman CY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78631A" w:rsidRDefault="0078631A" w:rsidP="0014798C">
      <w:pPr>
        <w:jc w:val="center"/>
        <w:rPr>
          <w:b/>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«Управление муниципальными финансами 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14798C" w:rsidP="0014798C">
      <w:pPr>
        <w:ind w:firstLine="708"/>
        <w:jc w:val="both"/>
        <w:rPr>
          <w:b/>
          <w:sz w:val="28"/>
          <w:szCs w:val="28"/>
        </w:rPr>
      </w:pPr>
      <w:proofErr w:type="gramStart"/>
      <w:r>
        <w:rPr>
          <w:sz w:val="28"/>
          <w:szCs w:val="28"/>
        </w:rPr>
        <w:t>В связи с уточнением объ</w:t>
      </w:r>
      <w:r w:rsidR="0078631A">
        <w:rPr>
          <w:sz w:val="28"/>
          <w:szCs w:val="28"/>
        </w:rPr>
        <w:t>ё</w:t>
      </w:r>
      <w:r>
        <w:rPr>
          <w:sz w:val="28"/>
          <w:szCs w:val="28"/>
        </w:rPr>
        <w:t xml:space="preserve">мов бюджетных ассигнований и лимитов бюджетных обязательств, в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Pr>
          <w:sz w:val="28"/>
          <w:szCs w:val="28"/>
        </w:rPr>
        <w:t>18.04.2019</w:t>
      </w:r>
      <w:r>
        <w:rPr>
          <w:sz w:val="28"/>
          <w:szCs w:val="28"/>
        </w:rPr>
        <w:t xml:space="preserve"> № </w:t>
      </w:r>
      <w:r w:rsidR="00EF1282">
        <w:rPr>
          <w:sz w:val="28"/>
          <w:szCs w:val="28"/>
        </w:rPr>
        <w:t>77</w:t>
      </w:r>
      <w:r>
        <w:rPr>
          <w:sz w:val="28"/>
          <w:szCs w:val="28"/>
        </w:rPr>
        <w:t xml:space="preserve">-нп </w:t>
      </w:r>
      <w:r w:rsidR="00EF1282">
        <w:rPr>
          <w:sz w:val="28"/>
          <w:szCs w:val="28"/>
        </w:rPr>
        <w:t xml:space="preserve">               </w:t>
      </w:r>
      <w:r>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roofErr w:type="gramEnd"/>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«Управление муниципальными финансами 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321A4A">
        <w:rPr>
          <w:sz w:val="28"/>
          <w:szCs w:val="28"/>
        </w:rPr>
        <w:t xml:space="preserve">                     </w:t>
      </w:r>
      <w:r w:rsidR="00EF1282">
        <w:rPr>
          <w:sz w:val="28"/>
          <w:szCs w:val="28"/>
        </w:rPr>
        <w:t xml:space="preserve">от 25.01.2019 № 27-п, от 05.02.2019 № 46-п, от 13.05.2019 № 236-п, </w:t>
      </w:r>
      <w:r w:rsidR="00321A4A">
        <w:rPr>
          <w:sz w:val="28"/>
          <w:szCs w:val="28"/>
        </w:rPr>
        <w:t xml:space="preserve">                          </w:t>
      </w:r>
      <w:r w:rsidR="00EF1282">
        <w:rPr>
          <w:sz w:val="28"/>
          <w:szCs w:val="28"/>
        </w:rPr>
        <w:t xml:space="preserve">от 24.09.2019 № 979-п, </w:t>
      </w:r>
      <w:proofErr w:type="gramStart"/>
      <w:r w:rsidR="00EF1282">
        <w:rPr>
          <w:sz w:val="28"/>
          <w:szCs w:val="28"/>
        </w:rPr>
        <w:t>от</w:t>
      </w:r>
      <w:proofErr w:type="gramEnd"/>
      <w:r w:rsidR="00EF1282">
        <w:rPr>
          <w:sz w:val="28"/>
          <w:szCs w:val="28"/>
        </w:rPr>
        <w:t xml:space="preserve"> 31.10.2019 № 1204-п, от 13.11.2019 № 1266-п)</w:t>
      </w:r>
      <w:r>
        <w:rPr>
          <w:sz w:val="28"/>
          <w:szCs w:val="28"/>
        </w:rPr>
        <w:t>,</w:t>
      </w:r>
      <w:r w:rsidR="00321A4A">
        <w:rPr>
          <w:sz w:val="28"/>
          <w:szCs w:val="28"/>
        </w:rPr>
        <w:t xml:space="preserve">                      </w:t>
      </w:r>
      <w:r>
        <w:rPr>
          <w:sz w:val="28"/>
          <w:szCs w:val="28"/>
        </w:rPr>
        <w:t xml:space="preserve"> а </w:t>
      </w:r>
      <w:r w:rsidR="0078631A">
        <w:rPr>
          <w:sz w:val="28"/>
          <w:szCs w:val="28"/>
        </w:rPr>
        <w:t>и</w:t>
      </w:r>
      <w:r>
        <w:rPr>
          <w:sz w:val="28"/>
          <w:szCs w:val="28"/>
        </w:rPr>
        <w:t xml:space="preserve">менно: </w:t>
      </w:r>
      <w:r w:rsidR="00EF1282">
        <w:rPr>
          <w:sz w:val="28"/>
          <w:szCs w:val="28"/>
        </w:rPr>
        <w:t>в</w:t>
      </w:r>
      <w:r>
        <w:rPr>
          <w:sz w:val="28"/>
          <w:szCs w:val="28"/>
        </w:rPr>
        <w:t xml:space="preserve"> приложении к постановлению:</w:t>
      </w:r>
    </w:p>
    <w:p w:rsidR="0014798C" w:rsidRDefault="0014798C" w:rsidP="0014798C">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p>
    <w:p w:rsidR="0014798C" w:rsidRDefault="00EF1282" w:rsidP="0014798C">
      <w:pPr>
        <w:shd w:val="clear" w:color="auto" w:fill="FFFFFF"/>
        <w:ind w:firstLine="709"/>
        <w:jc w:val="both"/>
        <w:rPr>
          <w:sz w:val="28"/>
          <w:szCs w:val="28"/>
        </w:rPr>
      </w:pPr>
      <w:r>
        <w:rPr>
          <w:sz w:val="28"/>
          <w:szCs w:val="28"/>
        </w:rPr>
        <w:t>1.1.1.</w:t>
      </w:r>
      <w:r w:rsidR="0014798C">
        <w:rPr>
          <w:sz w:val="28"/>
          <w:szCs w:val="28"/>
        </w:rPr>
        <w:t>Строку «</w:t>
      </w:r>
      <w:r w:rsidR="002F6628">
        <w:rPr>
          <w:sz w:val="28"/>
          <w:szCs w:val="28"/>
        </w:rPr>
        <w:t>Целевые показатели муниципальной программы</w:t>
      </w:r>
      <w:r w:rsidR="0014798C">
        <w:rPr>
          <w:sz w:val="28"/>
          <w:szCs w:val="28"/>
        </w:rPr>
        <w:t xml:space="preserve">» изложить </w:t>
      </w:r>
      <w:r w:rsidR="002F6628">
        <w:rPr>
          <w:sz w:val="28"/>
          <w:szCs w:val="28"/>
        </w:rPr>
        <w:t xml:space="preserve">                  </w:t>
      </w:r>
      <w:r w:rsidR="0014798C">
        <w:rPr>
          <w:sz w:val="28"/>
          <w:szCs w:val="28"/>
        </w:rPr>
        <w:t>в следующей редакции:</w:t>
      </w:r>
    </w:p>
    <w:p w:rsidR="0078631A" w:rsidRDefault="0078631A" w:rsidP="0078631A">
      <w:pPr>
        <w:shd w:val="clear" w:color="auto" w:fill="FFFFFF"/>
        <w:jc w:val="both"/>
        <w:rPr>
          <w:sz w:val="28"/>
          <w:szCs w:val="28"/>
        </w:rPr>
      </w:pPr>
      <w:r>
        <w:rPr>
          <w:sz w:val="28"/>
          <w:szCs w:val="28"/>
        </w:rPr>
        <w:t>«</w:t>
      </w:r>
    </w:p>
    <w:tbl>
      <w:tblPr>
        <w:tblStyle w:val="af9"/>
        <w:tblW w:w="0" w:type="auto"/>
        <w:tblLook w:val="04A0" w:firstRow="1" w:lastRow="0" w:firstColumn="1" w:lastColumn="0" w:noHBand="0" w:noVBand="1"/>
      </w:tblPr>
      <w:tblGrid>
        <w:gridCol w:w="4927"/>
        <w:gridCol w:w="4927"/>
      </w:tblGrid>
      <w:tr w:rsidR="0014798C" w:rsidTr="0014798C">
        <w:tc>
          <w:tcPr>
            <w:tcW w:w="4927" w:type="dxa"/>
          </w:tcPr>
          <w:p w:rsidR="0014798C" w:rsidRDefault="002F6628" w:rsidP="0014798C">
            <w:pPr>
              <w:jc w:val="both"/>
              <w:rPr>
                <w:sz w:val="28"/>
                <w:szCs w:val="28"/>
              </w:rPr>
            </w:pPr>
            <w:r>
              <w:rPr>
                <w:sz w:val="28"/>
                <w:szCs w:val="28"/>
              </w:rPr>
              <w:t>Целевые показатели муниципальной программы</w:t>
            </w:r>
          </w:p>
        </w:tc>
        <w:tc>
          <w:tcPr>
            <w:tcW w:w="4927" w:type="dxa"/>
          </w:tcPr>
          <w:p w:rsidR="002F6628" w:rsidRDefault="002F6628" w:rsidP="0014798C">
            <w:pPr>
              <w:jc w:val="both"/>
              <w:rPr>
                <w:sz w:val="28"/>
                <w:szCs w:val="28"/>
              </w:rPr>
            </w:pPr>
            <w:r>
              <w:rPr>
                <w:sz w:val="28"/>
                <w:szCs w:val="28"/>
              </w:rPr>
              <w:t>1.Исполнение плана по налоговым и неналоговым доходам, утвержденного решением Думы города, на уровне не менее 95%.</w:t>
            </w:r>
          </w:p>
          <w:p w:rsidR="002F6628" w:rsidRDefault="002F6628" w:rsidP="002F6628">
            <w:pPr>
              <w:jc w:val="both"/>
              <w:rPr>
                <w:sz w:val="28"/>
                <w:szCs w:val="28"/>
              </w:rPr>
            </w:pPr>
            <w:r>
              <w:rPr>
                <w:sz w:val="28"/>
                <w:szCs w:val="28"/>
              </w:rPr>
              <w:t>2.Исполнение расхо</w:t>
            </w:r>
            <w:r w:rsidR="0078631A">
              <w:rPr>
                <w:sz w:val="28"/>
                <w:szCs w:val="28"/>
              </w:rPr>
              <w:t>дных обязательств города за отчё</w:t>
            </w:r>
            <w:r>
              <w:rPr>
                <w:sz w:val="28"/>
                <w:szCs w:val="28"/>
              </w:rPr>
              <w:t>тный финансовый                год в размере не менее 90%                        от бюджетных ассигнований, утвержденных решением о бюджете города.</w:t>
            </w:r>
          </w:p>
          <w:p w:rsidR="002F6628" w:rsidRDefault="002F6628" w:rsidP="002F6628">
            <w:pPr>
              <w:jc w:val="both"/>
              <w:rPr>
                <w:sz w:val="28"/>
                <w:szCs w:val="28"/>
              </w:rPr>
            </w:pPr>
            <w:r>
              <w:rPr>
                <w:sz w:val="28"/>
                <w:szCs w:val="28"/>
              </w:rPr>
              <w:lastRenderedPageBreak/>
              <w:t>3.Доля главных распорядителей бюджетных средств города, имеющих итоговую оценку качества финансового менеджмента более 85 баллов.</w:t>
            </w:r>
          </w:p>
          <w:p w:rsidR="002F6628" w:rsidRDefault="002F6628" w:rsidP="002F6628">
            <w:pPr>
              <w:jc w:val="both"/>
              <w:rPr>
                <w:sz w:val="28"/>
                <w:szCs w:val="28"/>
              </w:rPr>
            </w:pPr>
            <w:r>
              <w:rPr>
                <w:sz w:val="28"/>
                <w:szCs w:val="28"/>
              </w:rPr>
              <w:t>4.Не превышение предельного объёма муниципального долга да/нет.</w:t>
            </w:r>
          </w:p>
          <w:p w:rsidR="002F6628" w:rsidRPr="002F6628" w:rsidRDefault="002F6628" w:rsidP="002F6628">
            <w:pPr>
              <w:jc w:val="both"/>
              <w:rPr>
                <w:sz w:val="28"/>
                <w:szCs w:val="28"/>
              </w:rPr>
            </w:pPr>
            <w:r>
              <w:rPr>
                <w:sz w:val="28"/>
                <w:szCs w:val="28"/>
              </w:rPr>
              <w:t xml:space="preserve">5.Отношение годовой суммы платежей на погашение и обслуживание муниципального долга к доходам бюджета </w:t>
            </w:r>
            <w:r w:rsidRPr="002F6628">
              <w:rPr>
                <w:sz w:val="28"/>
                <w:szCs w:val="28"/>
              </w:rPr>
              <w:t>&lt;=</w:t>
            </w:r>
            <w:r>
              <w:rPr>
                <w:sz w:val="28"/>
                <w:szCs w:val="28"/>
              </w:rPr>
              <w:t>15%.</w:t>
            </w:r>
          </w:p>
        </w:tc>
      </w:tr>
    </w:tbl>
    <w:p w:rsidR="0014798C" w:rsidRDefault="0078631A" w:rsidP="0078631A">
      <w:pPr>
        <w:shd w:val="clear" w:color="auto" w:fill="FFFFFF"/>
        <w:ind w:firstLine="709"/>
        <w:jc w:val="right"/>
        <w:rPr>
          <w:sz w:val="28"/>
          <w:szCs w:val="28"/>
        </w:rPr>
      </w:pPr>
      <w:r>
        <w:rPr>
          <w:sz w:val="28"/>
          <w:szCs w:val="28"/>
        </w:rPr>
        <w:lastRenderedPageBreak/>
        <w:t>».</w:t>
      </w:r>
    </w:p>
    <w:p w:rsidR="0014798C" w:rsidRDefault="00EF1282" w:rsidP="0014798C">
      <w:pPr>
        <w:shd w:val="clear" w:color="auto" w:fill="FFFFFF"/>
        <w:ind w:firstLine="709"/>
        <w:jc w:val="both"/>
        <w:rPr>
          <w:sz w:val="28"/>
          <w:szCs w:val="28"/>
        </w:rPr>
      </w:pPr>
      <w:r>
        <w:rPr>
          <w:sz w:val="28"/>
          <w:szCs w:val="28"/>
        </w:rPr>
        <w:t>1.1.2.</w:t>
      </w:r>
      <w:r w:rsidR="0014798C">
        <w:rPr>
          <w:sz w:val="28"/>
          <w:szCs w:val="28"/>
        </w:rPr>
        <w:t>Строку «Параметры финансового обеспечения муниципальной программы» изложить в следующей редакции:</w:t>
      </w:r>
    </w:p>
    <w:p w:rsidR="0078631A" w:rsidRDefault="0078631A" w:rsidP="0078631A">
      <w:pPr>
        <w:shd w:val="clear" w:color="auto" w:fill="FFFFFF"/>
        <w:jc w:val="both"/>
        <w:rPr>
          <w:sz w:val="28"/>
          <w:szCs w:val="28"/>
        </w:rPr>
      </w:pP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267"/>
      </w:tblGrid>
      <w:tr w:rsidR="0014798C" w:rsidRPr="00E8769F" w:rsidTr="000E0AC2">
        <w:tc>
          <w:tcPr>
            <w:tcW w:w="2622" w:type="dxa"/>
          </w:tcPr>
          <w:p w:rsidR="0014798C" w:rsidRPr="00E8769F" w:rsidRDefault="0014798C" w:rsidP="0014798C">
            <w:pPr>
              <w:autoSpaceDE w:val="0"/>
              <w:autoSpaceDN w:val="0"/>
              <w:adjustRightInd w:val="0"/>
              <w:rPr>
                <w:sz w:val="28"/>
                <w:szCs w:val="28"/>
              </w:rPr>
            </w:pPr>
            <w:r>
              <w:rPr>
                <w:sz w:val="28"/>
                <w:szCs w:val="28"/>
              </w:rPr>
              <w:t>Параметры ф</w:t>
            </w:r>
            <w:r w:rsidRPr="00E8769F">
              <w:rPr>
                <w:sz w:val="28"/>
                <w:szCs w:val="28"/>
              </w:rPr>
              <w:t>инансово</w:t>
            </w:r>
            <w:r>
              <w:rPr>
                <w:sz w:val="28"/>
                <w:szCs w:val="28"/>
              </w:rPr>
              <w:t>го обеспечения муниципальной программы</w:t>
            </w:r>
            <w:r w:rsidRPr="00E8769F">
              <w:rPr>
                <w:sz w:val="28"/>
                <w:szCs w:val="28"/>
              </w:rPr>
              <w:t xml:space="preserve"> </w:t>
            </w:r>
          </w:p>
          <w:p w:rsidR="0014798C" w:rsidRPr="00E8769F" w:rsidRDefault="0014798C" w:rsidP="0014798C">
            <w:pPr>
              <w:autoSpaceDE w:val="0"/>
              <w:autoSpaceDN w:val="0"/>
              <w:adjustRightInd w:val="0"/>
              <w:jc w:val="both"/>
              <w:outlineLvl w:val="0"/>
              <w:rPr>
                <w:sz w:val="28"/>
                <w:szCs w:val="28"/>
              </w:rPr>
            </w:pPr>
          </w:p>
        </w:tc>
        <w:tc>
          <w:tcPr>
            <w:tcW w:w="7267" w:type="dxa"/>
          </w:tcPr>
          <w:p w:rsidR="0014798C" w:rsidRPr="00E8769F" w:rsidRDefault="0014798C" w:rsidP="0014798C">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w:t>
            </w:r>
            <w:r w:rsidR="00115AF1">
              <w:rPr>
                <w:sz w:val="28"/>
                <w:szCs w:val="28"/>
              </w:rPr>
              <w:t>789 669,259</w:t>
            </w:r>
            <w:r w:rsidRPr="00E8769F">
              <w:rPr>
                <w:sz w:val="28"/>
                <w:szCs w:val="28"/>
              </w:rPr>
              <w:t xml:space="preserve"> тыс. рублей, в том числе:</w:t>
            </w:r>
          </w:p>
          <w:p w:rsidR="0014798C" w:rsidRPr="00E8769F" w:rsidRDefault="0014798C" w:rsidP="0014798C">
            <w:pPr>
              <w:widowControl w:val="0"/>
              <w:autoSpaceDE w:val="0"/>
              <w:autoSpaceDN w:val="0"/>
              <w:adjustRightInd w:val="0"/>
              <w:jc w:val="both"/>
              <w:rPr>
                <w:sz w:val="28"/>
                <w:szCs w:val="28"/>
              </w:rPr>
            </w:pPr>
            <w:r w:rsidRPr="00E8769F">
              <w:rPr>
                <w:sz w:val="28"/>
                <w:szCs w:val="28"/>
              </w:rPr>
              <w:t>201</w:t>
            </w:r>
            <w:r>
              <w:rPr>
                <w:sz w:val="28"/>
                <w:szCs w:val="28"/>
              </w:rPr>
              <w:t>9</w:t>
            </w:r>
            <w:r w:rsidRPr="00E8769F">
              <w:rPr>
                <w:sz w:val="28"/>
                <w:szCs w:val="28"/>
              </w:rPr>
              <w:t xml:space="preserve"> </w:t>
            </w:r>
            <w:r>
              <w:rPr>
                <w:sz w:val="28"/>
                <w:szCs w:val="28"/>
              </w:rPr>
              <w:t>-</w:t>
            </w:r>
            <w:r w:rsidRPr="00E8769F">
              <w:rPr>
                <w:sz w:val="28"/>
                <w:szCs w:val="28"/>
              </w:rPr>
              <w:t xml:space="preserve"> </w:t>
            </w:r>
            <w:r>
              <w:rPr>
                <w:sz w:val="28"/>
                <w:szCs w:val="28"/>
              </w:rPr>
              <w:t>6</w:t>
            </w:r>
            <w:r w:rsidR="00D63068">
              <w:rPr>
                <w:sz w:val="28"/>
                <w:szCs w:val="28"/>
              </w:rPr>
              <w:t>6</w:t>
            </w:r>
            <w:r>
              <w:rPr>
                <w:sz w:val="28"/>
                <w:szCs w:val="28"/>
              </w:rPr>
              <w:t> </w:t>
            </w:r>
            <w:r w:rsidR="00D63068">
              <w:rPr>
                <w:sz w:val="28"/>
                <w:szCs w:val="28"/>
              </w:rPr>
              <w:t>041</w:t>
            </w:r>
            <w:r>
              <w:rPr>
                <w:sz w:val="28"/>
                <w:szCs w:val="28"/>
              </w:rPr>
              <w:t>,</w:t>
            </w:r>
            <w:r w:rsidR="00D63068">
              <w:rPr>
                <w:sz w:val="28"/>
                <w:szCs w:val="28"/>
              </w:rPr>
              <w:t>659</w:t>
            </w:r>
            <w:r>
              <w:rPr>
                <w:sz w:val="28"/>
                <w:szCs w:val="28"/>
              </w:rPr>
              <w:t xml:space="preserve"> </w:t>
            </w:r>
            <w:r w:rsidRPr="00E8769F">
              <w:rPr>
                <w:sz w:val="28"/>
                <w:szCs w:val="28"/>
              </w:rPr>
              <w:t>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20</w:t>
            </w:r>
            <w:r w:rsidRPr="00E8769F">
              <w:rPr>
                <w:sz w:val="28"/>
                <w:szCs w:val="28"/>
              </w:rPr>
              <w:t xml:space="preserve"> - </w:t>
            </w:r>
            <w:r>
              <w:rPr>
                <w:sz w:val="28"/>
                <w:szCs w:val="28"/>
              </w:rPr>
              <w:t>6</w:t>
            </w:r>
            <w:r w:rsidR="00D63068">
              <w:rPr>
                <w:sz w:val="28"/>
                <w:szCs w:val="28"/>
              </w:rPr>
              <w:t>9</w:t>
            </w:r>
            <w:r>
              <w:rPr>
                <w:sz w:val="28"/>
                <w:szCs w:val="28"/>
              </w:rPr>
              <w:t> </w:t>
            </w:r>
            <w:r w:rsidR="00D63068">
              <w:rPr>
                <w:sz w:val="28"/>
                <w:szCs w:val="28"/>
              </w:rPr>
              <w:t>386</w:t>
            </w:r>
            <w:r>
              <w:rPr>
                <w:sz w:val="28"/>
                <w:szCs w:val="28"/>
              </w:rPr>
              <w:t>,</w:t>
            </w:r>
            <w:r w:rsidR="00D63068">
              <w:rPr>
                <w:sz w:val="28"/>
                <w:szCs w:val="28"/>
              </w:rPr>
              <w:t>800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 xml:space="preserve">21 - </w:t>
            </w:r>
            <w:r w:rsidR="00D63068">
              <w:rPr>
                <w:sz w:val="28"/>
                <w:szCs w:val="28"/>
              </w:rPr>
              <w:t>67</w:t>
            </w:r>
            <w:r>
              <w:rPr>
                <w:sz w:val="28"/>
                <w:szCs w:val="28"/>
              </w:rPr>
              <w:t> </w:t>
            </w:r>
            <w:r w:rsidR="00D63068">
              <w:rPr>
                <w:sz w:val="28"/>
                <w:szCs w:val="28"/>
              </w:rPr>
              <w:t>145</w:t>
            </w:r>
            <w:r>
              <w:rPr>
                <w:sz w:val="28"/>
                <w:szCs w:val="28"/>
              </w:rPr>
              <w:t>,</w:t>
            </w:r>
            <w:r w:rsidR="00D63068">
              <w:rPr>
                <w:sz w:val="28"/>
                <w:szCs w:val="28"/>
              </w:rPr>
              <w:t>5</w:t>
            </w:r>
            <w:r>
              <w:rPr>
                <w:sz w:val="28"/>
                <w:szCs w:val="28"/>
              </w:rPr>
              <w:t>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22</w:t>
            </w:r>
            <w:r w:rsidRPr="00E8769F">
              <w:rPr>
                <w:sz w:val="28"/>
                <w:szCs w:val="28"/>
              </w:rPr>
              <w:t xml:space="preserve"> </w:t>
            </w:r>
            <w:r w:rsidR="00D63068">
              <w:rPr>
                <w:sz w:val="28"/>
                <w:szCs w:val="28"/>
              </w:rPr>
              <w:t>–</w:t>
            </w:r>
            <w:r w:rsidRPr="00E8769F">
              <w:rPr>
                <w:sz w:val="28"/>
                <w:szCs w:val="28"/>
              </w:rPr>
              <w:t xml:space="preserve"> </w:t>
            </w:r>
            <w:r w:rsidR="00D63068">
              <w:rPr>
                <w:sz w:val="28"/>
                <w:szCs w:val="28"/>
              </w:rPr>
              <w:t>66 330,000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23</w:t>
            </w:r>
            <w:r w:rsidRPr="00E8769F">
              <w:rPr>
                <w:sz w:val="28"/>
                <w:szCs w:val="28"/>
              </w:rPr>
              <w:t xml:space="preserve"> </w:t>
            </w:r>
            <w:r w:rsidR="00D63068">
              <w:rPr>
                <w:sz w:val="28"/>
                <w:szCs w:val="28"/>
              </w:rPr>
              <w:t>–</w:t>
            </w:r>
            <w:r w:rsidRPr="00E8769F">
              <w:rPr>
                <w:sz w:val="28"/>
                <w:szCs w:val="28"/>
              </w:rPr>
              <w:t xml:space="preserve"> </w:t>
            </w:r>
            <w:r w:rsidR="00D915B3">
              <w:rPr>
                <w:sz w:val="28"/>
                <w:szCs w:val="28"/>
              </w:rPr>
              <w:t>69 156,800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24</w:t>
            </w:r>
            <w:r w:rsidRPr="00E8769F">
              <w:rPr>
                <w:sz w:val="28"/>
                <w:szCs w:val="28"/>
              </w:rPr>
              <w:t xml:space="preserve"> </w:t>
            </w:r>
            <w:r w:rsidR="00EF1282">
              <w:rPr>
                <w:sz w:val="28"/>
                <w:szCs w:val="28"/>
              </w:rPr>
              <w:t>–</w:t>
            </w:r>
            <w:r w:rsidRPr="00E8769F">
              <w:rPr>
                <w:sz w:val="28"/>
                <w:szCs w:val="28"/>
              </w:rPr>
              <w:t xml:space="preserve"> </w:t>
            </w:r>
            <w:r w:rsidR="00115AF1">
              <w:rPr>
                <w:sz w:val="28"/>
                <w:szCs w:val="28"/>
              </w:rPr>
              <w:t>64 515,500</w:t>
            </w:r>
            <w:r w:rsidRPr="00E8769F">
              <w:rPr>
                <w:sz w:val="28"/>
                <w:szCs w:val="28"/>
              </w:rPr>
              <w:t xml:space="preserve"> тыс. рублей;</w:t>
            </w:r>
          </w:p>
          <w:p w:rsidR="0014798C" w:rsidRDefault="0014798C" w:rsidP="0014798C">
            <w:pPr>
              <w:autoSpaceDE w:val="0"/>
              <w:autoSpaceDN w:val="0"/>
              <w:adjustRightInd w:val="0"/>
              <w:jc w:val="both"/>
              <w:rPr>
                <w:sz w:val="28"/>
                <w:szCs w:val="28"/>
              </w:rPr>
            </w:pPr>
            <w:r w:rsidRPr="00E8769F">
              <w:rPr>
                <w:sz w:val="28"/>
                <w:szCs w:val="28"/>
              </w:rPr>
              <w:t>202</w:t>
            </w:r>
            <w:r>
              <w:rPr>
                <w:sz w:val="28"/>
                <w:szCs w:val="28"/>
              </w:rPr>
              <w:t>5</w:t>
            </w:r>
            <w:r w:rsidRPr="00E8769F">
              <w:rPr>
                <w:sz w:val="28"/>
                <w:szCs w:val="28"/>
              </w:rPr>
              <w:t xml:space="preserve"> </w:t>
            </w:r>
            <w:r w:rsidR="00EF1282">
              <w:rPr>
                <w:sz w:val="28"/>
                <w:szCs w:val="28"/>
              </w:rPr>
              <w:t>–</w:t>
            </w:r>
            <w:r w:rsidRPr="00E8769F">
              <w:rPr>
                <w:sz w:val="28"/>
                <w:szCs w:val="28"/>
              </w:rPr>
              <w:t xml:space="preserve"> </w:t>
            </w:r>
            <w:r w:rsidR="00EF1282">
              <w:rPr>
                <w:sz w:val="28"/>
                <w:szCs w:val="28"/>
              </w:rPr>
              <w:t xml:space="preserve">64 515,500 </w:t>
            </w:r>
            <w:r w:rsidRPr="00E8769F">
              <w:rPr>
                <w:sz w:val="28"/>
                <w:szCs w:val="28"/>
              </w:rPr>
              <w:t>тыс. рублей</w:t>
            </w:r>
            <w:r>
              <w:rPr>
                <w:sz w:val="28"/>
                <w:szCs w:val="28"/>
              </w:rPr>
              <w:t>;</w:t>
            </w:r>
          </w:p>
          <w:p w:rsidR="0014798C" w:rsidRPr="00E8769F" w:rsidRDefault="0014798C" w:rsidP="00EF1282">
            <w:pPr>
              <w:autoSpaceDE w:val="0"/>
              <w:autoSpaceDN w:val="0"/>
              <w:adjustRightInd w:val="0"/>
              <w:jc w:val="both"/>
              <w:rPr>
                <w:sz w:val="28"/>
                <w:szCs w:val="28"/>
                <w:highlight w:val="yellow"/>
              </w:rPr>
            </w:pPr>
            <w:r>
              <w:rPr>
                <w:sz w:val="28"/>
                <w:szCs w:val="28"/>
              </w:rPr>
              <w:t xml:space="preserve">2026-2030- </w:t>
            </w:r>
            <w:r w:rsidR="00EF1282">
              <w:rPr>
                <w:sz w:val="28"/>
                <w:szCs w:val="28"/>
              </w:rPr>
              <w:t>322</w:t>
            </w:r>
            <w:r>
              <w:rPr>
                <w:sz w:val="28"/>
                <w:szCs w:val="28"/>
              </w:rPr>
              <w:t> </w:t>
            </w:r>
            <w:r w:rsidR="00EF1282">
              <w:rPr>
                <w:sz w:val="28"/>
                <w:szCs w:val="28"/>
              </w:rPr>
              <w:t>577</w:t>
            </w:r>
            <w:r>
              <w:rPr>
                <w:sz w:val="28"/>
                <w:szCs w:val="28"/>
              </w:rPr>
              <w:t>,</w:t>
            </w:r>
            <w:r w:rsidR="00EF1282">
              <w:rPr>
                <w:sz w:val="28"/>
                <w:szCs w:val="28"/>
              </w:rPr>
              <w:t>5</w:t>
            </w:r>
            <w:r>
              <w:rPr>
                <w:sz w:val="28"/>
                <w:szCs w:val="28"/>
              </w:rPr>
              <w:t xml:space="preserve">00 </w:t>
            </w:r>
            <w:proofErr w:type="spellStart"/>
            <w:r>
              <w:rPr>
                <w:sz w:val="28"/>
                <w:szCs w:val="28"/>
              </w:rPr>
              <w:t>тыс</w:t>
            </w:r>
            <w:proofErr w:type="gramStart"/>
            <w:r>
              <w:rPr>
                <w:sz w:val="28"/>
                <w:szCs w:val="28"/>
              </w:rPr>
              <w:t>.р</w:t>
            </w:r>
            <w:proofErr w:type="gramEnd"/>
            <w:r>
              <w:rPr>
                <w:sz w:val="28"/>
                <w:szCs w:val="28"/>
              </w:rPr>
              <w:t>ублей</w:t>
            </w:r>
            <w:proofErr w:type="spellEnd"/>
          </w:p>
        </w:tc>
      </w:tr>
    </w:tbl>
    <w:p w:rsidR="0078631A" w:rsidRDefault="0078631A" w:rsidP="0078631A">
      <w:pPr>
        <w:shd w:val="clear" w:color="auto" w:fill="FFFFFF"/>
        <w:ind w:firstLine="709"/>
        <w:jc w:val="right"/>
        <w:rPr>
          <w:sz w:val="28"/>
          <w:szCs w:val="28"/>
        </w:rPr>
      </w:pPr>
      <w:r>
        <w:rPr>
          <w:sz w:val="28"/>
          <w:szCs w:val="28"/>
        </w:rPr>
        <w:t>».</w:t>
      </w:r>
    </w:p>
    <w:p w:rsidR="0014798C" w:rsidRDefault="0014798C" w:rsidP="0014798C">
      <w:pPr>
        <w:shd w:val="clear" w:color="auto" w:fill="FFFFFF"/>
        <w:ind w:firstLine="709"/>
        <w:jc w:val="both"/>
        <w:rPr>
          <w:sz w:val="28"/>
          <w:szCs w:val="28"/>
        </w:rPr>
      </w:pPr>
      <w:r>
        <w:rPr>
          <w:sz w:val="28"/>
          <w:szCs w:val="28"/>
        </w:rPr>
        <w:t>1.2.Таблицу 2 муниципальной программ</w:t>
      </w:r>
      <w:r w:rsidR="00C540DA">
        <w:rPr>
          <w:sz w:val="28"/>
          <w:szCs w:val="28"/>
        </w:rPr>
        <w:t>ы</w:t>
      </w:r>
      <w:r>
        <w:rPr>
          <w:sz w:val="28"/>
          <w:szCs w:val="28"/>
        </w:rPr>
        <w:t xml:space="preserve"> «Управление муниципальными финансами города Нефтеюганска» изложить согласно приложению к настоящему постановлению.</w:t>
      </w:r>
    </w:p>
    <w:p w:rsidR="00015131" w:rsidRDefault="0014798C" w:rsidP="00EF1282">
      <w:pPr>
        <w:pStyle w:val="210"/>
        <w:ind w:firstLine="709"/>
        <w:jc w:val="both"/>
        <w:rPr>
          <w:szCs w:val="28"/>
        </w:rPr>
      </w:pPr>
      <w:r>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Pr="00886F72">
        <w:rPr>
          <w:szCs w:val="28"/>
        </w:rPr>
        <w:t xml:space="preserve"> </w:t>
      </w:r>
      <w:proofErr w:type="gramStart"/>
      <w:r w:rsidR="00EF1282">
        <w:rPr>
          <w:szCs w:val="28"/>
        </w:rPr>
        <w:t>разместить постановление</w:t>
      </w:r>
      <w:proofErr w:type="gramEnd"/>
      <w:r w:rsidR="00EF1282">
        <w:rPr>
          <w:szCs w:val="28"/>
        </w:rPr>
        <w:t xml:space="preserve"> </w:t>
      </w:r>
      <w:r w:rsidR="00EF1282" w:rsidRPr="00886F72">
        <w:rPr>
          <w:szCs w:val="28"/>
        </w:rPr>
        <w:t>на официальном сайте органов местного самоуправления города Нефтеюганска в сети Интернет.</w:t>
      </w:r>
    </w:p>
    <w:p w:rsidR="00EF1282" w:rsidRDefault="00EF1282" w:rsidP="00EF1282">
      <w:pPr>
        <w:pStyle w:val="210"/>
        <w:ind w:firstLine="709"/>
        <w:jc w:val="both"/>
        <w:rPr>
          <w:szCs w:val="28"/>
        </w:rPr>
      </w:pPr>
    </w:p>
    <w:p w:rsidR="00EF1282" w:rsidRDefault="00EF1282" w:rsidP="00EF1282">
      <w:pPr>
        <w:pStyle w:val="210"/>
        <w:ind w:firstLine="709"/>
        <w:jc w:val="both"/>
        <w:rPr>
          <w:sz w:val="22"/>
          <w:szCs w:val="28"/>
        </w:rPr>
      </w:pPr>
    </w:p>
    <w:p w:rsidR="0014798C" w:rsidRDefault="0014798C" w:rsidP="000679FA">
      <w:pPr>
        <w:jc w:val="both"/>
        <w:rPr>
          <w:sz w:val="28"/>
          <w:szCs w:val="28"/>
        </w:rPr>
      </w:pPr>
      <w:r>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Pr>
          <w:sz w:val="28"/>
          <w:szCs w:val="28"/>
        </w:rPr>
        <w:t xml:space="preserve">                                          </w:t>
      </w:r>
      <w:proofErr w:type="spellStart"/>
      <w:r>
        <w:rPr>
          <w:sz w:val="28"/>
          <w:szCs w:val="28"/>
        </w:rPr>
        <w:t>С.Ю.Дегтяр</w:t>
      </w:r>
      <w:r w:rsidR="00C540DA">
        <w:rPr>
          <w:sz w:val="28"/>
          <w:szCs w:val="28"/>
        </w:rPr>
        <w:t>е</w:t>
      </w:r>
      <w:r>
        <w:rPr>
          <w:sz w:val="28"/>
          <w:szCs w:val="28"/>
        </w:rPr>
        <w:t>в</w:t>
      </w:r>
      <w:proofErr w:type="spellEnd"/>
    </w:p>
    <w:p w:rsidR="00015131" w:rsidRDefault="0014798C" w:rsidP="0014798C">
      <w:pPr>
        <w:jc w:val="both"/>
        <w:rPr>
          <w:sz w:val="22"/>
          <w:szCs w:val="28"/>
        </w:rPr>
      </w:pPr>
      <w:r>
        <w:rPr>
          <w:sz w:val="28"/>
          <w:szCs w:val="28"/>
        </w:rPr>
        <w:t xml:space="preserve">  </w:t>
      </w:r>
      <w:r w:rsidR="000679FA">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8631A" w:rsidRPr="007C5390" w:rsidRDefault="0078631A" w:rsidP="0078631A">
      <w:pPr>
        <w:ind w:left="6372" w:firstLine="4401"/>
        <w:rPr>
          <w:rFonts w:eastAsia="Calibri"/>
          <w:sz w:val="28"/>
          <w:szCs w:val="28"/>
        </w:rPr>
      </w:pPr>
      <w:r>
        <w:rPr>
          <w:rFonts w:eastAsia="Calibri"/>
          <w:sz w:val="28"/>
          <w:szCs w:val="28"/>
        </w:rPr>
        <w:lastRenderedPageBreak/>
        <w:t>Приложение</w:t>
      </w:r>
    </w:p>
    <w:p w:rsidR="0078631A" w:rsidRPr="007C5390" w:rsidRDefault="0078631A" w:rsidP="0078631A">
      <w:pPr>
        <w:tabs>
          <w:tab w:val="left" w:pos="1134"/>
        </w:tabs>
        <w:autoSpaceDE w:val="0"/>
        <w:autoSpaceDN w:val="0"/>
        <w:adjustRightInd w:val="0"/>
        <w:ind w:left="6372" w:firstLine="4401"/>
        <w:outlineLvl w:val="1"/>
        <w:rPr>
          <w:sz w:val="28"/>
          <w:szCs w:val="28"/>
        </w:rPr>
      </w:pPr>
      <w:r w:rsidRPr="007C5390">
        <w:rPr>
          <w:sz w:val="28"/>
          <w:szCs w:val="28"/>
        </w:rPr>
        <w:t>к постановлению</w:t>
      </w:r>
    </w:p>
    <w:p w:rsidR="0078631A" w:rsidRPr="007C5390" w:rsidRDefault="0078631A" w:rsidP="0078631A">
      <w:pPr>
        <w:tabs>
          <w:tab w:val="left" w:pos="1134"/>
        </w:tabs>
        <w:autoSpaceDE w:val="0"/>
        <w:autoSpaceDN w:val="0"/>
        <w:adjustRightInd w:val="0"/>
        <w:ind w:left="6372" w:firstLine="4401"/>
        <w:outlineLvl w:val="1"/>
        <w:rPr>
          <w:sz w:val="28"/>
          <w:szCs w:val="28"/>
        </w:rPr>
      </w:pPr>
      <w:r w:rsidRPr="007C5390">
        <w:rPr>
          <w:sz w:val="28"/>
          <w:szCs w:val="28"/>
        </w:rPr>
        <w:t>администрации города</w:t>
      </w:r>
    </w:p>
    <w:p w:rsidR="001532BA" w:rsidRDefault="0078631A" w:rsidP="0078631A">
      <w:pPr>
        <w:ind w:left="9498" w:firstLine="1275"/>
        <w:rPr>
          <w:sz w:val="28"/>
          <w:szCs w:val="28"/>
        </w:rPr>
      </w:pPr>
      <w:r w:rsidRPr="007C5390">
        <w:rPr>
          <w:rFonts w:eastAsia="Calibri"/>
          <w:sz w:val="28"/>
          <w:szCs w:val="28"/>
        </w:rPr>
        <w:t xml:space="preserve">от </w:t>
      </w:r>
      <w:r w:rsidR="0093272C" w:rsidRPr="0093272C">
        <w:rPr>
          <w:sz w:val="28"/>
          <w:szCs w:val="28"/>
        </w:rPr>
        <w:t>06.02.2020 № 134-п</w:t>
      </w:r>
      <w:r>
        <w:rPr>
          <w:spacing w:val="-8"/>
          <w:sz w:val="28"/>
          <w:szCs w:val="28"/>
        </w:rPr>
        <w:t xml:space="preserve">            </w:t>
      </w:r>
    </w:p>
    <w:p w:rsidR="0078631A" w:rsidRPr="0078631A" w:rsidRDefault="0078631A" w:rsidP="00C50D04">
      <w:pPr>
        <w:jc w:val="center"/>
        <w:rPr>
          <w:sz w:val="16"/>
          <w:szCs w:val="16"/>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C50D04" w:rsidRPr="00605DCC" w:rsidRDefault="00C50D04" w:rsidP="00C50D04">
      <w:pPr>
        <w:rPr>
          <w:b/>
          <w:sz w:val="20"/>
          <w:szCs w:val="20"/>
        </w:rPr>
      </w:pPr>
    </w:p>
    <w:tbl>
      <w:tblPr>
        <w:tblW w:w="6378" w:type="pct"/>
        <w:tblInd w:w="-601" w:type="dxa"/>
        <w:tblLayout w:type="fixed"/>
        <w:tblLook w:val="00A0" w:firstRow="1" w:lastRow="0" w:firstColumn="1" w:lastColumn="0" w:noHBand="0" w:noVBand="0"/>
      </w:tblPr>
      <w:tblGrid>
        <w:gridCol w:w="696"/>
        <w:gridCol w:w="577"/>
        <w:gridCol w:w="994"/>
        <w:gridCol w:w="281"/>
        <w:gridCol w:w="1136"/>
        <w:gridCol w:w="1560"/>
        <w:gridCol w:w="1274"/>
        <w:gridCol w:w="6"/>
        <w:gridCol w:w="1270"/>
        <w:gridCol w:w="6"/>
        <w:gridCol w:w="1130"/>
        <w:gridCol w:w="6"/>
        <w:gridCol w:w="1271"/>
        <w:gridCol w:w="1134"/>
        <w:gridCol w:w="1277"/>
        <w:gridCol w:w="1138"/>
        <w:gridCol w:w="1128"/>
        <w:gridCol w:w="1134"/>
        <w:gridCol w:w="1566"/>
        <w:gridCol w:w="1277"/>
      </w:tblGrid>
      <w:tr w:rsidR="006F3758" w:rsidRPr="00605DCC" w:rsidTr="00C3769D">
        <w:trPr>
          <w:gridAfter w:val="2"/>
          <w:wAfter w:w="2843" w:type="dxa"/>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proofErr w:type="gramStart"/>
            <w:r>
              <w:rPr>
                <w:sz w:val="20"/>
                <w:szCs w:val="20"/>
              </w:rPr>
              <w:t>Но-мер</w:t>
            </w:r>
            <w:proofErr w:type="gramEnd"/>
          </w:p>
          <w:p w:rsidR="006F3758" w:rsidRPr="00605DCC" w:rsidRDefault="006F3758" w:rsidP="00B34658">
            <w:pPr>
              <w:jc w:val="center"/>
              <w:rPr>
                <w:b/>
                <w:sz w:val="20"/>
                <w:szCs w:val="20"/>
              </w:rPr>
            </w:pPr>
            <w:r w:rsidRPr="00605DCC">
              <w:rPr>
                <w:sz w:val="20"/>
                <w:szCs w:val="20"/>
              </w:rPr>
              <w:t>ос-нов-</w:t>
            </w:r>
            <w:proofErr w:type="spellStart"/>
            <w:r w:rsidRPr="00605DCC">
              <w:rPr>
                <w:sz w:val="20"/>
                <w:szCs w:val="20"/>
              </w:rPr>
              <w:t>ногомеро</w:t>
            </w:r>
            <w:proofErr w:type="spellEnd"/>
            <w:r w:rsidRPr="00605DCC">
              <w:rPr>
                <w:sz w:val="20"/>
                <w:szCs w:val="20"/>
              </w:rPr>
              <w:t>-</w:t>
            </w:r>
            <w:proofErr w:type="spellStart"/>
            <w:r w:rsidRPr="00605DCC">
              <w:rPr>
                <w:sz w:val="20"/>
                <w:szCs w:val="20"/>
              </w:rPr>
              <w:t>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ind w:left="-104"/>
              <w:jc w:val="center"/>
              <w:rPr>
                <w:sz w:val="20"/>
                <w:szCs w:val="20"/>
              </w:rPr>
            </w:pPr>
            <w:r w:rsidRPr="00605DCC">
              <w:rPr>
                <w:sz w:val="20"/>
                <w:szCs w:val="20"/>
              </w:rPr>
              <w:t>Ответственный исполнитель (соисполнитель</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774" w:type="dxa"/>
            <w:gridSpan w:val="12"/>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Финансовые затраты на реализацию (тыс. рублей)</w:t>
            </w:r>
          </w:p>
        </w:tc>
      </w:tr>
      <w:tr w:rsidR="006F3758" w:rsidRPr="00605DCC" w:rsidTr="00C3769D">
        <w:trPr>
          <w:gridAfter w:val="2"/>
          <w:wAfter w:w="2843" w:type="dxa"/>
          <w:trHeight w:val="126"/>
        </w:trPr>
        <w:tc>
          <w:tcPr>
            <w:tcW w:w="696"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всего</w:t>
            </w:r>
          </w:p>
        </w:tc>
        <w:tc>
          <w:tcPr>
            <w:tcW w:w="9494" w:type="dxa"/>
            <w:gridSpan w:val="10"/>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в том числе</w:t>
            </w:r>
          </w:p>
        </w:tc>
      </w:tr>
      <w:tr w:rsidR="006F3758" w:rsidRPr="00605DCC" w:rsidTr="00C3769D">
        <w:trPr>
          <w:gridAfter w:val="2"/>
          <w:wAfter w:w="2843" w:type="dxa"/>
        </w:trPr>
        <w:tc>
          <w:tcPr>
            <w:tcW w:w="696"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F3758" w:rsidRPr="00605DCC" w:rsidRDefault="006F3758" w:rsidP="00B34658">
            <w:pPr>
              <w:rPr>
                <w:b/>
                <w:sz w:val="20"/>
                <w:szCs w:val="20"/>
              </w:rPr>
            </w:pPr>
          </w:p>
        </w:tc>
        <w:tc>
          <w:tcPr>
            <w:tcW w:w="127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6F3758" w:rsidRPr="00605DCC" w:rsidRDefault="006F3758" w:rsidP="00B34658">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2024г.</w:t>
            </w: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2025</w:t>
            </w:r>
            <w:r w:rsidRPr="00605DCC">
              <w:rPr>
                <w:sz w:val="20"/>
                <w:szCs w:val="20"/>
              </w:rPr>
              <w:t>г.</w:t>
            </w: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2026-2030 годы</w:t>
            </w:r>
          </w:p>
        </w:tc>
      </w:tr>
      <w:tr w:rsidR="006F3758" w:rsidRPr="00605DCC" w:rsidTr="00C3769D">
        <w:trPr>
          <w:gridAfter w:val="2"/>
          <w:wAfter w:w="2843" w:type="dxa"/>
        </w:trPr>
        <w:tc>
          <w:tcPr>
            <w:tcW w:w="696"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11</w:t>
            </w: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sidRPr="00605DCC">
              <w:rPr>
                <w:sz w:val="20"/>
                <w:szCs w:val="20"/>
              </w:rPr>
              <w:t>12</w:t>
            </w: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13</w:t>
            </w:r>
          </w:p>
        </w:tc>
      </w:tr>
      <w:tr w:rsidR="006F3758" w:rsidRPr="00605DCC" w:rsidTr="00C3769D">
        <w:trPr>
          <w:gridAfter w:val="2"/>
          <w:wAfter w:w="2843" w:type="dxa"/>
          <w:trHeight w:val="330"/>
        </w:trPr>
        <w:tc>
          <w:tcPr>
            <w:tcW w:w="14884" w:type="dxa"/>
            <w:gridSpan w:val="17"/>
            <w:tcBorders>
              <w:top w:val="single" w:sz="4" w:space="0" w:color="auto"/>
              <w:left w:val="single" w:sz="4" w:space="0" w:color="auto"/>
              <w:bottom w:val="single" w:sz="4" w:space="0" w:color="auto"/>
              <w:right w:val="single" w:sz="4" w:space="0" w:color="auto"/>
            </w:tcBorders>
            <w:noWrap/>
            <w:vAlign w:val="bottom"/>
          </w:tcPr>
          <w:p w:rsidR="006F3758" w:rsidRPr="00605DCC" w:rsidRDefault="006F3758" w:rsidP="00B34658">
            <w:pPr>
              <w:jc w:val="center"/>
              <w:rPr>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3769D">
        <w:trPr>
          <w:gridAfter w:val="2"/>
          <w:wAfter w:w="2843" w:type="dxa"/>
        </w:trPr>
        <w:tc>
          <w:tcPr>
            <w:tcW w:w="696" w:type="dxa"/>
            <w:vMerge w:val="restart"/>
            <w:tcBorders>
              <w:top w:val="nil"/>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417" w:type="dxa"/>
            <w:gridSpan w:val="2"/>
            <w:vMerge w:val="restart"/>
            <w:tcBorders>
              <w:top w:val="nil"/>
              <w:left w:val="nil"/>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7</w:t>
            </w:r>
            <w:r>
              <w:rPr>
                <w:sz w:val="20"/>
                <w:szCs w:val="20"/>
              </w:rPr>
              <w:t>80 974,159</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605DCC" w:rsidRDefault="006F5EEF" w:rsidP="006F5EEF">
            <w:pPr>
              <w:ind w:left="-97" w:right="-105"/>
              <w:jc w:val="center"/>
              <w:rPr>
                <w:sz w:val="20"/>
                <w:szCs w:val="20"/>
              </w:rPr>
            </w:pPr>
            <w:r>
              <w:rPr>
                <w:sz w:val="20"/>
                <w:szCs w:val="20"/>
              </w:rPr>
              <w:t xml:space="preserve"> </w:t>
            </w:r>
            <w:r w:rsidR="006F3758">
              <w:rPr>
                <w:sz w:val="20"/>
                <w:szCs w:val="20"/>
              </w:rPr>
              <w:t>322 577,500</w:t>
            </w: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7</w:t>
            </w:r>
            <w:r>
              <w:rPr>
                <w:sz w:val="20"/>
                <w:szCs w:val="20"/>
              </w:rPr>
              <w:t>80 974,159</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605DCC" w:rsidRDefault="006F5EEF" w:rsidP="006F5EEF">
            <w:pPr>
              <w:ind w:left="-97" w:right="-105"/>
              <w:rPr>
                <w:sz w:val="20"/>
                <w:szCs w:val="20"/>
              </w:rPr>
            </w:pPr>
            <w:r>
              <w:rPr>
                <w:sz w:val="20"/>
                <w:szCs w:val="20"/>
              </w:rPr>
              <w:t xml:space="preserve"> </w:t>
            </w:r>
            <w:r w:rsidR="006F3758">
              <w:rPr>
                <w:sz w:val="20"/>
                <w:szCs w:val="20"/>
              </w:rPr>
              <w:t>322 577,500</w:t>
            </w:r>
          </w:p>
        </w:tc>
      </w:tr>
      <w:tr w:rsidR="006F3758" w:rsidRPr="00605DCC" w:rsidTr="00C3769D">
        <w:trPr>
          <w:gridAfter w:val="2"/>
          <w:wAfter w:w="2843" w:type="dxa"/>
        </w:trPr>
        <w:tc>
          <w:tcPr>
            <w:tcW w:w="696" w:type="dxa"/>
            <w:vMerge/>
            <w:tcBorders>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rPr>
                <w:sz w:val="20"/>
                <w:szCs w:val="20"/>
              </w:rPr>
            </w:pPr>
          </w:p>
        </w:tc>
      </w:tr>
      <w:tr w:rsidR="006F3758" w:rsidRPr="00605DCC" w:rsidTr="00C3769D">
        <w:trPr>
          <w:gridAfter w:val="2"/>
          <w:wAfter w:w="2843" w:type="dxa"/>
        </w:trPr>
        <w:tc>
          <w:tcPr>
            <w:tcW w:w="696" w:type="dxa"/>
            <w:vMerge w:val="restart"/>
            <w:tcBorders>
              <w:top w:val="nil"/>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7</w:t>
            </w:r>
            <w:r>
              <w:rPr>
                <w:sz w:val="20"/>
                <w:szCs w:val="20"/>
              </w:rPr>
              <w:t>80 974,159</w:t>
            </w: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gridSpan w:val="2"/>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Pr>
                <w:sz w:val="20"/>
                <w:szCs w:val="20"/>
              </w:rPr>
              <w:t>67 767,8</w:t>
            </w:r>
            <w:r w:rsidRPr="001532BA">
              <w:rPr>
                <w:sz w:val="20"/>
                <w:szCs w:val="20"/>
              </w:rPr>
              <w:t>00</w:t>
            </w:r>
          </w:p>
        </w:tc>
        <w:tc>
          <w:tcPr>
            <w:tcW w:w="1271"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7</w:t>
            </w:r>
            <w:r w:rsidRPr="001532BA">
              <w:rPr>
                <w:sz w:val="20"/>
                <w:szCs w:val="20"/>
              </w:rPr>
              <w:t> </w:t>
            </w:r>
            <w:r>
              <w:rPr>
                <w:sz w:val="20"/>
                <w:szCs w:val="20"/>
              </w:rPr>
              <w:t>145</w:t>
            </w:r>
            <w:r w:rsidRPr="001532BA">
              <w:rPr>
                <w:sz w:val="20"/>
                <w:szCs w:val="20"/>
              </w:rPr>
              <w:t>,</w:t>
            </w:r>
            <w:r>
              <w:rPr>
                <w:sz w:val="20"/>
                <w:szCs w:val="20"/>
              </w:rPr>
              <w:t>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277"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38"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28" w:type="dxa"/>
            <w:tcBorders>
              <w:top w:val="nil"/>
              <w:left w:val="nil"/>
              <w:bottom w:val="single" w:sz="4" w:space="0" w:color="auto"/>
              <w:right w:val="single" w:sz="4" w:space="0" w:color="auto"/>
            </w:tcBorders>
            <w:vAlign w:val="center"/>
          </w:tcPr>
          <w:p w:rsidR="006F3758" w:rsidRDefault="006F3758" w:rsidP="00B34658">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vAlign w:val="center"/>
          </w:tcPr>
          <w:p w:rsidR="006F3758" w:rsidRPr="00605DCC" w:rsidRDefault="006F5EEF" w:rsidP="006F5EEF">
            <w:pPr>
              <w:ind w:left="-97" w:right="-105"/>
              <w:rPr>
                <w:sz w:val="20"/>
                <w:szCs w:val="20"/>
              </w:rPr>
            </w:pPr>
            <w:r>
              <w:rPr>
                <w:sz w:val="20"/>
                <w:szCs w:val="20"/>
              </w:rPr>
              <w:t xml:space="preserve"> </w:t>
            </w:r>
            <w:r w:rsidR="006F3758">
              <w:rPr>
                <w:sz w:val="20"/>
                <w:szCs w:val="20"/>
              </w:rPr>
              <w:t>322 577,500</w:t>
            </w: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82" w:type="dxa"/>
            <w:gridSpan w:val="3"/>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C540DA" w:rsidRDefault="006F3758" w:rsidP="00B34658">
            <w:pPr>
              <w:widowControl w:val="0"/>
              <w:tabs>
                <w:tab w:val="left" w:pos="851"/>
                <w:tab w:val="left" w:pos="1134"/>
              </w:tabs>
              <w:autoSpaceDE w:val="0"/>
              <w:autoSpaceDN w:val="0"/>
              <w:adjustRightInd w:val="0"/>
              <w:rPr>
                <w:rFonts w:eastAsia="Calibri"/>
                <w:sz w:val="16"/>
                <w:szCs w:val="16"/>
                <w:lang w:eastAsia="en-US"/>
              </w:rPr>
            </w:pPr>
            <w:r w:rsidRPr="00C540DA">
              <w:rPr>
                <w:rFonts w:eastAsia="Calibri"/>
                <w:sz w:val="16"/>
                <w:szCs w:val="16"/>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p>
        </w:tc>
        <w:tc>
          <w:tcPr>
            <w:tcW w:w="1282" w:type="dxa"/>
            <w:gridSpan w:val="3"/>
            <w:tcBorders>
              <w:top w:val="nil"/>
              <w:left w:val="nil"/>
              <w:bottom w:val="single" w:sz="4" w:space="0" w:color="auto"/>
              <w:right w:val="single" w:sz="4" w:space="0" w:color="auto"/>
            </w:tcBorders>
            <w:noWrap/>
            <w:vAlign w:val="center"/>
          </w:tcPr>
          <w:p w:rsidR="006F3758" w:rsidRPr="001532BA"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271" w:type="dxa"/>
            <w:tcBorders>
              <w:top w:val="nil"/>
              <w:left w:val="nil"/>
              <w:bottom w:val="single" w:sz="4" w:space="0" w:color="auto"/>
              <w:right w:val="single" w:sz="4" w:space="0" w:color="auto"/>
            </w:tcBorders>
            <w:noWrap/>
            <w:vAlign w:val="center"/>
          </w:tcPr>
          <w:p w:rsidR="006F3758" w:rsidRPr="00D9657D"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D9657D" w:rsidRDefault="006F3758" w:rsidP="00B34658">
            <w:pP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C540DA" w:rsidRDefault="006F3758" w:rsidP="00B34658">
            <w:pPr>
              <w:widowControl w:val="0"/>
              <w:tabs>
                <w:tab w:val="left" w:pos="851"/>
                <w:tab w:val="left" w:pos="1134"/>
              </w:tabs>
              <w:autoSpaceDE w:val="0"/>
              <w:autoSpaceDN w:val="0"/>
              <w:adjustRightInd w:val="0"/>
              <w:rPr>
                <w:rFonts w:eastAsia="Calibri"/>
                <w:sz w:val="18"/>
                <w:szCs w:val="18"/>
                <w:lang w:eastAsia="en-US"/>
              </w:rPr>
            </w:pPr>
            <w:r w:rsidRPr="00C540D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C540DA" w:rsidRDefault="006F3758" w:rsidP="00B34658">
            <w:pPr>
              <w:jc w:val="center"/>
              <w:rPr>
                <w:sz w:val="18"/>
                <w:szCs w:val="18"/>
              </w:rPr>
            </w:pPr>
            <w:r w:rsidRPr="00C540DA">
              <w:rPr>
                <w:sz w:val="18"/>
                <w:szCs w:val="18"/>
              </w:rPr>
              <w:t>780 974,159</w:t>
            </w:r>
          </w:p>
        </w:tc>
        <w:tc>
          <w:tcPr>
            <w:tcW w:w="1282" w:type="dxa"/>
            <w:gridSpan w:val="3"/>
            <w:tcBorders>
              <w:top w:val="nil"/>
              <w:left w:val="nil"/>
              <w:bottom w:val="single" w:sz="4" w:space="0" w:color="auto"/>
              <w:right w:val="single" w:sz="4" w:space="0" w:color="auto"/>
            </w:tcBorders>
            <w:noWrap/>
            <w:vAlign w:val="center"/>
          </w:tcPr>
          <w:p w:rsidR="006F3758" w:rsidRPr="00C540DA" w:rsidRDefault="006F3758" w:rsidP="00B34658">
            <w:pPr>
              <w:jc w:val="center"/>
              <w:rPr>
                <w:sz w:val="18"/>
                <w:szCs w:val="18"/>
              </w:rPr>
            </w:pPr>
            <w:r w:rsidRPr="00C540DA">
              <w:rPr>
                <w:sz w:val="18"/>
                <w:szCs w:val="18"/>
              </w:rPr>
              <w:t>65 421,359</w:t>
            </w:r>
          </w:p>
        </w:tc>
        <w:tc>
          <w:tcPr>
            <w:tcW w:w="1136" w:type="dxa"/>
            <w:gridSpan w:val="2"/>
            <w:tcBorders>
              <w:top w:val="nil"/>
              <w:left w:val="nil"/>
              <w:bottom w:val="single" w:sz="4" w:space="0" w:color="auto"/>
              <w:right w:val="single" w:sz="4" w:space="0" w:color="auto"/>
            </w:tcBorders>
            <w:noWrap/>
            <w:vAlign w:val="center"/>
          </w:tcPr>
          <w:p w:rsidR="006F3758" w:rsidRPr="00C540DA" w:rsidRDefault="006F3758" w:rsidP="00B34658">
            <w:pPr>
              <w:jc w:val="center"/>
              <w:rPr>
                <w:sz w:val="18"/>
                <w:szCs w:val="18"/>
              </w:rPr>
            </w:pPr>
            <w:r w:rsidRPr="00C540DA">
              <w:rPr>
                <w:sz w:val="18"/>
                <w:szCs w:val="18"/>
              </w:rPr>
              <w:t>67 767,800</w:t>
            </w:r>
          </w:p>
        </w:tc>
        <w:tc>
          <w:tcPr>
            <w:tcW w:w="1271" w:type="dxa"/>
            <w:tcBorders>
              <w:top w:val="nil"/>
              <w:left w:val="nil"/>
              <w:bottom w:val="single" w:sz="4" w:space="0" w:color="auto"/>
              <w:right w:val="single" w:sz="4" w:space="0" w:color="auto"/>
            </w:tcBorders>
            <w:noWrap/>
            <w:vAlign w:val="center"/>
          </w:tcPr>
          <w:p w:rsidR="006F3758" w:rsidRPr="00C540DA" w:rsidRDefault="006F3758" w:rsidP="00B34658">
            <w:pPr>
              <w:jc w:val="center"/>
              <w:rPr>
                <w:sz w:val="18"/>
                <w:szCs w:val="18"/>
              </w:rPr>
            </w:pPr>
            <w:r w:rsidRPr="00C540DA">
              <w:rPr>
                <w:sz w:val="18"/>
                <w:szCs w:val="18"/>
              </w:rPr>
              <w:t>67 145,500</w:t>
            </w:r>
          </w:p>
        </w:tc>
        <w:tc>
          <w:tcPr>
            <w:tcW w:w="1134" w:type="dxa"/>
            <w:tcBorders>
              <w:top w:val="nil"/>
              <w:left w:val="nil"/>
              <w:bottom w:val="single" w:sz="4" w:space="0" w:color="auto"/>
              <w:right w:val="single" w:sz="4" w:space="0" w:color="auto"/>
            </w:tcBorders>
            <w:vAlign w:val="center"/>
          </w:tcPr>
          <w:p w:rsidR="006F3758" w:rsidRPr="00C540DA" w:rsidRDefault="006F3758" w:rsidP="00B34658">
            <w:pPr>
              <w:rPr>
                <w:sz w:val="18"/>
                <w:szCs w:val="18"/>
              </w:rPr>
            </w:pPr>
            <w:r w:rsidRPr="00C540DA">
              <w:rPr>
                <w:sz w:val="18"/>
                <w:szCs w:val="18"/>
              </w:rPr>
              <w:t>64 515,500</w:t>
            </w:r>
          </w:p>
        </w:tc>
        <w:tc>
          <w:tcPr>
            <w:tcW w:w="1277" w:type="dxa"/>
            <w:tcBorders>
              <w:top w:val="nil"/>
              <w:left w:val="nil"/>
              <w:bottom w:val="single" w:sz="4" w:space="0" w:color="auto"/>
              <w:right w:val="single" w:sz="4" w:space="0" w:color="auto"/>
            </w:tcBorders>
            <w:vAlign w:val="center"/>
          </w:tcPr>
          <w:p w:rsidR="006F3758" w:rsidRPr="00C540DA" w:rsidRDefault="006F3758" w:rsidP="00B34658">
            <w:pPr>
              <w:rPr>
                <w:sz w:val="18"/>
                <w:szCs w:val="18"/>
              </w:rPr>
            </w:pPr>
            <w:r w:rsidRPr="00C540DA">
              <w:rPr>
                <w:sz w:val="18"/>
                <w:szCs w:val="18"/>
              </w:rPr>
              <w:t>64 515,500</w:t>
            </w:r>
          </w:p>
        </w:tc>
        <w:tc>
          <w:tcPr>
            <w:tcW w:w="1138" w:type="dxa"/>
            <w:tcBorders>
              <w:top w:val="nil"/>
              <w:left w:val="nil"/>
              <w:bottom w:val="single" w:sz="4" w:space="0" w:color="auto"/>
              <w:right w:val="single" w:sz="4" w:space="0" w:color="auto"/>
            </w:tcBorders>
            <w:vAlign w:val="center"/>
          </w:tcPr>
          <w:p w:rsidR="006F3758" w:rsidRPr="00C540DA" w:rsidRDefault="006F3758" w:rsidP="00B34658">
            <w:pPr>
              <w:rPr>
                <w:sz w:val="18"/>
                <w:szCs w:val="18"/>
              </w:rPr>
            </w:pPr>
            <w:r w:rsidRPr="00C540DA">
              <w:rPr>
                <w:sz w:val="18"/>
                <w:szCs w:val="18"/>
              </w:rPr>
              <w:t>64 515,500</w:t>
            </w:r>
          </w:p>
        </w:tc>
        <w:tc>
          <w:tcPr>
            <w:tcW w:w="1128" w:type="dxa"/>
            <w:tcBorders>
              <w:top w:val="nil"/>
              <w:left w:val="nil"/>
              <w:bottom w:val="single" w:sz="4" w:space="0" w:color="auto"/>
              <w:right w:val="single" w:sz="4" w:space="0" w:color="auto"/>
            </w:tcBorders>
            <w:vAlign w:val="center"/>
          </w:tcPr>
          <w:p w:rsidR="006F3758" w:rsidRPr="00C540DA" w:rsidRDefault="006F3758" w:rsidP="00B34658">
            <w:pPr>
              <w:rPr>
                <w:sz w:val="18"/>
                <w:szCs w:val="18"/>
              </w:rPr>
            </w:pPr>
            <w:r w:rsidRPr="00C540DA">
              <w:rPr>
                <w:sz w:val="18"/>
                <w:szCs w:val="18"/>
              </w:rPr>
              <w:t>64 515,500</w:t>
            </w:r>
          </w:p>
        </w:tc>
        <w:tc>
          <w:tcPr>
            <w:tcW w:w="1134" w:type="dxa"/>
            <w:tcBorders>
              <w:top w:val="nil"/>
              <w:left w:val="nil"/>
              <w:bottom w:val="single" w:sz="4" w:space="0" w:color="auto"/>
              <w:right w:val="single" w:sz="4" w:space="0" w:color="auto"/>
            </w:tcBorders>
            <w:vAlign w:val="center"/>
          </w:tcPr>
          <w:p w:rsidR="006F3758" w:rsidRPr="00C540DA" w:rsidRDefault="006F5EEF" w:rsidP="006F5EEF">
            <w:pPr>
              <w:ind w:left="-97" w:right="-105"/>
              <w:rPr>
                <w:sz w:val="18"/>
                <w:szCs w:val="18"/>
              </w:rPr>
            </w:pPr>
            <w:r w:rsidRPr="00C540DA">
              <w:rPr>
                <w:sz w:val="18"/>
                <w:szCs w:val="18"/>
              </w:rPr>
              <w:t xml:space="preserve"> </w:t>
            </w:r>
            <w:r w:rsidR="006F3758" w:rsidRPr="00C540DA">
              <w:rPr>
                <w:sz w:val="18"/>
                <w:szCs w:val="18"/>
              </w:rPr>
              <w:t>322 577,500</w:t>
            </w:r>
          </w:p>
        </w:tc>
      </w:tr>
      <w:tr w:rsidR="006F3758" w:rsidRPr="00605DCC" w:rsidTr="00C3769D">
        <w:trPr>
          <w:gridAfter w:val="2"/>
          <w:wAfter w:w="2843" w:type="dxa"/>
          <w:trHeight w:val="696"/>
        </w:trPr>
        <w:tc>
          <w:tcPr>
            <w:tcW w:w="696" w:type="dxa"/>
            <w:vMerge/>
            <w:tcBorders>
              <w:left w:val="single" w:sz="4" w:space="0" w:color="auto"/>
              <w:bottom w:val="single" w:sz="4" w:space="0" w:color="auto"/>
              <w:right w:val="single" w:sz="4" w:space="0" w:color="auto"/>
            </w:tcBorders>
            <w:noWrap/>
            <w:vAlign w:val="center"/>
          </w:tcPr>
          <w:p w:rsidR="006F3758" w:rsidRPr="00605DCC" w:rsidRDefault="006F3758" w:rsidP="00B34658">
            <w:pPr>
              <w:rPr>
                <w:b/>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rPr>
                <w:b/>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6F3758" w:rsidRPr="00C540DA" w:rsidRDefault="006F3758" w:rsidP="00B34658">
            <w:pPr>
              <w:widowControl w:val="0"/>
              <w:tabs>
                <w:tab w:val="left" w:pos="851"/>
                <w:tab w:val="left" w:pos="1134"/>
              </w:tabs>
              <w:autoSpaceDE w:val="0"/>
              <w:autoSpaceDN w:val="0"/>
              <w:adjustRightInd w:val="0"/>
              <w:rPr>
                <w:rFonts w:eastAsia="Calibri"/>
                <w:sz w:val="18"/>
                <w:szCs w:val="18"/>
                <w:lang w:eastAsia="en-US"/>
              </w:rPr>
            </w:pPr>
            <w:r w:rsidRPr="00C540DA">
              <w:rPr>
                <w:rFonts w:eastAsia="Calibri"/>
                <w:sz w:val="18"/>
                <w:szCs w:val="18"/>
                <w:lang w:eastAsia="en-US"/>
              </w:rPr>
              <w:t>иные внебюджетные источники</w:t>
            </w:r>
          </w:p>
        </w:tc>
        <w:tc>
          <w:tcPr>
            <w:tcW w:w="1274" w:type="dxa"/>
            <w:tcBorders>
              <w:top w:val="single" w:sz="4" w:space="0" w:color="auto"/>
              <w:left w:val="nil"/>
              <w:bottom w:val="single" w:sz="4" w:space="0" w:color="auto"/>
              <w:right w:val="single" w:sz="4" w:space="0" w:color="auto"/>
            </w:tcBorders>
            <w:noWrap/>
            <w:vAlign w:val="center"/>
          </w:tcPr>
          <w:p w:rsidR="006F3758" w:rsidRPr="00C540DA" w:rsidRDefault="006F3758" w:rsidP="00B34658">
            <w:pPr>
              <w:jc w:val="center"/>
              <w:rPr>
                <w:sz w:val="18"/>
                <w:szCs w:val="18"/>
                <w:highlight w:val="yellow"/>
              </w:rPr>
            </w:pPr>
          </w:p>
        </w:tc>
        <w:tc>
          <w:tcPr>
            <w:tcW w:w="1282" w:type="dxa"/>
            <w:gridSpan w:val="3"/>
            <w:tcBorders>
              <w:top w:val="single" w:sz="4" w:space="0" w:color="auto"/>
              <w:left w:val="nil"/>
              <w:bottom w:val="single" w:sz="4" w:space="0" w:color="auto"/>
              <w:right w:val="single" w:sz="4" w:space="0" w:color="auto"/>
            </w:tcBorders>
            <w:noWrap/>
            <w:vAlign w:val="center"/>
          </w:tcPr>
          <w:p w:rsidR="006F3758" w:rsidRPr="00C540DA" w:rsidRDefault="006F3758" w:rsidP="00B34658">
            <w:pPr>
              <w:jc w:val="center"/>
              <w:rPr>
                <w:sz w:val="18"/>
                <w:szCs w:val="18"/>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C540DA" w:rsidRDefault="006F3758" w:rsidP="00B34658">
            <w:pPr>
              <w:jc w:val="center"/>
              <w:rPr>
                <w:sz w:val="18"/>
                <w:szCs w:val="18"/>
                <w:highlight w:val="yellow"/>
              </w:rPr>
            </w:pPr>
          </w:p>
        </w:tc>
        <w:tc>
          <w:tcPr>
            <w:tcW w:w="1271" w:type="dxa"/>
            <w:tcBorders>
              <w:top w:val="single" w:sz="4" w:space="0" w:color="auto"/>
              <w:left w:val="nil"/>
              <w:bottom w:val="single" w:sz="4" w:space="0" w:color="auto"/>
              <w:right w:val="single" w:sz="4" w:space="0" w:color="auto"/>
            </w:tcBorders>
            <w:noWrap/>
            <w:vAlign w:val="center"/>
          </w:tcPr>
          <w:p w:rsidR="006F3758" w:rsidRPr="00C540DA" w:rsidRDefault="006F3758" w:rsidP="00B34658">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rsidR="006F3758" w:rsidRPr="00C540DA" w:rsidRDefault="006F3758" w:rsidP="00B34658">
            <w:pPr>
              <w:rPr>
                <w:sz w:val="18"/>
                <w:szCs w:val="18"/>
                <w:highlight w:val="yellow"/>
              </w:rPr>
            </w:pPr>
          </w:p>
        </w:tc>
        <w:tc>
          <w:tcPr>
            <w:tcW w:w="1277" w:type="dxa"/>
            <w:tcBorders>
              <w:top w:val="single" w:sz="4" w:space="0" w:color="auto"/>
              <w:left w:val="nil"/>
              <w:bottom w:val="single" w:sz="4" w:space="0" w:color="auto"/>
              <w:right w:val="single" w:sz="4" w:space="0" w:color="auto"/>
            </w:tcBorders>
            <w:vAlign w:val="center"/>
          </w:tcPr>
          <w:p w:rsidR="006F3758" w:rsidRPr="00C540DA" w:rsidRDefault="006F3758" w:rsidP="00B34658">
            <w:pPr>
              <w:rPr>
                <w:sz w:val="18"/>
                <w:szCs w:val="18"/>
                <w:highlight w:val="yellow"/>
              </w:rPr>
            </w:pPr>
          </w:p>
        </w:tc>
        <w:tc>
          <w:tcPr>
            <w:tcW w:w="1138" w:type="dxa"/>
            <w:tcBorders>
              <w:top w:val="single" w:sz="4" w:space="0" w:color="auto"/>
              <w:left w:val="nil"/>
              <w:bottom w:val="single" w:sz="4" w:space="0" w:color="auto"/>
              <w:right w:val="single" w:sz="4" w:space="0" w:color="auto"/>
            </w:tcBorders>
            <w:vAlign w:val="center"/>
          </w:tcPr>
          <w:p w:rsidR="006F3758" w:rsidRPr="00C540DA" w:rsidRDefault="006F3758" w:rsidP="00B34658">
            <w:pPr>
              <w:rPr>
                <w:sz w:val="18"/>
                <w:szCs w:val="18"/>
                <w:highlight w:val="yellow"/>
              </w:rPr>
            </w:pPr>
          </w:p>
        </w:tc>
        <w:tc>
          <w:tcPr>
            <w:tcW w:w="1128" w:type="dxa"/>
            <w:tcBorders>
              <w:top w:val="single" w:sz="4" w:space="0" w:color="auto"/>
              <w:left w:val="nil"/>
              <w:bottom w:val="single" w:sz="4" w:space="0" w:color="auto"/>
              <w:right w:val="single" w:sz="4" w:space="0" w:color="auto"/>
            </w:tcBorders>
            <w:vAlign w:val="center"/>
          </w:tcPr>
          <w:p w:rsidR="006F3758" w:rsidRPr="00C540DA" w:rsidRDefault="006F3758" w:rsidP="00B34658">
            <w:pPr>
              <w:rPr>
                <w:sz w:val="18"/>
                <w:szCs w:val="18"/>
                <w:highlight w:val="yellow"/>
              </w:rPr>
            </w:pPr>
          </w:p>
        </w:tc>
        <w:tc>
          <w:tcPr>
            <w:tcW w:w="1134" w:type="dxa"/>
            <w:tcBorders>
              <w:top w:val="single" w:sz="4" w:space="0" w:color="auto"/>
              <w:left w:val="nil"/>
              <w:bottom w:val="single" w:sz="4" w:space="0" w:color="auto"/>
              <w:right w:val="single" w:sz="4" w:space="0" w:color="auto"/>
            </w:tcBorders>
          </w:tcPr>
          <w:p w:rsidR="006F3758" w:rsidRPr="00C540DA" w:rsidRDefault="006F3758" w:rsidP="00B34658">
            <w:pPr>
              <w:rPr>
                <w:sz w:val="18"/>
                <w:szCs w:val="18"/>
              </w:rPr>
            </w:pPr>
          </w:p>
        </w:tc>
      </w:tr>
      <w:tr w:rsidR="006F3758" w:rsidRPr="00605DCC" w:rsidTr="00C3769D">
        <w:trPr>
          <w:gridAfter w:val="2"/>
          <w:wAfter w:w="2843" w:type="dxa"/>
          <w:trHeight w:val="284"/>
        </w:trPr>
        <w:tc>
          <w:tcPr>
            <w:tcW w:w="16018" w:type="dxa"/>
            <w:gridSpan w:val="18"/>
            <w:tcBorders>
              <w:top w:val="single" w:sz="4" w:space="0" w:color="auto"/>
              <w:left w:val="single" w:sz="4" w:space="0" w:color="auto"/>
              <w:bottom w:val="single" w:sz="4" w:space="0" w:color="auto"/>
              <w:right w:val="single" w:sz="4" w:space="0" w:color="auto"/>
            </w:tcBorders>
            <w:noWrap/>
            <w:vAlign w:val="bottom"/>
          </w:tcPr>
          <w:p w:rsidR="006F3758" w:rsidRPr="00C540DA" w:rsidRDefault="006F3758" w:rsidP="00B34658">
            <w:pPr>
              <w:jc w:val="center"/>
              <w:rPr>
                <w:sz w:val="18"/>
                <w:szCs w:val="18"/>
              </w:rPr>
            </w:pPr>
            <w:r w:rsidRPr="00C540DA">
              <w:rPr>
                <w:sz w:val="18"/>
                <w:szCs w:val="18"/>
              </w:rPr>
              <w:t>Подпрограмма II «Управление муниципальным долгом города Нефтеюганска»</w:t>
            </w:r>
          </w:p>
        </w:tc>
      </w:tr>
      <w:tr w:rsidR="006F3758" w:rsidRPr="00605DCC" w:rsidTr="00C3769D">
        <w:trPr>
          <w:gridAfter w:val="2"/>
          <w:wAfter w:w="2843" w:type="dxa"/>
        </w:trPr>
        <w:tc>
          <w:tcPr>
            <w:tcW w:w="696" w:type="dxa"/>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lastRenderedPageBreak/>
              <w:t>1</w:t>
            </w:r>
          </w:p>
        </w:tc>
        <w:tc>
          <w:tcPr>
            <w:tcW w:w="1571"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7</w:t>
            </w:r>
          </w:p>
        </w:tc>
        <w:tc>
          <w:tcPr>
            <w:tcW w:w="1277" w:type="dxa"/>
            <w:gridSpan w:val="2"/>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11</w:t>
            </w:r>
          </w:p>
        </w:tc>
        <w:tc>
          <w:tcPr>
            <w:tcW w:w="1128"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sidRPr="00605DCC">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13</w:t>
            </w:r>
          </w:p>
        </w:tc>
      </w:tr>
      <w:tr w:rsidR="006F3758" w:rsidRPr="00605DCC" w:rsidTr="00C3769D">
        <w:trPr>
          <w:gridAfter w:val="2"/>
          <w:wAfter w:w="2843"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3769D">
        <w:trPr>
          <w:gridAfter w:val="2"/>
          <w:wAfter w:w="2843" w:type="dxa"/>
        </w:trPr>
        <w:tc>
          <w:tcPr>
            <w:tcW w:w="696" w:type="dxa"/>
            <w:vMerge/>
            <w:tcBorders>
              <w:top w:val="single" w:sz="4" w:space="0" w:color="auto"/>
              <w:left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single" w:sz="4" w:space="0" w:color="auto"/>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3769D">
        <w:trPr>
          <w:gridAfter w:val="2"/>
          <w:wAfter w:w="2843" w:type="dxa"/>
        </w:trPr>
        <w:tc>
          <w:tcPr>
            <w:tcW w:w="696" w:type="dxa"/>
            <w:vMerge/>
            <w:tcBorders>
              <w:left w:val="single" w:sz="4" w:space="0" w:color="auto"/>
              <w:bottom w:val="single" w:sz="4" w:space="0" w:color="auto"/>
              <w:right w:val="single" w:sz="4" w:space="0" w:color="auto"/>
            </w:tcBorders>
            <w:noWrap/>
            <w:vAlign w:val="center"/>
          </w:tcPr>
          <w:p w:rsidR="006F3758" w:rsidRDefault="006F3758" w:rsidP="00B3465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277"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28"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c>
          <w:tcPr>
            <w:tcW w:w="1134" w:type="dxa"/>
            <w:tcBorders>
              <w:top w:val="nil"/>
              <w:left w:val="nil"/>
              <w:bottom w:val="single" w:sz="4" w:space="0" w:color="auto"/>
              <w:right w:val="single" w:sz="4" w:space="0" w:color="auto"/>
            </w:tcBorders>
            <w:vAlign w:val="center"/>
          </w:tcPr>
          <w:p w:rsidR="006F3758" w:rsidRPr="00852961" w:rsidRDefault="006F3758" w:rsidP="00B34658">
            <w:pPr>
              <w:jc w:val="right"/>
              <w:rPr>
                <w:sz w:val="20"/>
                <w:szCs w:val="20"/>
              </w:rPr>
            </w:pPr>
          </w:p>
        </w:tc>
      </w:tr>
      <w:tr w:rsidR="006F3758" w:rsidRPr="00605DCC" w:rsidTr="00C3769D">
        <w:trPr>
          <w:gridAfter w:val="2"/>
          <w:wAfter w:w="2843" w:type="dxa"/>
        </w:trPr>
        <w:tc>
          <w:tcPr>
            <w:tcW w:w="696" w:type="dxa"/>
            <w:vMerge w:val="restart"/>
            <w:tcBorders>
              <w:top w:val="nil"/>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417" w:type="dxa"/>
            <w:gridSpan w:val="2"/>
            <w:vMerge w:val="restart"/>
            <w:tcBorders>
              <w:top w:val="nil"/>
              <w:left w:val="nil"/>
              <w:right w:val="single" w:sz="4" w:space="0" w:color="auto"/>
            </w:tcBorders>
            <w:noWrap/>
            <w:vAlign w:val="center"/>
          </w:tcPr>
          <w:p w:rsidR="006F3758" w:rsidRPr="00605DCC" w:rsidRDefault="006F3758" w:rsidP="00B3465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605DCC" w:rsidRDefault="00A674BC" w:rsidP="00B34658">
            <w:pPr>
              <w:jc w:val="center"/>
              <w:rPr>
                <w:sz w:val="20"/>
                <w:szCs w:val="20"/>
              </w:rP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6F3758" w:rsidRPr="00605DCC" w:rsidRDefault="00896120" w:rsidP="00B34658">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3769D">
        <w:trPr>
          <w:gridAfter w:val="2"/>
          <w:wAfter w:w="2843" w:type="dxa"/>
        </w:trPr>
        <w:tc>
          <w:tcPr>
            <w:tcW w:w="696" w:type="dxa"/>
            <w:vMerge/>
            <w:tcBorders>
              <w:left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D26255" w:rsidRPr="00605DCC" w:rsidTr="00C3769D">
        <w:trPr>
          <w:gridAfter w:val="2"/>
          <w:wAfter w:w="2843" w:type="dxa"/>
        </w:trPr>
        <w:tc>
          <w:tcPr>
            <w:tcW w:w="696" w:type="dxa"/>
            <w:vMerge/>
            <w:tcBorders>
              <w:left w:val="single" w:sz="4" w:space="0" w:color="auto"/>
              <w:right w:val="single" w:sz="4" w:space="0" w:color="auto"/>
            </w:tcBorders>
            <w:noWrap/>
            <w:vAlign w:val="center"/>
          </w:tcPr>
          <w:p w:rsidR="00D26255" w:rsidRPr="00605DCC" w:rsidRDefault="00D26255" w:rsidP="00A674BC">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26255" w:rsidRPr="00605DCC" w:rsidRDefault="00D26255" w:rsidP="00A674BC">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26255" w:rsidRPr="00605DCC" w:rsidRDefault="00D26255" w:rsidP="00A674BC">
            <w:pPr>
              <w:jc w:val="center"/>
              <w:rPr>
                <w:sz w:val="20"/>
                <w:szCs w:val="20"/>
              </w:rPr>
            </w:pPr>
          </w:p>
        </w:tc>
        <w:tc>
          <w:tcPr>
            <w:tcW w:w="1560" w:type="dxa"/>
            <w:tcBorders>
              <w:top w:val="nil"/>
              <w:left w:val="nil"/>
              <w:bottom w:val="single" w:sz="4" w:space="0" w:color="auto"/>
              <w:right w:val="single" w:sz="4" w:space="0" w:color="auto"/>
            </w:tcBorders>
            <w:noWrap/>
          </w:tcPr>
          <w:p w:rsidR="00D26255" w:rsidRPr="004C3623" w:rsidRDefault="00D26255" w:rsidP="00A674BC">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tcPr>
          <w:p w:rsidR="00D26255" w:rsidRDefault="00A674BC" w:rsidP="00016121">
            <w:pPr>
              <w:jc w:val="cente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D26255" w:rsidRPr="00605DCC" w:rsidRDefault="00D26255" w:rsidP="00A674BC">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D26255" w:rsidRPr="00605DCC" w:rsidRDefault="00D26255" w:rsidP="00A674BC">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D26255" w:rsidRPr="00605DCC" w:rsidRDefault="00D26255" w:rsidP="00A674BC">
            <w:pPr>
              <w:jc w:val="center"/>
              <w:rPr>
                <w:sz w:val="20"/>
                <w:szCs w:val="20"/>
              </w:rPr>
            </w:pPr>
          </w:p>
        </w:tc>
        <w:tc>
          <w:tcPr>
            <w:tcW w:w="1134"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p>
        </w:tc>
        <w:tc>
          <w:tcPr>
            <w:tcW w:w="1128"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p>
        </w:tc>
        <w:tc>
          <w:tcPr>
            <w:tcW w:w="1134"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p>
        </w:tc>
      </w:tr>
      <w:tr w:rsidR="00D26255" w:rsidRPr="00605DCC" w:rsidTr="00C3769D">
        <w:trPr>
          <w:gridAfter w:val="2"/>
          <w:wAfter w:w="2843" w:type="dxa"/>
        </w:trPr>
        <w:tc>
          <w:tcPr>
            <w:tcW w:w="696" w:type="dxa"/>
            <w:vMerge/>
            <w:tcBorders>
              <w:left w:val="single" w:sz="4" w:space="0" w:color="auto"/>
              <w:bottom w:val="single" w:sz="4" w:space="0" w:color="auto"/>
              <w:right w:val="single" w:sz="4" w:space="0" w:color="auto"/>
            </w:tcBorders>
            <w:noWrap/>
            <w:vAlign w:val="center"/>
          </w:tcPr>
          <w:p w:rsidR="00D26255" w:rsidRPr="00605DCC" w:rsidRDefault="00D26255" w:rsidP="00A674BC">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D26255" w:rsidRPr="00605DCC" w:rsidRDefault="00D26255" w:rsidP="00D26255">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D26255" w:rsidRPr="00605DCC" w:rsidRDefault="00D26255" w:rsidP="00D26255">
            <w:pPr>
              <w:jc w:val="center"/>
              <w:rPr>
                <w:sz w:val="20"/>
                <w:szCs w:val="20"/>
              </w:rPr>
            </w:pPr>
          </w:p>
        </w:tc>
        <w:tc>
          <w:tcPr>
            <w:tcW w:w="1560" w:type="dxa"/>
            <w:tcBorders>
              <w:top w:val="nil"/>
              <w:left w:val="nil"/>
              <w:bottom w:val="single" w:sz="4" w:space="0" w:color="auto"/>
              <w:right w:val="single" w:sz="4" w:space="0" w:color="auto"/>
            </w:tcBorders>
            <w:noWrap/>
          </w:tcPr>
          <w:p w:rsidR="00D26255" w:rsidRPr="004C3623" w:rsidRDefault="00D26255" w:rsidP="00D2625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tcPr>
          <w:p w:rsidR="00D26255" w:rsidRDefault="00D26255" w:rsidP="00016121">
            <w:pPr>
              <w:jc w:val="center"/>
            </w:pPr>
          </w:p>
        </w:tc>
        <w:tc>
          <w:tcPr>
            <w:tcW w:w="1276" w:type="dxa"/>
            <w:gridSpan w:val="2"/>
            <w:tcBorders>
              <w:top w:val="nil"/>
              <w:left w:val="nil"/>
              <w:bottom w:val="single" w:sz="4" w:space="0" w:color="auto"/>
              <w:right w:val="single" w:sz="4" w:space="0" w:color="auto"/>
            </w:tcBorders>
            <w:noWrap/>
            <w:vAlign w:val="center"/>
          </w:tcPr>
          <w:p w:rsidR="00D26255" w:rsidRPr="00605DCC" w:rsidRDefault="00D26255" w:rsidP="00D2625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D26255" w:rsidRPr="00605DCC" w:rsidRDefault="00D26255" w:rsidP="00D26255">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D26255" w:rsidRPr="00605DCC" w:rsidRDefault="00D26255" w:rsidP="00D26255">
            <w:pPr>
              <w:jc w:val="center"/>
              <w:rPr>
                <w:sz w:val="20"/>
                <w:szCs w:val="20"/>
              </w:rPr>
            </w:pPr>
          </w:p>
        </w:tc>
        <w:tc>
          <w:tcPr>
            <w:tcW w:w="1134" w:type="dxa"/>
            <w:tcBorders>
              <w:top w:val="nil"/>
              <w:left w:val="nil"/>
              <w:bottom w:val="single" w:sz="4" w:space="0" w:color="auto"/>
              <w:right w:val="single" w:sz="4" w:space="0" w:color="auto"/>
            </w:tcBorders>
          </w:tcPr>
          <w:p w:rsidR="00D26255" w:rsidRPr="00605DCC" w:rsidRDefault="00D26255" w:rsidP="00D26255">
            <w:pPr>
              <w:jc w:val="center"/>
              <w:rPr>
                <w:sz w:val="20"/>
                <w:szCs w:val="20"/>
              </w:rPr>
            </w:pPr>
          </w:p>
        </w:tc>
        <w:tc>
          <w:tcPr>
            <w:tcW w:w="1277" w:type="dxa"/>
            <w:tcBorders>
              <w:top w:val="nil"/>
              <w:left w:val="nil"/>
              <w:bottom w:val="single" w:sz="4" w:space="0" w:color="auto"/>
              <w:right w:val="single" w:sz="4" w:space="0" w:color="auto"/>
            </w:tcBorders>
          </w:tcPr>
          <w:p w:rsidR="00D26255" w:rsidRPr="00605DCC" w:rsidRDefault="00D26255" w:rsidP="00D26255">
            <w:pPr>
              <w:jc w:val="center"/>
              <w:rPr>
                <w:sz w:val="20"/>
                <w:szCs w:val="20"/>
              </w:rPr>
            </w:pPr>
          </w:p>
        </w:tc>
        <w:tc>
          <w:tcPr>
            <w:tcW w:w="1138" w:type="dxa"/>
            <w:tcBorders>
              <w:top w:val="nil"/>
              <w:left w:val="nil"/>
              <w:bottom w:val="single" w:sz="4" w:space="0" w:color="auto"/>
              <w:right w:val="single" w:sz="4" w:space="0" w:color="auto"/>
            </w:tcBorders>
          </w:tcPr>
          <w:p w:rsidR="00D26255" w:rsidRPr="00605DCC" w:rsidRDefault="00D26255" w:rsidP="00D26255">
            <w:pPr>
              <w:jc w:val="center"/>
              <w:rPr>
                <w:sz w:val="20"/>
                <w:szCs w:val="20"/>
              </w:rPr>
            </w:pPr>
          </w:p>
        </w:tc>
        <w:tc>
          <w:tcPr>
            <w:tcW w:w="1128" w:type="dxa"/>
            <w:tcBorders>
              <w:top w:val="nil"/>
              <w:left w:val="nil"/>
              <w:bottom w:val="single" w:sz="4" w:space="0" w:color="auto"/>
              <w:right w:val="single" w:sz="4" w:space="0" w:color="auto"/>
            </w:tcBorders>
          </w:tcPr>
          <w:p w:rsidR="00D26255" w:rsidRPr="00605DCC" w:rsidRDefault="00D26255" w:rsidP="00D26255">
            <w:pPr>
              <w:jc w:val="center"/>
              <w:rPr>
                <w:sz w:val="20"/>
                <w:szCs w:val="20"/>
              </w:rPr>
            </w:pPr>
          </w:p>
        </w:tc>
        <w:tc>
          <w:tcPr>
            <w:tcW w:w="1134" w:type="dxa"/>
            <w:tcBorders>
              <w:top w:val="nil"/>
              <w:left w:val="nil"/>
              <w:bottom w:val="single" w:sz="4" w:space="0" w:color="auto"/>
              <w:right w:val="single" w:sz="4" w:space="0" w:color="auto"/>
            </w:tcBorders>
          </w:tcPr>
          <w:p w:rsidR="00D26255" w:rsidRPr="00605DCC" w:rsidRDefault="00D26255" w:rsidP="00D26255">
            <w:pPr>
              <w:jc w:val="center"/>
              <w:rPr>
                <w:sz w:val="20"/>
                <w:szCs w:val="20"/>
              </w:rPr>
            </w:pPr>
          </w:p>
        </w:tc>
      </w:tr>
      <w:tr w:rsidR="00D26255" w:rsidRPr="00605DCC" w:rsidTr="00C3769D">
        <w:trPr>
          <w:gridAfter w:val="2"/>
          <w:wAfter w:w="2843"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D26255" w:rsidRPr="00605DCC" w:rsidRDefault="00D26255" w:rsidP="00A674BC">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6255" w:rsidRPr="00605DCC" w:rsidRDefault="00D26255" w:rsidP="00A674BC">
            <w:pPr>
              <w:rPr>
                <w:b/>
                <w:sz w:val="20"/>
                <w:szCs w:val="20"/>
              </w:rPr>
            </w:pPr>
            <w:r w:rsidRPr="00605DCC">
              <w:rPr>
                <w:sz w:val="20"/>
                <w:szCs w:val="20"/>
              </w:rPr>
              <w:t>Итого по подпрограмме I</w:t>
            </w:r>
            <w:r w:rsidRPr="00605DCC">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6255" w:rsidRPr="00605DCC" w:rsidRDefault="00D26255" w:rsidP="00A674BC">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D26255" w:rsidRPr="004C3623" w:rsidRDefault="00D26255" w:rsidP="00A674BC">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tcPr>
          <w:p w:rsidR="00D26255" w:rsidRDefault="00A674BC" w:rsidP="00016121">
            <w:pPr>
              <w:jc w:val="cente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D26255" w:rsidRPr="00605DCC" w:rsidRDefault="00D26255" w:rsidP="00A674BC">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D26255" w:rsidRPr="00605DCC" w:rsidRDefault="00D26255" w:rsidP="00A674BC">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D26255" w:rsidRPr="00605DCC" w:rsidRDefault="00D26255" w:rsidP="00A674BC">
            <w:pPr>
              <w:jc w:val="center"/>
              <w:rPr>
                <w:sz w:val="20"/>
                <w:szCs w:val="20"/>
              </w:rPr>
            </w:pPr>
          </w:p>
        </w:tc>
        <w:tc>
          <w:tcPr>
            <w:tcW w:w="1134"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p>
        </w:tc>
        <w:tc>
          <w:tcPr>
            <w:tcW w:w="1128"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p>
        </w:tc>
        <w:tc>
          <w:tcPr>
            <w:tcW w:w="1134" w:type="dxa"/>
            <w:tcBorders>
              <w:top w:val="nil"/>
              <w:left w:val="nil"/>
              <w:bottom w:val="single" w:sz="4" w:space="0" w:color="auto"/>
              <w:right w:val="single" w:sz="4" w:space="0" w:color="auto"/>
            </w:tcBorders>
          </w:tcPr>
          <w:p w:rsidR="00D26255" w:rsidRPr="00605DCC" w:rsidRDefault="00D26255" w:rsidP="00A674BC">
            <w:pPr>
              <w:jc w:val="center"/>
              <w:rPr>
                <w:sz w:val="20"/>
                <w:szCs w:val="20"/>
              </w:rPr>
            </w:pPr>
          </w:p>
        </w:tc>
      </w:tr>
      <w:tr w:rsidR="006F3758" w:rsidRPr="00605DCC" w:rsidTr="00C3769D">
        <w:trPr>
          <w:gridAfter w:val="2"/>
          <w:wAfter w:w="2843"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A674BC">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605DCC" w:rsidRDefault="006F3758" w:rsidP="0001612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3769D">
        <w:trPr>
          <w:gridAfter w:val="2"/>
          <w:wAfter w:w="2843"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605DCC" w:rsidRDefault="006F3758" w:rsidP="00016121">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896120" w:rsidRPr="00605DCC" w:rsidTr="00C3769D">
        <w:trPr>
          <w:gridAfter w:val="2"/>
          <w:wAfter w:w="2843"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896120" w:rsidRPr="00605DCC" w:rsidRDefault="00896120" w:rsidP="00A674BC">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896120" w:rsidRPr="00605DCC" w:rsidRDefault="00896120" w:rsidP="00A674BC">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896120" w:rsidRPr="00605DCC" w:rsidRDefault="00896120" w:rsidP="00A674BC">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96120" w:rsidRPr="004C3623" w:rsidRDefault="00896120" w:rsidP="00A674BC">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896120" w:rsidRPr="00605DCC" w:rsidRDefault="00A674BC" w:rsidP="00016121">
            <w:pPr>
              <w:jc w:val="center"/>
              <w:rPr>
                <w:sz w:val="20"/>
                <w:szCs w:val="20"/>
              </w:rPr>
            </w:pPr>
            <w:r>
              <w:rPr>
                <w:sz w:val="20"/>
                <w:szCs w:val="20"/>
              </w:rPr>
              <w:t>8 695,100</w:t>
            </w:r>
          </w:p>
        </w:tc>
        <w:tc>
          <w:tcPr>
            <w:tcW w:w="1276" w:type="dxa"/>
            <w:gridSpan w:val="2"/>
            <w:tcBorders>
              <w:top w:val="nil"/>
              <w:left w:val="nil"/>
              <w:bottom w:val="single" w:sz="4" w:space="0" w:color="auto"/>
              <w:right w:val="single" w:sz="4" w:space="0" w:color="auto"/>
            </w:tcBorders>
            <w:noWrap/>
            <w:vAlign w:val="center"/>
          </w:tcPr>
          <w:p w:rsidR="00896120" w:rsidRPr="00605DCC" w:rsidRDefault="00896120" w:rsidP="00A674BC">
            <w:pPr>
              <w:jc w:val="center"/>
              <w:rPr>
                <w:sz w:val="20"/>
                <w:szCs w:val="20"/>
              </w:rPr>
            </w:pPr>
            <w:r>
              <w:rPr>
                <w:sz w:val="20"/>
                <w:szCs w:val="20"/>
              </w:rPr>
              <w:t>620,300</w:t>
            </w:r>
          </w:p>
        </w:tc>
        <w:tc>
          <w:tcPr>
            <w:tcW w:w="1136" w:type="dxa"/>
            <w:gridSpan w:val="2"/>
            <w:tcBorders>
              <w:top w:val="nil"/>
              <w:left w:val="nil"/>
              <w:bottom w:val="single" w:sz="4" w:space="0" w:color="auto"/>
              <w:right w:val="single" w:sz="4" w:space="0" w:color="auto"/>
            </w:tcBorders>
            <w:noWrap/>
            <w:vAlign w:val="center"/>
          </w:tcPr>
          <w:p w:rsidR="00896120" w:rsidRPr="00605DCC" w:rsidRDefault="00896120" w:rsidP="00A674BC">
            <w:pPr>
              <w:jc w:val="center"/>
              <w:rPr>
                <w:sz w:val="20"/>
                <w:szCs w:val="20"/>
              </w:rPr>
            </w:pPr>
            <w:r>
              <w:rPr>
                <w:sz w:val="20"/>
                <w:szCs w:val="20"/>
              </w:rPr>
              <w:t>1 619,000</w:t>
            </w:r>
          </w:p>
        </w:tc>
        <w:tc>
          <w:tcPr>
            <w:tcW w:w="1277" w:type="dxa"/>
            <w:gridSpan w:val="2"/>
            <w:tcBorders>
              <w:top w:val="nil"/>
              <w:left w:val="nil"/>
              <w:bottom w:val="single" w:sz="4" w:space="0" w:color="auto"/>
              <w:right w:val="single" w:sz="4" w:space="0" w:color="auto"/>
            </w:tcBorders>
            <w:noWrap/>
            <w:vAlign w:val="center"/>
          </w:tcPr>
          <w:p w:rsidR="00896120" w:rsidRPr="00605DCC" w:rsidRDefault="00896120" w:rsidP="00A674BC">
            <w:pPr>
              <w:jc w:val="center"/>
              <w:rPr>
                <w:sz w:val="20"/>
                <w:szCs w:val="20"/>
              </w:rPr>
            </w:pPr>
          </w:p>
        </w:tc>
        <w:tc>
          <w:tcPr>
            <w:tcW w:w="1134" w:type="dxa"/>
            <w:tcBorders>
              <w:top w:val="nil"/>
              <w:left w:val="nil"/>
              <w:bottom w:val="single" w:sz="4" w:space="0" w:color="auto"/>
              <w:right w:val="single" w:sz="4" w:space="0" w:color="auto"/>
            </w:tcBorders>
          </w:tcPr>
          <w:p w:rsidR="00896120" w:rsidRPr="00605DCC" w:rsidRDefault="00896120" w:rsidP="00A674BC">
            <w:pPr>
              <w:jc w:val="center"/>
              <w:rPr>
                <w:sz w:val="20"/>
                <w:szCs w:val="20"/>
              </w:rPr>
            </w:pPr>
            <w:r>
              <w:rPr>
                <w:sz w:val="20"/>
                <w:szCs w:val="20"/>
              </w:rPr>
              <w:t>1 814,500</w:t>
            </w:r>
          </w:p>
        </w:tc>
        <w:tc>
          <w:tcPr>
            <w:tcW w:w="1277" w:type="dxa"/>
            <w:tcBorders>
              <w:top w:val="nil"/>
              <w:left w:val="nil"/>
              <w:bottom w:val="single" w:sz="4" w:space="0" w:color="auto"/>
              <w:right w:val="single" w:sz="4" w:space="0" w:color="auto"/>
            </w:tcBorders>
          </w:tcPr>
          <w:p w:rsidR="00896120" w:rsidRPr="00605DCC" w:rsidRDefault="00896120" w:rsidP="00A674BC">
            <w:pPr>
              <w:jc w:val="center"/>
              <w:rPr>
                <w:sz w:val="20"/>
                <w:szCs w:val="20"/>
              </w:rPr>
            </w:pPr>
            <w:r>
              <w:rPr>
                <w:sz w:val="20"/>
                <w:szCs w:val="20"/>
              </w:rPr>
              <w:t>4 641,300</w:t>
            </w:r>
          </w:p>
        </w:tc>
        <w:tc>
          <w:tcPr>
            <w:tcW w:w="1138" w:type="dxa"/>
            <w:tcBorders>
              <w:top w:val="nil"/>
              <w:left w:val="nil"/>
              <w:bottom w:val="single" w:sz="4" w:space="0" w:color="auto"/>
              <w:right w:val="single" w:sz="4" w:space="0" w:color="auto"/>
            </w:tcBorders>
          </w:tcPr>
          <w:p w:rsidR="00896120" w:rsidRPr="00605DCC" w:rsidRDefault="00896120" w:rsidP="00A674BC">
            <w:pPr>
              <w:jc w:val="center"/>
              <w:rPr>
                <w:sz w:val="20"/>
                <w:szCs w:val="20"/>
              </w:rPr>
            </w:pPr>
          </w:p>
        </w:tc>
        <w:tc>
          <w:tcPr>
            <w:tcW w:w="1128" w:type="dxa"/>
            <w:tcBorders>
              <w:top w:val="nil"/>
              <w:left w:val="nil"/>
              <w:bottom w:val="single" w:sz="4" w:space="0" w:color="auto"/>
              <w:right w:val="single" w:sz="4" w:space="0" w:color="auto"/>
            </w:tcBorders>
          </w:tcPr>
          <w:p w:rsidR="00896120" w:rsidRPr="00605DCC" w:rsidRDefault="00896120" w:rsidP="00A674BC">
            <w:pPr>
              <w:jc w:val="center"/>
              <w:rPr>
                <w:sz w:val="20"/>
                <w:szCs w:val="20"/>
              </w:rPr>
            </w:pPr>
          </w:p>
        </w:tc>
        <w:tc>
          <w:tcPr>
            <w:tcW w:w="1134" w:type="dxa"/>
            <w:tcBorders>
              <w:top w:val="nil"/>
              <w:left w:val="nil"/>
              <w:bottom w:val="single" w:sz="4" w:space="0" w:color="auto"/>
              <w:right w:val="single" w:sz="4" w:space="0" w:color="auto"/>
            </w:tcBorders>
          </w:tcPr>
          <w:p w:rsidR="00896120" w:rsidRPr="00605DCC" w:rsidRDefault="00896120" w:rsidP="00A674BC">
            <w:pPr>
              <w:jc w:val="center"/>
              <w:rPr>
                <w:sz w:val="20"/>
                <w:szCs w:val="20"/>
              </w:rPr>
            </w:pPr>
          </w:p>
        </w:tc>
      </w:tr>
      <w:tr w:rsidR="006F3758" w:rsidRPr="00605DCC" w:rsidTr="00C3769D">
        <w:trPr>
          <w:gridAfter w:val="2"/>
          <w:wAfter w:w="2843" w:type="dxa"/>
          <w:trHeight w:val="605"/>
        </w:trPr>
        <w:tc>
          <w:tcPr>
            <w:tcW w:w="696" w:type="dxa"/>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A674BC">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277" w:type="dxa"/>
            <w:gridSpan w:val="2"/>
            <w:tcBorders>
              <w:top w:val="nil"/>
              <w:left w:val="nil"/>
              <w:bottom w:val="single" w:sz="4" w:space="0" w:color="auto"/>
              <w:right w:val="single" w:sz="4" w:space="0" w:color="auto"/>
            </w:tcBorders>
            <w:noWrap/>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277"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28" w:type="dxa"/>
            <w:tcBorders>
              <w:top w:val="nil"/>
              <w:left w:val="nil"/>
              <w:bottom w:val="single" w:sz="4" w:space="0" w:color="auto"/>
              <w:right w:val="single" w:sz="4" w:space="0" w:color="auto"/>
            </w:tcBorders>
            <w:vAlign w:val="center"/>
          </w:tcPr>
          <w:p w:rsidR="006F3758" w:rsidRPr="00605DCC" w:rsidRDefault="006F3758" w:rsidP="00B34658">
            <w:pPr>
              <w:jc w:val="center"/>
              <w:rPr>
                <w:sz w:val="20"/>
                <w:szCs w:val="20"/>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r w:rsidR="006F3758" w:rsidRPr="00605DCC" w:rsidTr="00C3769D">
        <w:trPr>
          <w:gridAfter w:val="2"/>
          <w:wAfter w:w="2843" w:type="dxa"/>
        </w:trPr>
        <w:tc>
          <w:tcPr>
            <w:tcW w:w="3684" w:type="dxa"/>
            <w:gridSpan w:val="5"/>
            <w:vMerge w:val="restart"/>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6F3758" w:rsidRPr="001532BA" w:rsidRDefault="00CF2374" w:rsidP="00B34658">
            <w:pPr>
              <w:jc w:val="center"/>
              <w:rPr>
                <w:sz w:val="20"/>
                <w:szCs w:val="20"/>
              </w:rPr>
            </w:pPr>
            <w:r>
              <w:rPr>
                <w:sz w:val="20"/>
                <w:szCs w:val="20"/>
              </w:rPr>
              <w:t>789 669,259</w:t>
            </w:r>
          </w:p>
        </w:tc>
        <w:tc>
          <w:tcPr>
            <w:tcW w:w="1276" w:type="dxa"/>
            <w:gridSpan w:val="2"/>
            <w:tcBorders>
              <w:top w:val="single" w:sz="4" w:space="0" w:color="auto"/>
              <w:left w:val="nil"/>
              <w:bottom w:val="single" w:sz="4" w:space="0" w:color="auto"/>
              <w:right w:val="single" w:sz="4" w:space="0" w:color="auto"/>
            </w:tcBorders>
            <w:noWrap/>
            <w:vAlign w:val="center"/>
          </w:tcPr>
          <w:p w:rsidR="006F3758" w:rsidRPr="001532BA" w:rsidRDefault="006F3758" w:rsidP="00B34658">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single" w:sz="4" w:space="0" w:color="auto"/>
              <w:left w:val="nil"/>
              <w:bottom w:val="single" w:sz="4" w:space="0" w:color="auto"/>
              <w:right w:val="single" w:sz="4" w:space="0" w:color="auto"/>
            </w:tcBorders>
            <w:noWrap/>
            <w:vAlign w:val="center"/>
          </w:tcPr>
          <w:p w:rsidR="006F3758" w:rsidRPr="0071693F" w:rsidRDefault="006F3758" w:rsidP="00B34658">
            <w:pPr>
              <w:jc w:val="center"/>
              <w:rPr>
                <w:sz w:val="20"/>
                <w:szCs w:val="20"/>
              </w:rPr>
            </w:pPr>
            <w:r>
              <w:rPr>
                <w:sz w:val="20"/>
                <w:szCs w:val="20"/>
              </w:rPr>
              <w:t>69 386,800</w:t>
            </w:r>
          </w:p>
        </w:tc>
        <w:tc>
          <w:tcPr>
            <w:tcW w:w="1277" w:type="dxa"/>
            <w:gridSpan w:val="2"/>
            <w:tcBorders>
              <w:top w:val="single" w:sz="4" w:space="0" w:color="auto"/>
              <w:left w:val="nil"/>
              <w:bottom w:val="single" w:sz="4" w:space="0" w:color="auto"/>
              <w:right w:val="single" w:sz="4" w:space="0" w:color="auto"/>
            </w:tcBorders>
            <w:noWrap/>
            <w:vAlign w:val="center"/>
          </w:tcPr>
          <w:p w:rsidR="006F3758" w:rsidRPr="0071693F" w:rsidRDefault="006F3758" w:rsidP="00B34658">
            <w:pPr>
              <w:jc w:val="center"/>
              <w:rPr>
                <w:sz w:val="20"/>
                <w:szCs w:val="20"/>
              </w:rPr>
            </w:pPr>
            <w:r>
              <w:rPr>
                <w:sz w:val="20"/>
                <w:szCs w:val="20"/>
              </w:rPr>
              <w:t xml:space="preserve">67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single" w:sz="4" w:space="0" w:color="auto"/>
              <w:left w:val="nil"/>
              <w:bottom w:val="single" w:sz="4" w:space="0" w:color="auto"/>
              <w:right w:val="single" w:sz="4" w:space="0" w:color="auto"/>
            </w:tcBorders>
            <w:vAlign w:val="center"/>
          </w:tcPr>
          <w:p w:rsidR="006F3758" w:rsidRPr="0071693F" w:rsidRDefault="006F3758" w:rsidP="00B34658">
            <w:pPr>
              <w:jc w:val="center"/>
              <w:rPr>
                <w:sz w:val="20"/>
                <w:szCs w:val="20"/>
              </w:rPr>
            </w:pPr>
            <w:r>
              <w:rPr>
                <w:sz w:val="20"/>
                <w:szCs w:val="20"/>
              </w:rPr>
              <w:t>66 330,000</w:t>
            </w:r>
          </w:p>
        </w:tc>
        <w:tc>
          <w:tcPr>
            <w:tcW w:w="1277" w:type="dxa"/>
            <w:tcBorders>
              <w:top w:val="single" w:sz="4" w:space="0" w:color="auto"/>
              <w:left w:val="nil"/>
              <w:bottom w:val="single" w:sz="4" w:space="0" w:color="auto"/>
              <w:right w:val="single" w:sz="4" w:space="0" w:color="auto"/>
            </w:tcBorders>
            <w:vAlign w:val="center"/>
          </w:tcPr>
          <w:p w:rsidR="006F3758" w:rsidRPr="0071693F" w:rsidRDefault="00896120" w:rsidP="00B34658">
            <w:pPr>
              <w:jc w:val="center"/>
              <w:rPr>
                <w:sz w:val="20"/>
                <w:szCs w:val="20"/>
              </w:rPr>
            </w:pPr>
            <w:r>
              <w:rPr>
                <w:sz w:val="20"/>
                <w:szCs w:val="20"/>
              </w:rPr>
              <w:t>69 156,800</w:t>
            </w:r>
          </w:p>
        </w:tc>
        <w:tc>
          <w:tcPr>
            <w:tcW w:w="1138" w:type="dxa"/>
            <w:tcBorders>
              <w:top w:val="single" w:sz="4" w:space="0" w:color="auto"/>
              <w:left w:val="nil"/>
              <w:bottom w:val="single" w:sz="4" w:space="0" w:color="auto"/>
              <w:right w:val="single" w:sz="4" w:space="0" w:color="auto"/>
            </w:tcBorders>
            <w:vAlign w:val="center"/>
          </w:tcPr>
          <w:p w:rsidR="006F3758" w:rsidRPr="0071693F" w:rsidRDefault="00016121" w:rsidP="00B34658">
            <w:pPr>
              <w:rPr>
                <w:sz w:val="20"/>
                <w:szCs w:val="20"/>
              </w:rPr>
            </w:pPr>
            <w:r>
              <w:rPr>
                <w:sz w:val="20"/>
                <w:szCs w:val="20"/>
              </w:rPr>
              <w:t>64 515,500</w:t>
            </w:r>
          </w:p>
        </w:tc>
        <w:tc>
          <w:tcPr>
            <w:tcW w:w="1128" w:type="dxa"/>
            <w:tcBorders>
              <w:top w:val="single" w:sz="4" w:space="0" w:color="auto"/>
              <w:left w:val="nil"/>
              <w:bottom w:val="single" w:sz="4" w:space="0" w:color="auto"/>
              <w:right w:val="single" w:sz="4" w:space="0" w:color="auto"/>
            </w:tcBorders>
            <w:vAlign w:val="center"/>
          </w:tcPr>
          <w:p w:rsidR="006F3758" w:rsidRPr="001532BA" w:rsidRDefault="006F3758" w:rsidP="00B34658">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single" w:sz="4" w:space="0" w:color="auto"/>
              <w:left w:val="nil"/>
              <w:bottom w:val="single" w:sz="4" w:space="0" w:color="auto"/>
              <w:right w:val="single" w:sz="4" w:space="0" w:color="auto"/>
            </w:tcBorders>
          </w:tcPr>
          <w:p w:rsidR="006F3758" w:rsidRPr="00605DCC" w:rsidRDefault="006F3758" w:rsidP="006F5EEF">
            <w:pPr>
              <w:ind w:left="-112" w:right="-105"/>
              <w:jc w:val="center"/>
              <w:rPr>
                <w:sz w:val="20"/>
                <w:szCs w:val="20"/>
              </w:rPr>
            </w:pPr>
            <w:r>
              <w:rPr>
                <w:sz w:val="20"/>
                <w:szCs w:val="20"/>
              </w:rPr>
              <w:t>322 577,500</w:t>
            </w:r>
          </w:p>
        </w:tc>
      </w:tr>
      <w:tr w:rsidR="006F3758" w:rsidRPr="00605DCC" w:rsidTr="00C3769D">
        <w:trPr>
          <w:gridAfter w:val="2"/>
          <w:wAfter w:w="2843" w:type="dxa"/>
          <w:trHeight w:val="177"/>
        </w:trPr>
        <w:tc>
          <w:tcPr>
            <w:tcW w:w="3684" w:type="dxa"/>
            <w:gridSpan w:val="5"/>
            <w:vMerge/>
            <w:tcBorders>
              <w:top w:val="single" w:sz="4" w:space="0" w:color="auto"/>
              <w:left w:val="single" w:sz="4" w:space="0" w:color="auto"/>
              <w:right w:val="single" w:sz="4" w:space="0" w:color="auto"/>
            </w:tcBorders>
            <w:noWrap/>
            <w:vAlign w:val="bottom"/>
          </w:tcPr>
          <w:p w:rsidR="006F3758" w:rsidRPr="00605DCC" w:rsidRDefault="006F3758" w:rsidP="00B3465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7" w:type="dxa"/>
            <w:gridSpan w:val="2"/>
            <w:tcBorders>
              <w:top w:val="single" w:sz="4" w:space="0" w:color="auto"/>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8"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28" w:type="dxa"/>
            <w:tcBorders>
              <w:top w:val="single" w:sz="4" w:space="0" w:color="auto"/>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4" w:type="dxa"/>
            <w:tcBorders>
              <w:top w:val="single" w:sz="4" w:space="0" w:color="auto"/>
              <w:left w:val="nil"/>
              <w:bottom w:val="single" w:sz="4" w:space="0" w:color="auto"/>
              <w:right w:val="single" w:sz="4" w:space="0" w:color="auto"/>
            </w:tcBorders>
          </w:tcPr>
          <w:p w:rsidR="006F3758" w:rsidRPr="00605DCC" w:rsidRDefault="006F3758" w:rsidP="00B34658">
            <w:pPr>
              <w:jc w:val="center"/>
              <w:rPr>
                <w:b/>
                <w:sz w:val="20"/>
                <w:szCs w:val="20"/>
              </w:rPr>
            </w:pPr>
          </w:p>
        </w:tc>
      </w:tr>
      <w:tr w:rsidR="006F3758" w:rsidRPr="00605DCC" w:rsidTr="00C3769D">
        <w:trPr>
          <w:gridAfter w:val="2"/>
          <w:wAfter w:w="2843" w:type="dxa"/>
          <w:trHeight w:val="177"/>
        </w:trPr>
        <w:tc>
          <w:tcPr>
            <w:tcW w:w="3684" w:type="dxa"/>
            <w:gridSpan w:val="5"/>
            <w:vMerge/>
            <w:tcBorders>
              <w:left w:val="single" w:sz="4" w:space="0" w:color="auto"/>
              <w:right w:val="single" w:sz="4" w:space="0" w:color="auto"/>
            </w:tcBorders>
            <w:noWrap/>
            <w:vAlign w:val="bottom"/>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4"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7"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8"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28"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b/>
                <w:sz w:val="20"/>
                <w:szCs w:val="20"/>
              </w:rPr>
            </w:pPr>
          </w:p>
        </w:tc>
      </w:tr>
      <w:tr w:rsidR="00CF2374" w:rsidRPr="00605DCC" w:rsidTr="00C3769D">
        <w:trPr>
          <w:gridAfter w:val="2"/>
          <w:wAfter w:w="2843" w:type="dxa"/>
          <w:trHeight w:val="177"/>
        </w:trPr>
        <w:tc>
          <w:tcPr>
            <w:tcW w:w="3684" w:type="dxa"/>
            <w:gridSpan w:val="5"/>
            <w:vMerge/>
            <w:tcBorders>
              <w:left w:val="single" w:sz="4" w:space="0" w:color="auto"/>
              <w:right w:val="single" w:sz="4" w:space="0" w:color="auto"/>
            </w:tcBorders>
            <w:noWrap/>
            <w:vAlign w:val="bottom"/>
          </w:tcPr>
          <w:p w:rsidR="00CF2374" w:rsidRPr="00605DCC" w:rsidRDefault="00CF2374" w:rsidP="00CF2374">
            <w:pPr>
              <w:jc w:val="center"/>
              <w:rPr>
                <w:sz w:val="20"/>
                <w:szCs w:val="20"/>
              </w:rPr>
            </w:pPr>
          </w:p>
        </w:tc>
        <w:tc>
          <w:tcPr>
            <w:tcW w:w="1560" w:type="dxa"/>
            <w:tcBorders>
              <w:top w:val="nil"/>
              <w:left w:val="nil"/>
              <w:bottom w:val="single" w:sz="4" w:space="0" w:color="auto"/>
              <w:right w:val="single" w:sz="4" w:space="0" w:color="auto"/>
            </w:tcBorders>
            <w:noWrap/>
          </w:tcPr>
          <w:p w:rsidR="00CF2374" w:rsidRPr="004C3623" w:rsidRDefault="00CF2374" w:rsidP="00CF2374">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CF2374" w:rsidRPr="001532BA" w:rsidRDefault="00CF2374" w:rsidP="00CF2374">
            <w:pPr>
              <w:jc w:val="center"/>
              <w:rPr>
                <w:sz w:val="20"/>
                <w:szCs w:val="20"/>
              </w:rPr>
            </w:pPr>
            <w:r>
              <w:rPr>
                <w:sz w:val="20"/>
                <w:szCs w:val="20"/>
              </w:rPr>
              <w:t>789 669,259</w:t>
            </w:r>
          </w:p>
        </w:tc>
        <w:tc>
          <w:tcPr>
            <w:tcW w:w="1276" w:type="dxa"/>
            <w:gridSpan w:val="2"/>
            <w:tcBorders>
              <w:top w:val="nil"/>
              <w:left w:val="nil"/>
              <w:bottom w:val="single" w:sz="4" w:space="0" w:color="auto"/>
              <w:right w:val="single" w:sz="4" w:space="0" w:color="auto"/>
            </w:tcBorders>
            <w:noWrap/>
            <w:vAlign w:val="center"/>
          </w:tcPr>
          <w:p w:rsidR="00CF2374" w:rsidRPr="001532BA" w:rsidRDefault="00CF2374" w:rsidP="00CF2374">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CF2374" w:rsidRPr="0071693F" w:rsidRDefault="00CF2374" w:rsidP="00CF2374">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CF2374" w:rsidRPr="0071693F" w:rsidRDefault="00CF2374" w:rsidP="00CF2374">
            <w:pPr>
              <w:jc w:val="center"/>
              <w:rPr>
                <w:sz w:val="20"/>
                <w:szCs w:val="20"/>
              </w:rPr>
            </w:pPr>
            <w:r>
              <w:rPr>
                <w:sz w:val="20"/>
                <w:szCs w:val="20"/>
              </w:rPr>
              <w:t xml:space="preserve">67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CF2374" w:rsidRPr="0071693F" w:rsidRDefault="00CF2374" w:rsidP="00CF2374">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2374" w:rsidRPr="0071693F" w:rsidRDefault="00CF2374" w:rsidP="00CF2374">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2374" w:rsidRPr="0071693F" w:rsidRDefault="00CF2374" w:rsidP="00CF2374">
            <w:pPr>
              <w:rPr>
                <w:sz w:val="20"/>
                <w:szCs w:val="20"/>
              </w:rPr>
            </w:pPr>
            <w:r>
              <w:rPr>
                <w:sz w:val="20"/>
                <w:szCs w:val="20"/>
              </w:rPr>
              <w:t>64 515,500</w:t>
            </w:r>
          </w:p>
        </w:tc>
        <w:tc>
          <w:tcPr>
            <w:tcW w:w="1128" w:type="dxa"/>
            <w:tcBorders>
              <w:top w:val="nil"/>
              <w:left w:val="nil"/>
              <w:bottom w:val="single" w:sz="4" w:space="0" w:color="auto"/>
              <w:right w:val="single" w:sz="4" w:space="0" w:color="auto"/>
            </w:tcBorders>
            <w:vAlign w:val="center"/>
          </w:tcPr>
          <w:p w:rsidR="00CF2374" w:rsidRPr="001532BA" w:rsidRDefault="00CF2374" w:rsidP="00CF2374">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CF2374" w:rsidRPr="00605DCC" w:rsidRDefault="00CF2374" w:rsidP="00CF2374">
            <w:pPr>
              <w:ind w:left="-112" w:right="-105"/>
              <w:jc w:val="center"/>
              <w:rPr>
                <w:sz w:val="20"/>
                <w:szCs w:val="20"/>
              </w:rPr>
            </w:pPr>
            <w:r>
              <w:rPr>
                <w:sz w:val="20"/>
                <w:szCs w:val="20"/>
              </w:rPr>
              <w:t>322 577,500</w:t>
            </w:r>
          </w:p>
        </w:tc>
      </w:tr>
      <w:tr w:rsidR="006F3758" w:rsidRPr="00605DCC" w:rsidTr="00C540DA">
        <w:trPr>
          <w:gridAfter w:val="2"/>
          <w:wAfter w:w="2843" w:type="dxa"/>
          <w:trHeight w:val="884"/>
        </w:trPr>
        <w:tc>
          <w:tcPr>
            <w:tcW w:w="3684" w:type="dxa"/>
            <w:gridSpan w:val="5"/>
            <w:vMerge/>
            <w:tcBorders>
              <w:left w:val="single" w:sz="4" w:space="0" w:color="auto"/>
              <w:bottom w:val="single" w:sz="4" w:space="0" w:color="auto"/>
              <w:right w:val="single" w:sz="4" w:space="0" w:color="auto"/>
            </w:tcBorders>
            <w:noWrap/>
            <w:vAlign w:val="bottom"/>
          </w:tcPr>
          <w:p w:rsidR="006F3758" w:rsidRPr="00605DCC" w:rsidRDefault="006F3758" w:rsidP="00B34658">
            <w:pPr>
              <w:jc w:val="center"/>
              <w:rPr>
                <w:sz w:val="20"/>
                <w:szCs w:val="20"/>
              </w:rPr>
            </w:pPr>
          </w:p>
        </w:tc>
        <w:tc>
          <w:tcPr>
            <w:tcW w:w="1560" w:type="dxa"/>
            <w:tcBorders>
              <w:top w:val="nil"/>
              <w:left w:val="nil"/>
              <w:bottom w:val="single" w:sz="4" w:space="0" w:color="auto"/>
              <w:right w:val="single" w:sz="4" w:space="0" w:color="auto"/>
            </w:tcBorders>
            <w:noWrap/>
          </w:tcPr>
          <w:p w:rsidR="006F3758" w:rsidRPr="004C3623" w:rsidRDefault="006F3758" w:rsidP="00B34658">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b/>
                <w:sz w:val="20"/>
                <w:szCs w:val="20"/>
                <w:highlight w:val="yellow"/>
              </w:rPr>
            </w:pPr>
          </w:p>
        </w:tc>
        <w:tc>
          <w:tcPr>
            <w:tcW w:w="1134"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277"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8"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28" w:type="dxa"/>
            <w:tcBorders>
              <w:top w:val="nil"/>
              <w:left w:val="nil"/>
              <w:bottom w:val="single" w:sz="4" w:space="0" w:color="auto"/>
              <w:right w:val="single" w:sz="4" w:space="0" w:color="auto"/>
            </w:tcBorders>
          </w:tcPr>
          <w:p w:rsidR="006F3758" w:rsidRPr="00C8461C" w:rsidRDefault="006F3758" w:rsidP="00B34658">
            <w:pPr>
              <w:jc w:val="center"/>
              <w:rPr>
                <w:b/>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b/>
                <w:sz w:val="20"/>
                <w:szCs w:val="20"/>
              </w:rPr>
            </w:pPr>
          </w:p>
        </w:tc>
      </w:tr>
      <w:tr w:rsidR="006F3758" w:rsidRPr="00605DCC" w:rsidTr="00C3769D">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sidRPr="00605DCC">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7</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6F3758" w:rsidRPr="00605DCC" w:rsidRDefault="006F3758" w:rsidP="00B34658">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11</w:t>
            </w:r>
          </w:p>
        </w:tc>
        <w:tc>
          <w:tcPr>
            <w:tcW w:w="1128"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6F3758" w:rsidRPr="00605DCC" w:rsidRDefault="006F3758" w:rsidP="00B34658">
            <w:pPr>
              <w:jc w:val="center"/>
              <w:rPr>
                <w:sz w:val="20"/>
                <w:szCs w:val="20"/>
              </w:rPr>
            </w:pPr>
            <w:r>
              <w:rPr>
                <w:sz w:val="20"/>
                <w:szCs w:val="20"/>
              </w:rPr>
              <w:t>13</w:t>
            </w:r>
          </w:p>
        </w:tc>
        <w:tc>
          <w:tcPr>
            <w:tcW w:w="1566" w:type="dxa"/>
            <w:vAlign w:val="center"/>
          </w:tcPr>
          <w:p w:rsidR="006F3758" w:rsidRPr="00605DCC" w:rsidRDefault="006F3758" w:rsidP="00B34658">
            <w:pPr>
              <w:jc w:val="center"/>
              <w:rPr>
                <w:sz w:val="20"/>
                <w:szCs w:val="20"/>
              </w:rPr>
            </w:pPr>
            <w:r w:rsidRPr="00605DCC">
              <w:rPr>
                <w:sz w:val="20"/>
                <w:szCs w:val="20"/>
              </w:rPr>
              <w:t>12</w:t>
            </w:r>
          </w:p>
        </w:tc>
        <w:tc>
          <w:tcPr>
            <w:tcW w:w="1277" w:type="dxa"/>
            <w:vAlign w:val="center"/>
          </w:tcPr>
          <w:p w:rsidR="006F3758" w:rsidRPr="00605DCC" w:rsidRDefault="006F3758" w:rsidP="00B34658">
            <w:pPr>
              <w:jc w:val="center"/>
              <w:rPr>
                <w:sz w:val="20"/>
                <w:szCs w:val="20"/>
              </w:rPr>
            </w:pPr>
            <w:r>
              <w:rPr>
                <w:sz w:val="20"/>
                <w:szCs w:val="20"/>
              </w:rPr>
              <w:t>13</w:t>
            </w:r>
          </w:p>
        </w:tc>
      </w:tr>
      <w:tr w:rsidR="006F3758" w:rsidRPr="00605DCC" w:rsidTr="00C3769D">
        <w:trPr>
          <w:gridAfter w:val="2"/>
          <w:wAfter w:w="2843" w:type="dxa"/>
        </w:trPr>
        <w:tc>
          <w:tcPr>
            <w:tcW w:w="3684" w:type="dxa"/>
            <w:gridSpan w:val="5"/>
            <w:vMerge w:val="restart"/>
            <w:tcBorders>
              <w:top w:val="nil"/>
              <w:left w:val="single" w:sz="4" w:space="0" w:color="auto"/>
              <w:right w:val="single" w:sz="4" w:space="0" w:color="auto"/>
            </w:tcBorders>
            <w:noWrap/>
          </w:tcPr>
          <w:p w:rsidR="006F3758" w:rsidRPr="00605DCC" w:rsidRDefault="006F3758" w:rsidP="00B3465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6F3758" w:rsidRPr="007E223F" w:rsidRDefault="006F3758" w:rsidP="00B34658">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6F3758" w:rsidRDefault="006F3758" w:rsidP="00B34658">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6F3758" w:rsidRDefault="006F3758" w:rsidP="00B34658">
            <w:pPr>
              <w:jc w:val="right"/>
            </w:pPr>
            <w:r w:rsidRPr="00CE528E">
              <w:rPr>
                <w:sz w:val="20"/>
                <w:szCs w:val="20"/>
              </w:rPr>
              <w:t>0,0</w:t>
            </w:r>
          </w:p>
        </w:tc>
        <w:tc>
          <w:tcPr>
            <w:tcW w:w="1277" w:type="dxa"/>
            <w:gridSpan w:val="2"/>
            <w:tcBorders>
              <w:top w:val="nil"/>
              <w:left w:val="nil"/>
              <w:bottom w:val="single" w:sz="4" w:space="0" w:color="auto"/>
              <w:right w:val="single" w:sz="4" w:space="0" w:color="auto"/>
            </w:tcBorders>
            <w:noWrap/>
            <w:vAlign w:val="center"/>
          </w:tcPr>
          <w:p w:rsidR="006F3758" w:rsidRDefault="006F3758" w:rsidP="00B34658">
            <w:pPr>
              <w:jc w:val="right"/>
            </w:pPr>
            <w:r w:rsidRPr="00CE528E">
              <w:rPr>
                <w:sz w:val="20"/>
                <w:szCs w:val="20"/>
              </w:rPr>
              <w:t>0,0</w:t>
            </w:r>
          </w:p>
        </w:tc>
        <w:tc>
          <w:tcPr>
            <w:tcW w:w="1134" w:type="dxa"/>
            <w:tcBorders>
              <w:top w:val="nil"/>
              <w:left w:val="nil"/>
              <w:bottom w:val="single" w:sz="4" w:space="0" w:color="auto"/>
              <w:right w:val="single" w:sz="4" w:space="0" w:color="auto"/>
            </w:tcBorders>
            <w:vAlign w:val="center"/>
          </w:tcPr>
          <w:p w:rsidR="006F3758" w:rsidRDefault="006F3758" w:rsidP="00B34658">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6F3758" w:rsidRDefault="006F3758" w:rsidP="00B34658">
            <w:pPr>
              <w:jc w:val="right"/>
            </w:pPr>
            <w:r w:rsidRPr="00CE528E">
              <w:rPr>
                <w:sz w:val="20"/>
                <w:szCs w:val="20"/>
              </w:rPr>
              <w:t>0,0</w:t>
            </w:r>
          </w:p>
        </w:tc>
        <w:tc>
          <w:tcPr>
            <w:tcW w:w="1138" w:type="dxa"/>
            <w:tcBorders>
              <w:top w:val="nil"/>
              <w:left w:val="nil"/>
              <w:bottom w:val="single" w:sz="4" w:space="0" w:color="auto"/>
              <w:right w:val="single" w:sz="4" w:space="0" w:color="auto"/>
            </w:tcBorders>
            <w:vAlign w:val="center"/>
          </w:tcPr>
          <w:p w:rsidR="006F3758" w:rsidRDefault="006F3758" w:rsidP="00B34658">
            <w:pPr>
              <w:jc w:val="right"/>
            </w:pPr>
            <w:r w:rsidRPr="00CE528E">
              <w:rPr>
                <w:sz w:val="20"/>
                <w:szCs w:val="20"/>
              </w:rPr>
              <w:t>0,0</w:t>
            </w:r>
          </w:p>
        </w:tc>
        <w:tc>
          <w:tcPr>
            <w:tcW w:w="1128" w:type="dxa"/>
            <w:tcBorders>
              <w:top w:val="nil"/>
              <w:left w:val="nil"/>
              <w:bottom w:val="single" w:sz="4" w:space="0" w:color="auto"/>
              <w:right w:val="single" w:sz="4" w:space="0" w:color="auto"/>
            </w:tcBorders>
            <w:vAlign w:val="center"/>
          </w:tcPr>
          <w:p w:rsidR="006F3758" w:rsidRDefault="006F3758" w:rsidP="00B34658">
            <w:pPr>
              <w:jc w:val="right"/>
            </w:pPr>
            <w:r w:rsidRPr="00CE528E">
              <w:rPr>
                <w:sz w:val="20"/>
                <w:szCs w:val="20"/>
              </w:rPr>
              <w:t>0,0</w:t>
            </w:r>
          </w:p>
        </w:tc>
        <w:tc>
          <w:tcPr>
            <w:tcW w:w="1134" w:type="dxa"/>
            <w:tcBorders>
              <w:top w:val="nil"/>
              <w:left w:val="nil"/>
              <w:bottom w:val="single" w:sz="4" w:space="0" w:color="auto"/>
              <w:right w:val="single" w:sz="4" w:space="0" w:color="auto"/>
            </w:tcBorders>
            <w:vAlign w:val="center"/>
          </w:tcPr>
          <w:p w:rsidR="006F3758" w:rsidRDefault="006F3758" w:rsidP="00B34658">
            <w:pPr>
              <w:jc w:val="right"/>
            </w:pPr>
            <w:r w:rsidRPr="00CE528E">
              <w:rPr>
                <w:sz w:val="20"/>
                <w:szCs w:val="20"/>
              </w:rPr>
              <w:t>0,0</w:t>
            </w: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Pr="00605DCC" w:rsidRDefault="006F3758" w:rsidP="00B34658">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7E223F"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277"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c>
          <w:tcPr>
            <w:tcW w:w="1277" w:type="dxa"/>
            <w:tcBorders>
              <w:top w:val="nil"/>
              <w:left w:val="nil"/>
              <w:bottom w:val="single" w:sz="4" w:space="0" w:color="auto"/>
              <w:right w:val="single" w:sz="4" w:space="0" w:color="auto"/>
            </w:tcBorders>
            <w:vAlign w:val="center"/>
          </w:tcPr>
          <w:p w:rsidR="006F3758" w:rsidRDefault="006F3758" w:rsidP="00B34658">
            <w:pPr>
              <w:jc w:val="right"/>
            </w:pPr>
          </w:p>
        </w:tc>
        <w:tc>
          <w:tcPr>
            <w:tcW w:w="1138" w:type="dxa"/>
            <w:tcBorders>
              <w:top w:val="nil"/>
              <w:left w:val="nil"/>
              <w:bottom w:val="single" w:sz="4" w:space="0" w:color="auto"/>
              <w:right w:val="single" w:sz="4" w:space="0" w:color="auto"/>
            </w:tcBorders>
            <w:vAlign w:val="center"/>
          </w:tcPr>
          <w:p w:rsidR="006F3758" w:rsidRDefault="006F3758" w:rsidP="00B34658">
            <w:pPr>
              <w:jc w:val="right"/>
            </w:pPr>
          </w:p>
        </w:tc>
        <w:tc>
          <w:tcPr>
            <w:tcW w:w="1128" w:type="dxa"/>
            <w:tcBorders>
              <w:top w:val="nil"/>
              <w:left w:val="nil"/>
              <w:bottom w:val="single" w:sz="4" w:space="0" w:color="auto"/>
              <w:right w:val="single" w:sz="4" w:space="0" w:color="auto"/>
            </w:tcBorders>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Pr="00605DCC" w:rsidRDefault="006F3758" w:rsidP="00B34658">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7E223F"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277"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c>
          <w:tcPr>
            <w:tcW w:w="1277" w:type="dxa"/>
            <w:tcBorders>
              <w:top w:val="nil"/>
              <w:left w:val="nil"/>
              <w:bottom w:val="single" w:sz="4" w:space="0" w:color="auto"/>
              <w:right w:val="single" w:sz="4" w:space="0" w:color="auto"/>
            </w:tcBorders>
            <w:vAlign w:val="center"/>
          </w:tcPr>
          <w:p w:rsidR="006F3758" w:rsidRDefault="006F3758" w:rsidP="00B34658">
            <w:pPr>
              <w:jc w:val="right"/>
            </w:pPr>
          </w:p>
        </w:tc>
        <w:tc>
          <w:tcPr>
            <w:tcW w:w="1138" w:type="dxa"/>
            <w:tcBorders>
              <w:top w:val="nil"/>
              <w:left w:val="nil"/>
              <w:bottom w:val="single" w:sz="4" w:space="0" w:color="auto"/>
              <w:right w:val="single" w:sz="4" w:space="0" w:color="auto"/>
            </w:tcBorders>
            <w:vAlign w:val="center"/>
          </w:tcPr>
          <w:p w:rsidR="006F3758" w:rsidRDefault="006F3758" w:rsidP="00B34658">
            <w:pPr>
              <w:jc w:val="right"/>
            </w:pPr>
          </w:p>
        </w:tc>
        <w:tc>
          <w:tcPr>
            <w:tcW w:w="1128" w:type="dxa"/>
            <w:tcBorders>
              <w:top w:val="nil"/>
              <w:left w:val="nil"/>
              <w:bottom w:val="single" w:sz="4" w:space="0" w:color="auto"/>
              <w:right w:val="single" w:sz="4" w:space="0" w:color="auto"/>
            </w:tcBorders>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Pr="00605DCC" w:rsidRDefault="006F3758" w:rsidP="00B34658">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6F3758" w:rsidRPr="007E223F"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277"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c>
          <w:tcPr>
            <w:tcW w:w="1277" w:type="dxa"/>
            <w:tcBorders>
              <w:top w:val="nil"/>
              <w:left w:val="nil"/>
              <w:bottom w:val="single" w:sz="4" w:space="0" w:color="auto"/>
              <w:right w:val="single" w:sz="4" w:space="0" w:color="auto"/>
            </w:tcBorders>
            <w:vAlign w:val="center"/>
          </w:tcPr>
          <w:p w:rsidR="006F3758" w:rsidRDefault="006F3758" w:rsidP="00B34658">
            <w:pPr>
              <w:jc w:val="right"/>
            </w:pPr>
          </w:p>
        </w:tc>
        <w:tc>
          <w:tcPr>
            <w:tcW w:w="1138" w:type="dxa"/>
            <w:tcBorders>
              <w:top w:val="nil"/>
              <w:left w:val="nil"/>
              <w:bottom w:val="single" w:sz="4" w:space="0" w:color="auto"/>
              <w:right w:val="single" w:sz="4" w:space="0" w:color="auto"/>
            </w:tcBorders>
            <w:vAlign w:val="center"/>
          </w:tcPr>
          <w:p w:rsidR="006F3758" w:rsidRDefault="006F3758" w:rsidP="00B34658">
            <w:pPr>
              <w:jc w:val="right"/>
            </w:pPr>
          </w:p>
        </w:tc>
        <w:tc>
          <w:tcPr>
            <w:tcW w:w="1128" w:type="dxa"/>
            <w:tcBorders>
              <w:top w:val="nil"/>
              <w:left w:val="nil"/>
              <w:bottom w:val="single" w:sz="4" w:space="0" w:color="auto"/>
              <w:right w:val="single" w:sz="4" w:space="0" w:color="auto"/>
            </w:tcBorders>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r>
      <w:tr w:rsidR="006F3758" w:rsidRPr="00605DCC" w:rsidTr="00C3769D">
        <w:trPr>
          <w:gridAfter w:val="2"/>
          <w:wAfter w:w="2843" w:type="dxa"/>
        </w:trPr>
        <w:tc>
          <w:tcPr>
            <w:tcW w:w="3684" w:type="dxa"/>
            <w:gridSpan w:val="5"/>
            <w:vMerge/>
            <w:tcBorders>
              <w:left w:val="single" w:sz="4" w:space="0" w:color="auto"/>
              <w:bottom w:val="single" w:sz="4" w:space="0" w:color="auto"/>
              <w:right w:val="single" w:sz="4" w:space="0" w:color="auto"/>
            </w:tcBorders>
            <w:noWrap/>
          </w:tcPr>
          <w:p w:rsidR="006F3758" w:rsidRPr="00605DCC" w:rsidRDefault="006F3758" w:rsidP="00B34658">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7E223F" w:rsidRDefault="006F3758" w:rsidP="00B3465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6"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277" w:type="dxa"/>
            <w:gridSpan w:val="2"/>
            <w:tcBorders>
              <w:top w:val="nil"/>
              <w:left w:val="nil"/>
              <w:bottom w:val="single" w:sz="4" w:space="0" w:color="auto"/>
              <w:right w:val="single" w:sz="4" w:space="0" w:color="auto"/>
            </w:tcBorders>
            <w:noWrap/>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c>
          <w:tcPr>
            <w:tcW w:w="1277" w:type="dxa"/>
            <w:tcBorders>
              <w:top w:val="nil"/>
              <w:left w:val="nil"/>
              <w:bottom w:val="single" w:sz="4" w:space="0" w:color="auto"/>
              <w:right w:val="single" w:sz="4" w:space="0" w:color="auto"/>
            </w:tcBorders>
            <w:vAlign w:val="center"/>
          </w:tcPr>
          <w:p w:rsidR="006F3758" w:rsidRDefault="006F3758" w:rsidP="00B34658">
            <w:pPr>
              <w:jc w:val="right"/>
            </w:pPr>
          </w:p>
        </w:tc>
        <w:tc>
          <w:tcPr>
            <w:tcW w:w="1138" w:type="dxa"/>
            <w:tcBorders>
              <w:top w:val="nil"/>
              <w:left w:val="nil"/>
              <w:bottom w:val="single" w:sz="4" w:space="0" w:color="auto"/>
              <w:right w:val="single" w:sz="4" w:space="0" w:color="auto"/>
            </w:tcBorders>
            <w:vAlign w:val="center"/>
          </w:tcPr>
          <w:p w:rsidR="006F3758" w:rsidRDefault="006F3758" w:rsidP="00B34658">
            <w:pPr>
              <w:jc w:val="right"/>
            </w:pPr>
          </w:p>
        </w:tc>
        <w:tc>
          <w:tcPr>
            <w:tcW w:w="1128" w:type="dxa"/>
            <w:tcBorders>
              <w:top w:val="nil"/>
              <w:left w:val="nil"/>
              <w:bottom w:val="single" w:sz="4" w:space="0" w:color="auto"/>
              <w:right w:val="single" w:sz="4" w:space="0" w:color="auto"/>
            </w:tcBorders>
            <w:vAlign w:val="center"/>
          </w:tcPr>
          <w:p w:rsidR="006F3758" w:rsidRDefault="006F3758" w:rsidP="00B34658">
            <w:pPr>
              <w:jc w:val="right"/>
            </w:pPr>
          </w:p>
        </w:tc>
        <w:tc>
          <w:tcPr>
            <w:tcW w:w="1134" w:type="dxa"/>
            <w:tcBorders>
              <w:top w:val="nil"/>
              <w:left w:val="nil"/>
              <w:bottom w:val="single" w:sz="4" w:space="0" w:color="auto"/>
              <w:right w:val="single" w:sz="4" w:space="0" w:color="auto"/>
            </w:tcBorders>
            <w:vAlign w:val="center"/>
          </w:tcPr>
          <w:p w:rsidR="006F3758" w:rsidRDefault="006F3758" w:rsidP="00B34658">
            <w:pPr>
              <w:jc w:val="right"/>
            </w:pPr>
          </w:p>
        </w:tc>
      </w:tr>
      <w:tr w:rsidR="00CF2374" w:rsidRPr="00605DCC" w:rsidTr="00C3769D">
        <w:trPr>
          <w:gridAfter w:val="2"/>
          <w:wAfter w:w="2843" w:type="dxa"/>
        </w:trPr>
        <w:tc>
          <w:tcPr>
            <w:tcW w:w="3684" w:type="dxa"/>
            <w:gridSpan w:val="5"/>
            <w:vMerge w:val="restart"/>
            <w:tcBorders>
              <w:top w:val="nil"/>
              <w:left w:val="single" w:sz="4" w:space="0" w:color="auto"/>
              <w:right w:val="single" w:sz="4" w:space="0" w:color="auto"/>
            </w:tcBorders>
            <w:noWrap/>
          </w:tcPr>
          <w:p w:rsidR="00CF2374" w:rsidRPr="00605DCC" w:rsidRDefault="00CF2374" w:rsidP="00016121">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CF2374" w:rsidRPr="001532BA" w:rsidRDefault="00CF2374" w:rsidP="00016121">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CF2374" w:rsidRPr="001532BA" w:rsidRDefault="00CF2374" w:rsidP="0053580B">
            <w:pPr>
              <w:jc w:val="center"/>
              <w:rPr>
                <w:sz w:val="20"/>
                <w:szCs w:val="20"/>
              </w:rPr>
            </w:pPr>
            <w:r>
              <w:rPr>
                <w:sz w:val="20"/>
                <w:szCs w:val="20"/>
              </w:rPr>
              <w:t>789 669,259</w:t>
            </w:r>
          </w:p>
        </w:tc>
        <w:tc>
          <w:tcPr>
            <w:tcW w:w="1276" w:type="dxa"/>
            <w:gridSpan w:val="2"/>
            <w:tcBorders>
              <w:top w:val="nil"/>
              <w:left w:val="nil"/>
              <w:bottom w:val="single" w:sz="4" w:space="0" w:color="auto"/>
              <w:right w:val="single" w:sz="4" w:space="0" w:color="auto"/>
            </w:tcBorders>
            <w:noWrap/>
            <w:vAlign w:val="center"/>
          </w:tcPr>
          <w:p w:rsidR="00CF2374" w:rsidRPr="001532BA" w:rsidRDefault="00CF2374" w:rsidP="00016121">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 xml:space="preserve">67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2374" w:rsidRPr="0071693F" w:rsidRDefault="00CF2374" w:rsidP="00016121">
            <w:pPr>
              <w:rPr>
                <w:sz w:val="20"/>
                <w:szCs w:val="20"/>
              </w:rPr>
            </w:pPr>
            <w:r>
              <w:rPr>
                <w:sz w:val="20"/>
                <w:szCs w:val="20"/>
              </w:rPr>
              <w:t>64 515,500</w:t>
            </w:r>
          </w:p>
        </w:tc>
        <w:tc>
          <w:tcPr>
            <w:tcW w:w="1128" w:type="dxa"/>
            <w:tcBorders>
              <w:top w:val="nil"/>
              <w:left w:val="nil"/>
              <w:bottom w:val="single" w:sz="4" w:space="0" w:color="auto"/>
              <w:right w:val="single" w:sz="4" w:space="0" w:color="auto"/>
            </w:tcBorders>
            <w:vAlign w:val="center"/>
          </w:tcPr>
          <w:p w:rsidR="00CF2374" w:rsidRPr="001532BA" w:rsidRDefault="00CF2374" w:rsidP="00016121">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CF2374" w:rsidRPr="00605DCC" w:rsidRDefault="00CF2374" w:rsidP="00016121">
            <w:pPr>
              <w:ind w:left="-112" w:right="-105"/>
              <w:rPr>
                <w:sz w:val="20"/>
                <w:szCs w:val="20"/>
              </w:rPr>
            </w:pPr>
            <w:r>
              <w:rPr>
                <w:sz w:val="20"/>
                <w:szCs w:val="20"/>
              </w:rPr>
              <w:t xml:space="preserve"> 322 577,500</w:t>
            </w: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Pr="00605DCC" w:rsidRDefault="006F3758" w:rsidP="00016121">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6F5EEF">
            <w:pPr>
              <w:ind w:left="-112" w:right="-105"/>
              <w:jc w:val="center"/>
              <w:rPr>
                <w:sz w:val="20"/>
                <w:szCs w:val="20"/>
              </w:rPr>
            </w:pP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Pr="00605DCC" w:rsidRDefault="006F3758" w:rsidP="00B34658">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6F5EEF">
            <w:pPr>
              <w:ind w:left="-112" w:right="-105"/>
              <w:jc w:val="center"/>
              <w:rPr>
                <w:sz w:val="20"/>
                <w:szCs w:val="20"/>
              </w:rPr>
            </w:pPr>
          </w:p>
        </w:tc>
      </w:tr>
      <w:tr w:rsidR="00CF2374" w:rsidRPr="00605DCC" w:rsidTr="00C3769D">
        <w:trPr>
          <w:gridAfter w:val="2"/>
          <w:wAfter w:w="2843" w:type="dxa"/>
        </w:trPr>
        <w:tc>
          <w:tcPr>
            <w:tcW w:w="3684" w:type="dxa"/>
            <w:gridSpan w:val="5"/>
            <w:vMerge/>
            <w:tcBorders>
              <w:left w:val="single" w:sz="4" w:space="0" w:color="auto"/>
              <w:right w:val="single" w:sz="4" w:space="0" w:color="auto"/>
            </w:tcBorders>
            <w:noWrap/>
          </w:tcPr>
          <w:p w:rsidR="00CF2374" w:rsidRPr="00605DCC" w:rsidRDefault="00CF2374" w:rsidP="00016121">
            <w:pPr>
              <w:rPr>
                <w:sz w:val="20"/>
                <w:szCs w:val="20"/>
              </w:rPr>
            </w:pPr>
          </w:p>
        </w:tc>
        <w:tc>
          <w:tcPr>
            <w:tcW w:w="1560" w:type="dxa"/>
            <w:tcBorders>
              <w:top w:val="nil"/>
              <w:left w:val="nil"/>
              <w:bottom w:val="single" w:sz="4" w:space="0" w:color="auto"/>
              <w:right w:val="single" w:sz="4" w:space="0" w:color="auto"/>
            </w:tcBorders>
            <w:noWrap/>
          </w:tcPr>
          <w:p w:rsidR="00CF2374" w:rsidRPr="001532BA" w:rsidRDefault="00CF2374" w:rsidP="00016121">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CF2374" w:rsidRPr="001532BA" w:rsidRDefault="00CF2374" w:rsidP="0053580B">
            <w:pPr>
              <w:jc w:val="center"/>
              <w:rPr>
                <w:sz w:val="20"/>
                <w:szCs w:val="20"/>
              </w:rPr>
            </w:pPr>
            <w:r>
              <w:rPr>
                <w:sz w:val="20"/>
                <w:szCs w:val="20"/>
              </w:rPr>
              <w:t>789 669,259</w:t>
            </w:r>
          </w:p>
        </w:tc>
        <w:tc>
          <w:tcPr>
            <w:tcW w:w="1276" w:type="dxa"/>
            <w:gridSpan w:val="2"/>
            <w:tcBorders>
              <w:top w:val="nil"/>
              <w:left w:val="nil"/>
              <w:bottom w:val="single" w:sz="4" w:space="0" w:color="auto"/>
              <w:right w:val="single" w:sz="4" w:space="0" w:color="auto"/>
            </w:tcBorders>
            <w:noWrap/>
            <w:vAlign w:val="center"/>
          </w:tcPr>
          <w:p w:rsidR="00CF2374" w:rsidRPr="001532BA" w:rsidRDefault="00CF2374" w:rsidP="00016121">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 xml:space="preserve">67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2374" w:rsidRPr="0071693F" w:rsidRDefault="00CF2374" w:rsidP="00016121">
            <w:pPr>
              <w:rPr>
                <w:sz w:val="20"/>
                <w:szCs w:val="20"/>
              </w:rPr>
            </w:pPr>
            <w:r>
              <w:rPr>
                <w:sz w:val="20"/>
                <w:szCs w:val="20"/>
              </w:rPr>
              <w:t>64 515,500</w:t>
            </w:r>
          </w:p>
        </w:tc>
        <w:tc>
          <w:tcPr>
            <w:tcW w:w="1128" w:type="dxa"/>
            <w:tcBorders>
              <w:top w:val="nil"/>
              <w:left w:val="nil"/>
              <w:bottom w:val="single" w:sz="4" w:space="0" w:color="auto"/>
              <w:right w:val="single" w:sz="4" w:space="0" w:color="auto"/>
            </w:tcBorders>
            <w:vAlign w:val="center"/>
          </w:tcPr>
          <w:p w:rsidR="00CF2374" w:rsidRPr="001532BA" w:rsidRDefault="00CF2374" w:rsidP="00016121">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CF2374" w:rsidRPr="00605DCC" w:rsidRDefault="00CF2374" w:rsidP="00016121">
            <w:pPr>
              <w:ind w:left="-112" w:right="-105"/>
              <w:rPr>
                <w:sz w:val="20"/>
                <w:szCs w:val="20"/>
              </w:rPr>
            </w:pPr>
            <w:r>
              <w:rPr>
                <w:sz w:val="20"/>
                <w:szCs w:val="20"/>
              </w:rPr>
              <w:t xml:space="preserve"> 322 577,500</w:t>
            </w:r>
          </w:p>
        </w:tc>
      </w:tr>
      <w:tr w:rsidR="006F3758" w:rsidRPr="00605DCC" w:rsidTr="00C3769D">
        <w:trPr>
          <w:gridAfter w:val="2"/>
          <w:wAfter w:w="2843" w:type="dxa"/>
        </w:trPr>
        <w:tc>
          <w:tcPr>
            <w:tcW w:w="3684" w:type="dxa"/>
            <w:gridSpan w:val="5"/>
            <w:vMerge/>
            <w:tcBorders>
              <w:left w:val="single" w:sz="4" w:space="0" w:color="auto"/>
              <w:bottom w:val="single" w:sz="4" w:space="0" w:color="auto"/>
              <w:right w:val="single" w:sz="4" w:space="0" w:color="auto"/>
            </w:tcBorders>
            <w:noWrap/>
          </w:tcPr>
          <w:p w:rsidR="006F3758" w:rsidRPr="00605DCC" w:rsidRDefault="006F3758" w:rsidP="00016121">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6F5EEF">
            <w:pPr>
              <w:ind w:left="-112" w:right="-105"/>
              <w:jc w:val="center"/>
              <w:rPr>
                <w:sz w:val="20"/>
                <w:szCs w:val="20"/>
              </w:rPr>
            </w:pPr>
          </w:p>
        </w:tc>
      </w:tr>
      <w:tr w:rsidR="006F3758" w:rsidRPr="00605DCC" w:rsidTr="00C3769D">
        <w:trPr>
          <w:gridAfter w:val="2"/>
          <w:wAfter w:w="2843" w:type="dxa"/>
        </w:trPr>
        <w:tc>
          <w:tcPr>
            <w:tcW w:w="3684" w:type="dxa"/>
            <w:gridSpan w:val="5"/>
            <w:tcBorders>
              <w:top w:val="nil"/>
              <w:left w:val="single" w:sz="4" w:space="0" w:color="auto"/>
              <w:bottom w:val="single" w:sz="4" w:space="0" w:color="auto"/>
              <w:right w:val="single" w:sz="4" w:space="0" w:color="auto"/>
            </w:tcBorders>
            <w:noWrap/>
          </w:tcPr>
          <w:p w:rsidR="006F3758" w:rsidRPr="00605DCC" w:rsidRDefault="006F3758" w:rsidP="00B3465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6F3758" w:rsidRPr="00605DCC" w:rsidRDefault="006F3758" w:rsidP="00B3465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6F5EEF">
            <w:pPr>
              <w:ind w:left="-112" w:right="-105"/>
              <w:jc w:val="center"/>
              <w:rPr>
                <w:sz w:val="20"/>
                <w:szCs w:val="20"/>
              </w:rPr>
            </w:pPr>
          </w:p>
        </w:tc>
      </w:tr>
      <w:tr w:rsidR="00CF2374" w:rsidRPr="00605DCC" w:rsidTr="00C3769D">
        <w:trPr>
          <w:gridAfter w:val="2"/>
          <w:wAfter w:w="2843" w:type="dxa"/>
        </w:trPr>
        <w:tc>
          <w:tcPr>
            <w:tcW w:w="3684" w:type="dxa"/>
            <w:gridSpan w:val="5"/>
            <w:vMerge w:val="restart"/>
            <w:tcBorders>
              <w:top w:val="nil"/>
              <w:left w:val="single" w:sz="4" w:space="0" w:color="auto"/>
              <w:right w:val="single" w:sz="4" w:space="0" w:color="auto"/>
            </w:tcBorders>
            <w:noWrap/>
          </w:tcPr>
          <w:p w:rsidR="00CF2374" w:rsidRDefault="00CF2374" w:rsidP="00016121">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CF2374" w:rsidRPr="001532BA" w:rsidRDefault="00CF2374" w:rsidP="00016121">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CF2374" w:rsidRPr="001532BA" w:rsidRDefault="00CF2374" w:rsidP="0053580B">
            <w:pPr>
              <w:jc w:val="center"/>
              <w:rPr>
                <w:sz w:val="20"/>
                <w:szCs w:val="20"/>
              </w:rPr>
            </w:pPr>
            <w:r>
              <w:rPr>
                <w:sz w:val="20"/>
                <w:szCs w:val="20"/>
              </w:rPr>
              <w:t>789 669,259</w:t>
            </w:r>
          </w:p>
        </w:tc>
        <w:tc>
          <w:tcPr>
            <w:tcW w:w="1276" w:type="dxa"/>
            <w:gridSpan w:val="2"/>
            <w:tcBorders>
              <w:top w:val="nil"/>
              <w:left w:val="nil"/>
              <w:bottom w:val="single" w:sz="4" w:space="0" w:color="auto"/>
              <w:right w:val="single" w:sz="4" w:space="0" w:color="auto"/>
            </w:tcBorders>
            <w:noWrap/>
            <w:vAlign w:val="center"/>
          </w:tcPr>
          <w:p w:rsidR="00CF2374" w:rsidRPr="001532BA" w:rsidRDefault="00CF2374" w:rsidP="00016121">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 xml:space="preserve">67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2374" w:rsidRPr="0071693F" w:rsidRDefault="00CF2374" w:rsidP="00016121">
            <w:pPr>
              <w:rPr>
                <w:sz w:val="20"/>
                <w:szCs w:val="20"/>
              </w:rPr>
            </w:pPr>
            <w:r>
              <w:rPr>
                <w:sz w:val="20"/>
                <w:szCs w:val="20"/>
              </w:rPr>
              <w:t>64 515,500</w:t>
            </w:r>
          </w:p>
        </w:tc>
        <w:tc>
          <w:tcPr>
            <w:tcW w:w="1128" w:type="dxa"/>
            <w:tcBorders>
              <w:top w:val="nil"/>
              <w:left w:val="nil"/>
              <w:bottom w:val="single" w:sz="4" w:space="0" w:color="auto"/>
              <w:right w:val="single" w:sz="4" w:space="0" w:color="auto"/>
            </w:tcBorders>
            <w:vAlign w:val="center"/>
          </w:tcPr>
          <w:p w:rsidR="00CF2374" w:rsidRPr="001532BA" w:rsidRDefault="00CF2374" w:rsidP="00016121">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CF2374" w:rsidRPr="00605DCC" w:rsidRDefault="00CF2374" w:rsidP="00016121">
            <w:pPr>
              <w:ind w:left="-112" w:right="-105"/>
              <w:rPr>
                <w:sz w:val="20"/>
                <w:szCs w:val="20"/>
              </w:rPr>
            </w:pPr>
            <w:r>
              <w:rPr>
                <w:sz w:val="20"/>
                <w:szCs w:val="20"/>
              </w:rPr>
              <w:t xml:space="preserve"> 322 577,500</w:t>
            </w: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Default="006F3758" w:rsidP="00016121">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6F5EEF">
            <w:pPr>
              <w:ind w:left="-112" w:right="-105"/>
              <w:jc w:val="center"/>
              <w:rPr>
                <w:sz w:val="20"/>
                <w:szCs w:val="20"/>
              </w:rPr>
            </w:pPr>
          </w:p>
        </w:tc>
      </w:tr>
      <w:tr w:rsidR="006F3758" w:rsidRPr="00605DCC" w:rsidTr="00C3769D">
        <w:trPr>
          <w:gridAfter w:val="2"/>
          <w:wAfter w:w="2843" w:type="dxa"/>
        </w:trPr>
        <w:tc>
          <w:tcPr>
            <w:tcW w:w="3684" w:type="dxa"/>
            <w:gridSpan w:val="5"/>
            <w:vMerge/>
            <w:tcBorders>
              <w:left w:val="single" w:sz="4" w:space="0" w:color="auto"/>
              <w:right w:val="single" w:sz="4" w:space="0" w:color="auto"/>
            </w:tcBorders>
            <w:noWrap/>
          </w:tcPr>
          <w:p w:rsidR="006F3758" w:rsidRDefault="006F3758" w:rsidP="00B34658">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6F5EEF">
            <w:pPr>
              <w:ind w:left="-112" w:right="-105"/>
              <w:jc w:val="center"/>
              <w:rPr>
                <w:sz w:val="20"/>
                <w:szCs w:val="20"/>
              </w:rPr>
            </w:pPr>
          </w:p>
        </w:tc>
      </w:tr>
      <w:tr w:rsidR="00CF2374" w:rsidRPr="00605DCC" w:rsidTr="00C3769D">
        <w:trPr>
          <w:gridAfter w:val="2"/>
          <w:wAfter w:w="2843" w:type="dxa"/>
        </w:trPr>
        <w:tc>
          <w:tcPr>
            <w:tcW w:w="3684" w:type="dxa"/>
            <w:gridSpan w:val="5"/>
            <w:vMerge/>
            <w:tcBorders>
              <w:left w:val="single" w:sz="4" w:space="0" w:color="auto"/>
              <w:right w:val="single" w:sz="4" w:space="0" w:color="auto"/>
            </w:tcBorders>
            <w:noWrap/>
          </w:tcPr>
          <w:p w:rsidR="00CF2374" w:rsidRDefault="00CF2374" w:rsidP="00016121">
            <w:pPr>
              <w:rPr>
                <w:sz w:val="20"/>
                <w:szCs w:val="20"/>
              </w:rPr>
            </w:pPr>
          </w:p>
        </w:tc>
        <w:tc>
          <w:tcPr>
            <w:tcW w:w="1560" w:type="dxa"/>
            <w:tcBorders>
              <w:top w:val="nil"/>
              <w:left w:val="nil"/>
              <w:bottom w:val="single" w:sz="4" w:space="0" w:color="auto"/>
              <w:right w:val="single" w:sz="4" w:space="0" w:color="auto"/>
            </w:tcBorders>
            <w:noWrap/>
          </w:tcPr>
          <w:p w:rsidR="00CF2374" w:rsidRPr="001532BA" w:rsidRDefault="00CF2374" w:rsidP="00016121">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CF2374" w:rsidRPr="001532BA" w:rsidRDefault="00CF2374" w:rsidP="0053580B">
            <w:pPr>
              <w:jc w:val="center"/>
              <w:rPr>
                <w:sz w:val="20"/>
                <w:szCs w:val="20"/>
              </w:rPr>
            </w:pPr>
            <w:r>
              <w:rPr>
                <w:sz w:val="20"/>
                <w:szCs w:val="20"/>
              </w:rPr>
              <w:t>789 669,259</w:t>
            </w:r>
          </w:p>
        </w:tc>
        <w:tc>
          <w:tcPr>
            <w:tcW w:w="1276" w:type="dxa"/>
            <w:gridSpan w:val="2"/>
            <w:tcBorders>
              <w:top w:val="nil"/>
              <w:left w:val="nil"/>
              <w:bottom w:val="single" w:sz="4" w:space="0" w:color="auto"/>
              <w:right w:val="single" w:sz="4" w:space="0" w:color="auto"/>
            </w:tcBorders>
            <w:noWrap/>
            <w:vAlign w:val="center"/>
          </w:tcPr>
          <w:p w:rsidR="00CF2374" w:rsidRPr="001532BA" w:rsidRDefault="00CF2374" w:rsidP="00016121">
            <w:pPr>
              <w:jc w:val="center"/>
              <w:rPr>
                <w:sz w:val="20"/>
                <w:szCs w:val="20"/>
              </w:rPr>
            </w:pPr>
            <w:r w:rsidRPr="001532BA">
              <w:rPr>
                <w:sz w:val="20"/>
                <w:szCs w:val="20"/>
              </w:rPr>
              <w:t>6</w:t>
            </w:r>
            <w:r>
              <w:rPr>
                <w:sz w:val="20"/>
                <w:szCs w:val="20"/>
              </w:rPr>
              <w:t>6 041</w:t>
            </w:r>
            <w:r w:rsidRPr="001532BA">
              <w:rPr>
                <w:sz w:val="20"/>
                <w:szCs w:val="20"/>
              </w:rPr>
              <w:t>,</w:t>
            </w:r>
            <w:r>
              <w:rPr>
                <w:sz w:val="20"/>
                <w:szCs w:val="20"/>
              </w:rPr>
              <w:t>659</w:t>
            </w:r>
          </w:p>
        </w:tc>
        <w:tc>
          <w:tcPr>
            <w:tcW w:w="1136"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69 386,800</w:t>
            </w:r>
          </w:p>
        </w:tc>
        <w:tc>
          <w:tcPr>
            <w:tcW w:w="1277" w:type="dxa"/>
            <w:gridSpan w:val="2"/>
            <w:tcBorders>
              <w:top w:val="nil"/>
              <w:left w:val="nil"/>
              <w:bottom w:val="single" w:sz="4" w:space="0" w:color="auto"/>
              <w:right w:val="single" w:sz="4" w:space="0" w:color="auto"/>
            </w:tcBorders>
            <w:noWrap/>
            <w:vAlign w:val="center"/>
          </w:tcPr>
          <w:p w:rsidR="00CF2374" w:rsidRPr="0071693F" w:rsidRDefault="00CF2374" w:rsidP="00016121">
            <w:pPr>
              <w:jc w:val="center"/>
              <w:rPr>
                <w:sz w:val="20"/>
                <w:szCs w:val="20"/>
              </w:rPr>
            </w:pPr>
            <w:r>
              <w:rPr>
                <w:sz w:val="20"/>
                <w:szCs w:val="20"/>
              </w:rPr>
              <w:t xml:space="preserve">67 </w:t>
            </w:r>
            <w:r w:rsidRPr="0071693F">
              <w:rPr>
                <w:sz w:val="20"/>
                <w:szCs w:val="20"/>
              </w:rPr>
              <w:t> </w:t>
            </w:r>
            <w:r>
              <w:rPr>
                <w:sz w:val="20"/>
                <w:szCs w:val="20"/>
              </w:rPr>
              <w:t>145</w:t>
            </w:r>
            <w:r w:rsidRPr="0071693F">
              <w:rPr>
                <w:sz w:val="20"/>
                <w:szCs w:val="20"/>
              </w:rPr>
              <w:t>,</w:t>
            </w:r>
            <w:r>
              <w:rPr>
                <w:sz w:val="20"/>
                <w:szCs w:val="20"/>
              </w:rPr>
              <w:t>5</w:t>
            </w:r>
            <w:r w:rsidRPr="0071693F">
              <w:rPr>
                <w:sz w:val="20"/>
                <w:szCs w:val="20"/>
              </w:rPr>
              <w:t>00</w:t>
            </w:r>
          </w:p>
        </w:tc>
        <w:tc>
          <w:tcPr>
            <w:tcW w:w="1134"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66 330,000</w:t>
            </w:r>
          </w:p>
        </w:tc>
        <w:tc>
          <w:tcPr>
            <w:tcW w:w="1277" w:type="dxa"/>
            <w:tcBorders>
              <w:top w:val="nil"/>
              <w:left w:val="nil"/>
              <w:bottom w:val="single" w:sz="4" w:space="0" w:color="auto"/>
              <w:right w:val="single" w:sz="4" w:space="0" w:color="auto"/>
            </w:tcBorders>
            <w:vAlign w:val="center"/>
          </w:tcPr>
          <w:p w:rsidR="00CF2374" w:rsidRPr="0071693F" w:rsidRDefault="00CF2374" w:rsidP="00016121">
            <w:pPr>
              <w:jc w:val="center"/>
              <w:rPr>
                <w:sz w:val="20"/>
                <w:szCs w:val="20"/>
              </w:rPr>
            </w:pPr>
            <w:r>
              <w:rPr>
                <w:sz w:val="20"/>
                <w:szCs w:val="20"/>
              </w:rPr>
              <w:t>69 156,800</w:t>
            </w:r>
          </w:p>
        </w:tc>
        <w:tc>
          <w:tcPr>
            <w:tcW w:w="1138" w:type="dxa"/>
            <w:tcBorders>
              <w:top w:val="nil"/>
              <w:left w:val="nil"/>
              <w:bottom w:val="single" w:sz="4" w:space="0" w:color="auto"/>
              <w:right w:val="single" w:sz="4" w:space="0" w:color="auto"/>
            </w:tcBorders>
            <w:vAlign w:val="center"/>
          </w:tcPr>
          <w:p w:rsidR="00CF2374" w:rsidRPr="0071693F" w:rsidRDefault="00CF2374" w:rsidP="00016121">
            <w:pPr>
              <w:rPr>
                <w:sz w:val="20"/>
                <w:szCs w:val="20"/>
              </w:rPr>
            </w:pPr>
            <w:r>
              <w:rPr>
                <w:sz w:val="20"/>
                <w:szCs w:val="20"/>
              </w:rPr>
              <w:t>64 515,500</w:t>
            </w:r>
          </w:p>
        </w:tc>
        <w:tc>
          <w:tcPr>
            <w:tcW w:w="1128" w:type="dxa"/>
            <w:tcBorders>
              <w:top w:val="nil"/>
              <w:left w:val="nil"/>
              <w:bottom w:val="single" w:sz="4" w:space="0" w:color="auto"/>
              <w:right w:val="single" w:sz="4" w:space="0" w:color="auto"/>
            </w:tcBorders>
            <w:vAlign w:val="center"/>
          </w:tcPr>
          <w:p w:rsidR="00CF2374" w:rsidRPr="001532BA" w:rsidRDefault="00CF2374" w:rsidP="00016121">
            <w:pPr>
              <w:rPr>
                <w:sz w:val="20"/>
                <w:szCs w:val="20"/>
              </w:rPr>
            </w:pPr>
            <w:r w:rsidRPr="001532BA">
              <w:rPr>
                <w:sz w:val="20"/>
                <w:szCs w:val="20"/>
              </w:rPr>
              <w:t>6</w:t>
            </w:r>
            <w:r>
              <w:rPr>
                <w:sz w:val="20"/>
                <w:szCs w:val="20"/>
              </w:rPr>
              <w:t>4 515,5</w:t>
            </w:r>
            <w:r w:rsidRPr="001532BA">
              <w:rPr>
                <w:sz w:val="20"/>
                <w:szCs w:val="20"/>
              </w:rPr>
              <w:t>00</w:t>
            </w:r>
          </w:p>
        </w:tc>
        <w:tc>
          <w:tcPr>
            <w:tcW w:w="1134" w:type="dxa"/>
            <w:tcBorders>
              <w:top w:val="nil"/>
              <w:left w:val="nil"/>
              <w:bottom w:val="single" w:sz="4" w:space="0" w:color="auto"/>
              <w:right w:val="single" w:sz="4" w:space="0" w:color="auto"/>
            </w:tcBorders>
          </w:tcPr>
          <w:p w:rsidR="00CF2374" w:rsidRPr="00605DCC" w:rsidRDefault="00CF2374" w:rsidP="00016121">
            <w:pPr>
              <w:ind w:left="-112" w:right="-105"/>
              <w:rPr>
                <w:sz w:val="20"/>
                <w:szCs w:val="20"/>
              </w:rPr>
            </w:pPr>
            <w:r>
              <w:rPr>
                <w:sz w:val="20"/>
                <w:szCs w:val="20"/>
              </w:rPr>
              <w:t xml:space="preserve"> 322 577,500</w:t>
            </w:r>
          </w:p>
        </w:tc>
      </w:tr>
      <w:tr w:rsidR="006F3758" w:rsidRPr="00605DCC" w:rsidTr="00C3769D">
        <w:trPr>
          <w:gridAfter w:val="2"/>
          <w:wAfter w:w="2843" w:type="dxa"/>
        </w:trPr>
        <w:tc>
          <w:tcPr>
            <w:tcW w:w="3684" w:type="dxa"/>
            <w:gridSpan w:val="5"/>
            <w:vMerge/>
            <w:tcBorders>
              <w:left w:val="single" w:sz="4" w:space="0" w:color="auto"/>
              <w:bottom w:val="single" w:sz="4" w:space="0" w:color="auto"/>
              <w:right w:val="single" w:sz="4" w:space="0" w:color="auto"/>
            </w:tcBorders>
            <w:noWrap/>
          </w:tcPr>
          <w:p w:rsidR="006F3758" w:rsidRDefault="006F3758" w:rsidP="00016121">
            <w:pPr>
              <w:rPr>
                <w:sz w:val="20"/>
                <w:szCs w:val="20"/>
              </w:rPr>
            </w:pPr>
          </w:p>
        </w:tc>
        <w:tc>
          <w:tcPr>
            <w:tcW w:w="1560" w:type="dxa"/>
            <w:tcBorders>
              <w:top w:val="nil"/>
              <w:left w:val="nil"/>
              <w:bottom w:val="single" w:sz="4" w:space="0" w:color="auto"/>
              <w:right w:val="single" w:sz="4" w:space="0" w:color="auto"/>
            </w:tcBorders>
            <w:noWrap/>
          </w:tcPr>
          <w:p w:rsidR="006F3758" w:rsidRPr="001532BA" w:rsidRDefault="006F3758" w:rsidP="00B3465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277" w:type="dxa"/>
            <w:gridSpan w:val="2"/>
            <w:tcBorders>
              <w:top w:val="nil"/>
              <w:left w:val="nil"/>
              <w:bottom w:val="single" w:sz="4" w:space="0" w:color="auto"/>
              <w:right w:val="single" w:sz="4" w:space="0" w:color="auto"/>
            </w:tcBorders>
            <w:noWrap/>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28" w:type="dxa"/>
            <w:tcBorders>
              <w:top w:val="nil"/>
              <w:left w:val="nil"/>
              <w:bottom w:val="single" w:sz="4" w:space="0" w:color="auto"/>
              <w:right w:val="single" w:sz="4" w:space="0" w:color="auto"/>
            </w:tcBorders>
            <w:vAlign w:val="center"/>
          </w:tcPr>
          <w:p w:rsidR="006F3758" w:rsidRPr="00C8461C" w:rsidRDefault="006F3758" w:rsidP="00B34658">
            <w:pPr>
              <w:jc w:val="center"/>
              <w:rPr>
                <w:sz w:val="20"/>
                <w:szCs w:val="20"/>
                <w:highlight w:val="yellow"/>
              </w:rPr>
            </w:pPr>
          </w:p>
        </w:tc>
        <w:tc>
          <w:tcPr>
            <w:tcW w:w="1134" w:type="dxa"/>
            <w:tcBorders>
              <w:top w:val="nil"/>
              <w:left w:val="nil"/>
              <w:bottom w:val="single" w:sz="4" w:space="0" w:color="auto"/>
              <w:right w:val="single" w:sz="4" w:space="0" w:color="auto"/>
            </w:tcBorders>
          </w:tcPr>
          <w:p w:rsidR="006F3758" w:rsidRPr="00605DCC" w:rsidRDefault="006F3758" w:rsidP="00B3465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78631A">
          <w:headerReference w:type="default" r:id="rId13"/>
          <w:footerReference w:type="default" r:id="rId14"/>
          <w:pgSz w:w="16838" w:h="11906" w:orient="landscape"/>
          <w:pgMar w:top="1276" w:right="1134" w:bottom="426" w:left="1134" w:header="709" w:footer="709" w:gutter="0"/>
          <w:cols w:space="708"/>
          <w:docGrid w:linePitch="360"/>
        </w:sectPr>
      </w:pPr>
    </w:p>
    <w:p w:rsidR="006D36B0" w:rsidRPr="00CD0BC0" w:rsidRDefault="006D36B0" w:rsidP="00184190">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6D" w:rsidRDefault="0079076D" w:rsidP="00C16039">
      <w:r>
        <w:separator/>
      </w:r>
    </w:p>
  </w:endnote>
  <w:endnote w:type="continuationSeparator" w:id="0">
    <w:p w:rsidR="0079076D" w:rsidRDefault="0079076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e"/>
      <w:jc w:val="center"/>
    </w:pPr>
  </w:p>
  <w:p w:rsidR="00D63068" w:rsidRDefault="00D6306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e"/>
      <w:jc w:val="center"/>
    </w:pPr>
  </w:p>
  <w:p w:rsidR="00D63068" w:rsidRDefault="00D6306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68" w:rsidRDefault="00D63068">
    <w:pPr>
      <w:pStyle w:val="ae"/>
      <w:jc w:val="center"/>
    </w:pPr>
  </w:p>
  <w:p w:rsidR="00D63068" w:rsidRDefault="00D630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6D" w:rsidRDefault="0079076D" w:rsidP="00C16039">
      <w:r>
        <w:separator/>
      </w:r>
    </w:p>
  </w:footnote>
  <w:footnote w:type="continuationSeparator" w:id="0">
    <w:p w:rsidR="0079076D" w:rsidRDefault="0079076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D63068" w:rsidRDefault="0078631A">
        <w:pPr>
          <w:pStyle w:val="ac"/>
          <w:jc w:val="center"/>
        </w:pPr>
        <w:r>
          <w:fldChar w:fldCharType="begin"/>
        </w:r>
        <w:r>
          <w:instrText>PAGE   \* MERGEFORMAT</w:instrText>
        </w:r>
        <w:r>
          <w:fldChar w:fldCharType="separate"/>
        </w:r>
        <w:r w:rsidR="00184190">
          <w:rPr>
            <w:noProof/>
          </w:rPr>
          <w:t>2</w:t>
        </w:r>
        <w:r>
          <w:rPr>
            <w:noProof/>
          </w:rPr>
          <w:fldChar w:fldCharType="end"/>
        </w:r>
      </w:p>
    </w:sdtContent>
  </w:sdt>
  <w:p w:rsidR="00D63068" w:rsidRDefault="00D630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38009"/>
      <w:docPartObj>
        <w:docPartGallery w:val="Page Numbers (Top of Page)"/>
        <w:docPartUnique/>
      </w:docPartObj>
    </w:sdtPr>
    <w:sdtEndPr/>
    <w:sdtContent>
      <w:p w:rsidR="00D63068" w:rsidRDefault="0078631A">
        <w:pPr>
          <w:pStyle w:val="ac"/>
          <w:jc w:val="center"/>
        </w:pPr>
        <w:r>
          <w:fldChar w:fldCharType="begin"/>
        </w:r>
        <w:r>
          <w:instrText>PAGE   \* MERGEFORMAT</w:instrText>
        </w:r>
        <w:r>
          <w:fldChar w:fldCharType="separate"/>
        </w:r>
        <w:r w:rsidR="00184190">
          <w:rPr>
            <w:noProof/>
          </w:rPr>
          <w:t>1</w:t>
        </w:r>
        <w:r>
          <w:rPr>
            <w:noProof/>
          </w:rPr>
          <w:fldChar w:fldCharType="end"/>
        </w:r>
      </w:p>
    </w:sdtContent>
  </w:sdt>
  <w:p w:rsidR="00D63068" w:rsidRDefault="00D6306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28883"/>
      <w:docPartObj>
        <w:docPartGallery w:val="Page Numbers (Top of Page)"/>
        <w:docPartUnique/>
      </w:docPartObj>
    </w:sdtPr>
    <w:sdtEndPr/>
    <w:sdtContent>
      <w:p w:rsidR="00D63068" w:rsidRDefault="0078631A">
        <w:pPr>
          <w:pStyle w:val="ac"/>
          <w:jc w:val="center"/>
        </w:pPr>
        <w:r>
          <w:fldChar w:fldCharType="begin"/>
        </w:r>
        <w:r>
          <w:instrText>PAGE   \* MERGEFORMAT</w:instrText>
        </w:r>
        <w:r>
          <w:fldChar w:fldCharType="separate"/>
        </w:r>
        <w:r w:rsidR="00184190">
          <w:rPr>
            <w:noProof/>
          </w:rPr>
          <w:t>5</w:t>
        </w:r>
        <w:r>
          <w:rPr>
            <w:noProof/>
          </w:rPr>
          <w:fldChar w:fldCharType="end"/>
        </w:r>
      </w:p>
    </w:sdtContent>
  </w:sdt>
  <w:p w:rsidR="00D63068" w:rsidRDefault="00D6306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31246"/>
      <w:docPartObj>
        <w:docPartGallery w:val="Page Numbers (Top of Page)"/>
        <w:docPartUnique/>
      </w:docPartObj>
    </w:sdtPr>
    <w:sdtEndPr/>
    <w:sdtContent>
      <w:p w:rsidR="00D63068" w:rsidRDefault="0078631A">
        <w:pPr>
          <w:pStyle w:val="ac"/>
          <w:jc w:val="center"/>
        </w:pPr>
        <w:r>
          <w:fldChar w:fldCharType="begin"/>
        </w:r>
        <w:r>
          <w:instrText>PAGE   \* MERGEFORMAT</w:instrText>
        </w:r>
        <w:r>
          <w:fldChar w:fldCharType="separate"/>
        </w:r>
        <w:r w:rsidR="00184190">
          <w:rPr>
            <w:noProof/>
          </w:rPr>
          <w:t>6</w:t>
        </w:r>
        <w:r>
          <w:rPr>
            <w:noProof/>
          </w:rPr>
          <w:fldChar w:fldCharType="end"/>
        </w:r>
      </w:p>
    </w:sdtContent>
  </w:sdt>
  <w:p w:rsidR="00D63068" w:rsidRDefault="00D630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12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C2"/>
    <w:rsid w:val="000E0AD6"/>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AF1"/>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98C"/>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190"/>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1029"/>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1A4A"/>
    <w:rsid w:val="00322334"/>
    <w:rsid w:val="003223F0"/>
    <w:rsid w:val="00322F7D"/>
    <w:rsid w:val="00323095"/>
    <w:rsid w:val="0032438D"/>
    <w:rsid w:val="003243BE"/>
    <w:rsid w:val="00326561"/>
    <w:rsid w:val="00326FCD"/>
    <w:rsid w:val="00327B45"/>
    <w:rsid w:val="0033130C"/>
    <w:rsid w:val="00332F58"/>
    <w:rsid w:val="00335897"/>
    <w:rsid w:val="00335A31"/>
    <w:rsid w:val="003366D3"/>
    <w:rsid w:val="00337E85"/>
    <w:rsid w:val="00340623"/>
    <w:rsid w:val="00341BD0"/>
    <w:rsid w:val="00341CDE"/>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26206"/>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7A5F"/>
    <w:rsid w:val="004C00C9"/>
    <w:rsid w:val="004C0A9B"/>
    <w:rsid w:val="004C26F4"/>
    <w:rsid w:val="004C2F3C"/>
    <w:rsid w:val="004C3623"/>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042D"/>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2DE6"/>
    <w:rsid w:val="00693CDC"/>
    <w:rsid w:val="00694BA7"/>
    <w:rsid w:val="00695131"/>
    <w:rsid w:val="00695B5E"/>
    <w:rsid w:val="00697D36"/>
    <w:rsid w:val="006A1B31"/>
    <w:rsid w:val="006A1CC9"/>
    <w:rsid w:val="006A2868"/>
    <w:rsid w:val="006A2AA7"/>
    <w:rsid w:val="006A2F3D"/>
    <w:rsid w:val="006A3455"/>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758"/>
    <w:rsid w:val="006F3E08"/>
    <w:rsid w:val="006F5EEF"/>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631A"/>
    <w:rsid w:val="00787B8A"/>
    <w:rsid w:val="0079076D"/>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20"/>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272C"/>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351E"/>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4B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3769D"/>
    <w:rsid w:val="00C42E2E"/>
    <w:rsid w:val="00C43A3E"/>
    <w:rsid w:val="00C451F9"/>
    <w:rsid w:val="00C455D9"/>
    <w:rsid w:val="00C500E5"/>
    <w:rsid w:val="00C5014E"/>
    <w:rsid w:val="00C50D04"/>
    <w:rsid w:val="00C53BC1"/>
    <w:rsid w:val="00C540DA"/>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74"/>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6255"/>
    <w:rsid w:val="00D27052"/>
    <w:rsid w:val="00D2719C"/>
    <w:rsid w:val="00D272A5"/>
    <w:rsid w:val="00D27619"/>
    <w:rsid w:val="00D2790C"/>
    <w:rsid w:val="00D3183C"/>
    <w:rsid w:val="00D327A6"/>
    <w:rsid w:val="00D3320C"/>
    <w:rsid w:val="00D4206B"/>
    <w:rsid w:val="00D43A5C"/>
    <w:rsid w:val="00D44039"/>
    <w:rsid w:val="00D45731"/>
    <w:rsid w:val="00D459F5"/>
    <w:rsid w:val="00D47C42"/>
    <w:rsid w:val="00D47F4A"/>
    <w:rsid w:val="00D52680"/>
    <w:rsid w:val="00D53F37"/>
    <w:rsid w:val="00D5560C"/>
    <w:rsid w:val="00D55B9A"/>
    <w:rsid w:val="00D55FE3"/>
    <w:rsid w:val="00D56815"/>
    <w:rsid w:val="00D56F67"/>
    <w:rsid w:val="00D57284"/>
    <w:rsid w:val="00D63068"/>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15B3"/>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68EA-C78B-4A3F-AFC2-0B9F2A74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17</cp:revision>
  <cp:lastPrinted>2020-01-28T09:44:00Z</cp:lastPrinted>
  <dcterms:created xsi:type="dcterms:W3CDTF">2020-01-27T05:38:00Z</dcterms:created>
  <dcterms:modified xsi:type="dcterms:W3CDTF">2020-02-06T08:50:00Z</dcterms:modified>
</cp:coreProperties>
</file>