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C2377B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Проект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F9036D" w:rsidRDefault="000039C1" w:rsidP="00176D6D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9036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C2377B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6B25F1" w:rsidRDefault="00C2377B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6B25F1"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 w:rsidR="006B25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6B25F1" w:rsidRPr="00D8175C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202</w:t>
      </w:r>
      <w:r w:rsidR="00E650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6B25F1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3E78" w:rsidRDefault="00FF3E78" w:rsidP="00E50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2F2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 w:rsidR="00BA0D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Уставом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E20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Нефтеюганска,</w:t>
      </w:r>
      <w:r w:rsidR="00BC5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DE06BD" w:rsidRPr="009F2273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>-VI «О бюджете города Нефтеюганска на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F2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 следующие изменения: </w:t>
      </w:r>
    </w:p>
    <w:p w:rsidR="00DE06BD" w:rsidRPr="00DE06BD" w:rsidRDefault="00DE06BD" w:rsidP="00DE06B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1.1.Пункт 1 изложить в следующей редакции: </w:t>
      </w:r>
    </w:p>
    <w:p w:rsidR="006A5431" w:rsidRPr="006A5431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основные характеристики бюджета города Нефтеюганска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бюджет города) на 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год:  </w:t>
      </w:r>
    </w:p>
    <w:p w:rsidR="006A5431" w:rsidRPr="006A5431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1)общий объём доходов бюджета города в сумме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9 549 202 107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096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5D27CC" w:rsidRPr="00FD6E1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1D0FBF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в 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7A4769">
        <w:rPr>
          <w:rFonts w:ascii="Times New Roman" w:eastAsia="Times New Roman" w:hAnsi="Times New Roman" w:cs="Times New Roman"/>
          <w:sz w:val="28"/>
          <w:szCs w:val="28"/>
          <w:lang w:eastAsia="ru-RU"/>
        </w:rPr>
        <w:t>10 902 184 297</w:t>
      </w:r>
      <w:r w:rsidR="00FD6E13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в </w:t>
      </w:r>
      <w:r w:rsidR="0069539E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A4769">
        <w:rPr>
          <w:rFonts w:ascii="Times New Roman" w:eastAsia="Times New Roman" w:hAnsi="Times New Roman" w:cs="Times New Roman"/>
          <w:sz w:val="28"/>
          <w:szCs w:val="28"/>
          <w:lang w:eastAsia="ru-RU"/>
        </w:rPr>
        <w:t> 352 982 190</w:t>
      </w:r>
      <w:r w:rsidR="0069539E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C7217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1D0FB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4)верхний предел 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униципального 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внутреннего</w:t>
      </w:r>
      <w:r w:rsidR="0079251F"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долга города на 1 января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объёме </w:t>
      </w:r>
      <w:r w:rsidR="00CA574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27CC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272A2"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066C4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1465C2" w:rsidRP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 долга по муниципальным гарантиям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0 рублей;</w:t>
      </w:r>
    </w:p>
    <w:p w:rsidR="006A5431" w:rsidRP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в размере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3 003 840 392</w:t>
      </w:r>
      <w:r w:rsidR="0069539E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F53412"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A5431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1 619 000</w:t>
      </w:r>
      <w:r w:rsidR="006F0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r w:rsidRPr="005375C0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  <w:r w:rsid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E06BD" w:rsidRPr="00DE06BD" w:rsidRDefault="00DE06BD" w:rsidP="00DE0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0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Пункт 2 изложить в следующей редакции: </w:t>
      </w:r>
    </w:p>
    <w:p w:rsidR="00B30270" w:rsidRPr="008A1BF0" w:rsidRDefault="00DE06BD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</w:t>
      </w:r>
      <w:r w:rsid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характеристики бюджета города на плановый период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3027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0270"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1)общий объём доходов бюджета города на 20</w:t>
      </w:r>
      <w:r w:rsidR="00CB0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10 531 733 024</w:t>
      </w:r>
      <w:r w:rsid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202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9 285 545 824</w:t>
      </w:r>
      <w:r w:rsidR="0069539E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2)общий объём расходов бюджета города на </w:t>
      </w:r>
      <w:bookmarkStart w:id="0" w:name="_GoBack"/>
      <w:bookmarkEnd w:id="0"/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              </w:t>
      </w:r>
      <w:r w:rsidR="006953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10 8</w:t>
      </w:r>
      <w:r w:rsidR="00C7217B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7217B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640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089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7390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202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27BF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E576D">
        <w:rPr>
          <w:rFonts w:ascii="Times New Roman" w:eastAsia="Times New Roman" w:hAnsi="Times New Roman" w:cs="Times New Roman"/>
          <w:sz w:val="28"/>
          <w:szCs w:val="28"/>
          <w:lang w:eastAsia="ru-RU"/>
        </w:rPr>
        <w:t>9 503 021 791</w:t>
      </w:r>
      <w:r w:rsidR="0069539E" w:rsidRPr="00BA0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405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B717ED" w:rsidRPr="004B205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505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усл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овно </w:t>
      </w:r>
      <w:r w:rsidR="00B717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утвержденные расходы на 202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717ED" w:rsidRPr="00DE19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105 865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000 рублей и на 202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2</w:t>
      </w:r>
      <w:r w:rsidR="00E6509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16 528 800</w:t>
      </w:r>
      <w:r w:rsidR="00B717E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3)дефицит бюджета города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301 907 065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D32ADC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217 475 967</w:t>
      </w:r>
      <w:r w:rsidR="0069539E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8A1BF0" w:rsidRP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>4)верхний предел муниципального</w:t>
      </w:r>
      <w:r w:rsidR="00EE73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1 января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509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1 января 202</w:t>
      </w:r>
      <w:r w:rsidR="00E65091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="00903822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110 900 000</w:t>
      </w:r>
      <w:r w:rsidR="00050567"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0382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том числе </w:t>
      </w:r>
      <w:r w:rsidR="001465C2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долга</w:t>
      </w:r>
      <w:r w:rsidRPr="009E18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гарантиям города на 20</w:t>
      </w:r>
      <w:r w:rsidR="00BC26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объёме 0 рублей, на 20</w:t>
      </w:r>
      <w:r w:rsidR="003C54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A1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0 рублей;</w:t>
      </w:r>
    </w:p>
    <w:p w:rsidR="008A1BF0" w:rsidRPr="00555927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5)предельный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муниципального</w:t>
      </w:r>
      <w:r w:rsidR="007925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долга на 20</w:t>
      </w:r>
      <w:r w:rsidR="00BC264A"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r w:rsidR="00271AE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3 079 893 524</w:t>
      </w:r>
      <w:r w:rsidR="001E75F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 20</w:t>
      </w:r>
      <w:r w:rsidR="003C5405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размере </w:t>
      </w:r>
      <w:r w:rsidR="00234225" w:rsidRPr="00234225">
        <w:rPr>
          <w:rFonts w:ascii="Times New Roman" w:eastAsia="Times New Roman" w:hAnsi="Times New Roman" w:cs="Times New Roman"/>
          <w:sz w:val="28"/>
          <w:szCs w:val="28"/>
          <w:lang w:eastAsia="ru-RU"/>
        </w:rPr>
        <w:t>3 145 282 924</w:t>
      </w:r>
      <w:r w:rsidR="006215DC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</w:t>
      </w:r>
      <w:r w:rsidR="001008B8"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7012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1BF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6)объем расходов на обслуживание муниципального </w:t>
      </w:r>
      <w:r w:rsidR="00B04B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BC264A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008B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D06F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1E75F8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 20</w:t>
      </w:r>
      <w:r w:rsidR="003C5405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527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8D06F1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1 814 500</w:t>
      </w:r>
      <w:r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</w:t>
      </w:r>
      <w:r w:rsidR="00DE06BD" w:rsidRPr="008D06F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16 изложить в следующей редакции: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«16.</w:t>
      </w:r>
      <w:r w:rsidRPr="007F40E3">
        <w:t xml:space="preserve"> 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объем бюджетных ассигнований дорожного фонда муниципального образования город Нефтеюганск: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1)на 2020 год в сумме </w:t>
      </w:r>
      <w:r w:rsidR="004619A9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64 368 120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 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2)на 2021 год в сумме 62 250 400 рублей;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3)на 2022 год в сумме 62 250 400 рублей.»</w:t>
      </w:r>
    </w:p>
    <w:p w:rsidR="00D96137" w:rsidRPr="007F40E3" w:rsidRDefault="00D96137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1.4.Пункт 17 дополнить подпунктом </w:t>
      </w:r>
      <w:r w:rsidR="00EC1B1A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10 в следующей редакции:</w:t>
      </w:r>
    </w:p>
    <w:p w:rsidR="00EC1B1A" w:rsidRPr="007F40E3" w:rsidRDefault="00EC1B1A" w:rsidP="00E706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«10)</w:t>
      </w:r>
      <w:r w:rsidR="00E706D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возмещение части затрат, понесенных застройщиком (инвестором) на выплату собственникам выкупной стоимости жилых помещений из расселяемого аварийного жилищного фонда, на возмещение  стоимости (себестоимости) строительства (приобретения) квартир, передаваемых застройщиком (инвестором) в орган местного самоуправления во исполнение обязательств по заключенным договорам о развитии застроенной территории</w:t>
      </w:r>
      <w:r w:rsidR="002C233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C2377B" w:rsidRPr="007F40E3" w:rsidRDefault="002B3234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.Пункт 18 дополнить подпунктом 8 в следующей редакции: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«8)на реализацию социально значимых проектов некоммерческим организациям, в том числе социально ориентированным, осуществляющим деятельность в городе Нефтеюганске в сфере физической культуры и спорта.».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города Нефтеюганска на 2020 год по показателям классификации доходов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 к настоящему решению.</w:t>
      </w:r>
      <w:r w:rsidR="002B3234" w:rsidRPr="007F40E3">
        <w:t xml:space="preserve"> 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доходов бюджета  города Нефтеюганска на 2021 и 2022 годы по показателям классификации доходов</w:t>
      </w:r>
    </w:p>
    <w:p w:rsidR="002B3234" w:rsidRPr="007F40E3" w:rsidRDefault="002B3234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2 «Распределение доходов бюджета города Нефтеюганска на 2021 и 2022 годы по показателям классификации доходов» изложить в новой редакции согласно приложению 2 к настоящему решению. 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1.8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3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4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финансирования дефицита бюджета города Нефтеюганска на 2021 и 2022 годы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5 «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главных администраторов доходов бюджета города Нефтеюганска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2B3234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7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 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8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9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10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 классификации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11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2020 год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новой редакции согласно приложению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12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1E7D88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1.17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13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2020 год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2377B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C2377B" w:rsidRPr="007F40E3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1E7D88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.Приложение 14 «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Ведомственная структура расходов бюджета города Нефтеюганск на плановый период 2021 и 2022 годов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в новой редакции согласно приложению 1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DB00F0" w:rsidRPr="00C2377B" w:rsidRDefault="001E7D88" w:rsidP="00DB00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1.19</w:t>
      </w:r>
      <w:r w:rsidR="004D556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</w:t>
      </w:r>
      <w:r w:rsidR="00DB00F0" w:rsidRPr="007F40E3">
        <w:rPr>
          <w:rFonts w:ascii="Times New Roman" w:eastAsia="Times New Roman" w:hAnsi="Times New Roman" w:cs="Times New Roman"/>
          <w:sz w:val="28"/>
          <w:szCs w:val="28"/>
          <w:lang w:eastAsia="ru-RU"/>
        </w:rPr>
        <w:t>15 «Программа муниципальных внутренних заимствований города Нефтеюганска на 2020 год и плановый период 2021-2022 годы» изложить в новой редакции согласно приложению 14 к настоящему решению.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2.Опубликовать решение в газете «Здравствуйте, нефтеюганцы!» и разместить на официальном сайте органов местного самоуправления города Нефтеюганска в сети Интернет.</w:t>
      </w:r>
    </w:p>
    <w:p w:rsid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DB00F0" w:rsidRPr="00C2377B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Председатель Думы 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города Нефтеюганска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C2377B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________________С.Ю. Дегтярев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C2377B"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____Н.Е. Цыбулько</w:t>
      </w:r>
    </w:p>
    <w:p w:rsidR="00DB00F0" w:rsidRPr="00C2377B" w:rsidRDefault="00DB00F0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2020 года</w:t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«___» ________ 2020 года</w:t>
      </w:r>
    </w:p>
    <w:p w:rsidR="00C2377B" w:rsidRPr="00C2377B" w:rsidRDefault="00C2377B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2630F9" w:rsidRPr="00C5504D" w:rsidRDefault="002630F9" w:rsidP="00C23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2630F9" w:rsidRPr="00C5504D" w:rsidSect="00AB378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7CA2" w:rsidRDefault="000D7CA2" w:rsidP="00AB3786">
      <w:pPr>
        <w:spacing w:after="0" w:line="240" w:lineRule="auto"/>
      </w:pPr>
      <w:r>
        <w:separator/>
      </w:r>
    </w:p>
  </w:endnote>
  <w:end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7CA2" w:rsidRDefault="000D7CA2" w:rsidP="00AB3786">
      <w:pPr>
        <w:spacing w:after="0" w:line="240" w:lineRule="auto"/>
      </w:pPr>
      <w:r>
        <w:separator/>
      </w:r>
    </w:p>
  </w:footnote>
  <w:footnote w:type="continuationSeparator" w:id="0">
    <w:p w:rsidR="000D7CA2" w:rsidRDefault="000D7CA2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57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2A34"/>
    <w:rsid w:val="000039C1"/>
    <w:rsid w:val="00005138"/>
    <w:rsid w:val="00011468"/>
    <w:rsid w:val="00011D17"/>
    <w:rsid w:val="000153C1"/>
    <w:rsid w:val="00015529"/>
    <w:rsid w:val="000178EA"/>
    <w:rsid w:val="0002181F"/>
    <w:rsid w:val="000255A0"/>
    <w:rsid w:val="00026ABF"/>
    <w:rsid w:val="00026BDC"/>
    <w:rsid w:val="000339B0"/>
    <w:rsid w:val="000429CD"/>
    <w:rsid w:val="00045608"/>
    <w:rsid w:val="00050567"/>
    <w:rsid w:val="00050E75"/>
    <w:rsid w:val="00053565"/>
    <w:rsid w:val="00065805"/>
    <w:rsid w:val="00066C47"/>
    <w:rsid w:val="00080136"/>
    <w:rsid w:val="00080193"/>
    <w:rsid w:val="0008401A"/>
    <w:rsid w:val="0009394A"/>
    <w:rsid w:val="00094AC0"/>
    <w:rsid w:val="00097482"/>
    <w:rsid w:val="000975ED"/>
    <w:rsid w:val="000A31F8"/>
    <w:rsid w:val="000A36EC"/>
    <w:rsid w:val="000A42CB"/>
    <w:rsid w:val="000A49CD"/>
    <w:rsid w:val="000A5553"/>
    <w:rsid w:val="000A70A5"/>
    <w:rsid w:val="000B0B24"/>
    <w:rsid w:val="000B47B8"/>
    <w:rsid w:val="000B4A77"/>
    <w:rsid w:val="000B5DCB"/>
    <w:rsid w:val="000C17F7"/>
    <w:rsid w:val="000C3D20"/>
    <w:rsid w:val="000D7CA2"/>
    <w:rsid w:val="000E70B1"/>
    <w:rsid w:val="000F727F"/>
    <w:rsid w:val="001008B8"/>
    <w:rsid w:val="00104E2F"/>
    <w:rsid w:val="00105363"/>
    <w:rsid w:val="001278E0"/>
    <w:rsid w:val="00134B40"/>
    <w:rsid w:val="001358AA"/>
    <w:rsid w:val="00142F88"/>
    <w:rsid w:val="00143E2D"/>
    <w:rsid w:val="001465C2"/>
    <w:rsid w:val="00154BB0"/>
    <w:rsid w:val="00154CF7"/>
    <w:rsid w:val="00156B76"/>
    <w:rsid w:val="00162770"/>
    <w:rsid w:val="001673DE"/>
    <w:rsid w:val="0017390E"/>
    <w:rsid w:val="00176D6D"/>
    <w:rsid w:val="0019043D"/>
    <w:rsid w:val="00190BED"/>
    <w:rsid w:val="00192A80"/>
    <w:rsid w:val="00196755"/>
    <w:rsid w:val="001A1F98"/>
    <w:rsid w:val="001A45A8"/>
    <w:rsid w:val="001B068E"/>
    <w:rsid w:val="001C4ED7"/>
    <w:rsid w:val="001D0193"/>
    <w:rsid w:val="001D0FBF"/>
    <w:rsid w:val="001E4C7E"/>
    <w:rsid w:val="001E4D54"/>
    <w:rsid w:val="001E5A62"/>
    <w:rsid w:val="001E75F8"/>
    <w:rsid w:val="001E7D88"/>
    <w:rsid w:val="001F477D"/>
    <w:rsid w:val="001F496E"/>
    <w:rsid w:val="002033FF"/>
    <w:rsid w:val="002261E8"/>
    <w:rsid w:val="00234225"/>
    <w:rsid w:val="002414F2"/>
    <w:rsid w:val="00241FE3"/>
    <w:rsid w:val="00245565"/>
    <w:rsid w:val="00253DF4"/>
    <w:rsid w:val="002630F9"/>
    <w:rsid w:val="002651C1"/>
    <w:rsid w:val="00271AE5"/>
    <w:rsid w:val="002747B1"/>
    <w:rsid w:val="00274ABD"/>
    <w:rsid w:val="0028527D"/>
    <w:rsid w:val="00285974"/>
    <w:rsid w:val="00291028"/>
    <w:rsid w:val="00292B2C"/>
    <w:rsid w:val="002A5A51"/>
    <w:rsid w:val="002A7FAC"/>
    <w:rsid w:val="002B1376"/>
    <w:rsid w:val="002B3234"/>
    <w:rsid w:val="002B4862"/>
    <w:rsid w:val="002B5A6C"/>
    <w:rsid w:val="002C233B"/>
    <w:rsid w:val="002C4357"/>
    <w:rsid w:val="002C79B1"/>
    <w:rsid w:val="002D6B6D"/>
    <w:rsid w:val="002D7E3F"/>
    <w:rsid w:val="002E5A86"/>
    <w:rsid w:val="002E6DD2"/>
    <w:rsid w:val="002F0CD4"/>
    <w:rsid w:val="002F5D05"/>
    <w:rsid w:val="00303DFA"/>
    <w:rsid w:val="00313553"/>
    <w:rsid w:val="0031568B"/>
    <w:rsid w:val="00322B7D"/>
    <w:rsid w:val="00323FF2"/>
    <w:rsid w:val="003277B8"/>
    <w:rsid w:val="00335DF2"/>
    <w:rsid w:val="00340869"/>
    <w:rsid w:val="00340D48"/>
    <w:rsid w:val="003507F3"/>
    <w:rsid w:val="0035099F"/>
    <w:rsid w:val="00373C37"/>
    <w:rsid w:val="00373E1A"/>
    <w:rsid w:val="003744D7"/>
    <w:rsid w:val="00394202"/>
    <w:rsid w:val="00397373"/>
    <w:rsid w:val="003A72C5"/>
    <w:rsid w:val="003A7889"/>
    <w:rsid w:val="003B4094"/>
    <w:rsid w:val="003B4DE6"/>
    <w:rsid w:val="003B75DB"/>
    <w:rsid w:val="003B79F2"/>
    <w:rsid w:val="003C5405"/>
    <w:rsid w:val="003C557E"/>
    <w:rsid w:val="003D15CB"/>
    <w:rsid w:val="003F0915"/>
    <w:rsid w:val="00403755"/>
    <w:rsid w:val="004052AD"/>
    <w:rsid w:val="004075F4"/>
    <w:rsid w:val="00413BC1"/>
    <w:rsid w:val="00414BD2"/>
    <w:rsid w:val="00415CE2"/>
    <w:rsid w:val="004169A3"/>
    <w:rsid w:val="0042605F"/>
    <w:rsid w:val="0043047A"/>
    <w:rsid w:val="004367C6"/>
    <w:rsid w:val="00443372"/>
    <w:rsid w:val="00445F88"/>
    <w:rsid w:val="004468D9"/>
    <w:rsid w:val="00446E1A"/>
    <w:rsid w:val="0045302D"/>
    <w:rsid w:val="004619A9"/>
    <w:rsid w:val="00462F96"/>
    <w:rsid w:val="00464EA7"/>
    <w:rsid w:val="00466D4D"/>
    <w:rsid w:val="00474790"/>
    <w:rsid w:val="00474DD4"/>
    <w:rsid w:val="00477598"/>
    <w:rsid w:val="004809AD"/>
    <w:rsid w:val="0049304A"/>
    <w:rsid w:val="004B0DFC"/>
    <w:rsid w:val="004B2056"/>
    <w:rsid w:val="004B50AA"/>
    <w:rsid w:val="004C131F"/>
    <w:rsid w:val="004C2E10"/>
    <w:rsid w:val="004C5ED4"/>
    <w:rsid w:val="004C67F1"/>
    <w:rsid w:val="004D2A66"/>
    <w:rsid w:val="004D448E"/>
    <w:rsid w:val="004D5560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50021F"/>
    <w:rsid w:val="00501CAA"/>
    <w:rsid w:val="00507409"/>
    <w:rsid w:val="0051213E"/>
    <w:rsid w:val="00513272"/>
    <w:rsid w:val="00517011"/>
    <w:rsid w:val="00517CBC"/>
    <w:rsid w:val="00527160"/>
    <w:rsid w:val="0053030B"/>
    <w:rsid w:val="00533DC7"/>
    <w:rsid w:val="005375C0"/>
    <w:rsid w:val="0054527A"/>
    <w:rsid w:val="0055305E"/>
    <w:rsid w:val="00555927"/>
    <w:rsid w:val="005603BB"/>
    <w:rsid w:val="00560C25"/>
    <w:rsid w:val="005651E7"/>
    <w:rsid w:val="0056676B"/>
    <w:rsid w:val="00573116"/>
    <w:rsid w:val="00576792"/>
    <w:rsid w:val="00594166"/>
    <w:rsid w:val="00597E39"/>
    <w:rsid w:val="005A06FF"/>
    <w:rsid w:val="005A37FD"/>
    <w:rsid w:val="005C0924"/>
    <w:rsid w:val="005C1AD1"/>
    <w:rsid w:val="005C2EB2"/>
    <w:rsid w:val="005C2FF1"/>
    <w:rsid w:val="005C3B30"/>
    <w:rsid w:val="005C44D7"/>
    <w:rsid w:val="005C4FA9"/>
    <w:rsid w:val="005C5D57"/>
    <w:rsid w:val="005D27CC"/>
    <w:rsid w:val="005D2FD1"/>
    <w:rsid w:val="005D3AE5"/>
    <w:rsid w:val="005D647A"/>
    <w:rsid w:val="005E10AD"/>
    <w:rsid w:val="005E448C"/>
    <w:rsid w:val="005F04DB"/>
    <w:rsid w:val="006003A6"/>
    <w:rsid w:val="00600683"/>
    <w:rsid w:val="00602B60"/>
    <w:rsid w:val="00606A40"/>
    <w:rsid w:val="00606FA6"/>
    <w:rsid w:val="00620142"/>
    <w:rsid w:val="006215DC"/>
    <w:rsid w:val="00622CC4"/>
    <w:rsid w:val="00624E78"/>
    <w:rsid w:val="00643536"/>
    <w:rsid w:val="0064409A"/>
    <w:rsid w:val="0064555A"/>
    <w:rsid w:val="006574E8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1857"/>
    <w:rsid w:val="006A1A9F"/>
    <w:rsid w:val="006A5431"/>
    <w:rsid w:val="006B25F1"/>
    <w:rsid w:val="006C0BEF"/>
    <w:rsid w:val="006C3EE3"/>
    <w:rsid w:val="006D2456"/>
    <w:rsid w:val="006D4A29"/>
    <w:rsid w:val="006D4D6B"/>
    <w:rsid w:val="006E63E8"/>
    <w:rsid w:val="006F090D"/>
    <w:rsid w:val="006F41FF"/>
    <w:rsid w:val="006F51F3"/>
    <w:rsid w:val="00710BFF"/>
    <w:rsid w:val="007204D2"/>
    <w:rsid w:val="00721EB6"/>
    <w:rsid w:val="007251AE"/>
    <w:rsid w:val="00725FF1"/>
    <w:rsid w:val="0073495B"/>
    <w:rsid w:val="00752AFD"/>
    <w:rsid w:val="00755C9E"/>
    <w:rsid w:val="00755F06"/>
    <w:rsid w:val="00760E32"/>
    <w:rsid w:val="00761FD0"/>
    <w:rsid w:val="007701DB"/>
    <w:rsid w:val="0078172C"/>
    <w:rsid w:val="00782279"/>
    <w:rsid w:val="00790498"/>
    <w:rsid w:val="0079174A"/>
    <w:rsid w:val="0079251F"/>
    <w:rsid w:val="00792AEC"/>
    <w:rsid w:val="0079653D"/>
    <w:rsid w:val="00796DFA"/>
    <w:rsid w:val="007A162E"/>
    <w:rsid w:val="007A4769"/>
    <w:rsid w:val="007A69DA"/>
    <w:rsid w:val="007B6026"/>
    <w:rsid w:val="007C2C86"/>
    <w:rsid w:val="007D3767"/>
    <w:rsid w:val="007D7171"/>
    <w:rsid w:val="007E0BF6"/>
    <w:rsid w:val="007E0DD3"/>
    <w:rsid w:val="007E20D6"/>
    <w:rsid w:val="007E2A64"/>
    <w:rsid w:val="007F40E3"/>
    <w:rsid w:val="007F64AB"/>
    <w:rsid w:val="00806B00"/>
    <w:rsid w:val="008126CF"/>
    <w:rsid w:val="00814A82"/>
    <w:rsid w:val="00827FB8"/>
    <w:rsid w:val="00836958"/>
    <w:rsid w:val="0083751E"/>
    <w:rsid w:val="008439FC"/>
    <w:rsid w:val="008444EB"/>
    <w:rsid w:val="008479A3"/>
    <w:rsid w:val="00850660"/>
    <w:rsid w:val="00860F4D"/>
    <w:rsid w:val="008651D5"/>
    <w:rsid w:val="00870603"/>
    <w:rsid w:val="00871BD1"/>
    <w:rsid w:val="008736D0"/>
    <w:rsid w:val="0087541F"/>
    <w:rsid w:val="00882A37"/>
    <w:rsid w:val="00883CDD"/>
    <w:rsid w:val="008862D3"/>
    <w:rsid w:val="00887FAB"/>
    <w:rsid w:val="0089368A"/>
    <w:rsid w:val="008A1BF0"/>
    <w:rsid w:val="008A3295"/>
    <w:rsid w:val="008A4E94"/>
    <w:rsid w:val="008C03A4"/>
    <w:rsid w:val="008C1D42"/>
    <w:rsid w:val="008C3BB3"/>
    <w:rsid w:val="008C75D8"/>
    <w:rsid w:val="008D0471"/>
    <w:rsid w:val="008D06F1"/>
    <w:rsid w:val="008D554D"/>
    <w:rsid w:val="008E23E5"/>
    <w:rsid w:val="008E2CF4"/>
    <w:rsid w:val="008E49B8"/>
    <w:rsid w:val="008E576D"/>
    <w:rsid w:val="008E6808"/>
    <w:rsid w:val="008E74ED"/>
    <w:rsid w:val="00903803"/>
    <w:rsid w:val="00903822"/>
    <w:rsid w:val="00904689"/>
    <w:rsid w:val="0090491D"/>
    <w:rsid w:val="00906265"/>
    <w:rsid w:val="00907669"/>
    <w:rsid w:val="00907805"/>
    <w:rsid w:val="00907BB7"/>
    <w:rsid w:val="00936319"/>
    <w:rsid w:val="00944B78"/>
    <w:rsid w:val="009451CE"/>
    <w:rsid w:val="0094524C"/>
    <w:rsid w:val="0095221B"/>
    <w:rsid w:val="00957DC0"/>
    <w:rsid w:val="00960E03"/>
    <w:rsid w:val="009624D5"/>
    <w:rsid w:val="00963A3B"/>
    <w:rsid w:val="00970127"/>
    <w:rsid w:val="00974BF7"/>
    <w:rsid w:val="00987F45"/>
    <w:rsid w:val="009945D9"/>
    <w:rsid w:val="00995319"/>
    <w:rsid w:val="009A7750"/>
    <w:rsid w:val="009B16A8"/>
    <w:rsid w:val="009B2517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F2273"/>
    <w:rsid w:val="009F40A2"/>
    <w:rsid w:val="00A0074F"/>
    <w:rsid w:val="00A0418A"/>
    <w:rsid w:val="00A05217"/>
    <w:rsid w:val="00A052BD"/>
    <w:rsid w:val="00A0760E"/>
    <w:rsid w:val="00A103BD"/>
    <w:rsid w:val="00A37B94"/>
    <w:rsid w:val="00A43DD5"/>
    <w:rsid w:val="00A62B62"/>
    <w:rsid w:val="00A64F33"/>
    <w:rsid w:val="00A65292"/>
    <w:rsid w:val="00A67480"/>
    <w:rsid w:val="00A7152B"/>
    <w:rsid w:val="00A75CA8"/>
    <w:rsid w:val="00A762AD"/>
    <w:rsid w:val="00A76B62"/>
    <w:rsid w:val="00A93FB5"/>
    <w:rsid w:val="00AB06CB"/>
    <w:rsid w:val="00AB1060"/>
    <w:rsid w:val="00AB2560"/>
    <w:rsid w:val="00AB3786"/>
    <w:rsid w:val="00AC3E5E"/>
    <w:rsid w:val="00AD19B6"/>
    <w:rsid w:val="00AD2D2B"/>
    <w:rsid w:val="00AD7A30"/>
    <w:rsid w:val="00AD7B2A"/>
    <w:rsid w:val="00AE14B2"/>
    <w:rsid w:val="00AE40EE"/>
    <w:rsid w:val="00AE7CC4"/>
    <w:rsid w:val="00AF5217"/>
    <w:rsid w:val="00AF661A"/>
    <w:rsid w:val="00B02F8F"/>
    <w:rsid w:val="00B04B1D"/>
    <w:rsid w:val="00B2040C"/>
    <w:rsid w:val="00B30270"/>
    <w:rsid w:val="00B317BA"/>
    <w:rsid w:val="00B36FDD"/>
    <w:rsid w:val="00B43196"/>
    <w:rsid w:val="00B455E7"/>
    <w:rsid w:val="00B45DCE"/>
    <w:rsid w:val="00B522AA"/>
    <w:rsid w:val="00B530A2"/>
    <w:rsid w:val="00B60A05"/>
    <w:rsid w:val="00B651C1"/>
    <w:rsid w:val="00B65F22"/>
    <w:rsid w:val="00B717ED"/>
    <w:rsid w:val="00B72910"/>
    <w:rsid w:val="00B87D0C"/>
    <w:rsid w:val="00B961BD"/>
    <w:rsid w:val="00BA0D7A"/>
    <w:rsid w:val="00BA19C5"/>
    <w:rsid w:val="00BA2148"/>
    <w:rsid w:val="00BA3F05"/>
    <w:rsid w:val="00BA6238"/>
    <w:rsid w:val="00BA7936"/>
    <w:rsid w:val="00BB1267"/>
    <w:rsid w:val="00BB191B"/>
    <w:rsid w:val="00BB62E3"/>
    <w:rsid w:val="00BC05FE"/>
    <w:rsid w:val="00BC159E"/>
    <w:rsid w:val="00BC1CB7"/>
    <w:rsid w:val="00BC264A"/>
    <w:rsid w:val="00BC5E03"/>
    <w:rsid w:val="00BC6001"/>
    <w:rsid w:val="00BC7997"/>
    <w:rsid w:val="00BD1C20"/>
    <w:rsid w:val="00BD68AC"/>
    <w:rsid w:val="00BE3960"/>
    <w:rsid w:val="00BE3DC6"/>
    <w:rsid w:val="00BF1E24"/>
    <w:rsid w:val="00BF31FD"/>
    <w:rsid w:val="00C02882"/>
    <w:rsid w:val="00C03E20"/>
    <w:rsid w:val="00C068A1"/>
    <w:rsid w:val="00C17866"/>
    <w:rsid w:val="00C2318C"/>
    <w:rsid w:val="00C2377B"/>
    <w:rsid w:val="00C44ECC"/>
    <w:rsid w:val="00C53AF6"/>
    <w:rsid w:val="00C5504D"/>
    <w:rsid w:val="00C62942"/>
    <w:rsid w:val="00C63D51"/>
    <w:rsid w:val="00C63DE9"/>
    <w:rsid w:val="00C71C41"/>
    <w:rsid w:val="00C7217B"/>
    <w:rsid w:val="00C930AF"/>
    <w:rsid w:val="00C94A73"/>
    <w:rsid w:val="00CA4C8B"/>
    <w:rsid w:val="00CA5740"/>
    <w:rsid w:val="00CA5A6F"/>
    <w:rsid w:val="00CA5ACB"/>
    <w:rsid w:val="00CB0096"/>
    <w:rsid w:val="00CB20C0"/>
    <w:rsid w:val="00CB587A"/>
    <w:rsid w:val="00CC188D"/>
    <w:rsid w:val="00CC4022"/>
    <w:rsid w:val="00CC7545"/>
    <w:rsid w:val="00CE7FEC"/>
    <w:rsid w:val="00CF26A4"/>
    <w:rsid w:val="00CF5DAA"/>
    <w:rsid w:val="00D02D0A"/>
    <w:rsid w:val="00D045FE"/>
    <w:rsid w:val="00D0715E"/>
    <w:rsid w:val="00D2734B"/>
    <w:rsid w:val="00D32ADC"/>
    <w:rsid w:val="00D34DBE"/>
    <w:rsid w:val="00D37380"/>
    <w:rsid w:val="00D40ADC"/>
    <w:rsid w:val="00D43C54"/>
    <w:rsid w:val="00D43D8C"/>
    <w:rsid w:val="00D550B8"/>
    <w:rsid w:val="00D61411"/>
    <w:rsid w:val="00D8175C"/>
    <w:rsid w:val="00D9199E"/>
    <w:rsid w:val="00D96137"/>
    <w:rsid w:val="00D97D5B"/>
    <w:rsid w:val="00DA0683"/>
    <w:rsid w:val="00DB00F0"/>
    <w:rsid w:val="00DB172E"/>
    <w:rsid w:val="00DC1EC6"/>
    <w:rsid w:val="00DC27BF"/>
    <w:rsid w:val="00DC2DD9"/>
    <w:rsid w:val="00DD5EDA"/>
    <w:rsid w:val="00DE06BD"/>
    <w:rsid w:val="00DE1959"/>
    <w:rsid w:val="00DE217F"/>
    <w:rsid w:val="00DE2BA8"/>
    <w:rsid w:val="00DF4D1D"/>
    <w:rsid w:val="00DF4FE0"/>
    <w:rsid w:val="00DF601F"/>
    <w:rsid w:val="00E018CC"/>
    <w:rsid w:val="00E13B54"/>
    <w:rsid w:val="00E13C93"/>
    <w:rsid w:val="00E17631"/>
    <w:rsid w:val="00E22AAB"/>
    <w:rsid w:val="00E23A86"/>
    <w:rsid w:val="00E24D31"/>
    <w:rsid w:val="00E31E1A"/>
    <w:rsid w:val="00E450D4"/>
    <w:rsid w:val="00E45CE2"/>
    <w:rsid w:val="00E47030"/>
    <w:rsid w:val="00E47069"/>
    <w:rsid w:val="00E5059E"/>
    <w:rsid w:val="00E51FCD"/>
    <w:rsid w:val="00E550B5"/>
    <w:rsid w:val="00E65091"/>
    <w:rsid w:val="00E706DB"/>
    <w:rsid w:val="00E713D8"/>
    <w:rsid w:val="00E729EE"/>
    <w:rsid w:val="00E739C3"/>
    <w:rsid w:val="00E801EA"/>
    <w:rsid w:val="00E81465"/>
    <w:rsid w:val="00E859E5"/>
    <w:rsid w:val="00E96C80"/>
    <w:rsid w:val="00E97020"/>
    <w:rsid w:val="00EA1E5E"/>
    <w:rsid w:val="00EA20D7"/>
    <w:rsid w:val="00EA2561"/>
    <w:rsid w:val="00EB4481"/>
    <w:rsid w:val="00EC1B1A"/>
    <w:rsid w:val="00EC1D49"/>
    <w:rsid w:val="00EC2E5B"/>
    <w:rsid w:val="00EC5201"/>
    <w:rsid w:val="00ED240D"/>
    <w:rsid w:val="00ED2967"/>
    <w:rsid w:val="00EE077F"/>
    <w:rsid w:val="00EE081B"/>
    <w:rsid w:val="00EE23FB"/>
    <w:rsid w:val="00EE730F"/>
    <w:rsid w:val="00EF2B58"/>
    <w:rsid w:val="00EF562E"/>
    <w:rsid w:val="00F01E9D"/>
    <w:rsid w:val="00F02815"/>
    <w:rsid w:val="00F061E8"/>
    <w:rsid w:val="00F07682"/>
    <w:rsid w:val="00F144F0"/>
    <w:rsid w:val="00F15EFE"/>
    <w:rsid w:val="00F16F96"/>
    <w:rsid w:val="00F21556"/>
    <w:rsid w:val="00F25B6B"/>
    <w:rsid w:val="00F26182"/>
    <w:rsid w:val="00F272A2"/>
    <w:rsid w:val="00F3216F"/>
    <w:rsid w:val="00F42E40"/>
    <w:rsid w:val="00F45BCE"/>
    <w:rsid w:val="00F50DA8"/>
    <w:rsid w:val="00F53412"/>
    <w:rsid w:val="00F6246E"/>
    <w:rsid w:val="00F702F2"/>
    <w:rsid w:val="00F7203B"/>
    <w:rsid w:val="00F74209"/>
    <w:rsid w:val="00F804C7"/>
    <w:rsid w:val="00F85252"/>
    <w:rsid w:val="00F8758C"/>
    <w:rsid w:val="00F9036D"/>
    <w:rsid w:val="00F90E29"/>
    <w:rsid w:val="00F952B3"/>
    <w:rsid w:val="00FA2492"/>
    <w:rsid w:val="00FA2B30"/>
    <w:rsid w:val="00FD3893"/>
    <w:rsid w:val="00FD6E13"/>
    <w:rsid w:val="00FD755B"/>
    <w:rsid w:val="00FE2B33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8938B"/>
  <w15:docId w15:val="{CD28ACDA-38E5-45C1-9D92-CACF0A929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3">
    <w:name w:val="Основной текст 23"/>
    <w:basedOn w:val="a"/>
    <w:rsid w:val="000039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ACCEF-9957-4AA3-A71D-78DC28E7A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4</Pages>
  <Words>1118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KolesnikovaEV</cp:lastModifiedBy>
  <cp:revision>110</cp:revision>
  <cp:lastPrinted>2019-11-14T08:31:00Z</cp:lastPrinted>
  <dcterms:created xsi:type="dcterms:W3CDTF">2019-01-30T05:23:00Z</dcterms:created>
  <dcterms:modified xsi:type="dcterms:W3CDTF">2020-01-27T06:37:00Z</dcterms:modified>
</cp:coreProperties>
</file>