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0039C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6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9 680 187 974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1D0FBF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65091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9 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966</w:t>
      </w:r>
      <w:r w:rsidR="00E65091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 7</w:t>
      </w:r>
      <w:r w:rsidR="00F26182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E65091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6182">
        <w:rPr>
          <w:rFonts w:ascii="Times New Roman" w:eastAsia="Times New Roman" w:hAnsi="Times New Roman" w:cs="Times New Roman"/>
          <w:sz w:val="28"/>
          <w:szCs w:val="28"/>
          <w:lang w:eastAsia="ru-RU"/>
        </w:rPr>
        <w:t>370</w:t>
      </w:r>
      <w:r w:rsidR="00FD6E13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65091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3C557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3C557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396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3 003 649 074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53412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1 619 000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10 5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1 674 974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9 285 484 274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10 8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640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089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9 521 207 291</w:t>
      </w:r>
      <w:r w:rsidR="0069539E"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105 865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16 528 800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306 965 115</w:t>
      </w:r>
      <w:r w:rsidR="0069539E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235 723 017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4)верхний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292 461 382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</w:t>
      </w:r>
      <w:r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5091"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235 723 017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271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3 0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9 835 474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3 145 221 374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5 000 000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7D" w:rsidRP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20 000 000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2020</w:t>
      </w:r>
      <w:r w:rsidR="000A5553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распределение бюджетных ассигнований по целевым статьям (муниципальным программам и непрограммным направлениям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11 к настоящему решению;</w:t>
      </w:r>
    </w:p>
    <w:p w:rsidR="000A5553" w:rsidRPr="0064409A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2021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88 042 000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76 685 400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76 685 400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6 676 </w:t>
      </w:r>
      <w:r w:rsidR="00963A3B">
        <w:rPr>
          <w:rFonts w:ascii="Times New Roman" w:eastAsia="Times New Roman" w:hAnsi="Times New Roman" w:cs="Times New Roman"/>
          <w:sz w:val="28"/>
          <w:szCs w:val="28"/>
          <w:lang w:eastAsia="ru-RU"/>
        </w:rPr>
        <w:t>337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A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153C1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7 451 839 500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6 140 262 900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5 000 000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AE14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250 400</w:t>
      </w:r>
      <w:r w:rsidR="00A05217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62 250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AE14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250 400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54527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из средств бюджета города в целях возмещения недополученных доходов и (или) финансового обеспечения (возмещения) </w:t>
      </w:r>
      <w:r w:rsidRPr="005452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затрат в связи с производством (реализацией) товаров (за исключением подакцизных товаров, кроме автомобилей легковых и мотоциклов, </w:t>
      </w:r>
      <w:r w:rsidR="008A4E94" w:rsidRPr="0054527A">
        <w:rPr>
          <w:rFonts w:ascii="Times New Roman" w:eastAsia="Calibri" w:hAnsi="Times New Roman" w:cs="Times New Roman"/>
          <w:sz w:val="28"/>
          <w:szCs w:val="28"/>
        </w:rPr>
        <w:t>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</w:t>
      </w: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E077F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части затрат застройщикам (инвесторам) по строительству объектов инженерной инфраструктуры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B2560" w:rsidRDefault="0095221B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</w:t>
      </w:r>
      <w:r w:rsidR="00882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2020 году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завершением строительства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 в пределах границ города Нефтеюганска</w:t>
      </w:r>
      <w:r w:rsidR="00882A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строительства которых были привлечены денежные средства граждан, права которых </w:t>
      </w:r>
      <w:r w:rsidR="00827FB8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нарушены</w:t>
      </w:r>
      <w:r w:rsidR="00AB2560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495B" w:rsidRDefault="0095221B" w:rsidP="007349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3495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3495B"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 по организации уличного, дворового освещения и иллюминации в г.Нефтеюганске (с учетом затрат на оплату электрической энергии, потребляемой объектами уличного, дворового освещения и иллюминации г.Нефтеюганска)</w:t>
      </w:r>
      <w:r w:rsidR="007349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203B" w:rsidRPr="0054527A" w:rsidRDefault="00F7203B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A1F98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(акты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соответствовать</w:t>
      </w:r>
      <w:r w:rsidR="003A7889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3A7889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 Бюджетного кодекса Российской Федерации 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общим требованиям, установленным Правительством Российской Федерации.</w:t>
      </w:r>
    </w:p>
    <w:p w:rsidR="000A5553" w:rsidRPr="000A5553" w:rsidRDefault="000A555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из бюджета города предоставляются в порядке, установленном настоящим решением и принимаемыми в соответствии с ним муниципальными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правовыми актами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0A5553" w:rsidRDefault="000A5553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15.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20.Установить, что органы местного самоуправления муниципального образования города Нефтеюганска не вправе принимать решени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я, приводящие к увеличению в 2020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случаев принятия решений по перераспределению полномочий или наделению ими)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работников муниципальных учреждений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 принятия решений по перераспределению или наделению полномочиями, по вводу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(приобретению)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объектов капитального строительства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21.Установить,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22.Открытие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23.Опубликовать решение в газете «Здравствуйте, нефтеюганцы!»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24.Решение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9C1" w:rsidRPr="00F9036D" w:rsidRDefault="000039C1" w:rsidP="000039C1">
      <w:pPr>
        <w:pStyle w:val="23"/>
      </w:pPr>
    </w:p>
    <w:p w:rsidR="000039C1" w:rsidRDefault="000039C1" w:rsidP="000039C1">
      <w:pPr>
        <w:pStyle w:val="23"/>
      </w:pPr>
      <w:r>
        <w:rPr>
          <w:lang w:val="en-US"/>
        </w:rPr>
        <w:t xml:space="preserve">24 </w:t>
      </w:r>
      <w:r>
        <w:t>декабря 2019 года</w:t>
      </w:r>
    </w:p>
    <w:p w:rsidR="000039C1" w:rsidRDefault="000039C1" w:rsidP="000039C1">
      <w:pPr>
        <w:pStyle w:val="21"/>
        <w:jc w:val="both"/>
      </w:pPr>
      <w:r>
        <w:t xml:space="preserve">№ </w:t>
      </w:r>
      <w:r w:rsidR="005C3B30">
        <w:t>700</w:t>
      </w:r>
      <w:bookmarkStart w:id="0" w:name="_GoBack"/>
      <w:bookmarkEnd w:id="0"/>
      <w:r>
        <w:t>-</w:t>
      </w:r>
      <w:r>
        <w:rPr>
          <w:lang w:val="en-US"/>
        </w:rPr>
        <w:t>VI</w:t>
      </w:r>
    </w:p>
    <w:p w:rsidR="002630F9" w:rsidRPr="00C5504D" w:rsidRDefault="002630F9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B3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70B1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D0193"/>
    <w:rsid w:val="001D0FBF"/>
    <w:rsid w:val="001E4C7E"/>
    <w:rsid w:val="001E4D54"/>
    <w:rsid w:val="001E5A62"/>
    <w:rsid w:val="001E75F8"/>
    <w:rsid w:val="001F477D"/>
    <w:rsid w:val="001F496E"/>
    <w:rsid w:val="002033FF"/>
    <w:rsid w:val="002261E8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73C37"/>
    <w:rsid w:val="00373E1A"/>
    <w:rsid w:val="003744D7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C0924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69DA"/>
    <w:rsid w:val="007B6026"/>
    <w:rsid w:val="007C2C86"/>
    <w:rsid w:val="007D3767"/>
    <w:rsid w:val="007D7171"/>
    <w:rsid w:val="007E0BF6"/>
    <w:rsid w:val="007E0DD3"/>
    <w:rsid w:val="007E20D6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40EE"/>
    <w:rsid w:val="00AE7CC4"/>
    <w:rsid w:val="00AF5217"/>
    <w:rsid w:val="00AF661A"/>
    <w:rsid w:val="00B02F8F"/>
    <w:rsid w:val="00B04B1D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63D51"/>
    <w:rsid w:val="00C63DE9"/>
    <w:rsid w:val="00C71C41"/>
    <w:rsid w:val="00C7217B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1411"/>
    <w:rsid w:val="00D8175C"/>
    <w:rsid w:val="00D9199E"/>
    <w:rsid w:val="00D97D5B"/>
    <w:rsid w:val="00DA0683"/>
    <w:rsid w:val="00DB172E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5091"/>
    <w:rsid w:val="00E713D8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4481"/>
    <w:rsid w:val="00EC1D49"/>
    <w:rsid w:val="00EC2E5B"/>
    <w:rsid w:val="00EC5201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6246E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D3893"/>
    <w:rsid w:val="00FD6E13"/>
    <w:rsid w:val="00FD755B"/>
    <w:rsid w:val="00FE2B33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1EABE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B5EF4-F414-4801-A12A-498053659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6</Pages>
  <Words>2075</Words>
  <Characters>11829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92</cp:revision>
  <cp:lastPrinted>2019-11-14T08:31:00Z</cp:lastPrinted>
  <dcterms:created xsi:type="dcterms:W3CDTF">2019-01-30T05:23:00Z</dcterms:created>
  <dcterms:modified xsi:type="dcterms:W3CDTF">2019-12-20T06:24:00Z</dcterms:modified>
</cp:coreProperties>
</file>