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DC" w:rsidRDefault="005433DC" w:rsidP="00D02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355FA2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C80F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80F39" w:rsidRPr="00C80F39">
        <w:rPr>
          <w:rFonts w:ascii="Times New Roman" w:hAnsi="Times New Roman" w:cs="Times New Roman"/>
          <w:b/>
          <w:sz w:val="28"/>
          <w:szCs w:val="28"/>
        </w:rPr>
        <w:t>№  1</w:t>
      </w:r>
      <w:proofErr w:type="gramEnd"/>
    </w:p>
    <w:p w:rsidR="00EB28E0" w:rsidRPr="00355FA2" w:rsidRDefault="00EB28E0" w:rsidP="00EB28E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общественных обсужде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ний</w:t>
      </w:r>
    </w:p>
    <w:p w:rsidR="00235694" w:rsidRPr="00455624" w:rsidRDefault="006D38A7" w:rsidP="00235694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38A7">
        <w:rPr>
          <w:rFonts w:ascii="Times New Roman" w:hAnsi="Times New Roman" w:cs="Times New Roman" w:hint="eastAsia"/>
          <w:sz w:val="28"/>
          <w:szCs w:val="28"/>
        </w:rPr>
        <w:t>по</w:t>
      </w:r>
      <w:r w:rsidRPr="006D38A7">
        <w:rPr>
          <w:rFonts w:ascii="Times New Roman" w:hAnsi="Times New Roman" w:cs="Times New Roman"/>
          <w:sz w:val="28"/>
          <w:szCs w:val="28"/>
        </w:rPr>
        <w:t xml:space="preserve"> проекту решения о внесении изменений в схему размещения нестационарных торговых объектов на территории города Нефтеюганска</w:t>
      </w:r>
    </w:p>
    <w:p w:rsidR="00235694" w:rsidRPr="002314B2" w:rsidRDefault="00235694" w:rsidP="002356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35694" w:rsidRPr="008105E6" w:rsidRDefault="006D38A7" w:rsidP="002356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06</w:t>
      </w:r>
      <w:r w:rsidR="000D0211"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Pr="00C80F39">
        <w:rPr>
          <w:rFonts w:ascii="Times New Roman" w:hAnsi="Times New Roman" w:cs="Times New Roman"/>
          <w:sz w:val="28"/>
          <w:szCs w:val="28"/>
        </w:rPr>
        <w:t xml:space="preserve">декабря 2019 </w:t>
      </w:r>
      <w:r w:rsidR="00C80F39">
        <w:rPr>
          <w:rFonts w:ascii="Times New Roman" w:hAnsi="Times New Roman" w:cs="Times New Roman"/>
          <w:sz w:val="28"/>
          <w:szCs w:val="28"/>
        </w:rPr>
        <w:t xml:space="preserve">года    </w:t>
      </w:r>
      <w:r w:rsidR="00235694"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="00D72859">
        <w:rPr>
          <w:rFonts w:ascii="Times New Roman" w:hAnsi="Times New Roman" w:cs="Times New Roman"/>
          <w:sz w:val="28"/>
          <w:szCs w:val="28"/>
        </w:rPr>
        <w:t xml:space="preserve">    </w:t>
      </w:r>
      <w:r w:rsidR="00235694" w:rsidRPr="00C80F3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311F3"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="00D311F3"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="00C80F39">
        <w:rPr>
          <w:rFonts w:ascii="Times New Roman" w:hAnsi="Times New Roman" w:cs="Times New Roman"/>
          <w:sz w:val="28"/>
          <w:szCs w:val="28"/>
        </w:rPr>
        <w:t xml:space="preserve">      </w:t>
      </w:r>
      <w:r w:rsidR="00235694"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="00235694" w:rsidRPr="008105E6">
        <w:rPr>
          <w:rFonts w:ascii="Times New Roman" w:hAnsi="Times New Roman" w:cs="Times New Roman"/>
          <w:sz w:val="28"/>
          <w:szCs w:val="28"/>
        </w:rPr>
        <w:t>город Нефтеюганск</w:t>
      </w:r>
    </w:p>
    <w:p w:rsidR="005433DC" w:rsidRPr="00822D83" w:rsidRDefault="005433DC" w:rsidP="00822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D38A7" w:rsidRDefault="00E836FF" w:rsidP="00D0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8A7" w:rsidRPr="006D38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 по организации и проведению общественных обсуждений, утвержденный постановлением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города Нефтеюганска </w:t>
      </w:r>
      <w:r w:rsidR="006D38A7" w:rsidRPr="006D38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25.11.2019 № 82 «О назначении общественных обсуждений по проекту решения о внесении изменений в схему размещения нестационарных торговых объектов на территории города Нефтеюганска»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3DC" w:rsidRPr="00F76B49" w:rsidRDefault="000D0211" w:rsidP="00F76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Оповещение о начале проведения </w:t>
      </w:r>
      <w:r w:rsidR="00F76B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Pr="00BF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B49" w:rsidRPr="00F7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органов местного самоуправления в сети Интернет http://www.admugansk.ru/ в разделе «Деятельность» – </w:t>
      </w:r>
      <w:proofErr w:type="gramStart"/>
      <w:r w:rsidR="00F76B49" w:rsidRPr="00F76B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 «</w:t>
      </w:r>
      <w:proofErr w:type="gramEnd"/>
      <w:r w:rsidR="00F76B49" w:rsidRPr="00F76B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Потребительский рынок» - «Общественные обсуждения».</w:t>
      </w:r>
    </w:p>
    <w:p w:rsidR="00951BFC" w:rsidRDefault="000D0211" w:rsidP="00951BF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59DA">
        <w:rPr>
          <w:rFonts w:ascii="Times New Roman" w:hAnsi="Times New Roman" w:cs="Times New Roman"/>
          <w:sz w:val="28"/>
          <w:szCs w:val="28"/>
        </w:rPr>
        <w:t xml:space="preserve">роект </w:t>
      </w:r>
      <w:r w:rsidRPr="00BF44C4">
        <w:rPr>
          <w:rFonts w:ascii="Times New Roman" w:hAnsi="Times New Roman" w:cs="Times New Roman"/>
          <w:sz w:val="28"/>
          <w:szCs w:val="28"/>
        </w:rPr>
        <w:t>разработан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BFC" w:rsidRPr="00951BF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51BFC" w:rsidRPr="00951BFC">
        <w:rPr>
          <w:rFonts w:ascii="Times New Roman" w:hAnsi="Times New Roman" w:cs="Times New Roman" w:hint="eastAsia"/>
          <w:sz w:val="28"/>
          <w:szCs w:val="28"/>
        </w:rPr>
        <w:t>администрации</w:t>
      </w:r>
      <w:r w:rsidR="00951BFC" w:rsidRPr="00951BFC">
        <w:rPr>
          <w:rFonts w:ascii="Times New Roman" w:hAnsi="Times New Roman" w:cs="Times New Roman"/>
          <w:sz w:val="28"/>
          <w:szCs w:val="28"/>
        </w:rPr>
        <w:t xml:space="preserve"> </w:t>
      </w:r>
      <w:r w:rsidR="00951BFC" w:rsidRPr="00951BFC">
        <w:rPr>
          <w:rFonts w:ascii="Times New Roman" w:hAnsi="Times New Roman" w:cs="Times New Roman" w:hint="eastAsia"/>
          <w:sz w:val="28"/>
          <w:szCs w:val="28"/>
        </w:rPr>
        <w:t>города</w:t>
      </w:r>
      <w:r w:rsidR="00951BFC" w:rsidRPr="00951BFC">
        <w:rPr>
          <w:rFonts w:ascii="Times New Roman" w:hAnsi="Times New Roman" w:cs="Times New Roman"/>
          <w:sz w:val="28"/>
          <w:szCs w:val="28"/>
        </w:rPr>
        <w:t xml:space="preserve"> </w:t>
      </w:r>
      <w:r w:rsidR="00951BFC" w:rsidRPr="00951BFC">
        <w:rPr>
          <w:rFonts w:ascii="Times New Roman" w:hAnsi="Times New Roman" w:cs="Times New Roman" w:hint="eastAsia"/>
          <w:sz w:val="28"/>
          <w:szCs w:val="28"/>
        </w:rPr>
        <w:t>Нефтеюганска</w:t>
      </w:r>
      <w:r w:rsidR="00951BFC" w:rsidRPr="00951BFC">
        <w:rPr>
          <w:rFonts w:ascii="Times New Roman" w:hAnsi="Times New Roman" w:cs="Times New Roman"/>
          <w:sz w:val="28"/>
          <w:szCs w:val="28"/>
        </w:rPr>
        <w:t xml:space="preserve"> </w:t>
      </w:r>
      <w:r w:rsidR="00951BFC" w:rsidRPr="00951BFC">
        <w:rPr>
          <w:rFonts w:ascii="Times New Roman" w:hAnsi="Times New Roman" w:cs="Times New Roman" w:hint="eastAsia"/>
          <w:sz w:val="28"/>
          <w:szCs w:val="28"/>
        </w:rPr>
        <w:t>от</w:t>
      </w:r>
      <w:r w:rsidR="00951BFC" w:rsidRPr="00951BFC">
        <w:rPr>
          <w:rFonts w:ascii="Times New Roman" w:hAnsi="Times New Roman" w:cs="Times New Roman"/>
          <w:sz w:val="28"/>
          <w:szCs w:val="28"/>
        </w:rPr>
        <w:t xml:space="preserve"> 14.05.2019 </w:t>
      </w:r>
      <w:r w:rsidR="00951BFC" w:rsidRPr="00951BFC">
        <w:rPr>
          <w:rFonts w:ascii="Times New Roman" w:hAnsi="Times New Roman" w:cs="Times New Roman" w:hint="eastAsia"/>
          <w:sz w:val="28"/>
          <w:szCs w:val="28"/>
        </w:rPr>
        <w:t>№</w:t>
      </w:r>
      <w:r w:rsidR="00951BFC" w:rsidRPr="00951BFC">
        <w:rPr>
          <w:rFonts w:ascii="Times New Roman" w:hAnsi="Times New Roman" w:cs="Times New Roman"/>
          <w:sz w:val="28"/>
          <w:szCs w:val="28"/>
        </w:rPr>
        <w:t xml:space="preserve"> 88-</w:t>
      </w:r>
      <w:r w:rsidR="00951BFC" w:rsidRPr="00951BFC">
        <w:rPr>
          <w:rFonts w:ascii="Times New Roman" w:hAnsi="Times New Roman" w:cs="Times New Roman" w:hint="eastAsia"/>
          <w:sz w:val="28"/>
          <w:szCs w:val="28"/>
        </w:rPr>
        <w:t>нп</w:t>
      </w:r>
      <w:r w:rsidR="00951BFC" w:rsidRPr="00951BFC">
        <w:rPr>
          <w:rFonts w:ascii="Times New Roman" w:hAnsi="Times New Roman" w:cs="Times New Roman"/>
          <w:sz w:val="28"/>
          <w:szCs w:val="28"/>
        </w:rPr>
        <w:t xml:space="preserve"> «</w:t>
      </w:r>
      <w:r w:rsidR="00951BFC" w:rsidRPr="00951BFC">
        <w:rPr>
          <w:rFonts w:ascii="Times New Roman" w:hAnsi="Times New Roman" w:cs="Times New Roman" w:hint="eastAsia"/>
          <w:sz w:val="28"/>
          <w:szCs w:val="28"/>
        </w:rPr>
        <w:t>О</w:t>
      </w:r>
      <w:r w:rsidR="00951BFC" w:rsidRPr="00951BFC">
        <w:rPr>
          <w:rFonts w:ascii="Times New Roman" w:hAnsi="Times New Roman" w:cs="Times New Roman"/>
          <w:sz w:val="28"/>
          <w:szCs w:val="28"/>
        </w:rPr>
        <w:t xml:space="preserve"> </w:t>
      </w:r>
      <w:r w:rsidR="00951BFC" w:rsidRPr="00951BFC">
        <w:rPr>
          <w:rFonts w:ascii="Times New Roman" w:hAnsi="Times New Roman" w:cs="Times New Roman" w:hint="eastAsia"/>
          <w:sz w:val="28"/>
          <w:szCs w:val="28"/>
        </w:rPr>
        <w:t>размещении</w:t>
      </w:r>
      <w:r w:rsidR="00951BFC" w:rsidRPr="00951BFC">
        <w:rPr>
          <w:rFonts w:ascii="Times New Roman" w:hAnsi="Times New Roman" w:cs="Times New Roman"/>
          <w:sz w:val="28"/>
          <w:szCs w:val="28"/>
        </w:rPr>
        <w:t xml:space="preserve"> </w:t>
      </w:r>
      <w:r w:rsidR="00951BFC" w:rsidRPr="00951BFC">
        <w:rPr>
          <w:rFonts w:ascii="Times New Roman" w:hAnsi="Times New Roman" w:cs="Times New Roman" w:hint="eastAsia"/>
          <w:sz w:val="28"/>
          <w:szCs w:val="28"/>
        </w:rPr>
        <w:t>нестационарных</w:t>
      </w:r>
      <w:r w:rsidR="00951BFC" w:rsidRPr="00951BFC">
        <w:rPr>
          <w:rFonts w:ascii="Times New Roman" w:hAnsi="Times New Roman" w:cs="Times New Roman"/>
          <w:sz w:val="28"/>
          <w:szCs w:val="28"/>
        </w:rPr>
        <w:t xml:space="preserve"> </w:t>
      </w:r>
      <w:r w:rsidR="00951BFC" w:rsidRPr="00951BFC">
        <w:rPr>
          <w:rFonts w:ascii="Times New Roman" w:hAnsi="Times New Roman" w:cs="Times New Roman" w:hint="eastAsia"/>
          <w:sz w:val="28"/>
          <w:szCs w:val="28"/>
        </w:rPr>
        <w:t>торговых</w:t>
      </w:r>
      <w:r w:rsidR="00951BFC" w:rsidRPr="00951BFC">
        <w:rPr>
          <w:rFonts w:ascii="Times New Roman" w:hAnsi="Times New Roman" w:cs="Times New Roman"/>
          <w:sz w:val="28"/>
          <w:szCs w:val="28"/>
        </w:rPr>
        <w:t xml:space="preserve"> </w:t>
      </w:r>
      <w:r w:rsidR="00951BFC" w:rsidRPr="00951BFC">
        <w:rPr>
          <w:rFonts w:ascii="Times New Roman" w:hAnsi="Times New Roman" w:cs="Times New Roman" w:hint="eastAsia"/>
          <w:sz w:val="28"/>
          <w:szCs w:val="28"/>
        </w:rPr>
        <w:t>объектов</w:t>
      </w:r>
      <w:r w:rsidR="00951BFC" w:rsidRPr="00951BFC">
        <w:rPr>
          <w:rFonts w:ascii="Times New Roman" w:hAnsi="Times New Roman" w:cs="Times New Roman"/>
          <w:sz w:val="28"/>
          <w:szCs w:val="28"/>
        </w:rPr>
        <w:t xml:space="preserve"> </w:t>
      </w:r>
      <w:r w:rsidR="00951BFC" w:rsidRPr="00951BFC">
        <w:rPr>
          <w:rFonts w:ascii="Times New Roman" w:hAnsi="Times New Roman" w:cs="Times New Roman" w:hint="eastAsia"/>
          <w:sz w:val="28"/>
          <w:szCs w:val="28"/>
        </w:rPr>
        <w:t>на</w:t>
      </w:r>
      <w:r w:rsidR="00951BFC" w:rsidRPr="00951BFC">
        <w:rPr>
          <w:rFonts w:ascii="Times New Roman" w:hAnsi="Times New Roman" w:cs="Times New Roman"/>
          <w:sz w:val="28"/>
          <w:szCs w:val="28"/>
        </w:rPr>
        <w:t xml:space="preserve"> </w:t>
      </w:r>
      <w:r w:rsidR="00951BFC" w:rsidRPr="00951BFC">
        <w:rPr>
          <w:rFonts w:ascii="Times New Roman" w:hAnsi="Times New Roman" w:cs="Times New Roman" w:hint="eastAsia"/>
          <w:sz w:val="28"/>
          <w:szCs w:val="28"/>
        </w:rPr>
        <w:t>территории</w:t>
      </w:r>
      <w:r w:rsidR="00951BFC" w:rsidRPr="00951BFC">
        <w:rPr>
          <w:rFonts w:ascii="Times New Roman" w:hAnsi="Times New Roman" w:cs="Times New Roman"/>
          <w:sz w:val="28"/>
          <w:szCs w:val="28"/>
        </w:rPr>
        <w:t xml:space="preserve"> </w:t>
      </w:r>
      <w:r w:rsidR="00951BFC" w:rsidRPr="00951BFC">
        <w:rPr>
          <w:rFonts w:ascii="Times New Roman" w:hAnsi="Times New Roman" w:cs="Times New Roman" w:hint="eastAsia"/>
          <w:sz w:val="28"/>
          <w:szCs w:val="28"/>
        </w:rPr>
        <w:t>города</w:t>
      </w:r>
      <w:r w:rsidR="00951BFC" w:rsidRPr="00951BFC">
        <w:rPr>
          <w:rFonts w:ascii="Times New Roman" w:hAnsi="Times New Roman" w:cs="Times New Roman"/>
          <w:sz w:val="28"/>
          <w:szCs w:val="28"/>
        </w:rPr>
        <w:t xml:space="preserve"> </w:t>
      </w:r>
      <w:r w:rsidR="00951BFC" w:rsidRPr="00951BFC">
        <w:rPr>
          <w:rFonts w:ascii="Times New Roman" w:hAnsi="Times New Roman" w:cs="Times New Roman" w:hint="eastAsia"/>
          <w:sz w:val="28"/>
          <w:szCs w:val="28"/>
        </w:rPr>
        <w:t>Нефтеюганска»</w:t>
      </w:r>
    </w:p>
    <w:p w:rsidR="006C68CE" w:rsidRPr="00BF44C4" w:rsidRDefault="00951BFC" w:rsidP="008C0039">
      <w:pPr>
        <w:pStyle w:val="ConsPlusNonformat"/>
        <w:widowControl/>
        <w:ind w:firstLine="708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8"/>
          <w:szCs w:val="28"/>
        </w:rPr>
        <w:t>О</w:t>
      </w:r>
      <w:r w:rsidR="000D0211" w:rsidRPr="00BF44C4">
        <w:rPr>
          <w:rFonts w:ascii="Times New Roman" w:hAnsi="Times New Roman"/>
          <w:sz w:val="28"/>
          <w:szCs w:val="28"/>
        </w:rPr>
        <w:t xml:space="preserve">бщественные обсуждения </w:t>
      </w:r>
      <w:r w:rsidR="00C41F96">
        <w:rPr>
          <w:rFonts w:ascii="Times New Roman" w:hAnsi="Times New Roman"/>
          <w:sz w:val="28"/>
          <w:szCs w:val="28"/>
        </w:rPr>
        <w:t xml:space="preserve">по проекту </w:t>
      </w:r>
      <w:r w:rsidR="00C41F96" w:rsidRPr="006D38A7">
        <w:rPr>
          <w:rFonts w:ascii="Times New Roman" w:hAnsi="Times New Roman" w:cs="Times New Roman"/>
          <w:sz w:val="28"/>
          <w:szCs w:val="28"/>
        </w:rPr>
        <w:t>решения о внесении изменений в схему размещения нестационарных торговых объектов на территории города Нефтеюганска</w:t>
      </w:r>
      <w:r w:rsidR="000D0211" w:rsidRPr="00C41F96">
        <w:rPr>
          <w:rFonts w:ascii="Times New Roman" w:hAnsi="Times New Roman"/>
          <w:sz w:val="28"/>
          <w:szCs w:val="28"/>
        </w:rPr>
        <w:t xml:space="preserve"> </w:t>
      </w:r>
      <w:r w:rsidR="00C41F96" w:rsidRPr="00C41F96">
        <w:rPr>
          <w:rFonts w:ascii="Times New Roman" w:hAnsi="Times New Roman"/>
          <w:sz w:val="28"/>
          <w:szCs w:val="28"/>
        </w:rPr>
        <w:t>состоялись 06</w:t>
      </w:r>
      <w:r w:rsidR="000D0211" w:rsidRPr="00C41F96">
        <w:rPr>
          <w:rFonts w:ascii="Times New Roman" w:hAnsi="Times New Roman"/>
          <w:sz w:val="28"/>
          <w:szCs w:val="28"/>
        </w:rPr>
        <w:t>.</w:t>
      </w:r>
      <w:r w:rsidR="00C41F96" w:rsidRPr="00C41F96">
        <w:rPr>
          <w:rFonts w:ascii="Times New Roman" w:hAnsi="Times New Roman"/>
          <w:sz w:val="28"/>
          <w:szCs w:val="28"/>
        </w:rPr>
        <w:t>12</w:t>
      </w:r>
      <w:r w:rsidR="000D0211" w:rsidRPr="00C41F96">
        <w:rPr>
          <w:rFonts w:ascii="Times New Roman" w:hAnsi="Times New Roman"/>
          <w:sz w:val="28"/>
          <w:szCs w:val="28"/>
        </w:rPr>
        <w:t xml:space="preserve">.2019 </w:t>
      </w:r>
      <w:r w:rsidR="00C41F96" w:rsidRPr="00C41F96">
        <w:rPr>
          <w:rFonts w:ascii="Times New Roman" w:hAnsi="Times New Roman"/>
          <w:sz w:val="28"/>
          <w:szCs w:val="28"/>
        </w:rPr>
        <w:t xml:space="preserve"> </w:t>
      </w:r>
      <w:r w:rsidR="000D0211" w:rsidRPr="000D0211">
        <w:rPr>
          <w:rFonts w:ascii="Times New Roman" w:hAnsi="Times New Roman"/>
          <w:sz w:val="28"/>
          <w:szCs w:val="28"/>
        </w:rPr>
        <w:t>в 18:00</w:t>
      </w:r>
      <w:r w:rsidR="000D0211" w:rsidRPr="00BF44C4">
        <w:rPr>
          <w:rFonts w:ascii="Times New Roman" w:hAnsi="Times New Roman"/>
          <w:sz w:val="28"/>
          <w:szCs w:val="28"/>
        </w:rPr>
        <w:t xml:space="preserve"> </w:t>
      </w:r>
      <w:r w:rsidR="000D0211">
        <w:rPr>
          <w:rFonts w:ascii="Times New Roman" w:hAnsi="Times New Roman"/>
          <w:sz w:val="28"/>
          <w:szCs w:val="28"/>
        </w:rPr>
        <w:t xml:space="preserve">в </w:t>
      </w:r>
      <w:r w:rsidR="00CC38B4" w:rsidRPr="00CC38B4">
        <w:rPr>
          <w:rFonts w:ascii="Times New Roman" w:hAnsi="Times New Roman"/>
          <w:sz w:val="28"/>
          <w:szCs w:val="28"/>
        </w:rPr>
        <w:t>большой зал администрации города Нефтеюганска, расположенное по адресу: город Не</w:t>
      </w:r>
      <w:r w:rsidR="00CC38B4">
        <w:rPr>
          <w:rFonts w:ascii="Times New Roman" w:hAnsi="Times New Roman"/>
          <w:sz w:val="28"/>
          <w:szCs w:val="28"/>
        </w:rPr>
        <w:t>фтеюганск, 2 микрорайон, дом 25</w:t>
      </w:r>
      <w:r w:rsidR="000D0211" w:rsidRPr="00BF44C4">
        <w:rPr>
          <w:rFonts w:ascii="Times New Roman" w:hAnsi="Times New Roman"/>
          <w:sz w:val="28"/>
          <w:szCs w:val="28"/>
        </w:rPr>
        <w:t xml:space="preserve">, на основании </w:t>
      </w:r>
      <w:r w:rsidR="00CC38B4">
        <w:rPr>
          <w:rFonts w:ascii="Times New Roman" w:hAnsi="Times New Roman" w:cs="Times New Roman"/>
          <w:sz w:val="28"/>
          <w:szCs w:val="28"/>
        </w:rPr>
        <w:t>постановления</w:t>
      </w:r>
      <w:r w:rsidR="00CC38B4" w:rsidRPr="00CC38B4">
        <w:rPr>
          <w:rFonts w:ascii="Times New Roman" w:hAnsi="Times New Roman" w:cs="Times New Roman"/>
          <w:sz w:val="28"/>
          <w:szCs w:val="28"/>
        </w:rPr>
        <w:t xml:space="preserve"> главы города Нефтеюганска от 25.11.2019 № 82 «О назначении общественных обсуждений по проекту решения о внесении изменений в схему размещения нестационарных торговых объектов на территории города Нефтеюганска»</w:t>
      </w:r>
      <w:r w:rsidR="000D0211" w:rsidRPr="00BF44C4">
        <w:rPr>
          <w:rFonts w:ascii="Times New Roman" w:hAnsi="Times New Roman"/>
          <w:sz w:val="28"/>
          <w:szCs w:val="28"/>
        </w:rPr>
        <w:t xml:space="preserve">, с учётом </w:t>
      </w:r>
      <w:r w:rsidR="000D0211" w:rsidRPr="00413B57">
        <w:rPr>
          <w:rFonts w:ascii="Times New Roman" w:hAnsi="Times New Roman"/>
          <w:sz w:val="28"/>
          <w:szCs w:val="28"/>
        </w:rPr>
        <w:t xml:space="preserve">решения комиссии </w:t>
      </w:r>
      <w:r w:rsidR="008C0039">
        <w:rPr>
          <w:rFonts w:ascii="Times New Roman" w:hAnsi="Times New Roman"/>
          <w:sz w:val="28"/>
          <w:szCs w:val="28"/>
        </w:rPr>
        <w:t xml:space="preserve">по размещению нестационарных торговых объектов </w:t>
      </w:r>
      <w:r w:rsidR="000D0211" w:rsidRPr="00413B57">
        <w:rPr>
          <w:rFonts w:ascii="Times New Roman" w:hAnsi="Times New Roman"/>
          <w:sz w:val="28"/>
          <w:szCs w:val="28"/>
        </w:rPr>
        <w:t>от</w:t>
      </w:r>
      <w:r w:rsidR="008C0039">
        <w:rPr>
          <w:rFonts w:ascii="Times New Roman" w:hAnsi="Times New Roman"/>
          <w:sz w:val="28"/>
          <w:szCs w:val="28"/>
        </w:rPr>
        <w:t xml:space="preserve"> 27.09.2019 № 1.</w:t>
      </w:r>
    </w:p>
    <w:p w:rsidR="00E85D07" w:rsidRPr="00E85D07" w:rsidRDefault="00856BB8" w:rsidP="00BF44C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4C4">
        <w:rPr>
          <w:rFonts w:ascii="Times New Roman" w:hAnsi="Times New Roman" w:cs="Times New Roman"/>
          <w:sz w:val="28"/>
          <w:szCs w:val="28"/>
        </w:rPr>
        <w:t>С</w:t>
      </w:r>
      <w:r w:rsidRPr="00BF44C4">
        <w:rPr>
          <w:rFonts w:ascii="Times New Roman" w:hAnsi="Times New Roman" w:cs="Times New Roman" w:hint="eastAsia"/>
          <w:sz w:val="28"/>
          <w:szCs w:val="28"/>
        </w:rPr>
        <w:t>рок</w:t>
      </w:r>
      <w:r w:rsidRPr="00BF44C4">
        <w:rPr>
          <w:rFonts w:ascii="Times New Roman" w:hAnsi="Times New Roman" w:cs="Times New Roman"/>
          <w:sz w:val="28"/>
          <w:szCs w:val="28"/>
        </w:rPr>
        <w:t xml:space="preserve"> </w:t>
      </w:r>
      <w:r w:rsidRPr="00BF44C4">
        <w:rPr>
          <w:rFonts w:ascii="Times New Roman" w:hAnsi="Times New Roman" w:cs="Times New Roman" w:hint="eastAsia"/>
          <w:sz w:val="28"/>
          <w:szCs w:val="28"/>
        </w:rPr>
        <w:t>приёма</w:t>
      </w:r>
      <w:r w:rsidRPr="00BF44C4">
        <w:rPr>
          <w:rFonts w:ascii="Times New Roman" w:hAnsi="Times New Roman" w:cs="Times New Roman"/>
          <w:sz w:val="28"/>
          <w:szCs w:val="28"/>
        </w:rPr>
        <w:t xml:space="preserve"> </w:t>
      </w:r>
      <w:r w:rsidRPr="00BF44C4">
        <w:rPr>
          <w:rFonts w:ascii="Times New Roman" w:hAnsi="Times New Roman" w:cs="Times New Roman" w:hint="eastAsia"/>
          <w:sz w:val="28"/>
          <w:szCs w:val="28"/>
        </w:rPr>
        <w:t>предложений</w:t>
      </w:r>
      <w:r w:rsidRPr="00BF44C4">
        <w:rPr>
          <w:rFonts w:ascii="Times New Roman" w:hAnsi="Times New Roman" w:cs="Times New Roman"/>
          <w:sz w:val="28"/>
          <w:szCs w:val="28"/>
        </w:rPr>
        <w:t xml:space="preserve"> </w:t>
      </w:r>
      <w:r w:rsidRPr="00BF44C4">
        <w:rPr>
          <w:rFonts w:ascii="Times New Roman" w:hAnsi="Times New Roman" w:cs="Times New Roman" w:hint="eastAsia"/>
          <w:sz w:val="28"/>
          <w:szCs w:val="28"/>
        </w:rPr>
        <w:t>и</w:t>
      </w:r>
      <w:r w:rsidRPr="00BF44C4">
        <w:rPr>
          <w:rFonts w:ascii="Times New Roman" w:hAnsi="Times New Roman" w:cs="Times New Roman"/>
          <w:sz w:val="28"/>
          <w:szCs w:val="28"/>
        </w:rPr>
        <w:t xml:space="preserve"> </w:t>
      </w:r>
      <w:r w:rsidRPr="00BF44C4">
        <w:rPr>
          <w:rFonts w:ascii="Times New Roman" w:hAnsi="Times New Roman" w:cs="Times New Roman" w:hint="eastAsia"/>
          <w:sz w:val="28"/>
          <w:szCs w:val="28"/>
        </w:rPr>
        <w:t>замечаний</w:t>
      </w:r>
      <w:r w:rsidRPr="00BF44C4">
        <w:rPr>
          <w:rFonts w:ascii="Times New Roman" w:hAnsi="Times New Roman" w:cs="Times New Roman"/>
          <w:sz w:val="28"/>
          <w:szCs w:val="28"/>
        </w:rPr>
        <w:t xml:space="preserve"> </w:t>
      </w:r>
      <w:r w:rsidR="0002410E" w:rsidRPr="00E132EE">
        <w:rPr>
          <w:rFonts w:ascii="Times New Roman" w:hAnsi="Times New Roman" w:cs="Times New Roman"/>
          <w:sz w:val="28"/>
          <w:szCs w:val="28"/>
        </w:rPr>
        <w:t xml:space="preserve">по </w:t>
      </w:r>
      <w:r w:rsidR="00721DA0" w:rsidRPr="00721DA0">
        <w:rPr>
          <w:rFonts w:ascii="Times New Roman" w:hAnsi="Times New Roman" w:cs="Times New Roman"/>
          <w:sz w:val="28"/>
          <w:szCs w:val="28"/>
        </w:rPr>
        <w:t xml:space="preserve">проекту решения о внесении изменений в схему размещения нестационарных торговых объектов на территории города Нефтеюганска </w:t>
      </w:r>
      <w:r w:rsidR="00E85D07">
        <w:rPr>
          <w:rFonts w:ascii="Times New Roman" w:hAnsi="Times New Roman" w:cs="Times New Roman"/>
          <w:sz w:val="28"/>
          <w:szCs w:val="28"/>
        </w:rPr>
        <w:t xml:space="preserve">в </w:t>
      </w:r>
      <w:r w:rsidR="00D961A8" w:rsidRPr="00D961A8">
        <w:rPr>
          <w:rFonts w:ascii="Times New Roman" w:hAnsi="Times New Roman" w:cs="Times New Roman"/>
          <w:sz w:val="28"/>
          <w:szCs w:val="28"/>
        </w:rPr>
        <w:t>департамент</w:t>
      </w:r>
      <w:r w:rsidR="00E85D07">
        <w:rPr>
          <w:rFonts w:ascii="Times New Roman" w:hAnsi="Times New Roman" w:cs="Times New Roman"/>
          <w:sz w:val="28"/>
          <w:szCs w:val="28"/>
        </w:rPr>
        <w:t>е</w:t>
      </w:r>
      <w:r w:rsidR="00D961A8" w:rsidRPr="00D961A8">
        <w:rPr>
          <w:rFonts w:ascii="Times New Roman" w:hAnsi="Times New Roman" w:cs="Times New Roman"/>
          <w:sz w:val="28"/>
          <w:szCs w:val="28"/>
        </w:rPr>
        <w:t xml:space="preserve"> экономического развития администрации города Нефтеюганска, расположенный по адресу: город Нефтеюганск, 2 микрорайон, дом 23, приёмная</w:t>
      </w:r>
      <w:r w:rsidR="00D961A8">
        <w:rPr>
          <w:rFonts w:ascii="Times New Roman" w:hAnsi="Times New Roman" w:cs="Times New Roman"/>
          <w:sz w:val="28"/>
          <w:szCs w:val="28"/>
        </w:rPr>
        <w:t xml:space="preserve">, </w:t>
      </w:r>
      <w:r w:rsidR="00E85D07" w:rsidRPr="00E85D07">
        <w:rPr>
          <w:rFonts w:ascii="Times New Roman" w:hAnsi="Times New Roman" w:cs="Times New Roman"/>
          <w:sz w:val="28"/>
          <w:szCs w:val="28"/>
        </w:rPr>
        <w:t xml:space="preserve">осуществлялись </w:t>
      </w:r>
      <w:r w:rsidR="00534B27" w:rsidRPr="00E85D07">
        <w:rPr>
          <w:rFonts w:ascii="Times New Roman" w:hAnsi="Times New Roman" w:cs="Times New Roman"/>
          <w:sz w:val="28"/>
          <w:szCs w:val="28"/>
        </w:rPr>
        <w:t xml:space="preserve">с </w:t>
      </w:r>
      <w:r w:rsidR="00D961A8" w:rsidRPr="00E85D07">
        <w:rPr>
          <w:rFonts w:ascii="Times New Roman" w:hAnsi="Times New Roman" w:cs="Times New Roman"/>
          <w:sz w:val="28"/>
          <w:szCs w:val="28"/>
        </w:rPr>
        <w:t>26</w:t>
      </w:r>
      <w:r w:rsidR="0002410E" w:rsidRPr="00E85D07">
        <w:rPr>
          <w:rFonts w:ascii="Times New Roman" w:hAnsi="Times New Roman" w:cs="Times New Roman"/>
          <w:sz w:val="28"/>
          <w:szCs w:val="28"/>
        </w:rPr>
        <w:t>.</w:t>
      </w:r>
      <w:r w:rsidR="00D961A8" w:rsidRPr="00E85D07">
        <w:rPr>
          <w:rFonts w:ascii="Times New Roman" w:hAnsi="Times New Roman" w:cs="Times New Roman"/>
          <w:sz w:val="28"/>
          <w:szCs w:val="28"/>
        </w:rPr>
        <w:t>11</w:t>
      </w:r>
      <w:r w:rsidR="0002410E" w:rsidRPr="00E85D07">
        <w:rPr>
          <w:rFonts w:ascii="Times New Roman" w:hAnsi="Times New Roman" w:cs="Times New Roman"/>
          <w:sz w:val="28"/>
          <w:szCs w:val="28"/>
        </w:rPr>
        <w:t>.2019</w:t>
      </w:r>
      <w:r w:rsidR="00534B27" w:rsidRPr="00E85D07">
        <w:rPr>
          <w:rFonts w:ascii="Times New Roman" w:hAnsi="Times New Roman" w:cs="Times New Roman"/>
          <w:sz w:val="28"/>
          <w:szCs w:val="28"/>
        </w:rPr>
        <w:t xml:space="preserve"> </w:t>
      </w:r>
      <w:r w:rsidR="00534B27" w:rsidRPr="00E85D07">
        <w:rPr>
          <w:rFonts w:ascii="Times New Roman" w:hAnsi="Times New Roman" w:cs="Times New Roman" w:hint="eastAsia"/>
          <w:sz w:val="28"/>
          <w:szCs w:val="28"/>
        </w:rPr>
        <w:t>до</w:t>
      </w:r>
      <w:r w:rsidR="00534B27" w:rsidRPr="00E85D07">
        <w:rPr>
          <w:rFonts w:ascii="Times New Roman" w:hAnsi="Times New Roman" w:cs="Times New Roman"/>
          <w:sz w:val="28"/>
          <w:szCs w:val="28"/>
        </w:rPr>
        <w:t xml:space="preserve"> </w:t>
      </w:r>
      <w:r w:rsidR="00D961A8" w:rsidRPr="00E85D07">
        <w:rPr>
          <w:rFonts w:ascii="Times New Roman" w:hAnsi="Times New Roman" w:cs="Times New Roman"/>
          <w:sz w:val="28"/>
          <w:szCs w:val="28"/>
        </w:rPr>
        <w:t>05</w:t>
      </w:r>
      <w:r w:rsidR="0002410E" w:rsidRPr="00E85D07">
        <w:rPr>
          <w:rFonts w:ascii="Times New Roman" w:hAnsi="Times New Roman" w:cs="Times New Roman"/>
          <w:sz w:val="28"/>
          <w:szCs w:val="28"/>
        </w:rPr>
        <w:t>.</w:t>
      </w:r>
      <w:r w:rsidR="00D961A8" w:rsidRPr="00E85D07">
        <w:rPr>
          <w:rFonts w:ascii="Times New Roman" w:hAnsi="Times New Roman" w:cs="Times New Roman"/>
          <w:sz w:val="28"/>
          <w:szCs w:val="28"/>
        </w:rPr>
        <w:t>12</w:t>
      </w:r>
      <w:r w:rsidR="0002410E" w:rsidRPr="00E85D07">
        <w:rPr>
          <w:rFonts w:ascii="Times New Roman" w:hAnsi="Times New Roman" w:cs="Times New Roman"/>
          <w:sz w:val="28"/>
          <w:szCs w:val="28"/>
        </w:rPr>
        <w:t>.2019</w:t>
      </w:r>
      <w:r w:rsidR="00F864C7" w:rsidRPr="00E85D07">
        <w:rPr>
          <w:rFonts w:ascii="Times New Roman" w:hAnsi="Times New Roman" w:cs="Times New Roman"/>
          <w:sz w:val="28"/>
          <w:szCs w:val="28"/>
        </w:rPr>
        <w:t>.</w:t>
      </w:r>
    </w:p>
    <w:p w:rsidR="00DE3A6C" w:rsidRPr="00DE3A6C" w:rsidRDefault="00DE3A6C" w:rsidP="00B73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33DC" w:rsidRPr="00C6785C" w:rsidRDefault="00343DB0" w:rsidP="00B73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433DC" w:rsidRPr="00C6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обсуждениях приняло участие </w:t>
      </w:r>
      <w:r w:rsidR="005653E7" w:rsidRPr="00C678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64C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831A9" w:rsidRPr="00C6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AB5" w:rsidRPr="00C6785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6831A9" w:rsidRPr="00C678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3DC" w:rsidRDefault="0002410E" w:rsidP="00546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заседания </w:t>
      </w:r>
      <w:r w:rsidR="00C678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6785C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785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.2019) от участников пос</w:t>
      </w:r>
      <w:r w:rsidR="0054660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тупили предложения и замечания:</w:t>
      </w:r>
    </w:p>
    <w:p w:rsidR="00740D89" w:rsidRDefault="00740D89" w:rsidP="00546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D89" w:rsidRDefault="00546603" w:rsidP="00546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40D89" w:rsidRPr="0074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включению</w:t>
      </w:r>
      <w:r w:rsidR="0016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Схему</w:t>
      </w:r>
      <w:r w:rsidR="0074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нестационарного торгов</w:t>
      </w:r>
      <w:r w:rsidR="00CB10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4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CB10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proofErr w:type="spellStart"/>
      <w:r w:rsidR="00740D89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г.Нефтеюганск</w:t>
      </w:r>
      <w:proofErr w:type="spellEnd"/>
      <w:r w:rsidR="0074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14 микрорайон, у ж/д 29</w:t>
      </w:r>
    </w:p>
    <w:p w:rsidR="00546603" w:rsidRDefault="00483E0A" w:rsidP="00546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Ширшов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B2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D4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E3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нестационарный торговый объект, по адресу: </w:t>
      </w:r>
      <w:proofErr w:type="spellStart"/>
      <w:r w:rsidR="004E7E33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г.Нефтеюганск</w:t>
      </w:r>
      <w:proofErr w:type="spellEnd"/>
      <w:r w:rsidR="004E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 микрорайон, у ж/д 29, </w:t>
      </w:r>
      <w:r w:rsidR="00ED4B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жителей города Нефтеюганска продукцией собственного производства.</w:t>
      </w:r>
    </w:p>
    <w:p w:rsidR="00ED4B25" w:rsidRDefault="00ED4B25" w:rsidP="00ED4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3.Андреев С.В, - включить нестационарный торговый объект,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г.Нефтеюганск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14 микрорайон, у ж/д 29,</w:t>
      </w:r>
      <w:r w:rsidR="0094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947943" w:rsidRPr="009479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жителей города Нефтеюганска проду</w:t>
      </w:r>
      <w:r w:rsidR="00947943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кцией собственного производства и поддержки местных товаропроизводителей.</w:t>
      </w:r>
      <w:r w:rsidR="004E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к собственникам нестационарных торговых </w:t>
      </w:r>
      <w:proofErr w:type="gramStart"/>
      <w:r w:rsidR="004E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 </w:t>
      </w:r>
      <w:r w:rsidR="00B813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B8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графику разгрузки-выгрузки товаров в нестационарных торговых объектах, расположенных по адресу: </w:t>
      </w:r>
      <w:proofErr w:type="spellStart"/>
      <w:r w:rsidR="00B813C8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г.Нефтеюганск</w:t>
      </w:r>
      <w:proofErr w:type="spellEnd"/>
      <w:r w:rsidR="00B813C8">
        <w:rPr>
          <w:rFonts w:ascii="Times New Roman" w:eastAsia="Times New Roman" w:hAnsi="Times New Roman" w:cs="Times New Roman"/>
          <w:sz w:val="28"/>
          <w:szCs w:val="28"/>
          <w:lang w:eastAsia="ru-RU"/>
        </w:rPr>
        <w:t>, 14 микрорайон, у жилых домов № 27, 29.</w:t>
      </w:r>
    </w:p>
    <w:p w:rsidR="00ED4B25" w:rsidRDefault="00ED4B25" w:rsidP="00546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2.Мартынюк Т.А. –</w:t>
      </w:r>
      <w:r w:rsidR="004E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нестационарного торгового объекта, по адресу: </w:t>
      </w:r>
      <w:proofErr w:type="spellStart"/>
      <w:r w:rsidR="004E5492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г.Нефтеюганск</w:t>
      </w:r>
      <w:proofErr w:type="spellEnd"/>
      <w:r w:rsidR="004E5492">
        <w:rPr>
          <w:rFonts w:ascii="Times New Roman" w:eastAsia="Times New Roman" w:hAnsi="Times New Roman" w:cs="Times New Roman"/>
          <w:sz w:val="28"/>
          <w:szCs w:val="28"/>
          <w:lang w:eastAsia="ru-RU"/>
        </w:rPr>
        <w:t>, 14 микрорайон, у ж/д 29</w:t>
      </w:r>
      <w:r w:rsidR="00B8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помехи для пешеходов.</w:t>
      </w:r>
    </w:p>
    <w:p w:rsidR="00740D89" w:rsidRDefault="00740D89" w:rsidP="00546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FB2" w:rsidRDefault="00740D89" w:rsidP="00546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</w:t>
      </w:r>
      <w:r w:rsidR="00E24F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4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Включить в схему размещения нестационарных торговых объектов нестационарный торговый объект, по адресу: </w:t>
      </w:r>
      <w:proofErr w:type="spellStart"/>
      <w:r w:rsidR="00742E9C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г.Нефтеюганск</w:t>
      </w:r>
      <w:proofErr w:type="spellEnd"/>
      <w:r w:rsidR="00742E9C">
        <w:rPr>
          <w:rFonts w:ascii="Times New Roman" w:eastAsia="Times New Roman" w:hAnsi="Times New Roman" w:cs="Times New Roman"/>
          <w:sz w:val="28"/>
          <w:szCs w:val="28"/>
          <w:lang w:eastAsia="ru-RU"/>
        </w:rPr>
        <w:t>, 14 микрорайон, у ж/д 29</w:t>
      </w:r>
    </w:p>
    <w:p w:rsidR="00E24FB2" w:rsidRDefault="00E24FB2" w:rsidP="00E24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79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8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25 человек;</w:t>
      </w:r>
    </w:p>
    <w:p w:rsidR="00E24FB2" w:rsidRDefault="00E24FB2" w:rsidP="00E24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-против – 3;</w:t>
      </w:r>
    </w:p>
    <w:p w:rsidR="00E24FB2" w:rsidRDefault="00E24FB2" w:rsidP="00E24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-воздержались – 1.</w:t>
      </w:r>
    </w:p>
    <w:p w:rsidR="00E24FB2" w:rsidRDefault="00E24FB2" w:rsidP="00E24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DD8" w:rsidRDefault="00163E4C" w:rsidP="00E24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3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исключению из Схемы нестационарного торгового объе</w:t>
      </w:r>
      <w:r w:rsidR="00D4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кта, по адресу: </w:t>
      </w:r>
      <w:proofErr w:type="spellStart"/>
      <w:r w:rsidR="00D464C4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г.Нефтеюганск</w:t>
      </w:r>
      <w:proofErr w:type="spellEnd"/>
      <w:r w:rsidR="00D464C4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микрорайон, </w:t>
      </w:r>
      <w:r w:rsidR="00D464C4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взрослой поликлиники</w:t>
      </w:r>
      <w:r w:rsidR="005C46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671" w:rsidRDefault="005C4671" w:rsidP="00E24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5034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Салаев</w:t>
      </w:r>
      <w:proofErr w:type="spellEnd"/>
      <w:r w:rsidR="0050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34FF">
        <w:rPr>
          <w:rFonts w:ascii="Times New Roman" w:eastAsia="Times New Roman" w:hAnsi="Times New Roman" w:cs="Times New Roman"/>
          <w:sz w:val="28"/>
          <w:szCs w:val="28"/>
          <w:lang w:eastAsia="ru-RU"/>
        </w:rPr>
        <w:t>Р.С.о</w:t>
      </w:r>
      <w:proofErr w:type="spellEnd"/>
      <w:r w:rsidR="005034F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не исключать, обязуюсь устранить все замечания.</w:t>
      </w:r>
    </w:p>
    <w:p w:rsidR="00B813C8" w:rsidRDefault="00B813C8" w:rsidP="00546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310C6" w:rsidRDefault="00A310C6" w:rsidP="00187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</w:t>
      </w:r>
      <w:r w:rsidR="0018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из схемы размещения нестационарных торговых объектов нестационарный торговый объект, по адресу: </w:t>
      </w:r>
      <w:proofErr w:type="spellStart"/>
      <w:r w:rsidR="0018799B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г.Нефтеюганск</w:t>
      </w:r>
      <w:proofErr w:type="spellEnd"/>
      <w:r w:rsidR="0018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 микрорайон, </w:t>
      </w:r>
      <w:r w:rsidR="00BD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D464C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взрослой поликлиники</w:t>
      </w:r>
      <w:r w:rsidR="00BD52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0C6" w:rsidRDefault="00A310C6" w:rsidP="00A31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 – </w:t>
      </w:r>
      <w:r w:rsidR="00BD52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A310C6" w:rsidRDefault="00A310C6" w:rsidP="00A31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-против – </w:t>
      </w:r>
      <w:r w:rsidR="00BD528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10C6" w:rsidRDefault="00A310C6" w:rsidP="00A31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-воздержались – </w:t>
      </w:r>
      <w:r w:rsidR="00BD52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4C4" w:rsidRPr="00BF44C4" w:rsidRDefault="00BF44C4" w:rsidP="000411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64C7" w:rsidRPr="009E3200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27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Председатель Оргкомитета</w:t>
      </w:r>
      <w:r w:rsidRPr="009E32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02410E" w:rsidRDefault="0002410E" w:rsidP="0002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</w:t>
      </w:r>
    </w:p>
    <w:p w:rsidR="0002410E" w:rsidRDefault="00BD5283" w:rsidP="0002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  <w:r w:rsidR="0002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02410E" w:rsidRPr="00BD177D" w:rsidRDefault="0002410E" w:rsidP="000241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 ___________________________________</w:t>
      </w:r>
      <w:proofErr w:type="spellStart"/>
      <w:r w:rsidR="00BD5283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С.А.Григорьева</w:t>
      </w:r>
      <w:proofErr w:type="spellEnd"/>
    </w:p>
    <w:p w:rsidR="00F864C7" w:rsidRPr="00DE3A6C" w:rsidRDefault="00F864C7" w:rsidP="00F864C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864C7" w:rsidRPr="009E3200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Секретарь оргкомитета,</w:t>
      </w:r>
    </w:p>
    <w:p w:rsidR="00F864C7" w:rsidRDefault="005C4671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отдела</w:t>
      </w:r>
      <w:r w:rsidR="00F864C7"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671" w:rsidRDefault="005C4671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предпринимательства</w:t>
      </w:r>
    </w:p>
    <w:p w:rsidR="00F864C7" w:rsidRDefault="005C4671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потребительского рынка</w:t>
      </w:r>
      <w:r w:rsidR="00F864C7"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</w:t>
      </w:r>
    </w:p>
    <w:p w:rsidR="00F864C7" w:rsidRDefault="005C4671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5433DC" w:rsidRDefault="00F864C7" w:rsidP="00F864C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Pr="003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proofErr w:type="spellStart"/>
      <w:r w:rsidR="005C4671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О.Ю.Богданова</w:t>
      </w:r>
      <w:proofErr w:type="spellEnd"/>
    </w:p>
    <w:p w:rsidR="00785AC3" w:rsidRPr="00DE3A6C" w:rsidRDefault="00785AC3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FB0AEE" w:rsidRPr="00D02AE9" w:rsidRDefault="00D311F3" w:rsidP="00DE3A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&lt;*&gt; </w:t>
      </w:r>
      <w:proofErr w:type="gramStart"/>
      <w:r w:rsidR="005433DC" w:rsidRPr="004D482E">
        <w:rPr>
          <w:rFonts w:ascii="Times New Roman" w:hAnsi="Times New Roman" w:cs="Times New Roman"/>
        </w:rPr>
        <w:t>к  протоколу</w:t>
      </w:r>
      <w:proofErr w:type="gramEnd"/>
      <w:r w:rsidR="005433DC" w:rsidRPr="004D482E">
        <w:rPr>
          <w:rFonts w:ascii="Times New Roman" w:hAnsi="Times New Roman" w:cs="Times New Roman"/>
        </w:rPr>
        <w:t xml:space="preserve"> прилагается перечень принявших участие в рассмотрении</w:t>
      </w:r>
      <w:r w:rsidR="004D482E">
        <w:rPr>
          <w:rFonts w:ascii="Times New Roman" w:hAnsi="Times New Roman" w:cs="Times New Roman"/>
        </w:rPr>
        <w:t xml:space="preserve"> </w:t>
      </w:r>
      <w:r w:rsidR="005433DC" w:rsidRPr="004D482E">
        <w:rPr>
          <w:rFonts w:ascii="Times New Roman" w:hAnsi="Times New Roman" w:cs="Times New Roman"/>
        </w:rPr>
        <w:t>проекта участников общественных обсуж</w:t>
      </w:r>
      <w:r w:rsidR="004D482E">
        <w:rPr>
          <w:rFonts w:ascii="Times New Roman" w:hAnsi="Times New Roman" w:cs="Times New Roman"/>
        </w:rPr>
        <w:t xml:space="preserve">дений или публичных слушаний </w:t>
      </w:r>
      <w:r w:rsidR="005433DC" w:rsidRPr="004D482E">
        <w:rPr>
          <w:rFonts w:ascii="Times New Roman" w:hAnsi="Times New Roman" w:cs="Times New Roman"/>
        </w:rPr>
        <w:t>включающий в себя сведения об участниках  общественных обсуждений или</w:t>
      </w:r>
      <w:r w:rsidR="004D482E">
        <w:rPr>
          <w:rFonts w:ascii="Times New Roman" w:hAnsi="Times New Roman" w:cs="Times New Roman"/>
        </w:rPr>
        <w:t xml:space="preserve"> </w:t>
      </w:r>
      <w:r w:rsidR="005433DC" w:rsidRPr="004D482E">
        <w:rPr>
          <w:rFonts w:ascii="Times New Roman" w:hAnsi="Times New Roman" w:cs="Times New Roman"/>
        </w:rPr>
        <w:t xml:space="preserve">публичных </w:t>
      </w:r>
      <w:r w:rsidR="00A0626E">
        <w:rPr>
          <w:rFonts w:ascii="Times New Roman" w:hAnsi="Times New Roman" w:cs="Times New Roman"/>
        </w:rPr>
        <w:t>с</w:t>
      </w:r>
      <w:r w:rsidR="005433DC" w:rsidRPr="004D482E">
        <w:rPr>
          <w:rFonts w:ascii="Times New Roman" w:hAnsi="Times New Roman" w:cs="Times New Roman"/>
        </w:rPr>
        <w:t>лушаний (фамилию,  имя, отчество (при наличии), дату рождения,</w:t>
      </w:r>
      <w:r w:rsidR="004D482E">
        <w:rPr>
          <w:rFonts w:ascii="Times New Roman" w:hAnsi="Times New Roman" w:cs="Times New Roman"/>
        </w:rPr>
        <w:t xml:space="preserve"> </w:t>
      </w:r>
      <w:r w:rsidR="005433DC" w:rsidRPr="004D482E">
        <w:rPr>
          <w:rFonts w:ascii="Times New Roman" w:hAnsi="Times New Roman" w:cs="Times New Roman"/>
        </w:rPr>
        <w:t>адрес места жительства (регистрации) - для физических лиц; наименование,</w:t>
      </w:r>
      <w:r w:rsidR="004D482E">
        <w:rPr>
          <w:rFonts w:ascii="Times New Roman" w:hAnsi="Times New Roman" w:cs="Times New Roman"/>
        </w:rPr>
        <w:t xml:space="preserve"> </w:t>
      </w:r>
      <w:r w:rsidR="005433DC" w:rsidRPr="004D482E">
        <w:rPr>
          <w:rFonts w:ascii="Times New Roman" w:hAnsi="Times New Roman" w:cs="Times New Roman"/>
        </w:rPr>
        <w:t>основной государственный регистрационный номер, место нахождения и адрес -</w:t>
      </w:r>
      <w:r w:rsidR="004D482E">
        <w:rPr>
          <w:rFonts w:ascii="Times New Roman" w:hAnsi="Times New Roman" w:cs="Times New Roman"/>
        </w:rPr>
        <w:t xml:space="preserve"> </w:t>
      </w:r>
      <w:r w:rsidR="005433DC" w:rsidRPr="004D482E">
        <w:rPr>
          <w:rFonts w:ascii="Times New Roman" w:hAnsi="Times New Roman" w:cs="Times New Roman"/>
        </w:rPr>
        <w:t>для юридических лиц).</w:t>
      </w:r>
    </w:p>
    <w:sectPr w:rsidR="00FB0AEE" w:rsidRPr="00D02AE9" w:rsidSect="00EE6323">
      <w:pgSz w:w="11905" w:h="16838"/>
      <w:pgMar w:top="1134" w:right="567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29E"/>
    <w:rsid w:val="0002410E"/>
    <w:rsid w:val="0004111E"/>
    <w:rsid w:val="0004713E"/>
    <w:rsid w:val="00053B03"/>
    <w:rsid w:val="000D0211"/>
    <w:rsid w:val="000D5674"/>
    <w:rsid w:val="000D743D"/>
    <w:rsid w:val="001122B0"/>
    <w:rsid w:val="00163E4C"/>
    <w:rsid w:val="0018799B"/>
    <w:rsid w:val="001B255F"/>
    <w:rsid w:val="001D1A30"/>
    <w:rsid w:val="001D43B1"/>
    <w:rsid w:val="00235694"/>
    <w:rsid w:val="002F0E84"/>
    <w:rsid w:val="003162AA"/>
    <w:rsid w:val="00343DB0"/>
    <w:rsid w:val="00355FA2"/>
    <w:rsid w:val="00384B69"/>
    <w:rsid w:val="003A1BD1"/>
    <w:rsid w:val="003A3D03"/>
    <w:rsid w:val="003F7A3D"/>
    <w:rsid w:val="0041415A"/>
    <w:rsid w:val="004278A3"/>
    <w:rsid w:val="00430628"/>
    <w:rsid w:val="00466856"/>
    <w:rsid w:val="00483E0A"/>
    <w:rsid w:val="004D482E"/>
    <w:rsid w:val="004E5492"/>
    <w:rsid w:val="004E7E33"/>
    <w:rsid w:val="004F69C7"/>
    <w:rsid w:val="005034FF"/>
    <w:rsid w:val="00534B27"/>
    <w:rsid w:val="005433DC"/>
    <w:rsid w:val="00546603"/>
    <w:rsid w:val="005653E7"/>
    <w:rsid w:val="005C4671"/>
    <w:rsid w:val="00614E8E"/>
    <w:rsid w:val="0066680E"/>
    <w:rsid w:val="006808CC"/>
    <w:rsid w:val="006831A9"/>
    <w:rsid w:val="006A5608"/>
    <w:rsid w:val="006A75D3"/>
    <w:rsid w:val="006C68CE"/>
    <w:rsid w:val="006D38A7"/>
    <w:rsid w:val="00721DA0"/>
    <w:rsid w:val="00723DD8"/>
    <w:rsid w:val="00740D89"/>
    <w:rsid w:val="00742E9C"/>
    <w:rsid w:val="00783893"/>
    <w:rsid w:val="00785AC3"/>
    <w:rsid w:val="00822D83"/>
    <w:rsid w:val="00827600"/>
    <w:rsid w:val="008333B9"/>
    <w:rsid w:val="00856BB8"/>
    <w:rsid w:val="00897F82"/>
    <w:rsid w:val="008B7C17"/>
    <w:rsid w:val="008C0039"/>
    <w:rsid w:val="00947943"/>
    <w:rsid w:val="00951BFC"/>
    <w:rsid w:val="009B4022"/>
    <w:rsid w:val="009C36F3"/>
    <w:rsid w:val="009C42B9"/>
    <w:rsid w:val="009F30A1"/>
    <w:rsid w:val="00A0626E"/>
    <w:rsid w:val="00A10114"/>
    <w:rsid w:val="00A310C6"/>
    <w:rsid w:val="00A63F36"/>
    <w:rsid w:val="00AE038A"/>
    <w:rsid w:val="00AF187F"/>
    <w:rsid w:val="00B12B9F"/>
    <w:rsid w:val="00B410B5"/>
    <w:rsid w:val="00B448E2"/>
    <w:rsid w:val="00B52918"/>
    <w:rsid w:val="00B70D8F"/>
    <w:rsid w:val="00B71E87"/>
    <w:rsid w:val="00B7267D"/>
    <w:rsid w:val="00B73AB5"/>
    <w:rsid w:val="00B813C8"/>
    <w:rsid w:val="00BD5283"/>
    <w:rsid w:val="00BF44C4"/>
    <w:rsid w:val="00BF5BB8"/>
    <w:rsid w:val="00BF7357"/>
    <w:rsid w:val="00C41F96"/>
    <w:rsid w:val="00C6785C"/>
    <w:rsid w:val="00C80F39"/>
    <w:rsid w:val="00CA21F1"/>
    <w:rsid w:val="00CB10DD"/>
    <w:rsid w:val="00CC38B4"/>
    <w:rsid w:val="00CC398F"/>
    <w:rsid w:val="00CD216C"/>
    <w:rsid w:val="00D006E7"/>
    <w:rsid w:val="00D02AE9"/>
    <w:rsid w:val="00D1329E"/>
    <w:rsid w:val="00D311F3"/>
    <w:rsid w:val="00D464C4"/>
    <w:rsid w:val="00D67B22"/>
    <w:rsid w:val="00D72859"/>
    <w:rsid w:val="00D877E5"/>
    <w:rsid w:val="00D961A8"/>
    <w:rsid w:val="00DA480E"/>
    <w:rsid w:val="00DB4762"/>
    <w:rsid w:val="00DE3A6C"/>
    <w:rsid w:val="00E00B47"/>
    <w:rsid w:val="00E24FB2"/>
    <w:rsid w:val="00E836FF"/>
    <w:rsid w:val="00E85D07"/>
    <w:rsid w:val="00E967D4"/>
    <w:rsid w:val="00EB28E0"/>
    <w:rsid w:val="00ED4B25"/>
    <w:rsid w:val="00ED5314"/>
    <w:rsid w:val="00EE284F"/>
    <w:rsid w:val="00EE6323"/>
    <w:rsid w:val="00F705A1"/>
    <w:rsid w:val="00F76B49"/>
    <w:rsid w:val="00F864C7"/>
    <w:rsid w:val="00FB0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8054"/>
  <w15:docId w15:val="{CDB4A0D8-2A18-4176-A4D0-0549FF15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4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43D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B448E2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B448E2"/>
    <w:rPr>
      <w:rFonts w:ascii="Pragmatica" w:eastAsia="Times New Roman" w:hAnsi="Pragmatica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Богданова Оксана Юрьевна</cp:lastModifiedBy>
  <cp:revision>85</cp:revision>
  <cp:lastPrinted>2018-12-18T07:47:00Z</cp:lastPrinted>
  <dcterms:created xsi:type="dcterms:W3CDTF">2018-06-04T06:49:00Z</dcterms:created>
  <dcterms:modified xsi:type="dcterms:W3CDTF">2019-12-16T09:38:00Z</dcterms:modified>
</cp:coreProperties>
</file>