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558" w:rsidRDefault="00065558" w:rsidP="00A05A5D">
      <w:pPr>
        <w:spacing w:after="0" w:line="240" w:lineRule="auto"/>
        <w:ind w:firstLine="680"/>
        <w:jc w:val="right"/>
        <w:rPr>
          <w:rFonts w:ascii="Times New Roman" w:hAnsi="Times New Roman"/>
          <w:sz w:val="20"/>
          <w:u w:val="single"/>
          <w:lang w:eastAsia="ru-RU"/>
        </w:rPr>
      </w:pPr>
    </w:p>
    <w:p w:rsidR="00B620C4" w:rsidRPr="00847700" w:rsidRDefault="00B620C4" w:rsidP="00B620C4">
      <w:pPr>
        <w:spacing w:after="0" w:line="240" w:lineRule="auto"/>
        <w:ind w:firstLine="680"/>
        <w:jc w:val="right"/>
        <w:rPr>
          <w:rFonts w:ascii="Times New Roman" w:hAnsi="Times New Roman"/>
          <w:sz w:val="20"/>
          <w:u w:val="single"/>
          <w:lang w:eastAsia="ru-RU"/>
        </w:rPr>
      </w:pPr>
      <w:r w:rsidRPr="00847700">
        <w:rPr>
          <w:rFonts w:ascii="Times New Roman" w:hAnsi="Times New Roman"/>
          <w:sz w:val="20"/>
          <w:u w:val="single"/>
          <w:lang w:eastAsia="ru-RU"/>
        </w:rPr>
        <w:t>Заказчик:</w:t>
      </w:r>
    </w:p>
    <w:p w:rsidR="00B620C4" w:rsidRDefault="00B620C4" w:rsidP="00B620C4">
      <w:pPr>
        <w:spacing w:after="0" w:line="240" w:lineRule="auto"/>
        <w:ind w:firstLine="680"/>
        <w:jc w:val="right"/>
        <w:rPr>
          <w:rFonts w:ascii="Times New Roman" w:hAnsi="Times New Roman"/>
          <w:sz w:val="20"/>
          <w:lang w:eastAsia="ru-RU"/>
        </w:rPr>
      </w:pPr>
      <w:r>
        <w:rPr>
          <w:rFonts w:ascii="Times New Roman" w:hAnsi="Times New Roman"/>
          <w:sz w:val="20"/>
          <w:lang w:eastAsia="ru-RU"/>
        </w:rPr>
        <w:t>Департамент градостроительства</w:t>
      </w:r>
    </w:p>
    <w:p w:rsidR="00B620C4" w:rsidRDefault="00B620C4" w:rsidP="00B620C4">
      <w:pPr>
        <w:spacing w:after="0" w:line="240" w:lineRule="auto"/>
        <w:ind w:firstLine="680"/>
        <w:jc w:val="right"/>
        <w:rPr>
          <w:rFonts w:ascii="Times New Roman" w:hAnsi="Times New Roman"/>
          <w:sz w:val="20"/>
          <w:lang w:eastAsia="ru-RU"/>
        </w:rPr>
      </w:pPr>
      <w:r>
        <w:rPr>
          <w:rFonts w:ascii="Times New Roman" w:hAnsi="Times New Roman"/>
          <w:sz w:val="20"/>
          <w:lang w:eastAsia="ru-RU"/>
        </w:rPr>
        <w:t>и земельных отношений</w:t>
      </w:r>
    </w:p>
    <w:p w:rsidR="00B620C4" w:rsidRDefault="00B620C4" w:rsidP="00B620C4">
      <w:pPr>
        <w:spacing w:after="0" w:line="240" w:lineRule="auto"/>
        <w:ind w:firstLine="680"/>
        <w:jc w:val="right"/>
        <w:rPr>
          <w:rFonts w:ascii="Times New Roman" w:hAnsi="Times New Roman"/>
          <w:sz w:val="20"/>
          <w:lang w:eastAsia="ru-RU"/>
        </w:rPr>
      </w:pPr>
      <w:r w:rsidRPr="00BB0797">
        <w:rPr>
          <w:rFonts w:ascii="Times New Roman" w:hAnsi="Times New Roman"/>
          <w:sz w:val="20"/>
          <w:lang w:eastAsia="ru-RU"/>
        </w:rPr>
        <w:t>администрации города Нефтеюганска</w:t>
      </w:r>
    </w:p>
    <w:p w:rsidR="00B620C4" w:rsidRDefault="00B620C4" w:rsidP="00B620C4">
      <w:pPr>
        <w:spacing w:after="0" w:line="240" w:lineRule="auto"/>
        <w:ind w:firstLine="680"/>
        <w:jc w:val="right"/>
        <w:rPr>
          <w:rFonts w:ascii="Times New Roman" w:hAnsi="Times New Roman"/>
          <w:sz w:val="20"/>
          <w:szCs w:val="28"/>
          <w:lang w:eastAsia="ru-RU"/>
        </w:rPr>
      </w:pPr>
    </w:p>
    <w:p w:rsidR="00B620C4" w:rsidRPr="00847700" w:rsidRDefault="00B620C4" w:rsidP="00B620C4">
      <w:pPr>
        <w:spacing w:after="0" w:line="240" w:lineRule="auto"/>
        <w:ind w:firstLine="680"/>
        <w:jc w:val="right"/>
        <w:rPr>
          <w:rFonts w:ascii="Times New Roman" w:hAnsi="Times New Roman"/>
          <w:sz w:val="20"/>
          <w:szCs w:val="28"/>
          <w:lang w:eastAsia="ru-RU"/>
        </w:rPr>
      </w:pPr>
    </w:p>
    <w:p w:rsidR="00B620C4" w:rsidRDefault="00B620C4" w:rsidP="00B620C4">
      <w:pPr>
        <w:pStyle w:val="af8"/>
        <w:rPr>
          <w:lang w:val="x-none"/>
        </w:rPr>
      </w:pPr>
      <w:r>
        <w:drawing>
          <wp:inline distT="0" distB="0" distL="0" distR="0" wp14:anchorId="1FBDA03C" wp14:editId="48B8EE0B">
            <wp:extent cx="1438275" cy="179496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r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812" cy="1824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0C4" w:rsidRDefault="00B620C4" w:rsidP="0071286F">
      <w:pPr>
        <w:spacing w:after="0" w:line="276" w:lineRule="auto"/>
        <w:ind w:left="851" w:right="851"/>
        <w:jc w:val="center"/>
        <w:rPr>
          <w:rFonts w:ascii="Times New Roman" w:hAnsi="Times New Roman"/>
          <w:b/>
          <w:bCs/>
          <w:smallCaps/>
          <w:sz w:val="30"/>
          <w:szCs w:val="30"/>
          <w:lang w:eastAsia="ru-RU"/>
        </w:rPr>
      </w:pPr>
      <w:r w:rsidRPr="00BB0797">
        <w:rPr>
          <w:rFonts w:ascii="Times New Roman" w:hAnsi="Times New Roman"/>
          <w:b/>
          <w:bCs/>
          <w:smallCaps/>
          <w:sz w:val="30"/>
          <w:szCs w:val="30"/>
          <w:lang w:eastAsia="ru-RU"/>
        </w:rPr>
        <w:t>проект планировки и проект межевания территории, ограниченной проездом 5П, вдоль протоки Юганская Обь, в р</w:t>
      </w:r>
      <w:r>
        <w:rPr>
          <w:rFonts w:ascii="Times New Roman" w:hAnsi="Times New Roman"/>
          <w:b/>
          <w:bCs/>
          <w:smallCaps/>
          <w:sz w:val="30"/>
          <w:szCs w:val="30"/>
          <w:lang w:eastAsia="ru-RU"/>
        </w:rPr>
        <w:t>айоне СУ-62 города Нефтеюганска</w:t>
      </w:r>
    </w:p>
    <w:p w:rsidR="0071286F" w:rsidRDefault="0071286F" w:rsidP="0071286F">
      <w:pPr>
        <w:spacing w:after="0" w:line="276" w:lineRule="auto"/>
        <w:ind w:left="851" w:right="851"/>
        <w:jc w:val="center"/>
        <w:rPr>
          <w:rFonts w:ascii="Times New Roman" w:hAnsi="Times New Roman"/>
          <w:b/>
          <w:bCs/>
          <w:smallCaps/>
          <w:sz w:val="30"/>
          <w:szCs w:val="30"/>
          <w:lang w:eastAsia="ru-RU"/>
        </w:rPr>
      </w:pPr>
    </w:p>
    <w:p w:rsidR="00B620C4" w:rsidRPr="00BB0797" w:rsidRDefault="00B620C4" w:rsidP="0071286F">
      <w:pPr>
        <w:spacing w:after="0" w:line="276" w:lineRule="auto"/>
        <w:ind w:left="851" w:right="851"/>
        <w:jc w:val="center"/>
        <w:rPr>
          <w:rFonts w:ascii="Times New Roman" w:hAnsi="Times New Roman"/>
          <w:b/>
          <w:bCs/>
          <w:smallCaps/>
          <w:sz w:val="30"/>
          <w:szCs w:val="30"/>
          <w:lang w:eastAsia="ru-RU"/>
        </w:rPr>
      </w:pPr>
      <w:r>
        <w:rPr>
          <w:rFonts w:ascii="Times New Roman" w:hAnsi="Times New Roman"/>
          <w:b/>
          <w:bCs/>
          <w:smallCaps/>
          <w:sz w:val="30"/>
          <w:szCs w:val="30"/>
          <w:lang w:eastAsia="ru-RU"/>
        </w:rPr>
        <w:t>Проект планировки территории</w:t>
      </w:r>
    </w:p>
    <w:p w:rsidR="0071286F" w:rsidRDefault="0071286F" w:rsidP="00B620C4">
      <w:pPr>
        <w:spacing w:after="0" w:line="360" w:lineRule="auto"/>
        <w:ind w:left="851" w:right="850"/>
        <w:jc w:val="center"/>
        <w:rPr>
          <w:rFonts w:ascii="Times New Roman" w:hAnsi="Times New Roman"/>
          <w:b/>
          <w:bCs/>
          <w:smallCaps/>
          <w:sz w:val="30"/>
          <w:szCs w:val="30"/>
          <w:lang w:eastAsia="ru-RU"/>
        </w:rPr>
      </w:pPr>
    </w:p>
    <w:p w:rsidR="009C0A1E" w:rsidRDefault="009C0A1E" w:rsidP="00B620C4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9C0A1E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Часть I – Основная часть проекта планировки территории </w:t>
      </w:r>
    </w:p>
    <w:p w:rsidR="00B620C4" w:rsidRPr="00841A4B" w:rsidRDefault="00B620C4" w:rsidP="00B620C4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841A4B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Том </w:t>
      </w:r>
      <w:r w:rsidRPr="00841A4B">
        <w:rPr>
          <w:rFonts w:ascii="Times New Roman" w:hAnsi="Times New Roman"/>
          <w:b/>
          <w:bCs/>
          <w:caps/>
          <w:sz w:val="24"/>
          <w:szCs w:val="24"/>
          <w:lang w:val="en-US" w:eastAsia="ru-RU"/>
        </w:rPr>
        <w:t>I</w:t>
      </w:r>
      <w:r w:rsidRPr="00841A4B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 – </w:t>
      </w:r>
      <w:r w:rsidR="009C0A1E" w:rsidRPr="009C0A1E">
        <w:rPr>
          <w:rFonts w:ascii="Times New Roman" w:hAnsi="Times New Roman"/>
          <w:b/>
          <w:bCs/>
          <w:caps/>
          <w:sz w:val="24"/>
          <w:szCs w:val="24"/>
          <w:lang w:eastAsia="ru-RU"/>
        </w:rPr>
        <w:t>Положение о характеристиках планируемого развития территории</w:t>
      </w:r>
    </w:p>
    <w:p w:rsidR="00B620C4" w:rsidRDefault="00B620C4" w:rsidP="00B620C4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B620C4" w:rsidRPr="00841A4B" w:rsidRDefault="00B620C4" w:rsidP="00B620C4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B620C4" w:rsidRPr="00BB0797" w:rsidRDefault="00B620C4" w:rsidP="00B620C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caps/>
          <w:sz w:val="24"/>
          <w:szCs w:val="24"/>
          <w:lang w:eastAsia="ru-RU"/>
        </w:rPr>
        <w:t xml:space="preserve">муниципальный контракт от </w:t>
      </w:r>
      <w:r w:rsidRPr="00BB0797">
        <w:rPr>
          <w:rFonts w:ascii="Times New Roman" w:hAnsi="Times New Roman"/>
          <w:b/>
          <w:caps/>
          <w:sz w:val="24"/>
          <w:szCs w:val="24"/>
          <w:lang w:eastAsia="ru-RU"/>
        </w:rPr>
        <w:t>06.05.2019№ Ф.2019.221809</w:t>
      </w:r>
    </w:p>
    <w:p w:rsidR="00B620C4" w:rsidRDefault="00B620C4" w:rsidP="00B620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620C4" w:rsidRDefault="00B620C4" w:rsidP="00B620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620C4" w:rsidRDefault="00B620C4" w:rsidP="00B620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620C4" w:rsidRDefault="00B620C4" w:rsidP="00B620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059"/>
        <w:gridCol w:w="4296"/>
      </w:tblGrid>
      <w:tr w:rsidR="00B620C4" w:rsidRPr="00841A4B" w:rsidTr="00915FC9">
        <w:trPr>
          <w:trHeight w:val="588"/>
          <w:jc w:val="center"/>
        </w:trPr>
        <w:tc>
          <w:tcPr>
            <w:tcW w:w="2704" w:type="pct"/>
          </w:tcPr>
          <w:p w:rsidR="00B620C4" w:rsidRPr="00841A4B" w:rsidRDefault="00B620C4" w:rsidP="00915F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A4B">
              <w:rPr>
                <w:rFonts w:ascii="Times New Roman" w:hAnsi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2296" w:type="pct"/>
          </w:tcPr>
          <w:p w:rsidR="00B620C4" w:rsidRPr="00841A4B" w:rsidRDefault="00B620C4" w:rsidP="00915FC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A4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Ложкин А.С.</w:t>
            </w:r>
          </w:p>
        </w:tc>
      </w:tr>
      <w:tr w:rsidR="00B620C4" w:rsidRPr="00841A4B" w:rsidTr="00915FC9">
        <w:trPr>
          <w:trHeight w:val="554"/>
          <w:jc w:val="center"/>
        </w:trPr>
        <w:tc>
          <w:tcPr>
            <w:tcW w:w="2704" w:type="pct"/>
          </w:tcPr>
          <w:p w:rsidR="00B620C4" w:rsidRPr="00841A4B" w:rsidRDefault="00B620C4" w:rsidP="00915FC9">
            <w:pPr>
              <w:spacing w:after="0" w:line="360" w:lineRule="auto"/>
              <w:ind w:right="-12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A4B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территориального планирования</w:t>
            </w:r>
          </w:p>
        </w:tc>
        <w:tc>
          <w:tcPr>
            <w:tcW w:w="2296" w:type="pct"/>
          </w:tcPr>
          <w:p w:rsidR="00B620C4" w:rsidRPr="00841A4B" w:rsidRDefault="00B620C4" w:rsidP="00915FC9">
            <w:pPr>
              <w:spacing w:after="0" w:line="360" w:lineRule="auto"/>
              <w:jc w:val="right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841A4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Кулеш Н.П.</w:t>
            </w:r>
          </w:p>
        </w:tc>
      </w:tr>
      <w:tr w:rsidR="00B620C4" w:rsidRPr="00841A4B" w:rsidTr="00915FC9">
        <w:trPr>
          <w:trHeight w:val="562"/>
          <w:jc w:val="center"/>
        </w:trPr>
        <w:tc>
          <w:tcPr>
            <w:tcW w:w="2704" w:type="pct"/>
          </w:tcPr>
          <w:p w:rsidR="00B620C4" w:rsidRPr="00841A4B" w:rsidRDefault="00B620C4" w:rsidP="00915F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A4B">
              <w:rPr>
                <w:rFonts w:ascii="Times New Roman" w:hAnsi="Times New Roman"/>
                <w:sz w:val="24"/>
                <w:szCs w:val="24"/>
                <w:lang w:eastAsia="ru-RU"/>
              </w:rPr>
              <w:t>Главный архитектор</w:t>
            </w:r>
          </w:p>
        </w:tc>
        <w:tc>
          <w:tcPr>
            <w:tcW w:w="2296" w:type="pct"/>
          </w:tcPr>
          <w:p w:rsidR="00B620C4" w:rsidRPr="00841A4B" w:rsidRDefault="00B620C4" w:rsidP="00915FC9">
            <w:pPr>
              <w:spacing w:after="0" w:line="360" w:lineRule="auto"/>
              <w:jc w:val="right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841A4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Алексеев К.А.</w:t>
            </w:r>
          </w:p>
        </w:tc>
      </w:tr>
      <w:tr w:rsidR="00B620C4" w:rsidRPr="00841A4B" w:rsidTr="00915FC9">
        <w:trPr>
          <w:jc w:val="center"/>
        </w:trPr>
        <w:tc>
          <w:tcPr>
            <w:tcW w:w="2704" w:type="pct"/>
          </w:tcPr>
          <w:p w:rsidR="00B620C4" w:rsidRPr="00841A4B" w:rsidRDefault="00B620C4" w:rsidP="00915F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2296" w:type="pct"/>
          </w:tcPr>
          <w:p w:rsidR="00B620C4" w:rsidRPr="00841A4B" w:rsidRDefault="00B620C4" w:rsidP="00915FC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Терлеева М.П.</w:t>
            </w:r>
          </w:p>
        </w:tc>
      </w:tr>
    </w:tbl>
    <w:p w:rsidR="00B620C4" w:rsidRDefault="00B620C4" w:rsidP="00B620C4">
      <w:pPr>
        <w:rPr>
          <w:rFonts w:ascii="Times New Roman" w:hAnsi="Times New Roman"/>
        </w:rPr>
      </w:pPr>
    </w:p>
    <w:p w:rsidR="00B620C4" w:rsidRDefault="00B620C4" w:rsidP="00B620C4">
      <w:pPr>
        <w:rPr>
          <w:rFonts w:ascii="Times New Roman" w:hAnsi="Times New Roman"/>
        </w:rPr>
      </w:pPr>
    </w:p>
    <w:p w:rsidR="00B620C4" w:rsidRPr="0071286F" w:rsidRDefault="00B620C4" w:rsidP="00B620C4">
      <w:pPr>
        <w:rPr>
          <w:rFonts w:ascii="Times New Roman" w:hAnsi="Times New Roman"/>
        </w:rPr>
      </w:pPr>
    </w:p>
    <w:p w:rsidR="00B620C4" w:rsidRPr="0071286F" w:rsidRDefault="00B620C4" w:rsidP="00B620C4">
      <w:pPr>
        <w:spacing w:after="0" w:line="240" w:lineRule="auto"/>
        <w:jc w:val="center"/>
        <w:rPr>
          <w:rFonts w:ascii="Times New Roman" w:hAnsi="Times New Roman"/>
        </w:rPr>
      </w:pPr>
      <w:r w:rsidRPr="0071286F">
        <w:rPr>
          <w:rFonts w:ascii="Times New Roman" w:hAnsi="Times New Roman"/>
        </w:rPr>
        <w:t>Санкт-Петербург</w:t>
      </w:r>
    </w:p>
    <w:p w:rsidR="00B620C4" w:rsidRPr="0071286F" w:rsidRDefault="00B620C4" w:rsidP="00B620C4">
      <w:pPr>
        <w:spacing w:after="0" w:line="240" w:lineRule="auto"/>
        <w:jc w:val="center"/>
        <w:rPr>
          <w:rFonts w:ascii="Times New Roman" w:hAnsi="Times New Roman"/>
        </w:rPr>
      </w:pPr>
      <w:r w:rsidRPr="0071286F">
        <w:rPr>
          <w:rFonts w:ascii="Times New Roman" w:hAnsi="Times New Roman"/>
        </w:rPr>
        <w:t>2019</w:t>
      </w:r>
    </w:p>
    <w:p w:rsidR="00CE10F4" w:rsidRPr="009C4E49" w:rsidRDefault="00CE10F4" w:rsidP="00CE10F4">
      <w:pPr>
        <w:pStyle w:val="a7"/>
        <w:ind w:firstLine="0"/>
        <w:jc w:val="center"/>
        <w:rPr>
          <w:rFonts w:ascii="Times New Roman Полужирный" w:hAnsi="Times New Roman Полужирный"/>
          <w:b/>
          <w:sz w:val="26"/>
        </w:rPr>
      </w:pPr>
      <w:r w:rsidRPr="009C4E49">
        <w:rPr>
          <w:rFonts w:ascii="Times New Roman Полужирный" w:hAnsi="Times New Roman Полужирный"/>
          <w:b/>
          <w:sz w:val="26"/>
        </w:rPr>
        <w:lastRenderedPageBreak/>
        <w:t>Состав проекта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6146"/>
        <w:gridCol w:w="1276"/>
        <w:gridCol w:w="982"/>
      </w:tblGrid>
      <w:tr w:rsidR="00B620C4" w:rsidRPr="009C4E49" w:rsidTr="009C4E49">
        <w:trPr>
          <w:cantSplit/>
          <w:trHeight w:val="397"/>
        </w:trPr>
        <w:tc>
          <w:tcPr>
            <w:tcW w:w="937" w:type="dxa"/>
          </w:tcPr>
          <w:p w:rsidR="00B620C4" w:rsidRPr="009C4E49" w:rsidRDefault="00B620C4" w:rsidP="00915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146" w:type="dxa"/>
          </w:tcPr>
          <w:p w:rsidR="00B620C4" w:rsidRPr="009C4E49" w:rsidRDefault="00B620C4" w:rsidP="00915FC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Наименование материалов</w:t>
            </w:r>
          </w:p>
        </w:tc>
        <w:tc>
          <w:tcPr>
            <w:tcW w:w="1276" w:type="dxa"/>
          </w:tcPr>
          <w:p w:rsidR="00B620C4" w:rsidRPr="009C4E49" w:rsidRDefault="00B620C4" w:rsidP="00915FC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Масштаб</w:t>
            </w:r>
          </w:p>
        </w:tc>
        <w:tc>
          <w:tcPr>
            <w:tcW w:w="982" w:type="dxa"/>
          </w:tcPr>
          <w:p w:rsidR="00B620C4" w:rsidRPr="009C4E49" w:rsidRDefault="00B620C4" w:rsidP="00915FC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Инв. №</w:t>
            </w:r>
          </w:p>
        </w:tc>
      </w:tr>
      <w:tr w:rsidR="00B620C4" w:rsidRPr="009C4E49" w:rsidTr="009C4E49">
        <w:trPr>
          <w:cantSplit/>
          <w:trHeight w:val="397"/>
        </w:trPr>
        <w:tc>
          <w:tcPr>
            <w:tcW w:w="937" w:type="dxa"/>
          </w:tcPr>
          <w:p w:rsidR="00B620C4" w:rsidRPr="009C4E49" w:rsidRDefault="00B620C4" w:rsidP="00915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46" w:type="dxa"/>
          </w:tcPr>
          <w:p w:rsidR="00B620C4" w:rsidRPr="009C4E49" w:rsidRDefault="00B620C4" w:rsidP="00915FC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B620C4" w:rsidRPr="009C4E49" w:rsidRDefault="00B620C4" w:rsidP="00915FC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</w:tcPr>
          <w:p w:rsidR="00B620C4" w:rsidRPr="009C4E49" w:rsidRDefault="00B620C4" w:rsidP="00915FC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620C4" w:rsidRPr="009C4E49" w:rsidTr="009C4E49">
        <w:trPr>
          <w:cantSplit/>
          <w:trHeight w:val="397"/>
        </w:trPr>
        <w:tc>
          <w:tcPr>
            <w:tcW w:w="937" w:type="dxa"/>
          </w:tcPr>
          <w:p w:rsidR="00B620C4" w:rsidRPr="009C4E49" w:rsidRDefault="00B620C4" w:rsidP="00915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46" w:type="dxa"/>
          </w:tcPr>
          <w:p w:rsidR="00B620C4" w:rsidRPr="009C4E49" w:rsidRDefault="00B620C4" w:rsidP="00915FC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ПРОЕКТ ПЛАНИРОВКИ ТЕРРИТОРИИ</w:t>
            </w:r>
          </w:p>
        </w:tc>
        <w:tc>
          <w:tcPr>
            <w:tcW w:w="1276" w:type="dxa"/>
          </w:tcPr>
          <w:p w:rsidR="00B620C4" w:rsidRPr="009C4E49" w:rsidRDefault="00B620C4" w:rsidP="00915FC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</w:tcPr>
          <w:p w:rsidR="00B620C4" w:rsidRPr="009C4E49" w:rsidRDefault="00B620C4" w:rsidP="00915FC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B620C4" w:rsidRPr="009C4E49" w:rsidTr="009C4E49">
        <w:trPr>
          <w:cantSplit/>
          <w:trHeight w:val="397"/>
        </w:trPr>
        <w:tc>
          <w:tcPr>
            <w:tcW w:w="937" w:type="dxa"/>
          </w:tcPr>
          <w:p w:rsidR="00B620C4" w:rsidRPr="009C4E49" w:rsidRDefault="00B620C4" w:rsidP="00915F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46" w:type="dxa"/>
          </w:tcPr>
          <w:p w:rsidR="00B620C4" w:rsidRPr="009C4E49" w:rsidRDefault="00B620C4" w:rsidP="00915FC9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Часть </w:t>
            </w:r>
            <w:r w:rsidRPr="009C4E4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I</w:t>
            </w:r>
            <w:r w:rsidRPr="009C4E4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– </w:t>
            </w:r>
            <w:r w:rsidRPr="009C4E49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Основная</w:t>
            </w:r>
            <w:r w:rsidRPr="009C4E4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часть</w:t>
            </w:r>
            <w:r w:rsidRPr="009C4E49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 проекта планировки территории</w:t>
            </w:r>
          </w:p>
        </w:tc>
        <w:tc>
          <w:tcPr>
            <w:tcW w:w="1276" w:type="dxa"/>
          </w:tcPr>
          <w:p w:rsidR="00B620C4" w:rsidRPr="009C4E49" w:rsidRDefault="00B620C4" w:rsidP="00915FC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</w:tcPr>
          <w:p w:rsidR="00B620C4" w:rsidRPr="009C4E49" w:rsidRDefault="00B620C4" w:rsidP="00915FC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20C4" w:rsidRPr="009C4E49" w:rsidTr="009C4E49">
        <w:trPr>
          <w:cantSplit/>
          <w:trHeight w:val="397"/>
        </w:trPr>
        <w:tc>
          <w:tcPr>
            <w:tcW w:w="937" w:type="dxa"/>
          </w:tcPr>
          <w:p w:rsidR="00B620C4" w:rsidRPr="009C4E49" w:rsidRDefault="00B620C4" w:rsidP="00915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Том </w:t>
            </w:r>
            <w:r w:rsidRPr="009C4E49">
              <w:rPr>
                <w:rFonts w:ascii="Times New Roman" w:hAnsi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6146" w:type="dxa"/>
          </w:tcPr>
          <w:p w:rsidR="00B620C4" w:rsidRPr="009C4E49" w:rsidRDefault="00B620C4" w:rsidP="00915FC9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Положение о характеристиках планируемого развития территории</w:t>
            </w:r>
          </w:p>
        </w:tc>
        <w:tc>
          <w:tcPr>
            <w:tcW w:w="1276" w:type="dxa"/>
          </w:tcPr>
          <w:p w:rsidR="00B620C4" w:rsidRPr="009C4E49" w:rsidRDefault="00B620C4" w:rsidP="00915FC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9C4E4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82" w:type="dxa"/>
          </w:tcPr>
          <w:p w:rsidR="00B620C4" w:rsidRPr="009C4E49" w:rsidRDefault="00B620C4" w:rsidP="00915FC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36001</w:t>
            </w:r>
          </w:p>
        </w:tc>
      </w:tr>
      <w:tr w:rsidR="00B620C4" w:rsidRPr="009C4E49" w:rsidTr="009C4E49">
        <w:trPr>
          <w:cantSplit/>
          <w:trHeight w:val="397"/>
        </w:trPr>
        <w:tc>
          <w:tcPr>
            <w:tcW w:w="937" w:type="dxa"/>
          </w:tcPr>
          <w:p w:rsidR="00B620C4" w:rsidRPr="009C4E49" w:rsidRDefault="00B620C4" w:rsidP="00915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Том </w:t>
            </w:r>
            <w:r w:rsidRPr="009C4E49">
              <w:rPr>
                <w:rFonts w:ascii="Times New Roman" w:hAnsi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6146" w:type="dxa"/>
          </w:tcPr>
          <w:p w:rsidR="00B620C4" w:rsidRPr="009C4E49" w:rsidRDefault="00B620C4" w:rsidP="00915FC9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Графические материалы:</w:t>
            </w:r>
          </w:p>
        </w:tc>
        <w:tc>
          <w:tcPr>
            <w:tcW w:w="1276" w:type="dxa"/>
          </w:tcPr>
          <w:p w:rsidR="00B620C4" w:rsidRPr="009C4E49" w:rsidRDefault="00B620C4" w:rsidP="00915FC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</w:tcPr>
          <w:p w:rsidR="00B620C4" w:rsidRPr="009C4E49" w:rsidRDefault="00B620C4" w:rsidP="00915FC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B620C4" w:rsidRPr="009C4E49" w:rsidTr="009C4E49">
        <w:trPr>
          <w:cantSplit/>
          <w:trHeight w:val="397"/>
        </w:trPr>
        <w:tc>
          <w:tcPr>
            <w:tcW w:w="937" w:type="dxa"/>
          </w:tcPr>
          <w:p w:rsidR="00B620C4" w:rsidRPr="009C4E49" w:rsidRDefault="00B620C4" w:rsidP="00915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46" w:type="dxa"/>
          </w:tcPr>
          <w:p w:rsidR="00B620C4" w:rsidRPr="009C4E49" w:rsidRDefault="00B620C4" w:rsidP="00915FC9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Чертеж планировки территории </w:t>
            </w:r>
          </w:p>
        </w:tc>
        <w:tc>
          <w:tcPr>
            <w:tcW w:w="1276" w:type="dxa"/>
          </w:tcPr>
          <w:p w:rsidR="00B620C4" w:rsidRPr="009C4E49" w:rsidRDefault="00B620C4" w:rsidP="00915FC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1: 1000</w:t>
            </w:r>
          </w:p>
        </w:tc>
        <w:tc>
          <w:tcPr>
            <w:tcW w:w="982" w:type="dxa"/>
          </w:tcPr>
          <w:p w:rsidR="00B620C4" w:rsidRPr="009C4E49" w:rsidRDefault="00B620C4" w:rsidP="00915FC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36002</w:t>
            </w:r>
          </w:p>
        </w:tc>
      </w:tr>
      <w:tr w:rsidR="00B620C4" w:rsidRPr="009C4E49" w:rsidTr="009C4E49">
        <w:trPr>
          <w:cantSplit/>
          <w:trHeight w:val="397"/>
        </w:trPr>
        <w:tc>
          <w:tcPr>
            <w:tcW w:w="937" w:type="dxa"/>
          </w:tcPr>
          <w:p w:rsidR="00B620C4" w:rsidRPr="009C4E49" w:rsidRDefault="00B620C4" w:rsidP="00915F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46" w:type="dxa"/>
          </w:tcPr>
          <w:p w:rsidR="00B620C4" w:rsidRPr="009C4E49" w:rsidRDefault="00B620C4" w:rsidP="00915FC9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Часть </w:t>
            </w:r>
            <w:r w:rsidRPr="009C4E49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 w:eastAsia="ru-RU"/>
              </w:rPr>
              <w:t>II</w:t>
            </w:r>
            <w:r w:rsidRPr="009C4E49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 – Материалы по обоснованию проекта планировки территории</w:t>
            </w:r>
          </w:p>
        </w:tc>
        <w:tc>
          <w:tcPr>
            <w:tcW w:w="1276" w:type="dxa"/>
          </w:tcPr>
          <w:p w:rsidR="00B620C4" w:rsidRPr="009C4E49" w:rsidRDefault="00B620C4" w:rsidP="00915FC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</w:tcPr>
          <w:p w:rsidR="00B620C4" w:rsidRPr="009C4E49" w:rsidRDefault="00B620C4" w:rsidP="00915FC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20C4" w:rsidRPr="009C4E49" w:rsidTr="009C4E49">
        <w:trPr>
          <w:cantSplit/>
          <w:trHeight w:val="397"/>
        </w:trPr>
        <w:tc>
          <w:tcPr>
            <w:tcW w:w="937" w:type="dxa"/>
          </w:tcPr>
          <w:p w:rsidR="00B620C4" w:rsidRPr="009C4E49" w:rsidRDefault="00B620C4" w:rsidP="00915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Том </w:t>
            </w:r>
            <w:r w:rsidRPr="009C4E49">
              <w:rPr>
                <w:rFonts w:ascii="Times New Roman" w:hAnsi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6146" w:type="dxa"/>
          </w:tcPr>
          <w:p w:rsidR="00B620C4" w:rsidRPr="009C4E49" w:rsidRDefault="00B620C4" w:rsidP="00915FC9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Пояснительная записка</w:t>
            </w:r>
          </w:p>
        </w:tc>
        <w:tc>
          <w:tcPr>
            <w:tcW w:w="1276" w:type="dxa"/>
          </w:tcPr>
          <w:p w:rsidR="00B620C4" w:rsidRPr="009C4E49" w:rsidRDefault="00B620C4" w:rsidP="00915FC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9C4E4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82" w:type="dxa"/>
          </w:tcPr>
          <w:p w:rsidR="00B620C4" w:rsidRPr="009C4E49" w:rsidRDefault="00B620C4" w:rsidP="00915FC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36003</w:t>
            </w:r>
          </w:p>
        </w:tc>
      </w:tr>
      <w:tr w:rsidR="00B620C4" w:rsidRPr="009C4E49" w:rsidTr="009C4E49">
        <w:trPr>
          <w:cantSplit/>
          <w:trHeight w:val="397"/>
        </w:trPr>
        <w:tc>
          <w:tcPr>
            <w:tcW w:w="937" w:type="dxa"/>
          </w:tcPr>
          <w:p w:rsidR="00B620C4" w:rsidRPr="009C4E49" w:rsidRDefault="00B620C4" w:rsidP="00915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Том </w:t>
            </w:r>
            <w:r w:rsidRPr="009C4E49">
              <w:rPr>
                <w:rFonts w:ascii="Times New Roman" w:hAnsi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6146" w:type="dxa"/>
          </w:tcPr>
          <w:p w:rsidR="00B620C4" w:rsidRPr="009C4E49" w:rsidRDefault="00B620C4" w:rsidP="00915FC9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Графические материалы:</w:t>
            </w:r>
          </w:p>
        </w:tc>
        <w:tc>
          <w:tcPr>
            <w:tcW w:w="1276" w:type="dxa"/>
          </w:tcPr>
          <w:p w:rsidR="00B620C4" w:rsidRPr="009C4E49" w:rsidRDefault="00B620C4" w:rsidP="00915FC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</w:tcPr>
          <w:p w:rsidR="00B620C4" w:rsidRPr="009C4E49" w:rsidRDefault="00B620C4" w:rsidP="00915FC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B620C4" w:rsidRPr="009C4E49" w:rsidTr="009C4E49">
        <w:trPr>
          <w:cantSplit/>
          <w:trHeight w:val="397"/>
        </w:trPr>
        <w:tc>
          <w:tcPr>
            <w:tcW w:w="937" w:type="dxa"/>
          </w:tcPr>
          <w:p w:rsidR="00B620C4" w:rsidRPr="009C4E49" w:rsidRDefault="00B620C4" w:rsidP="00915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46" w:type="dxa"/>
          </w:tcPr>
          <w:p w:rsidR="00B620C4" w:rsidRPr="009C4E49" w:rsidRDefault="00B620C4" w:rsidP="00915FC9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Карта планировочной структуры территории городского округа, с отображением границ элементов планировочной структуры</w:t>
            </w:r>
          </w:p>
        </w:tc>
        <w:tc>
          <w:tcPr>
            <w:tcW w:w="1276" w:type="dxa"/>
          </w:tcPr>
          <w:p w:rsidR="00B620C4" w:rsidRPr="009C4E49" w:rsidRDefault="00B620C4" w:rsidP="00915FC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1: 1000</w:t>
            </w:r>
          </w:p>
          <w:p w:rsidR="00B620C4" w:rsidRPr="009C4E49" w:rsidRDefault="00B620C4" w:rsidP="00915FC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1:10 000</w:t>
            </w:r>
          </w:p>
        </w:tc>
        <w:tc>
          <w:tcPr>
            <w:tcW w:w="982" w:type="dxa"/>
          </w:tcPr>
          <w:p w:rsidR="00B620C4" w:rsidRPr="009C4E49" w:rsidRDefault="00B620C4" w:rsidP="00915FC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36004</w:t>
            </w:r>
          </w:p>
        </w:tc>
      </w:tr>
      <w:tr w:rsidR="00B620C4" w:rsidRPr="009C4E49" w:rsidTr="009C4E49">
        <w:trPr>
          <w:cantSplit/>
          <w:trHeight w:val="397"/>
        </w:trPr>
        <w:tc>
          <w:tcPr>
            <w:tcW w:w="937" w:type="dxa"/>
          </w:tcPr>
          <w:p w:rsidR="00B620C4" w:rsidRPr="009C4E49" w:rsidRDefault="00B620C4" w:rsidP="00915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46" w:type="dxa"/>
          </w:tcPr>
          <w:p w:rsidR="00B620C4" w:rsidRPr="009C4E49" w:rsidRDefault="00B620C4" w:rsidP="00915FC9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Схема, отображающая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</w:t>
            </w:r>
          </w:p>
        </w:tc>
        <w:tc>
          <w:tcPr>
            <w:tcW w:w="1276" w:type="dxa"/>
          </w:tcPr>
          <w:p w:rsidR="00B620C4" w:rsidRPr="009C4E49" w:rsidRDefault="00B620C4" w:rsidP="00915FC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1: 1000</w:t>
            </w:r>
          </w:p>
        </w:tc>
        <w:tc>
          <w:tcPr>
            <w:tcW w:w="982" w:type="dxa"/>
          </w:tcPr>
          <w:p w:rsidR="00B620C4" w:rsidRPr="009C4E49" w:rsidRDefault="00B620C4" w:rsidP="00915FC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36005</w:t>
            </w:r>
          </w:p>
        </w:tc>
      </w:tr>
      <w:tr w:rsidR="00B620C4" w:rsidRPr="009C4E49" w:rsidTr="009C4E49">
        <w:trPr>
          <w:cantSplit/>
          <w:trHeight w:val="397"/>
        </w:trPr>
        <w:tc>
          <w:tcPr>
            <w:tcW w:w="937" w:type="dxa"/>
          </w:tcPr>
          <w:p w:rsidR="00B620C4" w:rsidRPr="009C4E49" w:rsidRDefault="00B620C4" w:rsidP="00915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46" w:type="dxa"/>
          </w:tcPr>
          <w:p w:rsidR="00B620C4" w:rsidRPr="009C4E49" w:rsidRDefault="00B620C4" w:rsidP="00915FC9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Схема организации движения транспорта и пешеходов. </w:t>
            </w:r>
          </w:p>
          <w:p w:rsidR="00B620C4" w:rsidRPr="009C4E49" w:rsidRDefault="00B620C4" w:rsidP="00915FC9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Схема организации улично-дорожной сети</w:t>
            </w:r>
          </w:p>
        </w:tc>
        <w:tc>
          <w:tcPr>
            <w:tcW w:w="1276" w:type="dxa"/>
          </w:tcPr>
          <w:p w:rsidR="00B620C4" w:rsidRPr="009C4E49" w:rsidRDefault="00B620C4" w:rsidP="00915FC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1: 1000</w:t>
            </w:r>
          </w:p>
        </w:tc>
        <w:tc>
          <w:tcPr>
            <w:tcW w:w="982" w:type="dxa"/>
          </w:tcPr>
          <w:p w:rsidR="00B620C4" w:rsidRPr="009C4E49" w:rsidRDefault="00B620C4" w:rsidP="00915FC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36006</w:t>
            </w:r>
          </w:p>
        </w:tc>
      </w:tr>
      <w:tr w:rsidR="00B620C4" w:rsidRPr="009C4E49" w:rsidTr="009C4E49">
        <w:trPr>
          <w:cantSplit/>
          <w:trHeight w:val="397"/>
        </w:trPr>
        <w:tc>
          <w:tcPr>
            <w:tcW w:w="937" w:type="dxa"/>
          </w:tcPr>
          <w:p w:rsidR="00B620C4" w:rsidRPr="009C4E49" w:rsidRDefault="00B620C4" w:rsidP="00915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46" w:type="dxa"/>
          </w:tcPr>
          <w:p w:rsidR="00B620C4" w:rsidRPr="009C4E49" w:rsidRDefault="00B620C4" w:rsidP="00915FC9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Схема границ зон с особыми условиями использования территории.</w:t>
            </w:r>
          </w:p>
          <w:p w:rsidR="00B620C4" w:rsidRPr="009C4E49" w:rsidRDefault="00B620C4" w:rsidP="00915FC9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Схема границ территорий объектов культурного наследия</w:t>
            </w:r>
          </w:p>
        </w:tc>
        <w:tc>
          <w:tcPr>
            <w:tcW w:w="1276" w:type="dxa"/>
          </w:tcPr>
          <w:p w:rsidR="00B620C4" w:rsidRPr="009C4E49" w:rsidRDefault="00B620C4" w:rsidP="00915FC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1: 1000</w:t>
            </w:r>
          </w:p>
        </w:tc>
        <w:tc>
          <w:tcPr>
            <w:tcW w:w="982" w:type="dxa"/>
          </w:tcPr>
          <w:p w:rsidR="00B620C4" w:rsidRPr="009C4E49" w:rsidRDefault="00B620C4" w:rsidP="00915FC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36007</w:t>
            </w:r>
          </w:p>
        </w:tc>
      </w:tr>
      <w:tr w:rsidR="00B620C4" w:rsidRPr="009C4E49" w:rsidTr="009C4E49">
        <w:trPr>
          <w:cantSplit/>
          <w:trHeight w:val="397"/>
        </w:trPr>
        <w:tc>
          <w:tcPr>
            <w:tcW w:w="937" w:type="dxa"/>
          </w:tcPr>
          <w:p w:rsidR="00B620C4" w:rsidRPr="009C4E49" w:rsidRDefault="00B620C4" w:rsidP="00915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46" w:type="dxa"/>
          </w:tcPr>
          <w:p w:rsidR="00B620C4" w:rsidRPr="009C4E49" w:rsidRDefault="00B620C4" w:rsidP="00915FC9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Схема вертикальной планировки территории, инженерной подготовки и инженерной защиты территории</w:t>
            </w:r>
          </w:p>
        </w:tc>
        <w:tc>
          <w:tcPr>
            <w:tcW w:w="1276" w:type="dxa"/>
          </w:tcPr>
          <w:p w:rsidR="00B620C4" w:rsidRPr="009C4E49" w:rsidRDefault="00B620C4" w:rsidP="00915FC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1: 1000</w:t>
            </w:r>
          </w:p>
        </w:tc>
        <w:tc>
          <w:tcPr>
            <w:tcW w:w="982" w:type="dxa"/>
          </w:tcPr>
          <w:p w:rsidR="00B620C4" w:rsidRPr="009C4E49" w:rsidRDefault="00B620C4" w:rsidP="00915FC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36008</w:t>
            </w:r>
          </w:p>
        </w:tc>
      </w:tr>
      <w:tr w:rsidR="00B620C4" w:rsidRPr="009C4E49" w:rsidTr="009C4E49">
        <w:trPr>
          <w:cantSplit/>
          <w:trHeight w:val="397"/>
        </w:trPr>
        <w:tc>
          <w:tcPr>
            <w:tcW w:w="937" w:type="dxa"/>
          </w:tcPr>
          <w:p w:rsidR="00B620C4" w:rsidRPr="009C4E49" w:rsidRDefault="00B620C4" w:rsidP="00915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46" w:type="dxa"/>
          </w:tcPr>
          <w:p w:rsidR="00B620C4" w:rsidRPr="009C4E49" w:rsidRDefault="00B620C4" w:rsidP="00915FC9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Схема инженерной инфраструктуры</w:t>
            </w:r>
          </w:p>
        </w:tc>
        <w:tc>
          <w:tcPr>
            <w:tcW w:w="1276" w:type="dxa"/>
          </w:tcPr>
          <w:p w:rsidR="00B620C4" w:rsidRPr="009C4E49" w:rsidRDefault="00B620C4" w:rsidP="00915FC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1: 1000</w:t>
            </w:r>
          </w:p>
        </w:tc>
        <w:tc>
          <w:tcPr>
            <w:tcW w:w="982" w:type="dxa"/>
          </w:tcPr>
          <w:p w:rsidR="00B620C4" w:rsidRPr="009C4E49" w:rsidRDefault="00B620C4" w:rsidP="00915FC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36009</w:t>
            </w:r>
          </w:p>
        </w:tc>
      </w:tr>
      <w:tr w:rsidR="00B620C4" w:rsidRPr="009C4E49" w:rsidTr="009C4E49">
        <w:trPr>
          <w:cantSplit/>
          <w:trHeight w:val="397"/>
        </w:trPr>
        <w:tc>
          <w:tcPr>
            <w:tcW w:w="937" w:type="dxa"/>
          </w:tcPr>
          <w:p w:rsidR="00B620C4" w:rsidRPr="009C4E49" w:rsidRDefault="00B620C4" w:rsidP="00915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46" w:type="dxa"/>
          </w:tcPr>
          <w:p w:rsidR="00B620C4" w:rsidRPr="009C4E49" w:rsidRDefault="00B620C4" w:rsidP="00915FC9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Схема архитектурно-планировочной организации территории и схема благоустройства территории</w:t>
            </w:r>
          </w:p>
        </w:tc>
        <w:tc>
          <w:tcPr>
            <w:tcW w:w="1276" w:type="dxa"/>
          </w:tcPr>
          <w:p w:rsidR="00B620C4" w:rsidRPr="009C4E49" w:rsidRDefault="00B620C4" w:rsidP="00915FC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1: 1000</w:t>
            </w:r>
          </w:p>
        </w:tc>
        <w:tc>
          <w:tcPr>
            <w:tcW w:w="982" w:type="dxa"/>
          </w:tcPr>
          <w:p w:rsidR="00B620C4" w:rsidRPr="009C4E49" w:rsidRDefault="00B620C4" w:rsidP="00915FC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36010</w:t>
            </w:r>
          </w:p>
        </w:tc>
      </w:tr>
      <w:tr w:rsidR="00B620C4" w:rsidRPr="009C4E49" w:rsidTr="009C4E49">
        <w:trPr>
          <w:cantSplit/>
          <w:trHeight w:val="397"/>
        </w:trPr>
        <w:tc>
          <w:tcPr>
            <w:tcW w:w="937" w:type="dxa"/>
          </w:tcPr>
          <w:p w:rsidR="00B620C4" w:rsidRPr="009C4E49" w:rsidRDefault="00B620C4" w:rsidP="00915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46" w:type="dxa"/>
          </w:tcPr>
          <w:p w:rsidR="00B620C4" w:rsidRPr="009C4E49" w:rsidRDefault="00B620C4" w:rsidP="00915FC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ПРОЕКТ МЕЖЕВАНИЯ ТЕРРИТОРИИ</w:t>
            </w:r>
          </w:p>
        </w:tc>
        <w:tc>
          <w:tcPr>
            <w:tcW w:w="1276" w:type="dxa"/>
          </w:tcPr>
          <w:p w:rsidR="00B620C4" w:rsidRPr="009C4E49" w:rsidRDefault="00B620C4" w:rsidP="00915FC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</w:tcPr>
          <w:p w:rsidR="00B620C4" w:rsidRPr="009C4E49" w:rsidRDefault="00B620C4" w:rsidP="00915FC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B620C4" w:rsidRPr="009C4E49" w:rsidTr="009C4E49">
        <w:trPr>
          <w:cantSplit/>
          <w:trHeight w:val="397"/>
        </w:trPr>
        <w:tc>
          <w:tcPr>
            <w:tcW w:w="937" w:type="dxa"/>
          </w:tcPr>
          <w:p w:rsidR="00B620C4" w:rsidRPr="009C4E49" w:rsidRDefault="00B620C4" w:rsidP="00915F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46" w:type="dxa"/>
          </w:tcPr>
          <w:p w:rsidR="00B620C4" w:rsidRPr="009C4E49" w:rsidRDefault="00B620C4" w:rsidP="00915FC9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Часть </w:t>
            </w:r>
            <w:r w:rsidRPr="009C4E4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III</w:t>
            </w:r>
            <w:r w:rsidRPr="009C4E4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– </w:t>
            </w:r>
            <w:r w:rsidRPr="009C4E49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Основная</w:t>
            </w:r>
            <w:r w:rsidRPr="009C4E4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часть</w:t>
            </w:r>
            <w:r w:rsidRPr="009C4E49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 проекта межевания территории</w:t>
            </w:r>
          </w:p>
        </w:tc>
        <w:tc>
          <w:tcPr>
            <w:tcW w:w="1276" w:type="dxa"/>
          </w:tcPr>
          <w:p w:rsidR="00B620C4" w:rsidRPr="009C4E49" w:rsidRDefault="00B620C4" w:rsidP="00915FC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</w:tcPr>
          <w:p w:rsidR="00B620C4" w:rsidRPr="009C4E49" w:rsidRDefault="00B620C4" w:rsidP="00915FC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20C4" w:rsidRPr="009C4E49" w:rsidTr="009C4E49">
        <w:trPr>
          <w:cantSplit/>
          <w:trHeight w:val="397"/>
        </w:trPr>
        <w:tc>
          <w:tcPr>
            <w:tcW w:w="937" w:type="dxa"/>
          </w:tcPr>
          <w:p w:rsidR="00B620C4" w:rsidRPr="009C4E49" w:rsidRDefault="00B620C4" w:rsidP="00915FC9">
            <w:pPr>
              <w:spacing w:after="0" w:line="240" w:lineRule="auto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Том I</w:t>
            </w:r>
          </w:p>
        </w:tc>
        <w:tc>
          <w:tcPr>
            <w:tcW w:w="6146" w:type="dxa"/>
          </w:tcPr>
          <w:p w:rsidR="00B620C4" w:rsidRPr="009C4E49" w:rsidRDefault="00B620C4" w:rsidP="00915FC9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Текстовая часть проекта межевания территории</w:t>
            </w:r>
          </w:p>
        </w:tc>
        <w:tc>
          <w:tcPr>
            <w:tcW w:w="1276" w:type="dxa"/>
          </w:tcPr>
          <w:p w:rsidR="00B620C4" w:rsidRPr="009C4E49" w:rsidRDefault="00B620C4" w:rsidP="00915FC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2" w:type="dxa"/>
          </w:tcPr>
          <w:p w:rsidR="00B620C4" w:rsidRPr="009C4E49" w:rsidRDefault="00B620C4" w:rsidP="00915FC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36011</w:t>
            </w:r>
          </w:p>
        </w:tc>
      </w:tr>
      <w:tr w:rsidR="00B620C4" w:rsidRPr="009C4E49" w:rsidTr="009C4E49">
        <w:trPr>
          <w:cantSplit/>
          <w:trHeight w:val="397"/>
        </w:trPr>
        <w:tc>
          <w:tcPr>
            <w:tcW w:w="937" w:type="dxa"/>
          </w:tcPr>
          <w:p w:rsidR="00B620C4" w:rsidRPr="009C4E49" w:rsidRDefault="00B620C4" w:rsidP="00915FC9">
            <w:pPr>
              <w:spacing w:after="0" w:line="240" w:lineRule="auto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Том II</w:t>
            </w:r>
          </w:p>
        </w:tc>
        <w:tc>
          <w:tcPr>
            <w:tcW w:w="6146" w:type="dxa"/>
          </w:tcPr>
          <w:p w:rsidR="00B620C4" w:rsidRPr="009C4E49" w:rsidRDefault="00B620C4" w:rsidP="00915FC9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Графические материалы:</w:t>
            </w:r>
          </w:p>
        </w:tc>
        <w:tc>
          <w:tcPr>
            <w:tcW w:w="1276" w:type="dxa"/>
          </w:tcPr>
          <w:p w:rsidR="00B620C4" w:rsidRPr="009C4E49" w:rsidRDefault="00B620C4" w:rsidP="00915FC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</w:tcPr>
          <w:p w:rsidR="00B620C4" w:rsidRPr="009C4E49" w:rsidRDefault="00B620C4" w:rsidP="00915FC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20C4" w:rsidRPr="009C4E49" w:rsidTr="009C4E49">
        <w:trPr>
          <w:cantSplit/>
          <w:trHeight w:val="397"/>
        </w:trPr>
        <w:tc>
          <w:tcPr>
            <w:tcW w:w="937" w:type="dxa"/>
          </w:tcPr>
          <w:p w:rsidR="00B620C4" w:rsidRPr="009C4E49" w:rsidRDefault="00B620C4" w:rsidP="00915FC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46" w:type="dxa"/>
          </w:tcPr>
          <w:p w:rsidR="00B620C4" w:rsidRPr="009C4E49" w:rsidRDefault="00B620C4" w:rsidP="00915FC9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Чертеж межевания территории</w:t>
            </w:r>
          </w:p>
        </w:tc>
        <w:tc>
          <w:tcPr>
            <w:tcW w:w="1276" w:type="dxa"/>
          </w:tcPr>
          <w:p w:rsidR="00B620C4" w:rsidRPr="009C4E49" w:rsidRDefault="00B620C4" w:rsidP="00915FC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1: 1000</w:t>
            </w:r>
          </w:p>
        </w:tc>
        <w:tc>
          <w:tcPr>
            <w:tcW w:w="982" w:type="dxa"/>
          </w:tcPr>
          <w:p w:rsidR="00B620C4" w:rsidRPr="009C4E49" w:rsidRDefault="00B620C4" w:rsidP="00915FC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36012</w:t>
            </w:r>
          </w:p>
        </w:tc>
      </w:tr>
      <w:tr w:rsidR="00B620C4" w:rsidRPr="009C4E49" w:rsidTr="009C4E49">
        <w:trPr>
          <w:cantSplit/>
          <w:trHeight w:val="397"/>
        </w:trPr>
        <w:tc>
          <w:tcPr>
            <w:tcW w:w="937" w:type="dxa"/>
          </w:tcPr>
          <w:p w:rsidR="00B620C4" w:rsidRPr="009C4E49" w:rsidRDefault="00B620C4" w:rsidP="00915F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46" w:type="dxa"/>
          </w:tcPr>
          <w:p w:rsidR="00B620C4" w:rsidRPr="009C4E49" w:rsidRDefault="00B620C4" w:rsidP="00915FC9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Часть </w:t>
            </w:r>
            <w:r w:rsidRPr="009C4E49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 w:eastAsia="ru-RU"/>
              </w:rPr>
              <w:t>IV</w:t>
            </w:r>
            <w:r w:rsidRPr="009C4E49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 – Материалы по обоснованию проекта межевания территории</w:t>
            </w:r>
          </w:p>
        </w:tc>
        <w:tc>
          <w:tcPr>
            <w:tcW w:w="1276" w:type="dxa"/>
          </w:tcPr>
          <w:p w:rsidR="00B620C4" w:rsidRPr="009C4E49" w:rsidRDefault="00B620C4" w:rsidP="00915FC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</w:tcPr>
          <w:p w:rsidR="00B620C4" w:rsidRPr="009C4E49" w:rsidRDefault="00B620C4" w:rsidP="00915FC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20C4" w:rsidRPr="009C4E49" w:rsidTr="009C4E49">
        <w:trPr>
          <w:cantSplit/>
          <w:trHeight w:val="397"/>
        </w:trPr>
        <w:tc>
          <w:tcPr>
            <w:tcW w:w="937" w:type="dxa"/>
          </w:tcPr>
          <w:p w:rsidR="00B620C4" w:rsidRPr="009C4E49" w:rsidRDefault="00B620C4" w:rsidP="00915FC9">
            <w:pPr>
              <w:spacing w:after="0" w:line="240" w:lineRule="auto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Том I</w:t>
            </w:r>
          </w:p>
        </w:tc>
        <w:tc>
          <w:tcPr>
            <w:tcW w:w="6146" w:type="dxa"/>
          </w:tcPr>
          <w:p w:rsidR="00B620C4" w:rsidRPr="009C4E49" w:rsidRDefault="00B620C4" w:rsidP="00915FC9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Графические материалы</w:t>
            </w:r>
          </w:p>
        </w:tc>
        <w:tc>
          <w:tcPr>
            <w:tcW w:w="1276" w:type="dxa"/>
          </w:tcPr>
          <w:p w:rsidR="00B620C4" w:rsidRPr="009C4E49" w:rsidRDefault="00B620C4" w:rsidP="00915FC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</w:tcPr>
          <w:p w:rsidR="00B620C4" w:rsidRPr="009C4E49" w:rsidRDefault="00B620C4" w:rsidP="00915FC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20C4" w:rsidRPr="009C4E49" w:rsidTr="009C4E49">
        <w:trPr>
          <w:cantSplit/>
          <w:trHeight w:val="397"/>
        </w:trPr>
        <w:tc>
          <w:tcPr>
            <w:tcW w:w="937" w:type="dxa"/>
          </w:tcPr>
          <w:p w:rsidR="00B620C4" w:rsidRPr="009C4E49" w:rsidRDefault="00B620C4" w:rsidP="00915FC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46" w:type="dxa"/>
          </w:tcPr>
          <w:p w:rsidR="00B620C4" w:rsidRPr="009C4E49" w:rsidRDefault="00B620C4" w:rsidP="00915FC9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План фактического использования территории</w:t>
            </w:r>
          </w:p>
        </w:tc>
        <w:tc>
          <w:tcPr>
            <w:tcW w:w="1276" w:type="dxa"/>
          </w:tcPr>
          <w:p w:rsidR="00B620C4" w:rsidRPr="009C4E49" w:rsidRDefault="00B620C4" w:rsidP="00915FC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1: 1000</w:t>
            </w:r>
          </w:p>
        </w:tc>
        <w:tc>
          <w:tcPr>
            <w:tcW w:w="982" w:type="dxa"/>
          </w:tcPr>
          <w:p w:rsidR="00B620C4" w:rsidRPr="009C4E49" w:rsidRDefault="00B620C4" w:rsidP="00915FC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36013</w:t>
            </w:r>
          </w:p>
        </w:tc>
      </w:tr>
      <w:tr w:rsidR="00B620C4" w:rsidRPr="009C4E49" w:rsidTr="009C4E49">
        <w:trPr>
          <w:cantSplit/>
          <w:trHeight w:val="397"/>
        </w:trPr>
        <w:tc>
          <w:tcPr>
            <w:tcW w:w="937" w:type="dxa"/>
          </w:tcPr>
          <w:p w:rsidR="00B620C4" w:rsidRPr="009C4E49" w:rsidRDefault="00B620C4" w:rsidP="00915FC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46" w:type="dxa"/>
          </w:tcPr>
          <w:p w:rsidR="00B620C4" w:rsidRPr="009C4E49" w:rsidRDefault="00B620C4" w:rsidP="00915FC9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Первый этап чертежа межевания территории</w:t>
            </w:r>
          </w:p>
        </w:tc>
        <w:tc>
          <w:tcPr>
            <w:tcW w:w="1276" w:type="dxa"/>
          </w:tcPr>
          <w:p w:rsidR="00B620C4" w:rsidRPr="009C4E49" w:rsidRDefault="00B620C4" w:rsidP="00915FC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1: 1000</w:t>
            </w:r>
          </w:p>
        </w:tc>
        <w:tc>
          <w:tcPr>
            <w:tcW w:w="982" w:type="dxa"/>
          </w:tcPr>
          <w:p w:rsidR="00B620C4" w:rsidRPr="009C4E49" w:rsidRDefault="00B620C4" w:rsidP="00915FC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36014</w:t>
            </w:r>
          </w:p>
        </w:tc>
      </w:tr>
      <w:tr w:rsidR="00B620C4" w:rsidRPr="009C4E49" w:rsidTr="009C4E49">
        <w:trPr>
          <w:cantSplit/>
          <w:trHeight w:val="397"/>
        </w:trPr>
        <w:tc>
          <w:tcPr>
            <w:tcW w:w="937" w:type="dxa"/>
          </w:tcPr>
          <w:p w:rsidR="00B620C4" w:rsidRPr="009C4E49" w:rsidRDefault="00B620C4" w:rsidP="00915FC9">
            <w:pPr>
              <w:spacing w:after="0" w:line="240" w:lineRule="auto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46" w:type="dxa"/>
          </w:tcPr>
          <w:p w:rsidR="00B620C4" w:rsidRPr="009C4E49" w:rsidRDefault="00B620C4" w:rsidP="00915FC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9C4E49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ЭЛЕКТРОННАЯ ВЕРСИЯ</w:t>
            </w:r>
          </w:p>
        </w:tc>
        <w:tc>
          <w:tcPr>
            <w:tcW w:w="1276" w:type="dxa"/>
          </w:tcPr>
          <w:p w:rsidR="00B620C4" w:rsidRPr="009C4E49" w:rsidRDefault="00B620C4" w:rsidP="00915FC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</w:tcPr>
          <w:p w:rsidR="00B620C4" w:rsidRPr="009C4E49" w:rsidRDefault="00B620C4" w:rsidP="00915FC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B620C4" w:rsidRPr="009C4E49" w:rsidTr="009C4E49">
        <w:trPr>
          <w:cantSplit/>
          <w:trHeight w:val="397"/>
        </w:trPr>
        <w:tc>
          <w:tcPr>
            <w:tcW w:w="937" w:type="dxa"/>
          </w:tcPr>
          <w:p w:rsidR="00B620C4" w:rsidRPr="009C4E49" w:rsidRDefault="00B620C4" w:rsidP="00915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46" w:type="dxa"/>
          </w:tcPr>
          <w:p w:rsidR="00B620C4" w:rsidRPr="009C4E49" w:rsidRDefault="00B620C4" w:rsidP="00915FC9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Электронная версия документации по планировке территории (CD-диск)</w:t>
            </w:r>
          </w:p>
        </w:tc>
        <w:tc>
          <w:tcPr>
            <w:tcW w:w="1276" w:type="dxa"/>
          </w:tcPr>
          <w:p w:rsidR="00B620C4" w:rsidRPr="009C4E49" w:rsidRDefault="00B620C4" w:rsidP="00915FC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2" w:type="dxa"/>
          </w:tcPr>
          <w:p w:rsidR="00B620C4" w:rsidRPr="009C4E49" w:rsidRDefault="00B620C4" w:rsidP="00915FC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C4E4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36015</w:t>
            </w:r>
          </w:p>
        </w:tc>
      </w:tr>
    </w:tbl>
    <w:p w:rsidR="00DC65F2" w:rsidRDefault="00DC65F2">
      <w:pPr>
        <w:rPr>
          <w:rFonts w:ascii="Times New Roman" w:eastAsiaTheme="minorEastAsia" w:hAnsi="Times New Roman"/>
          <w:iCs/>
          <w:sz w:val="24"/>
          <w:szCs w:val="26"/>
        </w:rPr>
      </w:pPr>
      <w:r>
        <w:br w:type="page"/>
      </w:r>
    </w:p>
    <w:p w:rsidR="00AC2D37" w:rsidRPr="00EF2F8C" w:rsidRDefault="00AC2D37" w:rsidP="00EF2F8C">
      <w:pPr>
        <w:pStyle w:val="a7"/>
        <w:rPr>
          <w:b/>
          <w:sz w:val="26"/>
        </w:rPr>
      </w:pPr>
      <w:r w:rsidRPr="00EF2F8C">
        <w:rPr>
          <w:b/>
          <w:sz w:val="26"/>
        </w:rPr>
        <w:lastRenderedPageBreak/>
        <w:t>Оглавление</w:t>
      </w:r>
    </w:p>
    <w:p w:rsidR="00EF2F8C" w:rsidRPr="00EF2F8C" w:rsidRDefault="00EF2F8C" w:rsidP="00EF2F8C">
      <w:pPr>
        <w:pStyle w:val="a7"/>
      </w:pPr>
    </w:p>
    <w:p w:rsidR="00F50E95" w:rsidRDefault="00AC2D37">
      <w:pPr>
        <w:pStyle w:val="14"/>
        <w:tabs>
          <w:tab w:val="left" w:pos="440"/>
        </w:tabs>
        <w:rPr>
          <w:rFonts w:eastAsiaTheme="minorEastAsia" w:cstheme="minorBidi"/>
          <w:noProof/>
          <w:lang w:eastAsia="ru-RU"/>
        </w:rPr>
      </w:pPr>
      <w:r w:rsidRPr="000B6181">
        <w:rPr>
          <w:rFonts w:ascii="Times New Roman" w:hAnsi="Times New Roman"/>
          <w:sz w:val="24"/>
          <w:szCs w:val="24"/>
        </w:rPr>
        <w:fldChar w:fldCharType="begin"/>
      </w:r>
      <w:r w:rsidRPr="000B6181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0B6181">
        <w:rPr>
          <w:rFonts w:ascii="Times New Roman" w:hAnsi="Times New Roman"/>
          <w:sz w:val="24"/>
          <w:szCs w:val="24"/>
        </w:rPr>
        <w:fldChar w:fldCharType="separate"/>
      </w:r>
      <w:hyperlink w:anchor="_Toc19903614" w:history="1">
        <w:r w:rsidR="00F50E95" w:rsidRPr="009B5F96">
          <w:rPr>
            <w:rStyle w:val="afff5"/>
            <w:rFonts w:eastAsiaTheme="majorEastAsia"/>
            <w:noProof/>
          </w:rPr>
          <w:t>1.</w:t>
        </w:r>
        <w:r w:rsidR="00F50E95">
          <w:rPr>
            <w:rFonts w:eastAsiaTheme="minorEastAsia" w:cstheme="minorBidi"/>
            <w:noProof/>
            <w:lang w:eastAsia="ru-RU"/>
          </w:rPr>
          <w:tab/>
        </w:r>
        <w:r w:rsidR="00F50E95" w:rsidRPr="009B5F96">
          <w:rPr>
            <w:rStyle w:val="afff5"/>
            <w:rFonts w:eastAsiaTheme="majorEastAsia"/>
            <w:noProof/>
          </w:rPr>
          <w:t>Общие положения</w:t>
        </w:r>
        <w:r w:rsidR="00F50E95">
          <w:rPr>
            <w:noProof/>
            <w:webHidden/>
          </w:rPr>
          <w:tab/>
        </w:r>
        <w:r w:rsidR="00F50E95">
          <w:rPr>
            <w:noProof/>
            <w:webHidden/>
          </w:rPr>
          <w:fldChar w:fldCharType="begin"/>
        </w:r>
        <w:r w:rsidR="00F50E95">
          <w:rPr>
            <w:noProof/>
            <w:webHidden/>
          </w:rPr>
          <w:instrText xml:space="preserve"> PAGEREF _Toc19903614 \h </w:instrText>
        </w:r>
        <w:r w:rsidR="00F50E95">
          <w:rPr>
            <w:noProof/>
            <w:webHidden/>
          </w:rPr>
        </w:r>
        <w:r w:rsidR="00F50E95">
          <w:rPr>
            <w:noProof/>
            <w:webHidden/>
          </w:rPr>
          <w:fldChar w:fldCharType="separate"/>
        </w:r>
        <w:r w:rsidR="00D66A80">
          <w:rPr>
            <w:noProof/>
            <w:webHidden/>
          </w:rPr>
          <w:t>4</w:t>
        </w:r>
        <w:r w:rsidR="00F50E95">
          <w:rPr>
            <w:noProof/>
            <w:webHidden/>
          </w:rPr>
          <w:fldChar w:fldCharType="end"/>
        </w:r>
      </w:hyperlink>
    </w:p>
    <w:p w:rsidR="00F50E95" w:rsidRDefault="00DF6AC5">
      <w:pPr>
        <w:pStyle w:val="14"/>
        <w:tabs>
          <w:tab w:val="left" w:pos="440"/>
        </w:tabs>
        <w:rPr>
          <w:rFonts w:eastAsiaTheme="minorEastAsia" w:cstheme="minorBidi"/>
          <w:noProof/>
          <w:lang w:eastAsia="ru-RU"/>
        </w:rPr>
      </w:pPr>
      <w:hyperlink w:anchor="_Toc19903615" w:history="1">
        <w:r w:rsidR="00F50E95" w:rsidRPr="009B5F96">
          <w:rPr>
            <w:rStyle w:val="afff5"/>
            <w:rFonts w:eastAsiaTheme="majorEastAsia"/>
            <w:noProof/>
          </w:rPr>
          <w:t>2.</w:t>
        </w:r>
        <w:r w:rsidR="00F50E95">
          <w:rPr>
            <w:rFonts w:eastAsiaTheme="minorEastAsia" w:cstheme="minorBidi"/>
            <w:noProof/>
            <w:lang w:eastAsia="ru-RU"/>
          </w:rPr>
          <w:tab/>
        </w:r>
        <w:r w:rsidR="00F50E95" w:rsidRPr="009B5F96">
          <w:rPr>
            <w:rStyle w:val="afff5"/>
            <w:rFonts w:eastAsiaTheme="majorEastAsia"/>
            <w:noProof/>
          </w:rPr>
          <w:t>Положение о 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</w:t>
        </w:r>
        <w:r w:rsidR="00F50E95">
          <w:rPr>
            <w:noProof/>
            <w:webHidden/>
          </w:rPr>
          <w:tab/>
        </w:r>
        <w:r w:rsidR="00F50E95">
          <w:rPr>
            <w:noProof/>
            <w:webHidden/>
          </w:rPr>
          <w:fldChar w:fldCharType="begin"/>
        </w:r>
        <w:r w:rsidR="00F50E95">
          <w:rPr>
            <w:noProof/>
            <w:webHidden/>
          </w:rPr>
          <w:instrText xml:space="preserve"> PAGEREF _Toc19903615 \h </w:instrText>
        </w:r>
        <w:r w:rsidR="00F50E95">
          <w:rPr>
            <w:noProof/>
            <w:webHidden/>
          </w:rPr>
        </w:r>
        <w:r w:rsidR="00F50E95">
          <w:rPr>
            <w:noProof/>
            <w:webHidden/>
          </w:rPr>
          <w:fldChar w:fldCharType="separate"/>
        </w:r>
        <w:r w:rsidR="00D66A80">
          <w:rPr>
            <w:noProof/>
            <w:webHidden/>
          </w:rPr>
          <w:t>5</w:t>
        </w:r>
        <w:r w:rsidR="00F50E95">
          <w:rPr>
            <w:noProof/>
            <w:webHidden/>
          </w:rPr>
          <w:fldChar w:fldCharType="end"/>
        </w:r>
      </w:hyperlink>
    </w:p>
    <w:p w:rsidR="00F50E95" w:rsidRDefault="00DF6AC5">
      <w:pPr>
        <w:pStyle w:val="22"/>
        <w:tabs>
          <w:tab w:val="left" w:pos="880"/>
          <w:tab w:val="right" w:leader="dot" w:pos="9345"/>
        </w:tabs>
        <w:rPr>
          <w:rFonts w:eastAsiaTheme="minorEastAsia" w:cstheme="minorBidi"/>
          <w:noProof/>
          <w:lang w:eastAsia="ru-RU"/>
        </w:rPr>
      </w:pPr>
      <w:hyperlink w:anchor="_Toc19903616" w:history="1">
        <w:r w:rsidR="00F50E95" w:rsidRPr="009B5F96">
          <w:rPr>
            <w:rStyle w:val="afff5"/>
            <w:rFonts w:eastAsiaTheme="majorEastAsia"/>
            <w:noProof/>
            <w:snapToGrid w:val="0"/>
            <w:w w:val="0"/>
          </w:rPr>
          <w:t>2.1.</w:t>
        </w:r>
        <w:r w:rsidR="00F50E95">
          <w:rPr>
            <w:rFonts w:eastAsiaTheme="minorEastAsia" w:cstheme="minorBidi"/>
            <w:noProof/>
            <w:lang w:eastAsia="ru-RU"/>
          </w:rPr>
          <w:tab/>
        </w:r>
        <w:r w:rsidR="00F50E95" w:rsidRPr="009B5F96">
          <w:rPr>
            <w:rStyle w:val="afff5"/>
            <w:rFonts w:eastAsiaTheme="majorEastAsia"/>
            <w:noProof/>
          </w:rPr>
          <w:t>Положение о характеристиках планируемого развития территории</w:t>
        </w:r>
        <w:r w:rsidR="00F50E95">
          <w:rPr>
            <w:noProof/>
            <w:webHidden/>
          </w:rPr>
          <w:tab/>
        </w:r>
        <w:r w:rsidR="00F50E95">
          <w:rPr>
            <w:noProof/>
            <w:webHidden/>
          </w:rPr>
          <w:fldChar w:fldCharType="begin"/>
        </w:r>
        <w:r w:rsidR="00F50E95">
          <w:rPr>
            <w:noProof/>
            <w:webHidden/>
          </w:rPr>
          <w:instrText xml:space="preserve"> PAGEREF _Toc19903616 \h </w:instrText>
        </w:r>
        <w:r w:rsidR="00F50E95">
          <w:rPr>
            <w:noProof/>
            <w:webHidden/>
          </w:rPr>
        </w:r>
        <w:r w:rsidR="00F50E95">
          <w:rPr>
            <w:noProof/>
            <w:webHidden/>
          </w:rPr>
          <w:fldChar w:fldCharType="separate"/>
        </w:r>
        <w:r w:rsidR="00D66A80">
          <w:rPr>
            <w:noProof/>
            <w:webHidden/>
          </w:rPr>
          <w:t>5</w:t>
        </w:r>
        <w:r w:rsidR="00F50E95">
          <w:rPr>
            <w:noProof/>
            <w:webHidden/>
          </w:rPr>
          <w:fldChar w:fldCharType="end"/>
        </w:r>
      </w:hyperlink>
    </w:p>
    <w:p w:rsidR="00F50E95" w:rsidRDefault="00DF6AC5">
      <w:pPr>
        <w:pStyle w:val="22"/>
        <w:tabs>
          <w:tab w:val="left" w:pos="880"/>
          <w:tab w:val="right" w:leader="dot" w:pos="9345"/>
        </w:tabs>
        <w:rPr>
          <w:rFonts w:eastAsiaTheme="minorEastAsia" w:cstheme="minorBidi"/>
          <w:noProof/>
          <w:lang w:eastAsia="ru-RU"/>
        </w:rPr>
      </w:pPr>
      <w:hyperlink w:anchor="_Toc19903617" w:history="1">
        <w:r w:rsidR="00F50E95" w:rsidRPr="009B5F96">
          <w:rPr>
            <w:rStyle w:val="afff5"/>
            <w:rFonts w:eastAsiaTheme="majorEastAsia"/>
            <w:noProof/>
            <w:snapToGrid w:val="0"/>
            <w:w w:val="0"/>
          </w:rPr>
          <w:t>2.2.</w:t>
        </w:r>
        <w:r w:rsidR="00F50E95">
          <w:rPr>
            <w:rFonts w:eastAsiaTheme="minorEastAsia" w:cstheme="minorBidi"/>
            <w:noProof/>
            <w:lang w:eastAsia="ru-RU"/>
          </w:rPr>
          <w:tab/>
        </w:r>
        <w:r w:rsidR="00F50E95" w:rsidRPr="009B5F96">
          <w:rPr>
            <w:rStyle w:val="afff5"/>
            <w:rFonts w:eastAsiaTheme="majorEastAsia"/>
            <w:noProof/>
          </w:rPr>
          <w:t>Положение о характеристиках объектов капитального строительства производственного и иного назначения,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</w:t>
        </w:r>
        <w:r w:rsidR="00F50E95">
          <w:rPr>
            <w:noProof/>
            <w:webHidden/>
          </w:rPr>
          <w:tab/>
        </w:r>
        <w:r w:rsidR="00F50E95">
          <w:rPr>
            <w:noProof/>
            <w:webHidden/>
          </w:rPr>
          <w:fldChar w:fldCharType="begin"/>
        </w:r>
        <w:r w:rsidR="00F50E95">
          <w:rPr>
            <w:noProof/>
            <w:webHidden/>
          </w:rPr>
          <w:instrText xml:space="preserve"> PAGEREF _Toc19903617 \h </w:instrText>
        </w:r>
        <w:r w:rsidR="00F50E95">
          <w:rPr>
            <w:noProof/>
            <w:webHidden/>
          </w:rPr>
        </w:r>
        <w:r w:rsidR="00F50E95">
          <w:rPr>
            <w:noProof/>
            <w:webHidden/>
          </w:rPr>
          <w:fldChar w:fldCharType="separate"/>
        </w:r>
        <w:r w:rsidR="00D66A80">
          <w:rPr>
            <w:noProof/>
            <w:webHidden/>
          </w:rPr>
          <w:t>6</w:t>
        </w:r>
        <w:r w:rsidR="00F50E95">
          <w:rPr>
            <w:noProof/>
            <w:webHidden/>
          </w:rPr>
          <w:fldChar w:fldCharType="end"/>
        </w:r>
      </w:hyperlink>
    </w:p>
    <w:p w:rsidR="00F50E95" w:rsidRDefault="00DF6AC5">
      <w:pPr>
        <w:pStyle w:val="22"/>
        <w:tabs>
          <w:tab w:val="left" w:pos="880"/>
          <w:tab w:val="right" w:leader="dot" w:pos="9345"/>
        </w:tabs>
        <w:rPr>
          <w:rFonts w:eastAsiaTheme="minorEastAsia" w:cstheme="minorBidi"/>
          <w:noProof/>
          <w:lang w:eastAsia="ru-RU"/>
        </w:rPr>
      </w:pPr>
      <w:hyperlink w:anchor="_Toc19903618" w:history="1">
        <w:r w:rsidR="00F50E95" w:rsidRPr="009B5F96">
          <w:rPr>
            <w:rStyle w:val="afff5"/>
            <w:rFonts w:eastAsiaTheme="majorEastAsia"/>
            <w:noProof/>
            <w:snapToGrid w:val="0"/>
            <w:w w:val="0"/>
          </w:rPr>
          <w:t>2.4.</w:t>
        </w:r>
        <w:r w:rsidR="00F50E95">
          <w:rPr>
            <w:rFonts w:eastAsiaTheme="minorEastAsia" w:cstheme="minorBidi"/>
            <w:noProof/>
            <w:lang w:eastAsia="ru-RU"/>
          </w:rPr>
          <w:tab/>
        </w:r>
        <w:r w:rsidR="00F50E95" w:rsidRPr="009B5F96">
          <w:rPr>
            <w:rStyle w:val="afff5"/>
            <w:rFonts w:eastAsiaTheme="majorEastAsia"/>
            <w:noProof/>
          </w:rPr>
          <w:t>Положение о характеристиках объектов транспортной инфраструктуры, необходимых для развития территории</w:t>
        </w:r>
        <w:r w:rsidR="00F50E95">
          <w:rPr>
            <w:noProof/>
            <w:webHidden/>
          </w:rPr>
          <w:tab/>
        </w:r>
        <w:r w:rsidR="00F50E95">
          <w:rPr>
            <w:noProof/>
            <w:webHidden/>
          </w:rPr>
          <w:fldChar w:fldCharType="begin"/>
        </w:r>
        <w:r w:rsidR="00F50E95">
          <w:rPr>
            <w:noProof/>
            <w:webHidden/>
          </w:rPr>
          <w:instrText xml:space="preserve"> PAGEREF _Toc19903618 \h </w:instrText>
        </w:r>
        <w:r w:rsidR="00F50E95">
          <w:rPr>
            <w:noProof/>
            <w:webHidden/>
          </w:rPr>
        </w:r>
        <w:r w:rsidR="00F50E95">
          <w:rPr>
            <w:noProof/>
            <w:webHidden/>
          </w:rPr>
          <w:fldChar w:fldCharType="separate"/>
        </w:r>
        <w:r w:rsidR="00D66A80">
          <w:rPr>
            <w:noProof/>
            <w:webHidden/>
          </w:rPr>
          <w:t>15</w:t>
        </w:r>
        <w:r w:rsidR="00F50E95">
          <w:rPr>
            <w:noProof/>
            <w:webHidden/>
          </w:rPr>
          <w:fldChar w:fldCharType="end"/>
        </w:r>
      </w:hyperlink>
    </w:p>
    <w:p w:rsidR="00F50E95" w:rsidRDefault="00DF6AC5">
      <w:pPr>
        <w:pStyle w:val="22"/>
        <w:tabs>
          <w:tab w:val="left" w:pos="880"/>
          <w:tab w:val="right" w:leader="dot" w:pos="9345"/>
        </w:tabs>
        <w:rPr>
          <w:rFonts w:eastAsiaTheme="minorEastAsia" w:cstheme="minorBidi"/>
          <w:noProof/>
          <w:lang w:eastAsia="ru-RU"/>
        </w:rPr>
      </w:pPr>
      <w:hyperlink w:anchor="_Toc19903619" w:history="1">
        <w:r w:rsidR="00F50E95" w:rsidRPr="009B5F96">
          <w:rPr>
            <w:rStyle w:val="afff5"/>
            <w:rFonts w:eastAsiaTheme="majorEastAsia"/>
            <w:noProof/>
            <w:snapToGrid w:val="0"/>
            <w:w w:val="0"/>
          </w:rPr>
          <w:t>2.5.</w:t>
        </w:r>
        <w:r w:rsidR="00F50E95">
          <w:rPr>
            <w:rFonts w:eastAsiaTheme="minorEastAsia" w:cstheme="minorBidi"/>
            <w:noProof/>
            <w:lang w:eastAsia="ru-RU"/>
          </w:rPr>
          <w:tab/>
        </w:r>
        <w:r w:rsidR="00F50E95" w:rsidRPr="009B5F96">
          <w:rPr>
            <w:rStyle w:val="afff5"/>
            <w:rFonts w:eastAsiaTheme="majorEastAsia"/>
            <w:noProof/>
          </w:rPr>
          <w:t>Положение о характеристиках объектов инженерной инфраструктуры, необходимых для развития территории</w:t>
        </w:r>
        <w:r w:rsidR="00F50E95">
          <w:rPr>
            <w:noProof/>
            <w:webHidden/>
          </w:rPr>
          <w:tab/>
        </w:r>
        <w:r w:rsidR="00F50E95">
          <w:rPr>
            <w:noProof/>
            <w:webHidden/>
          </w:rPr>
          <w:fldChar w:fldCharType="begin"/>
        </w:r>
        <w:r w:rsidR="00F50E95">
          <w:rPr>
            <w:noProof/>
            <w:webHidden/>
          </w:rPr>
          <w:instrText xml:space="preserve"> PAGEREF _Toc19903619 \h </w:instrText>
        </w:r>
        <w:r w:rsidR="00F50E95">
          <w:rPr>
            <w:noProof/>
            <w:webHidden/>
          </w:rPr>
        </w:r>
        <w:r w:rsidR="00F50E95">
          <w:rPr>
            <w:noProof/>
            <w:webHidden/>
          </w:rPr>
          <w:fldChar w:fldCharType="separate"/>
        </w:r>
        <w:r w:rsidR="00D66A80">
          <w:rPr>
            <w:noProof/>
            <w:webHidden/>
          </w:rPr>
          <w:t>15</w:t>
        </w:r>
        <w:r w:rsidR="00F50E95">
          <w:rPr>
            <w:noProof/>
            <w:webHidden/>
          </w:rPr>
          <w:fldChar w:fldCharType="end"/>
        </w:r>
      </w:hyperlink>
    </w:p>
    <w:p w:rsidR="00F50E95" w:rsidRDefault="00DF6AC5">
      <w:pPr>
        <w:pStyle w:val="14"/>
        <w:tabs>
          <w:tab w:val="left" w:pos="440"/>
        </w:tabs>
        <w:rPr>
          <w:rFonts w:eastAsiaTheme="minorEastAsia" w:cstheme="minorBidi"/>
          <w:noProof/>
          <w:lang w:eastAsia="ru-RU"/>
        </w:rPr>
      </w:pPr>
      <w:hyperlink w:anchor="_Toc19903620" w:history="1">
        <w:r w:rsidR="00F50E95" w:rsidRPr="009B5F96">
          <w:rPr>
            <w:rStyle w:val="afff5"/>
            <w:rFonts w:eastAsiaTheme="majorEastAsia"/>
            <w:noProof/>
          </w:rPr>
          <w:t>3.</w:t>
        </w:r>
        <w:r w:rsidR="00F50E95">
          <w:rPr>
            <w:rFonts w:eastAsiaTheme="minorEastAsia" w:cstheme="minorBidi"/>
            <w:noProof/>
            <w:lang w:eastAsia="ru-RU"/>
          </w:rPr>
          <w:tab/>
        </w:r>
        <w:r w:rsidR="00F50E95" w:rsidRPr="009B5F96">
          <w:rPr>
            <w:rStyle w:val="afff5"/>
            <w:rFonts w:eastAsiaTheme="majorEastAsia"/>
            <w:noProof/>
          </w:rPr>
          <w:t>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</w:t>
        </w:r>
        <w:r w:rsidR="00F50E95">
          <w:rPr>
            <w:noProof/>
            <w:webHidden/>
          </w:rPr>
          <w:tab/>
        </w:r>
        <w:r w:rsidR="00F50E95">
          <w:rPr>
            <w:noProof/>
            <w:webHidden/>
          </w:rPr>
          <w:fldChar w:fldCharType="begin"/>
        </w:r>
        <w:r w:rsidR="00F50E95">
          <w:rPr>
            <w:noProof/>
            <w:webHidden/>
          </w:rPr>
          <w:instrText xml:space="preserve"> PAGEREF _Toc19903620 \h </w:instrText>
        </w:r>
        <w:r w:rsidR="00F50E95">
          <w:rPr>
            <w:noProof/>
            <w:webHidden/>
          </w:rPr>
        </w:r>
        <w:r w:rsidR="00F50E95">
          <w:rPr>
            <w:noProof/>
            <w:webHidden/>
          </w:rPr>
          <w:fldChar w:fldCharType="separate"/>
        </w:r>
        <w:r w:rsidR="00D66A80">
          <w:rPr>
            <w:noProof/>
            <w:webHidden/>
          </w:rPr>
          <w:t>17</w:t>
        </w:r>
        <w:r w:rsidR="00F50E95">
          <w:rPr>
            <w:noProof/>
            <w:webHidden/>
          </w:rPr>
          <w:fldChar w:fldCharType="end"/>
        </w:r>
      </w:hyperlink>
    </w:p>
    <w:p w:rsidR="00F50E95" w:rsidRDefault="00DF6AC5">
      <w:pPr>
        <w:pStyle w:val="22"/>
        <w:tabs>
          <w:tab w:val="left" w:pos="880"/>
          <w:tab w:val="right" w:leader="dot" w:pos="9345"/>
        </w:tabs>
        <w:rPr>
          <w:rFonts w:eastAsiaTheme="minorEastAsia" w:cstheme="minorBidi"/>
          <w:noProof/>
          <w:lang w:eastAsia="ru-RU"/>
        </w:rPr>
      </w:pPr>
      <w:hyperlink w:anchor="_Toc19903621" w:history="1">
        <w:r w:rsidR="00F50E95" w:rsidRPr="009B5F96">
          <w:rPr>
            <w:rStyle w:val="afff5"/>
            <w:rFonts w:eastAsiaTheme="majorEastAsia"/>
            <w:noProof/>
            <w:snapToGrid w:val="0"/>
            <w:w w:val="0"/>
          </w:rPr>
          <w:t>3.1.</w:t>
        </w:r>
        <w:r w:rsidR="00F50E95">
          <w:rPr>
            <w:rFonts w:eastAsiaTheme="minorEastAsia" w:cstheme="minorBidi"/>
            <w:noProof/>
            <w:lang w:eastAsia="ru-RU"/>
          </w:rPr>
          <w:tab/>
        </w:r>
        <w:r w:rsidR="00F50E95" w:rsidRPr="009B5F96">
          <w:rPr>
            <w:rStyle w:val="afff5"/>
            <w:rFonts w:eastAsiaTheme="majorEastAsia"/>
            <w:noProof/>
          </w:rPr>
          <w:t>Обоснование очередности планируемого развития территории</w:t>
        </w:r>
        <w:r w:rsidR="00F50E95">
          <w:rPr>
            <w:noProof/>
            <w:webHidden/>
          </w:rPr>
          <w:tab/>
        </w:r>
        <w:r w:rsidR="00F50E95">
          <w:rPr>
            <w:noProof/>
            <w:webHidden/>
          </w:rPr>
          <w:fldChar w:fldCharType="begin"/>
        </w:r>
        <w:r w:rsidR="00F50E95">
          <w:rPr>
            <w:noProof/>
            <w:webHidden/>
          </w:rPr>
          <w:instrText xml:space="preserve"> PAGEREF _Toc19903621 \h </w:instrText>
        </w:r>
        <w:r w:rsidR="00F50E95">
          <w:rPr>
            <w:noProof/>
            <w:webHidden/>
          </w:rPr>
        </w:r>
        <w:r w:rsidR="00F50E95">
          <w:rPr>
            <w:noProof/>
            <w:webHidden/>
          </w:rPr>
          <w:fldChar w:fldCharType="separate"/>
        </w:r>
        <w:r w:rsidR="00D66A80">
          <w:rPr>
            <w:noProof/>
            <w:webHidden/>
          </w:rPr>
          <w:t>17</w:t>
        </w:r>
        <w:r w:rsidR="00F50E95">
          <w:rPr>
            <w:noProof/>
            <w:webHidden/>
          </w:rPr>
          <w:fldChar w:fldCharType="end"/>
        </w:r>
      </w:hyperlink>
    </w:p>
    <w:p w:rsidR="00F50E95" w:rsidRDefault="00DF6AC5">
      <w:pPr>
        <w:pStyle w:val="14"/>
        <w:tabs>
          <w:tab w:val="left" w:pos="440"/>
        </w:tabs>
        <w:rPr>
          <w:rFonts w:eastAsiaTheme="minorEastAsia" w:cstheme="minorBidi"/>
          <w:noProof/>
          <w:lang w:eastAsia="ru-RU"/>
        </w:rPr>
      </w:pPr>
      <w:hyperlink w:anchor="_Toc19903622" w:history="1">
        <w:r w:rsidR="00F50E95" w:rsidRPr="009B5F96">
          <w:rPr>
            <w:rStyle w:val="afff5"/>
            <w:rFonts w:eastAsiaTheme="majorEastAsia"/>
            <w:noProof/>
          </w:rPr>
          <w:t>4.</w:t>
        </w:r>
        <w:r w:rsidR="00F50E95">
          <w:rPr>
            <w:rFonts w:eastAsiaTheme="minorEastAsia" w:cstheme="minorBidi"/>
            <w:noProof/>
            <w:lang w:eastAsia="ru-RU"/>
          </w:rPr>
          <w:tab/>
        </w:r>
        <w:r w:rsidR="00F50E95" w:rsidRPr="009B5F96">
          <w:rPr>
            <w:rStyle w:val="afff5"/>
            <w:rFonts w:eastAsiaTheme="majorEastAsia"/>
            <w:noProof/>
          </w:rPr>
          <w:t>Приложение №1 к «Чертежу планировки территории». Перечень координат характерных точек красных линий</w:t>
        </w:r>
        <w:r w:rsidR="00F50E95">
          <w:rPr>
            <w:noProof/>
            <w:webHidden/>
          </w:rPr>
          <w:tab/>
        </w:r>
        <w:r w:rsidR="00F50E95">
          <w:rPr>
            <w:noProof/>
            <w:webHidden/>
          </w:rPr>
          <w:fldChar w:fldCharType="begin"/>
        </w:r>
        <w:r w:rsidR="00F50E95">
          <w:rPr>
            <w:noProof/>
            <w:webHidden/>
          </w:rPr>
          <w:instrText xml:space="preserve"> PAGEREF _Toc19903622 \h </w:instrText>
        </w:r>
        <w:r w:rsidR="00F50E95">
          <w:rPr>
            <w:noProof/>
            <w:webHidden/>
          </w:rPr>
        </w:r>
        <w:r w:rsidR="00F50E95">
          <w:rPr>
            <w:noProof/>
            <w:webHidden/>
          </w:rPr>
          <w:fldChar w:fldCharType="separate"/>
        </w:r>
        <w:r w:rsidR="00D66A80">
          <w:rPr>
            <w:noProof/>
            <w:webHidden/>
          </w:rPr>
          <w:t>18</w:t>
        </w:r>
        <w:r w:rsidR="00F50E95">
          <w:rPr>
            <w:noProof/>
            <w:webHidden/>
          </w:rPr>
          <w:fldChar w:fldCharType="end"/>
        </w:r>
      </w:hyperlink>
    </w:p>
    <w:p w:rsidR="00F50E95" w:rsidRDefault="00DF6AC5">
      <w:pPr>
        <w:pStyle w:val="14"/>
        <w:tabs>
          <w:tab w:val="left" w:pos="440"/>
        </w:tabs>
        <w:rPr>
          <w:rFonts w:eastAsiaTheme="minorEastAsia" w:cstheme="minorBidi"/>
          <w:noProof/>
          <w:lang w:eastAsia="ru-RU"/>
        </w:rPr>
      </w:pPr>
      <w:hyperlink w:anchor="_Toc19903623" w:history="1">
        <w:r w:rsidR="00F50E95" w:rsidRPr="009B5F96">
          <w:rPr>
            <w:rStyle w:val="afff5"/>
            <w:rFonts w:eastAsiaTheme="majorEastAsia"/>
            <w:noProof/>
          </w:rPr>
          <w:t>5.</w:t>
        </w:r>
        <w:r w:rsidR="00F50E95">
          <w:rPr>
            <w:rFonts w:eastAsiaTheme="minorEastAsia" w:cstheme="minorBidi"/>
            <w:noProof/>
            <w:lang w:eastAsia="ru-RU"/>
          </w:rPr>
          <w:tab/>
        </w:r>
        <w:r w:rsidR="00F50E95" w:rsidRPr="009B5F96">
          <w:rPr>
            <w:rStyle w:val="afff5"/>
            <w:rFonts w:eastAsiaTheme="majorEastAsia"/>
            <w:noProof/>
          </w:rPr>
          <w:t>Приложение №2 Перечень координат характерных точек границ проекта планировки</w:t>
        </w:r>
        <w:r w:rsidR="00F50E95">
          <w:rPr>
            <w:noProof/>
            <w:webHidden/>
          </w:rPr>
          <w:tab/>
        </w:r>
        <w:r w:rsidR="00F50E95">
          <w:rPr>
            <w:noProof/>
            <w:webHidden/>
          </w:rPr>
          <w:fldChar w:fldCharType="begin"/>
        </w:r>
        <w:r w:rsidR="00F50E95">
          <w:rPr>
            <w:noProof/>
            <w:webHidden/>
          </w:rPr>
          <w:instrText xml:space="preserve"> PAGEREF _Toc19903623 \h </w:instrText>
        </w:r>
        <w:r w:rsidR="00F50E95">
          <w:rPr>
            <w:noProof/>
            <w:webHidden/>
          </w:rPr>
        </w:r>
        <w:r w:rsidR="00F50E95">
          <w:rPr>
            <w:noProof/>
            <w:webHidden/>
          </w:rPr>
          <w:fldChar w:fldCharType="separate"/>
        </w:r>
        <w:r w:rsidR="00D66A80">
          <w:rPr>
            <w:noProof/>
            <w:webHidden/>
          </w:rPr>
          <w:t>36</w:t>
        </w:r>
        <w:r w:rsidR="00F50E95">
          <w:rPr>
            <w:noProof/>
            <w:webHidden/>
          </w:rPr>
          <w:fldChar w:fldCharType="end"/>
        </w:r>
      </w:hyperlink>
    </w:p>
    <w:p w:rsidR="00EF2F8C" w:rsidRDefault="00AC2D37" w:rsidP="00B35AE5">
      <w:pPr>
        <w:pStyle w:val="af2"/>
        <w:rPr>
          <w:rFonts w:eastAsiaTheme="minorEastAsia"/>
          <w:b/>
          <w:iCs/>
          <w:sz w:val="26"/>
          <w:szCs w:val="26"/>
        </w:rPr>
      </w:pPr>
      <w:r w:rsidRPr="000B6181">
        <w:rPr>
          <w:szCs w:val="24"/>
        </w:rPr>
        <w:fldChar w:fldCharType="end"/>
      </w:r>
      <w:bookmarkStart w:id="0" w:name="_Toc516234685"/>
      <w:r w:rsidR="00EF2F8C">
        <w:rPr>
          <w:b/>
          <w:sz w:val="26"/>
        </w:rPr>
        <w:br w:type="page"/>
      </w:r>
      <w:bookmarkStart w:id="1" w:name="_GoBack"/>
      <w:bookmarkEnd w:id="1"/>
    </w:p>
    <w:p w:rsidR="00E714CA" w:rsidRDefault="00E714CA" w:rsidP="006939D5">
      <w:pPr>
        <w:pStyle w:val="1"/>
      </w:pPr>
      <w:bookmarkStart w:id="2" w:name="_Toc19903614"/>
      <w:bookmarkEnd w:id="0"/>
      <w:r>
        <w:lastRenderedPageBreak/>
        <w:t>Общие положения</w:t>
      </w:r>
      <w:bookmarkEnd w:id="2"/>
    </w:p>
    <w:p w:rsidR="00244AE3" w:rsidRPr="00E3308D" w:rsidRDefault="00244AE3" w:rsidP="00244AE3">
      <w:pPr>
        <w:pStyle w:val="a7"/>
        <w:spacing w:before="0" w:after="0" w:line="23" w:lineRule="atLeast"/>
        <w:contextualSpacing w:val="0"/>
      </w:pPr>
      <w:r>
        <w:t xml:space="preserve">Документации по планировке территории, </w:t>
      </w:r>
      <w:r w:rsidRPr="001A6D25">
        <w:t xml:space="preserve">ограниченной проездом 5П, вдоль протоки Юганская Обь, в районе СУ-62 города Нефтеюганска </w:t>
      </w:r>
      <w:r w:rsidRPr="00E3308D">
        <w:t xml:space="preserve">(далее – </w:t>
      </w:r>
      <w:r>
        <w:t>документация</w:t>
      </w:r>
      <w:r w:rsidRPr="00E3308D">
        <w:t>) разработан</w:t>
      </w:r>
      <w:r>
        <w:t>а</w:t>
      </w:r>
      <w:r w:rsidRPr="00E3308D">
        <w:t xml:space="preserve"> ООО «</w:t>
      </w:r>
      <w:r>
        <w:t>Джи Динамика</w:t>
      </w:r>
      <w:r w:rsidRPr="00E3308D">
        <w:t>» на основании технического задания по</w:t>
      </w:r>
      <w:r>
        <w:t xml:space="preserve"> муниципальному</w:t>
      </w:r>
      <w:r w:rsidRPr="00E3308D">
        <w:t xml:space="preserve"> контракту от </w:t>
      </w:r>
      <w:r w:rsidRPr="000329D2">
        <w:t>06.05.2019№ Ф.2019.221809</w:t>
      </w:r>
      <w:r w:rsidRPr="00E3308D">
        <w:t>.</w:t>
      </w:r>
    </w:p>
    <w:p w:rsidR="00244AE3" w:rsidRPr="00E3308D" w:rsidRDefault="00244AE3" w:rsidP="00244AE3">
      <w:pPr>
        <w:pStyle w:val="a7"/>
        <w:spacing w:before="0" w:after="0" w:line="23" w:lineRule="atLeast"/>
        <w:contextualSpacing w:val="0"/>
      </w:pPr>
      <w:r w:rsidRPr="00E3308D">
        <w:t>Проект планировки выполнен в соответствии с действующим законодательством и нормативной документацией:</w:t>
      </w:r>
    </w:p>
    <w:p w:rsidR="00244AE3" w:rsidRDefault="00244AE3" w:rsidP="00244AE3">
      <w:pPr>
        <w:pStyle w:val="a1"/>
        <w:snapToGrid/>
        <w:spacing w:before="0" w:after="0" w:line="23" w:lineRule="atLeast"/>
        <w:contextualSpacing w:val="0"/>
      </w:pPr>
      <w:r>
        <w:t>Градостроительный кодекс Российской Федерации от 29.12.2004 № 190-ФЗ (с изменениями);</w:t>
      </w:r>
    </w:p>
    <w:p w:rsidR="00244AE3" w:rsidRDefault="00244AE3" w:rsidP="00244AE3">
      <w:pPr>
        <w:pStyle w:val="a1"/>
        <w:snapToGrid/>
        <w:spacing w:before="0" w:after="0" w:line="23" w:lineRule="atLeast"/>
        <w:contextualSpacing w:val="0"/>
      </w:pPr>
      <w:r>
        <w:t>Земельный Кодекс Российской Федерации от 25.10.2001 № 136-ФЗ (с изменениями);</w:t>
      </w:r>
    </w:p>
    <w:p w:rsidR="00244AE3" w:rsidRPr="003749AC" w:rsidRDefault="00244AE3" w:rsidP="00244AE3">
      <w:pPr>
        <w:pStyle w:val="a1"/>
        <w:snapToGrid/>
        <w:spacing w:before="0" w:after="0" w:line="23" w:lineRule="atLeast"/>
        <w:contextualSpacing w:val="0"/>
        <w:rPr>
          <w:rStyle w:val="afb"/>
        </w:rPr>
      </w:pPr>
      <w:r w:rsidRPr="003749AC">
        <w:rPr>
          <w:rStyle w:val="afb"/>
        </w:rPr>
        <w:t>СНиП 11-04-2003 «Инструкция о порядке разработки, согласования, экспертизы и утверждения градостроительной документации»;</w:t>
      </w:r>
    </w:p>
    <w:p w:rsidR="00244AE3" w:rsidRDefault="00244AE3" w:rsidP="00244AE3">
      <w:pPr>
        <w:pStyle w:val="a1"/>
        <w:snapToGrid/>
        <w:spacing w:before="0" w:after="0" w:line="23" w:lineRule="atLeast"/>
        <w:contextualSpacing w:val="0"/>
      </w:pPr>
      <w:r>
        <w:rPr>
          <w:rStyle w:val="afb"/>
        </w:rPr>
        <w:t xml:space="preserve">СП </w:t>
      </w:r>
      <w:r w:rsidRPr="004C078E">
        <w:rPr>
          <w:rStyle w:val="afb"/>
        </w:rPr>
        <w:t xml:space="preserve">42.13330.2016 </w:t>
      </w:r>
      <w:r>
        <w:rPr>
          <w:rStyle w:val="afb"/>
        </w:rPr>
        <w:t>«</w:t>
      </w:r>
      <w:r w:rsidRPr="004C078E">
        <w:rPr>
          <w:rStyle w:val="afb"/>
        </w:rPr>
        <w:t>Градостроительство. Планировка и застройка городских и сельских поселений. Актуализированная редакция СНиП 2.07.01-89*</w:t>
      </w:r>
      <w:r>
        <w:rPr>
          <w:rStyle w:val="afb"/>
        </w:rPr>
        <w:t>»</w:t>
      </w:r>
      <w:r w:rsidRPr="003749AC">
        <w:rPr>
          <w:rStyle w:val="afb"/>
        </w:rPr>
        <w:t>;</w:t>
      </w:r>
    </w:p>
    <w:p w:rsidR="00244AE3" w:rsidRDefault="00244AE3" w:rsidP="00244AE3">
      <w:pPr>
        <w:pStyle w:val="a1"/>
        <w:snapToGrid/>
        <w:spacing w:before="0" w:after="0" w:line="23" w:lineRule="atLeast"/>
        <w:contextualSpacing w:val="0"/>
      </w:pPr>
      <w:r>
        <w:t xml:space="preserve">РДС 30-201-98 </w:t>
      </w:r>
      <w:r w:rsidRPr="003749AC">
        <w:t>«Инструкция о порядке проектирования и установления красных линий в городах и других поселениях Российской Федерации»;</w:t>
      </w:r>
    </w:p>
    <w:p w:rsidR="00244AE3" w:rsidRDefault="00244AE3" w:rsidP="00244AE3">
      <w:pPr>
        <w:pStyle w:val="a1"/>
        <w:snapToGrid/>
        <w:spacing w:before="0" w:after="0" w:line="23" w:lineRule="atLeast"/>
        <w:contextualSpacing w:val="0"/>
      </w:pPr>
      <w:r>
        <w:t>Федеральный закон «Технический регламент о требованиях пожарной безопасности» от 22.07.2008 № 123-ФЗ (с изменениями);</w:t>
      </w:r>
    </w:p>
    <w:p w:rsidR="00244AE3" w:rsidRDefault="00244AE3" w:rsidP="00244AE3">
      <w:pPr>
        <w:pStyle w:val="a1"/>
        <w:snapToGrid/>
        <w:spacing w:before="0" w:after="0" w:line="23" w:lineRule="atLeast"/>
        <w:contextualSpacing w:val="0"/>
      </w:pPr>
      <w:r>
        <w:t>Федеральный закон «О социальной защите инвалидов в Российской Федерации» от 24.11.1995 № 181-ФЗ (с изменениями);</w:t>
      </w:r>
    </w:p>
    <w:p w:rsidR="00244AE3" w:rsidRPr="000329D2" w:rsidRDefault="00244AE3" w:rsidP="00244AE3">
      <w:pPr>
        <w:pStyle w:val="a1"/>
        <w:snapToGrid/>
        <w:spacing w:before="0" w:after="0" w:line="23" w:lineRule="atLeast"/>
        <w:contextualSpacing w:val="0"/>
      </w:pPr>
      <w:r>
        <w:t>Техническое задание на в</w:t>
      </w:r>
      <w:r w:rsidRPr="000329D2">
        <w:t>ыполнение работ по подготовке проекта планировки и проекта межевания территории,</w:t>
      </w:r>
      <w:r>
        <w:t xml:space="preserve"> </w:t>
      </w:r>
      <w:r w:rsidRPr="000329D2">
        <w:t>ограниченной проездом 5П, вдоль протоки Юганская Обь, в районе СУ-62 города Нефтеюганска.</w:t>
      </w:r>
    </w:p>
    <w:p w:rsidR="00244AE3" w:rsidRPr="00071F88" w:rsidRDefault="00244AE3" w:rsidP="00244AE3">
      <w:pPr>
        <w:pStyle w:val="a7"/>
        <w:spacing w:before="0" w:after="0" w:line="23" w:lineRule="atLeast"/>
        <w:contextualSpacing w:val="0"/>
      </w:pPr>
      <w:r w:rsidRPr="00071F88">
        <w:t>Расчетный срок реализации проекта планировки составляет 10 лет, с выделением этапов:</w:t>
      </w:r>
    </w:p>
    <w:p w:rsidR="00244AE3" w:rsidRPr="00071F88" w:rsidRDefault="00244AE3" w:rsidP="00244AE3">
      <w:pPr>
        <w:pStyle w:val="a1"/>
        <w:snapToGrid/>
        <w:spacing w:before="0" w:after="0" w:line="23" w:lineRule="atLeast"/>
        <w:contextualSpacing w:val="0"/>
      </w:pPr>
      <w:r>
        <w:t>Первая</w:t>
      </w:r>
      <w:r w:rsidRPr="00071F88">
        <w:t xml:space="preserve"> очередь – 202</w:t>
      </w:r>
      <w:r>
        <w:t>5</w:t>
      </w:r>
      <w:r w:rsidRPr="00071F88">
        <w:t xml:space="preserve"> г.;</w:t>
      </w:r>
    </w:p>
    <w:p w:rsidR="00244AE3" w:rsidRPr="00071F88" w:rsidRDefault="00244AE3" w:rsidP="00244AE3">
      <w:pPr>
        <w:pStyle w:val="a1"/>
        <w:snapToGrid/>
        <w:spacing w:before="0" w:after="0" w:line="23" w:lineRule="atLeast"/>
        <w:contextualSpacing w:val="0"/>
      </w:pPr>
      <w:r>
        <w:t xml:space="preserve">Расчетный срок </w:t>
      </w:r>
      <w:r w:rsidR="000F3460">
        <w:t xml:space="preserve">(Вторая очередь) </w:t>
      </w:r>
      <w:r>
        <w:t>– 2030</w:t>
      </w:r>
      <w:r w:rsidRPr="00071F88">
        <w:t xml:space="preserve"> г.</w:t>
      </w:r>
    </w:p>
    <w:p w:rsidR="00244AE3" w:rsidRPr="00E0759A" w:rsidRDefault="00244AE3" w:rsidP="00244AE3">
      <w:pPr>
        <w:pStyle w:val="a7"/>
        <w:spacing w:before="0" w:after="0" w:line="23" w:lineRule="atLeast"/>
        <w:contextualSpacing w:val="0"/>
      </w:pPr>
      <w:r w:rsidRPr="00A926C8">
        <w:t>В проекте установлены красные линии, выполнена схема улично-дорожной сети, проработаны вопросы инженерного обеспечения, благоустройства и озеленения территории.</w:t>
      </w:r>
    </w:p>
    <w:p w:rsidR="00244AE3" w:rsidRDefault="00244AE3" w:rsidP="00244AE3">
      <w:pPr>
        <w:pStyle w:val="a7"/>
        <w:spacing w:before="0" w:after="0" w:line="23" w:lineRule="atLeast"/>
        <w:contextualSpacing w:val="0"/>
      </w:pPr>
      <w:r>
        <w:t>Исходными данными для проектирования послужили:</w:t>
      </w:r>
    </w:p>
    <w:p w:rsidR="00244AE3" w:rsidRPr="00E0759A" w:rsidRDefault="00244AE3" w:rsidP="00244AE3">
      <w:pPr>
        <w:pStyle w:val="a1"/>
        <w:snapToGrid/>
        <w:spacing w:before="0" w:after="0" w:line="23" w:lineRule="atLeast"/>
        <w:contextualSpacing w:val="0"/>
      </w:pPr>
      <w:r>
        <w:t xml:space="preserve">Материалы </w:t>
      </w:r>
      <w:r w:rsidRPr="00E0759A">
        <w:t>Генеральн</w:t>
      </w:r>
      <w:r>
        <w:t>ого</w:t>
      </w:r>
      <w:r w:rsidRPr="00E0759A">
        <w:t xml:space="preserve"> </w:t>
      </w:r>
      <w:r w:rsidRPr="00454A1A">
        <w:rPr>
          <w:szCs w:val="24"/>
        </w:rPr>
        <w:t>план</w:t>
      </w:r>
      <w:r>
        <w:rPr>
          <w:szCs w:val="24"/>
        </w:rPr>
        <w:t>а</w:t>
      </w:r>
      <w:r w:rsidRPr="00454A1A">
        <w:rPr>
          <w:szCs w:val="24"/>
        </w:rPr>
        <w:t xml:space="preserve"> муниципального образования</w:t>
      </w:r>
      <w:r>
        <w:rPr>
          <w:szCs w:val="24"/>
        </w:rPr>
        <w:t xml:space="preserve"> город</w:t>
      </w:r>
      <w:r w:rsidRPr="00454A1A">
        <w:rPr>
          <w:szCs w:val="24"/>
        </w:rPr>
        <w:t xml:space="preserve"> </w:t>
      </w:r>
      <w:r>
        <w:rPr>
          <w:szCs w:val="24"/>
        </w:rPr>
        <w:t>Нефтеюганск</w:t>
      </w:r>
      <w:r w:rsidRPr="00E0759A">
        <w:t>, утвержденн</w:t>
      </w:r>
      <w:r>
        <w:t>ого</w:t>
      </w:r>
      <w:r w:rsidRPr="00E0759A">
        <w:t xml:space="preserve"> Решением Думы </w:t>
      </w:r>
      <w:r>
        <w:t xml:space="preserve">города Нефтеюганска </w:t>
      </w:r>
      <w:r w:rsidRPr="00E0759A">
        <w:t xml:space="preserve">от </w:t>
      </w:r>
      <w:r>
        <w:t>11</w:t>
      </w:r>
      <w:r w:rsidRPr="00E0759A">
        <w:t>.0</w:t>
      </w:r>
      <w:r>
        <w:t>4</w:t>
      </w:r>
      <w:r w:rsidRPr="00E0759A">
        <w:t>.20</w:t>
      </w:r>
      <w:r>
        <w:t>18 г. № 373-</w:t>
      </w:r>
      <w:r>
        <w:rPr>
          <w:lang w:val="en-US"/>
        </w:rPr>
        <w:t>VI</w:t>
      </w:r>
      <w:r w:rsidRPr="00E0759A">
        <w:t>;</w:t>
      </w:r>
    </w:p>
    <w:p w:rsidR="00244AE3" w:rsidRDefault="00244AE3" w:rsidP="00244AE3">
      <w:pPr>
        <w:pStyle w:val="a1"/>
        <w:snapToGrid/>
        <w:spacing w:before="0" w:after="0" w:line="23" w:lineRule="atLeast"/>
        <w:contextualSpacing w:val="0"/>
      </w:pPr>
      <w:r>
        <w:t>Материалы топографической съемки масштаба 1:500;</w:t>
      </w:r>
    </w:p>
    <w:p w:rsidR="00244AE3" w:rsidRPr="00E0759A" w:rsidRDefault="00244AE3" w:rsidP="00244AE3">
      <w:pPr>
        <w:pStyle w:val="a1"/>
        <w:snapToGrid/>
        <w:spacing w:before="0" w:after="0" w:line="23" w:lineRule="atLeast"/>
        <w:contextualSpacing w:val="0"/>
      </w:pPr>
      <w:r>
        <w:t>И</w:t>
      </w:r>
      <w:r w:rsidRPr="00E0759A">
        <w:t>ные материалы и сведения, необходимые для решения вопросов проектирования.</w:t>
      </w:r>
    </w:p>
    <w:p w:rsidR="00244AE3" w:rsidRDefault="00244AE3" w:rsidP="00244AE3">
      <w:pPr>
        <w:pStyle w:val="a7"/>
        <w:spacing w:before="0" w:after="0" w:line="23" w:lineRule="atLeast"/>
        <w:contextualSpacing w:val="0"/>
      </w:pPr>
      <w:r w:rsidRPr="00E0759A">
        <w:t xml:space="preserve">Проведен анализ исходной информации </w:t>
      </w:r>
      <w:r>
        <w:t>на</w:t>
      </w:r>
      <w:r w:rsidRPr="00E0759A">
        <w:t xml:space="preserve"> территори</w:t>
      </w:r>
      <w:r>
        <w:t>ю</w:t>
      </w:r>
      <w:r w:rsidRPr="00E0759A">
        <w:t xml:space="preserve"> проектирования.</w:t>
      </w:r>
    </w:p>
    <w:p w:rsidR="002A11CD" w:rsidRDefault="002A11CD" w:rsidP="002A11CD">
      <w:pPr>
        <w:pStyle w:val="1"/>
      </w:pPr>
      <w:bookmarkStart w:id="3" w:name="_Toc19903615"/>
      <w:r>
        <w:lastRenderedPageBreak/>
        <w:t>П</w:t>
      </w:r>
      <w:r w:rsidRPr="002A11CD">
        <w:t>оложение о 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</w:t>
      </w:r>
      <w:bookmarkEnd w:id="3"/>
    </w:p>
    <w:p w:rsidR="00424EEB" w:rsidRPr="00424EEB" w:rsidRDefault="00424EEB" w:rsidP="00424EEB">
      <w:pPr>
        <w:pStyle w:val="11"/>
      </w:pPr>
      <w:bookmarkStart w:id="4" w:name="_Toc503525997"/>
      <w:bookmarkStart w:id="5" w:name="_Toc19903616"/>
      <w:r w:rsidRPr="00424EEB">
        <w:t>Положение о характеристиках планируемого развития территории</w:t>
      </w:r>
      <w:bookmarkEnd w:id="4"/>
      <w:bookmarkEnd w:id="5"/>
    </w:p>
    <w:p w:rsidR="00424EEB" w:rsidRPr="00424EEB" w:rsidRDefault="00424EEB" w:rsidP="00424EEB">
      <w:pPr>
        <w:pStyle w:val="1110"/>
        <w:rPr>
          <w:bCs/>
        </w:rPr>
      </w:pPr>
      <w:r>
        <w:t>Х</w:t>
      </w:r>
      <w:r w:rsidRPr="00424EEB">
        <w:t>арактеристик</w:t>
      </w:r>
      <w:r>
        <w:t>и</w:t>
      </w:r>
      <w:r w:rsidRPr="00424EEB">
        <w:t xml:space="preserve"> план</w:t>
      </w:r>
      <w:r>
        <w:t>ируемого развития территории</w:t>
      </w: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88"/>
        <w:gridCol w:w="4274"/>
        <w:gridCol w:w="4274"/>
      </w:tblGrid>
      <w:tr w:rsidR="00424EEB" w:rsidRPr="00424EEB" w:rsidTr="00244AE3">
        <w:trPr>
          <w:trHeight w:val="20"/>
          <w:tblHeader/>
        </w:trPr>
        <w:tc>
          <w:tcPr>
            <w:tcW w:w="322" w:type="pct"/>
            <w:shd w:val="clear" w:color="auto" w:fill="auto"/>
            <w:vAlign w:val="center"/>
          </w:tcPr>
          <w:p w:rsidR="00424EEB" w:rsidRPr="00424EEB" w:rsidRDefault="00424EEB" w:rsidP="00424EEB">
            <w:pPr>
              <w:pStyle w:val="ae"/>
              <w:spacing w:before="0" w:after="0"/>
            </w:pPr>
            <w:r w:rsidRPr="00424EEB">
              <w:br w:type="page"/>
              <w:t>№</w:t>
            </w:r>
          </w:p>
          <w:p w:rsidR="00424EEB" w:rsidRPr="00424EEB" w:rsidRDefault="00424EEB" w:rsidP="00424EEB">
            <w:pPr>
              <w:pStyle w:val="ae"/>
              <w:spacing w:before="0" w:after="0"/>
            </w:pPr>
            <w:r w:rsidRPr="00424EEB">
              <w:t>п/п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424EEB" w:rsidRPr="00424EEB" w:rsidRDefault="00424EEB" w:rsidP="00973E17">
            <w:pPr>
              <w:pStyle w:val="ae"/>
              <w:spacing w:before="0" w:after="0"/>
            </w:pPr>
            <w:r w:rsidRPr="00424EEB">
              <w:t xml:space="preserve">Наименование </w:t>
            </w:r>
            <w:r w:rsidR="00973E17">
              <w:t>параметра</w:t>
            </w:r>
          </w:p>
        </w:tc>
        <w:tc>
          <w:tcPr>
            <w:tcW w:w="233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4EEB" w:rsidRPr="00424EEB" w:rsidRDefault="00424EEB" w:rsidP="00424EEB">
            <w:pPr>
              <w:pStyle w:val="ae"/>
              <w:spacing w:before="0" w:after="0"/>
            </w:pPr>
            <w:r w:rsidRPr="00424EEB">
              <w:t>Показатель</w:t>
            </w:r>
          </w:p>
        </w:tc>
      </w:tr>
      <w:tr w:rsidR="00424EEB" w:rsidRPr="00424EEB" w:rsidTr="00244AE3">
        <w:trPr>
          <w:trHeight w:val="20"/>
        </w:trPr>
        <w:tc>
          <w:tcPr>
            <w:tcW w:w="322" w:type="pct"/>
            <w:vAlign w:val="center"/>
          </w:tcPr>
          <w:p w:rsidR="00424EEB" w:rsidRPr="00424EEB" w:rsidRDefault="00424EEB" w:rsidP="00424EEB">
            <w:pPr>
              <w:pStyle w:val="ae"/>
              <w:spacing w:before="0" w:after="0"/>
            </w:pPr>
            <w:r w:rsidRPr="00424EEB">
              <w:t>1</w:t>
            </w:r>
          </w:p>
        </w:tc>
        <w:tc>
          <w:tcPr>
            <w:tcW w:w="2339" w:type="pct"/>
            <w:vAlign w:val="center"/>
          </w:tcPr>
          <w:p w:rsidR="00424EEB" w:rsidRPr="00424EEB" w:rsidRDefault="00424EEB" w:rsidP="003E5F1F">
            <w:pPr>
              <w:pStyle w:val="ae"/>
              <w:spacing w:before="0" w:after="0"/>
              <w:jc w:val="left"/>
            </w:pPr>
            <w:r w:rsidRPr="00424EEB">
              <w:t xml:space="preserve">Площадь территории в границах </w:t>
            </w:r>
            <w:r w:rsidR="003E5F1F">
              <w:t>проекта планировки</w:t>
            </w:r>
          </w:p>
        </w:tc>
        <w:tc>
          <w:tcPr>
            <w:tcW w:w="2339" w:type="pct"/>
            <w:vAlign w:val="center"/>
          </w:tcPr>
          <w:p w:rsidR="00424EEB" w:rsidRPr="00424EEB" w:rsidRDefault="00627CA1" w:rsidP="00C367B5">
            <w:pPr>
              <w:pStyle w:val="ae"/>
              <w:spacing w:before="0" w:after="0"/>
            </w:pPr>
            <w:r>
              <w:t>260,</w:t>
            </w:r>
            <w:r w:rsidR="00C367B5">
              <w:t>8</w:t>
            </w:r>
            <w:r>
              <w:t xml:space="preserve"> </w:t>
            </w:r>
            <w:r w:rsidR="00424EEB" w:rsidRPr="00424EEB">
              <w:t xml:space="preserve"> га</w:t>
            </w:r>
          </w:p>
        </w:tc>
      </w:tr>
      <w:tr w:rsidR="003E5F1F" w:rsidRPr="00424EEB" w:rsidTr="00244AE3">
        <w:trPr>
          <w:trHeight w:val="20"/>
        </w:trPr>
        <w:tc>
          <w:tcPr>
            <w:tcW w:w="322" w:type="pct"/>
            <w:vAlign w:val="center"/>
          </w:tcPr>
          <w:p w:rsidR="003E5F1F" w:rsidRPr="00424EEB" w:rsidRDefault="00627CA1" w:rsidP="00424EEB">
            <w:pPr>
              <w:pStyle w:val="ae"/>
              <w:spacing w:before="0" w:after="0"/>
            </w:pPr>
            <w:r>
              <w:t>2</w:t>
            </w:r>
          </w:p>
        </w:tc>
        <w:tc>
          <w:tcPr>
            <w:tcW w:w="2339" w:type="pct"/>
            <w:vAlign w:val="center"/>
          </w:tcPr>
          <w:p w:rsidR="003E5F1F" w:rsidRPr="00424EEB" w:rsidRDefault="003E5F1F" w:rsidP="003E5F1F">
            <w:pPr>
              <w:pStyle w:val="ae"/>
              <w:spacing w:before="0" w:after="0"/>
              <w:jc w:val="left"/>
            </w:pPr>
            <w:r w:rsidRPr="00424EEB">
              <w:t>Площадь территории в границах элемента планировочной структуры</w:t>
            </w:r>
          </w:p>
        </w:tc>
        <w:tc>
          <w:tcPr>
            <w:tcW w:w="2339" w:type="pct"/>
            <w:vAlign w:val="center"/>
          </w:tcPr>
          <w:p w:rsidR="003E5F1F" w:rsidRDefault="00627CA1" w:rsidP="00C367B5">
            <w:pPr>
              <w:pStyle w:val="ae"/>
              <w:spacing w:before="0" w:after="0"/>
            </w:pPr>
            <w:r>
              <w:t>2</w:t>
            </w:r>
            <w:r w:rsidR="006D4D51">
              <w:t>20,</w:t>
            </w:r>
            <w:r w:rsidR="00C367B5">
              <w:t>8</w:t>
            </w:r>
            <w:r w:rsidR="003E5F1F" w:rsidRPr="00424EEB">
              <w:t>га</w:t>
            </w:r>
          </w:p>
        </w:tc>
      </w:tr>
      <w:tr w:rsidR="00424EEB" w:rsidRPr="00424EEB" w:rsidTr="00244AE3">
        <w:trPr>
          <w:trHeight w:val="20"/>
        </w:trPr>
        <w:tc>
          <w:tcPr>
            <w:tcW w:w="322" w:type="pct"/>
            <w:vAlign w:val="center"/>
          </w:tcPr>
          <w:p w:rsidR="00424EEB" w:rsidRPr="00424EEB" w:rsidRDefault="00424EEB" w:rsidP="00424EEB">
            <w:pPr>
              <w:pStyle w:val="ae"/>
              <w:spacing w:before="0" w:after="0"/>
            </w:pPr>
            <w:r w:rsidRPr="00424EEB">
              <w:t>3</w:t>
            </w:r>
          </w:p>
        </w:tc>
        <w:tc>
          <w:tcPr>
            <w:tcW w:w="2339" w:type="pct"/>
            <w:vAlign w:val="center"/>
          </w:tcPr>
          <w:p w:rsidR="00424EEB" w:rsidRDefault="00424EEB" w:rsidP="003E5F1F">
            <w:pPr>
              <w:pStyle w:val="ae"/>
              <w:spacing w:before="0" w:after="0"/>
              <w:jc w:val="left"/>
            </w:pPr>
            <w:r w:rsidRPr="00424EEB">
              <w:t>Площадь территории общего пользования</w:t>
            </w:r>
          </w:p>
          <w:p w:rsidR="00627CA1" w:rsidRPr="00424EEB" w:rsidRDefault="00627CA1" w:rsidP="003E5F1F">
            <w:pPr>
              <w:pStyle w:val="ae"/>
              <w:spacing w:before="0" w:after="0"/>
              <w:jc w:val="left"/>
            </w:pPr>
            <w:r>
              <w:t>(</w:t>
            </w:r>
            <w:r w:rsidRPr="00627CA1">
              <w:t>Площадь территории в красных линиях</w:t>
            </w:r>
            <w:r>
              <w:t>)</w:t>
            </w:r>
          </w:p>
        </w:tc>
        <w:tc>
          <w:tcPr>
            <w:tcW w:w="2339" w:type="pct"/>
            <w:vAlign w:val="center"/>
          </w:tcPr>
          <w:p w:rsidR="00424EEB" w:rsidRPr="00424EEB" w:rsidRDefault="000149BC" w:rsidP="00424EEB">
            <w:pPr>
              <w:pStyle w:val="ae"/>
              <w:spacing w:before="0" w:after="0"/>
            </w:pPr>
            <w:r>
              <w:t>38,0</w:t>
            </w:r>
            <w:r w:rsidR="00422F6D">
              <w:t xml:space="preserve"> </w:t>
            </w:r>
            <w:r w:rsidR="00424EEB" w:rsidRPr="00424EEB">
              <w:t>га</w:t>
            </w:r>
          </w:p>
        </w:tc>
      </w:tr>
      <w:tr w:rsidR="00422F6D" w:rsidRPr="00424EEB" w:rsidTr="00244AE3">
        <w:trPr>
          <w:trHeight w:val="20"/>
        </w:trPr>
        <w:tc>
          <w:tcPr>
            <w:tcW w:w="322" w:type="pct"/>
            <w:vAlign w:val="center"/>
          </w:tcPr>
          <w:p w:rsidR="00422F6D" w:rsidRPr="00424EEB" w:rsidRDefault="00422F6D" w:rsidP="00424EEB">
            <w:pPr>
              <w:pStyle w:val="ae"/>
              <w:spacing w:before="0" w:after="0"/>
            </w:pPr>
            <w:r>
              <w:t>4</w:t>
            </w:r>
          </w:p>
        </w:tc>
        <w:tc>
          <w:tcPr>
            <w:tcW w:w="2339" w:type="pct"/>
            <w:vAlign w:val="center"/>
          </w:tcPr>
          <w:p w:rsidR="00422F6D" w:rsidRPr="00424EEB" w:rsidRDefault="00422F6D" w:rsidP="00422F6D">
            <w:pPr>
              <w:pStyle w:val="ae"/>
              <w:spacing w:before="0" w:after="0"/>
              <w:jc w:val="left"/>
            </w:pPr>
            <w:r>
              <w:t>Площадь т</w:t>
            </w:r>
            <w:r w:rsidRPr="00422F6D">
              <w:t>ерритори</w:t>
            </w:r>
            <w:r>
              <w:t>й</w:t>
            </w:r>
            <w:r w:rsidRPr="00422F6D">
              <w:t xml:space="preserve"> не вовлеченные в градостроительную деятельность</w:t>
            </w:r>
          </w:p>
        </w:tc>
        <w:tc>
          <w:tcPr>
            <w:tcW w:w="2339" w:type="pct"/>
            <w:vAlign w:val="center"/>
          </w:tcPr>
          <w:p w:rsidR="00422F6D" w:rsidRPr="00C31376" w:rsidRDefault="000149BC" w:rsidP="00C367B5">
            <w:pPr>
              <w:pStyle w:val="ae"/>
              <w:spacing w:before="0" w:after="0"/>
              <w:rPr>
                <w:highlight w:val="yellow"/>
              </w:rPr>
            </w:pPr>
            <w:r w:rsidRPr="00863E67">
              <w:t>2,</w:t>
            </w:r>
            <w:r w:rsidR="00C367B5">
              <w:t>0</w:t>
            </w:r>
            <w:r w:rsidR="00422F6D" w:rsidRPr="00863E67">
              <w:t xml:space="preserve"> га</w:t>
            </w:r>
          </w:p>
        </w:tc>
      </w:tr>
      <w:tr w:rsidR="00424EEB" w:rsidRPr="00424EEB" w:rsidTr="00244AE3">
        <w:trPr>
          <w:trHeight w:val="20"/>
        </w:trPr>
        <w:tc>
          <w:tcPr>
            <w:tcW w:w="322" w:type="pct"/>
            <w:vAlign w:val="center"/>
          </w:tcPr>
          <w:p w:rsidR="00424EEB" w:rsidRPr="00424EEB" w:rsidRDefault="00422F6D" w:rsidP="00424EEB">
            <w:pPr>
              <w:pStyle w:val="ae"/>
              <w:spacing w:before="0" w:after="0"/>
            </w:pPr>
            <w:r>
              <w:t>5</w:t>
            </w:r>
          </w:p>
        </w:tc>
        <w:tc>
          <w:tcPr>
            <w:tcW w:w="2339" w:type="pct"/>
            <w:vAlign w:val="center"/>
          </w:tcPr>
          <w:p w:rsidR="00424EEB" w:rsidRDefault="00422F6D" w:rsidP="00422F6D">
            <w:pPr>
              <w:pStyle w:val="ae"/>
              <w:spacing w:before="0" w:after="0"/>
              <w:jc w:val="left"/>
            </w:pPr>
            <w:r>
              <w:t>Площадь</w:t>
            </w:r>
            <w:r w:rsidR="00424EEB" w:rsidRPr="00424EEB">
              <w:t xml:space="preserve"> </w:t>
            </w:r>
            <w:r>
              <w:t xml:space="preserve">озелененных территорий </w:t>
            </w:r>
          </w:p>
          <w:p w:rsidR="00422F6D" w:rsidRPr="00424EEB" w:rsidRDefault="00422F6D" w:rsidP="00422F6D">
            <w:pPr>
              <w:pStyle w:val="ae"/>
              <w:spacing w:before="0" w:after="0"/>
              <w:jc w:val="left"/>
            </w:pPr>
            <w:r>
              <w:t xml:space="preserve">(озелененные территории санитарно-защитных зон) </w:t>
            </w:r>
          </w:p>
        </w:tc>
        <w:tc>
          <w:tcPr>
            <w:tcW w:w="2339" w:type="pct"/>
            <w:vAlign w:val="center"/>
          </w:tcPr>
          <w:p w:rsidR="00424EEB" w:rsidRPr="00C31376" w:rsidRDefault="00C367B5" w:rsidP="0036698B">
            <w:pPr>
              <w:pStyle w:val="ae"/>
              <w:spacing w:before="0" w:after="0"/>
              <w:rPr>
                <w:highlight w:val="yellow"/>
              </w:rPr>
            </w:pPr>
            <w:r>
              <w:t>11,6</w:t>
            </w:r>
          </w:p>
        </w:tc>
      </w:tr>
      <w:tr w:rsidR="0048242D" w:rsidRPr="00424EEB" w:rsidTr="00244AE3">
        <w:trPr>
          <w:trHeight w:val="20"/>
        </w:trPr>
        <w:tc>
          <w:tcPr>
            <w:tcW w:w="322" w:type="pct"/>
            <w:vAlign w:val="center"/>
          </w:tcPr>
          <w:p w:rsidR="0048242D" w:rsidRDefault="00C42329" w:rsidP="00424EEB">
            <w:pPr>
              <w:pStyle w:val="ae"/>
              <w:spacing w:before="0" w:after="0"/>
            </w:pPr>
            <w:r>
              <w:t>6</w:t>
            </w:r>
          </w:p>
        </w:tc>
        <w:tc>
          <w:tcPr>
            <w:tcW w:w="2339" w:type="pct"/>
            <w:vAlign w:val="center"/>
          </w:tcPr>
          <w:p w:rsidR="0048242D" w:rsidRDefault="0048242D" w:rsidP="00422F6D">
            <w:pPr>
              <w:pStyle w:val="ae"/>
              <w:spacing w:before="0" w:after="0"/>
              <w:jc w:val="left"/>
            </w:pPr>
            <w:r>
              <w:t>Площадь территории планируемых объектов капитального строительства</w:t>
            </w:r>
          </w:p>
        </w:tc>
        <w:tc>
          <w:tcPr>
            <w:tcW w:w="2339" w:type="pct"/>
            <w:vAlign w:val="center"/>
          </w:tcPr>
          <w:p w:rsidR="0048242D" w:rsidRPr="0038468D" w:rsidRDefault="00C367B5" w:rsidP="0036698B">
            <w:pPr>
              <w:pStyle w:val="ae"/>
              <w:spacing w:before="0" w:after="0"/>
            </w:pPr>
            <w:r>
              <w:t>40,3</w:t>
            </w:r>
          </w:p>
        </w:tc>
      </w:tr>
      <w:tr w:rsidR="009F228A" w:rsidRPr="00424EEB" w:rsidTr="00244AE3">
        <w:trPr>
          <w:trHeight w:val="20"/>
        </w:trPr>
        <w:tc>
          <w:tcPr>
            <w:tcW w:w="322" w:type="pct"/>
            <w:vAlign w:val="center"/>
          </w:tcPr>
          <w:p w:rsidR="009F228A" w:rsidRDefault="009F228A" w:rsidP="00424EEB">
            <w:pPr>
              <w:pStyle w:val="ae"/>
              <w:spacing w:before="0" w:after="0"/>
            </w:pPr>
            <w:r>
              <w:t>7</w:t>
            </w:r>
          </w:p>
        </w:tc>
        <w:tc>
          <w:tcPr>
            <w:tcW w:w="2339" w:type="pct"/>
            <w:vAlign w:val="center"/>
          </w:tcPr>
          <w:p w:rsidR="009F228A" w:rsidRDefault="009F228A" w:rsidP="000249FB">
            <w:pPr>
              <w:pStyle w:val="ae"/>
              <w:spacing w:before="0" w:after="0"/>
              <w:jc w:val="left"/>
            </w:pPr>
            <w:r>
              <w:t xml:space="preserve">Площадь территории допустимого размещения зданий, строений, сооружений </w:t>
            </w:r>
          </w:p>
        </w:tc>
        <w:tc>
          <w:tcPr>
            <w:tcW w:w="2339" w:type="pct"/>
            <w:vAlign w:val="center"/>
          </w:tcPr>
          <w:p w:rsidR="009F228A" w:rsidRPr="0038468D" w:rsidRDefault="0038468D" w:rsidP="0036698B">
            <w:pPr>
              <w:pStyle w:val="ae"/>
              <w:spacing w:before="0" w:after="0"/>
            </w:pPr>
            <w:r w:rsidRPr="0038468D">
              <w:t>36,8</w:t>
            </w:r>
          </w:p>
        </w:tc>
      </w:tr>
      <w:tr w:rsidR="001C5E65" w:rsidRPr="00163E9B" w:rsidTr="00244AE3">
        <w:trPr>
          <w:trHeight w:val="20"/>
        </w:trPr>
        <w:tc>
          <w:tcPr>
            <w:tcW w:w="322" w:type="pct"/>
            <w:vAlign w:val="center"/>
          </w:tcPr>
          <w:p w:rsidR="001C5E65" w:rsidRPr="00163E9B" w:rsidRDefault="00422F6D" w:rsidP="001C5E65">
            <w:pPr>
              <w:pStyle w:val="ae"/>
              <w:spacing w:before="0" w:after="0"/>
            </w:pPr>
            <w:r>
              <w:t>7</w:t>
            </w:r>
          </w:p>
        </w:tc>
        <w:tc>
          <w:tcPr>
            <w:tcW w:w="2339" w:type="pct"/>
            <w:vAlign w:val="center"/>
          </w:tcPr>
          <w:p w:rsidR="001C5E65" w:rsidRPr="00163E9B" w:rsidRDefault="001C5E65" w:rsidP="003E5F1F">
            <w:pPr>
              <w:pStyle w:val="ae"/>
              <w:spacing w:before="0" w:after="0"/>
              <w:jc w:val="left"/>
            </w:pPr>
            <w:r w:rsidRPr="00163E9B">
              <w:t>Коэффициент застройки</w:t>
            </w:r>
          </w:p>
        </w:tc>
        <w:tc>
          <w:tcPr>
            <w:tcW w:w="2339" w:type="pct"/>
            <w:vAlign w:val="center"/>
          </w:tcPr>
          <w:p w:rsidR="001C5E65" w:rsidRPr="00163E9B" w:rsidRDefault="0048242D" w:rsidP="001C5E65">
            <w:pPr>
              <w:pStyle w:val="ae"/>
              <w:spacing w:before="0" w:after="0"/>
            </w:pPr>
            <w:r>
              <w:t>0,11</w:t>
            </w:r>
          </w:p>
        </w:tc>
      </w:tr>
      <w:tr w:rsidR="001C5E65" w:rsidRPr="00163E9B" w:rsidTr="00244AE3">
        <w:trPr>
          <w:trHeight w:val="20"/>
        </w:trPr>
        <w:tc>
          <w:tcPr>
            <w:tcW w:w="322" w:type="pct"/>
            <w:vAlign w:val="center"/>
          </w:tcPr>
          <w:p w:rsidR="001C5E65" w:rsidRPr="00163E9B" w:rsidRDefault="00422F6D" w:rsidP="001C5E65">
            <w:pPr>
              <w:pStyle w:val="ae"/>
              <w:spacing w:before="0" w:after="0"/>
            </w:pPr>
            <w:r>
              <w:t>8</w:t>
            </w:r>
          </w:p>
        </w:tc>
        <w:tc>
          <w:tcPr>
            <w:tcW w:w="2339" w:type="pct"/>
            <w:vAlign w:val="center"/>
          </w:tcPr>
          <w:p w:rsidR="001C5E65" w:rsidRPr="00163E9B" w:rsidRDefault="001C5E65" w:rsidP="003E5F1F">
            <w:pPr>
              <w:pStyle w:val="ae"/>
              <w:spacing w:before="0" w:after="0"/>
              <w:jc w:val="left"/>
            </w:pPr>
            <w:r w:rsidRPr="00163E9B">
              <w:t>Коэффициент плотности застройки</w:t>
            </w:r>
          </w:p>
        </w:tc>
        <w:tc>
          <w:tcPr>
            <w:tcW w:w="2339" w:type="pct"/>
            <w:vAlign w:val="center"/>
          </w:tcPr>
          <w:p w:rsidR="001C5E65" w:rsidRPr="00163E9B" w:rsidRDefault="001C5E65" w:rsidP="00C42329">
            <w:pPr>
              <w:pStyle w:val="ae"/>
              <w:spacing w:before="0" w:after="0"/>
            </w:pPr>
            <w:r w:rsidRPr="00163E9B">
              <w:t>0,1</w:t>
            </w:r>
            <w:r w:rsidR="00C42329">
              <w:t>2</w:t>
            </w:r>
          </w:p>
        </w:tc>
      </w:tr>
      <w:tr w:rsidR="00C42329" w:rsidRPr="00163E9B" w:rsidTr="00244AE3">
        <w:trPr>
          <w:trHeight w:val="20"/>
        </w:trPr>
        <w:tc>
          <w:tcPr>
            <w:tcW w:w="322" w:type="pct"/>
            <w:vAlign w:val="center"/>
          </w:tcPr>
          <w:p w:rsidR="00C42329" w:rsidRDefault="00C42329" w:rsidP="001C5E65">
            <w:pPr>
              <w:pStyle w:val="ae"/>
              <w:spacing w:before="0" w:after="0"/>
            </w:pPr>
            <w:r>
              <w:t>9</w:t>
            </w:r>
          </w:p>
        </w:tc>
        <w:tc>
          <w:tcPr>
            <w:tcW w:w="2339" w:type="pct"/>
            <w:vAlign w:val="center"/>
          </w:tcPr>
          <w:p w:rsidR="00C42329" w:rsidRPr="00163E9B" w:rsidRDefault="00C42329" w:rsidP="003E5F1F">
            <w:pPr>
              <w:pStyle w:val="ae"/>
              <w:spacing w:before="0" w:after="0"/>
              <w:jc w:val="left"/>
            </w:pPr>
            <w:r>
              <w:t>Плотность застройки</w:t>
            </w:r>
          </w:p>
        </w:tc>
        <w:tc>
          <w:tcPr>
            <w:tcW w:w="2339" w:type="pct"/>
            <w:vAlign w:val="center"/>
          </w:tcPr>
          <w:p w:rsidR="00C42329" w:rsidRPr="00163E9B" w:rsidRDefault="00C42329" w:rsidP="00C42329">
            <w:pPr>
              <w:pStyle w:val="ae"/>
              <w:spacing w:before="0" w:after="0"/>
            </w:pPr>
            <w:r>
              <w:t>1240 м2/га</w:t>
            </w:r>
          </w:p>
        </w:tc>
      </w:tr>
      <w:tr w:rsidR="000118BE" w:rsidRPr="00163E9B" w:rsidTr="00244AE3">
        <w:trPr>
          <w:trHeight w:val="20"/>
        </w:trPr>
        <w:tc>
          <w:tcPr>
            <w:tcW w:w="322" w:type="pct"/>
            <w:vAlign w:val="center"/>
          </w:tcPr>
          <w:p w:rsidR="000118BE" w:rsidRDefault="00244AE3" w:rsidP="001C5E65">
            <w:pPr>
              <w:pStyle w:val="ae"/>
              <w:spacing w:before="0" w:after="0"/>
            </w:pPr>
            <w:r>
              <w:t>10</w:t>
            </w:r>
          </w:p>
        </w:tc>
        <w:tc>
          <w:tcPr>
            <w:tcW w:w="2339" w:type="pct"/>
            <w:vAlign w:val="center"/>
          </w:tcPr>
          <w:p w:rsidR="000118BE" w:rsidRDefault="000118BE" w:rsidP="003E5F1F">
            <w:pPr>
              <w:pStyle w:val="ae"/>
              <w:spacing w:before="0" w:after="0"/>
              <w:jc w:val="left"/>
            </w:pPr>
            <w:r w:rsidRPr="005F5681">
              <w:t>Минимальный отступ от границ земел</w:t>
            </w:r>
            <w:r>
              <w:t>ьного участка и красной линии</w:t>
            </w:r>
          </w:p>
        </w:tc>
        <w:tc>
          <w:tcPr>
            <w:tcW w:w="2339" w:type="pct"/>
            <w:vAlign w:val="center"/>
          </w:tcPr>
          <w:p w:rsidR="000118BE" w:rsidRDefault="000118BE" w:rsidP="00C42329">
            <w:pPr>
              <w:pStyle w:val="ae"/>
              <w:spacing w:before="0" w:after="0"/>
            </w:pPr>
            <w:r>
              <w:t>3 м</w:t>
            </w:r>
          </w:p>
        </w:tc>
      </w:tr>
      <w:tr w:rsidR="000118BE" w:rsidRPr="00163E9B" w:rsidTr="00244AE3">
        <w:trPr>
          <w:trHeight w:val="20"/>
        </w:trPr>
        <w:tc>
          <w:tcPr>
            <w:tcW w:w="322" w:type="pct"/>
            <w:vAlign w:val="center"/>
          </w:tcPr>
          <w:p w:rsidR="000118BE" w:rsidRDefault="00244AE3" w:rsidP="001C5E65">
            <w:pPr>
              <w:pStyle w:val="ae"/>
              <w:spacing w:before="0" w:after="0"/>
            </w:pPr>
            <w:r>
              <w:t>11</w:t>
            </w:r>
          </w:p>
        </w:tc>
        <w:tc>
          <w:tcPr>
            <w:tcW w:w="2339" w:type="pct"/>
            <w:vAlign w:val="center"/>
          </w:tcPr>
          <w:p w:rsidR="000118BE" w:rsidRDefault="000118BE" w:rsidP="003E5F1F">
            <w:pPr>
              <w:pStyle w:val="ae"/>
              <w:spacing w:before="0" w:after="0"/>
              <w:jc w:val="left"/>
            </w:pPr>
            <w:r w:rsidRPr="000118BE">
              <w:t>Максимальное количество этажей</w:t>
            </w:r>
          </w:p>
        </w:tc>
        <w:tc>
          <w:tcPr>
            <w:tcW w:w="2339" w:type="pct"/>
            <w:vAlign w:val="center"/>
          </w:tcPr>
          <w:p w:rsidR="000118BE" w:rsidRDefault="000118BE" w:rsidP="00C42329">
            <w:pPr>
              <w:pStyle w:val="ae"/>
              <w:spacing w:before="0" w:after="0"/>
            </w:pPr>
            <w:r>
              <w:t>5 этажей</w:t>
            </w:r>
          </w:p>
        </w:tc>
      </w:tr>
      <w:tr w:rsidR="000118BE" w:rsidRPr="00163E9B" w:rsidTr="00244AE3">
        <w:trPr>
          <w:trHeight w:val="20"/>
        </w:trPr>
        <w:tc>
          <w:tcPr>
            <w:tcW w:w="322" w:type="pct"/>
            <w:vAlign w:val="center"/>
          </w:tcPr>
          <w:p w:rsidR="000118BE" w:rsidRDefault="00244AE3" w:rsidP="001C5E65">
            <w:pPr>
              <w:pStyle w:val="ae"/>
              <w:spacing w:before="0" w:after="0"/>
            </w:pPr>
            <w:r>
              <w:t>12</w:t>
            </w:r>
          </w:p>
        </w:tc>
        <w:tc>
          <w:tcPr>
            <w:tcW w:w="2339" w:type="pct"/>
            <w:vAlign w:val="center"/>
          </w:tcPr>
          <w:p w:rsidR="000118BE" w:rsidRDefault="000118BE" w:rsidP="003E5F1F">
            <w:pPr>
              <w:pStyle w:val="ae"/>
              <w:spacing w:before="0" w:after="0"/>
              <w:jc w:val="left"/>
            </w:pPr>
            <w:r w:rsidRPr="005F5681">
              <w:t>М</w:t>
            </w:r>
            <w:r>
              <w:t>аксимальный процент застройки</w:t>
            </w:r>
          </w:p>
        </w:tc>
        <w:tc>
          <w:tcPr>
            <w:tcW w:w="2339" w:type="pct"/>
            <w:vAlign w:val="center"/>
          </w:tcPr>
          <w:p w:rsidR="000118BE" w:rsidRDefault="000118BE" w:rsidP="00C42329">
            <w:pPr>
              <w:pStyle w:val="ae"/>
              <w:spacing w:before="0" w:after="0"/>
            </w:pPr>
            <w:r>
              <w:t>60%</w:t>
            </w:r>
          </w:p>
        </w:tc>
      </w:tr>
      <w:tr w:rsidR="000118BE" w:rsidRPr="00163E9B" w:rsidTr="00244AE3">
        <w:trPr>
          <w:trHeight w:val="20"/>
        </w:trPr>
        <w:tc>
          <w:tcPr>
            <w:tcW w:w="322" w:type="pct"/>
            <w:vAlign w:val="center"/>
          </w:tcPr>
          <w:p w:rsidR="000118BE" w:rsidRDefault="00244AE3" w:rsidP="001C5E65">
            <w:pPr>
              <w:pStyle w:val="ae"/>
              <w:spacing w:before="0" w:after="0"/>
            </w:pPr>
            <w:r>
              <w:t>13</w:t>
            </w:r>
          </w:p>
        </w:tc>
        <w:tc>
          <w:tcPr>
            <w:tcW w:w="2339" w:type="pct"/>
            <w:vAlign w:val="center"/>
          </w:tcPr>
          <w:p w:rsidR="000118BE" w:rsidRDefault="000118BE" w:rsidP="003E5F1F">
            <w:pPr>
              <w:pStyle w:val="ae"/>
              <w:spacing w:before="0" w:after="0"/>
              <w:jc w:val="left"/>
            </w:pPr>
            <w:r>
              <w:t>Минимальный процент застройки</w:t>
            </w:r>
          </w:p>
        </w:tc>
        <w:tc>
          <w:tcPr>
            <w:tcW w:w="2339" w:type="pct"/>
            <w:vAlign w:val="center"/>
          </w:tcPr>
          <w:p w:rsidR="000118BE" w:rsidRDefault="000118BE" w:rsidP="00C42329">
            <w:pPr>
              <w:pStyle w:val="ae"/>
              <w:spacing w:before="0" w:after="0"/>
            </w:pPr>
            <w:r>
              <w:t>20%</w:t>
            </w:r>
          </w:p>
        </w:tc>
      </w:tr>
      <w:tr w:rsidR="000118BE" w:rsidRPr="00163E9B" w:rsidTr="00244AE3">
        <w:trPr>
          <w:trHeight w:val="20"/>
        </w:trPr>
        <w:tc>
          <w:tcPr>
            <w:tcW w:w="322" w:type="pct"/>
            <w:vAlign w:val="center"/>
          </w:tcPr>
          <w:p w:rsidR="000118BE" w:rsidRDefault="00244AE3" w:rsidP="001C5E65">
            <w:pPr>
              <w:pStyle w:val="ae"/>
              <w:spacing w:before="0" w:after="0"/>
            </w:pPr>
            <w:r>
              <w:t>14</w:t>
            </w:r>
          </w:p>
        </w:tc>
        <w:tc>
          <w:tcPr>
            <w:tcW w:w="2339" w:type="pct"/>
            <w:vAlign w:val="center"/>
          </w:tcPr>
          <w:p w:rsidR="000118BE" w:rsidRDefault="000118BE" w:rsidP="003E5F1F">
            <w:pPr>
              <w:pStyle w:val="ae"/>
              <w:spacing w:before="0" w:after="0"/>
              <w:jc w:val="left"/>
            </w:pPr>
            <w:r>
              <w:t>Максимальный размер санитарно-защитной зоны</w:t>
            </w:r>
          </w:p>
        </w:tc>
        <w:tc>
          <w:tcPr>
            <w:tcW w:w="2339" w:type="pct"/>
            <w:vAlign w:val="center"/>
          </w:tcPr>
          <w:p w:rsidR="000118BE" w:rsidRDefault="000118BE" w:rsidP="00C42329">
            <w:pPr>
              <w:pStyle w:val="ae"/>
              <w:spacing w:before="0" w:after="0"/>
            </w:pPr>
            <w:r>
              <w:t>500 м</w:t>
            </w:r>
          </w:p>
        </w:tc>
      </w:tr>
    </w:tbl>
    <w:p w:rsidR="000249FB" w:rsidRDefault="000249FB" w:rsidP="000249FB">
      <w:pPr>
        <w:pStyle w:val="11"/>
        <w:numPr>
          <w:ilvl w:val="0"/>
          <w:numId w:val="0"/>
        </w:numPr>
        <w:ind w:left="930" w:hanging="363"/>
        <w:rPr>
          <w:rFonts w:eastAsiaTheme="minorEastAsia"/>
        </w:rPr>
        <w:sectPr w:rsidR="000249FB" w:rsidSect="0035622B">
          <w:foot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6" w:name="_Toc503525998"/>
    </w:p>
    <w:p w:rsidR="00424EEB" w:rsidRDefault="00424EEB" w:rsidP="000118BE">
      <w:pPr>
        <w:pStyle w:val="11"/>
        <w:rPr>
          <w:rFonts w:eastAsiaTheme="minorEastAsia"/>
        </w:rPr>
      </w:pPr>
      <w:bookmarkStart w:id="7" w:name="_Toc19903617"/>
      <w:r w:rsidRPr="00424EEB">
        <w:rPr>
          <w:rFonts w:eastAsiaTheme="minorEastAsia"/>
        </w:rPr>
        <w:lastRenderedPageBreak/>
        <w:t xml:space="preserve">Положение о характеристиках объектов </w:t>
      </w:r>
      <w:r>
        <w:rPr>
          <w:rFonts w:eastAsiaTheme="minorEastAsia"/>
        </w:rPr>
        <w:t xml:space="preserve">капитального строительства </w:t>
      </w:r>
      <w:bookmarkEnd w:id="6"/>
      <w:r w:rsidR="000118BE">
        <w:rPr>
          <w:rFonts w:eastAsiaTheme="minorEastAsia"/>
        </w:rPr>
        <w:t xml:space="preserve">производственного </w:t>
      </w:r>
      <w:r w:rsidR="000118BE" w:rsidRPr="000118BE">
        <w:rPr>
          <w:rFonts w:eastAsiaTheme="minorEastAsia"/>
        </w:rPr>
        <w:t>и иного назначения,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</w:t>
      </w:r>
      <w:bookmarkEnd w:id="7"/>
    </w:p>
    <w:p w:rsidR="00424EEB" w:rsidRPr="00424EEB" w:rsidRDefault="000118BE" w:rsidP="000118BE">
      <w:pPr>
        <w:pStyle w:val="1110"/>
      </w:pPr>
      <w:r w:rsidRPr="000118BE">
        <w:t>Положение о характеристиках объектов капитального строительства производственного и иного назначения</w:t>
      </w:r>
    </w:p>
    <w:tbl>
      <w:tblPr>
        <w:tblW w:w="49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69"/>
        <w:gridCol w:w="549"/>
        <w:gridCol w:w="2191"/>
        <w:gridCol w:w="2180"/>
        <w:gridCol w:w="2267"/>
        <w:gridCol w:w="987"/>
        <w:gridCol w:w="987"/>
        <w:gridCol w:w="987"/>
        <w:gridCol w:w="987"/>
        <w:gridCol w:w="987"/>
        <w:gridCol w:w="987"/>
        <w:gridCol w:w="873"/>
      </w:tblGrid>
      <w:tr w:rsidR="002F48B6" w:rsidRPr="0038468D" w:rsidTr="00BD45E4">
        <w:trPr>
          <w:trHeight w:val="20"/>
          <w:tblHeader/>
        </w:trPr>
        <w:tc>
          <w:tcPr>
            <w:tcW w:w="196" w:type="pct"/>
            <w:vMerge w:val="restart"/>
            <w:textDirection w:val="btLr"/>
            <w:vAlign w:val="center"/>
          </w:tcPr>
          <w:p w:rsidR="002F48B6" w:rsidRPr="0038468D" w:rsidRDefault="002F48B6" w:rsidP="00BD45E4">
            <w:pPr>
              <w:pStyle w:val="ae"/>
              <w:spacing w:before="40" w:after="40" w:line="216" w:lineRule="auto"/>
            </w:pPr>
            <w:r w:rsidRPr="0038468D">
              <w:t>№ на Чертеже планировки территории</w:t>
            </w:r>
          </w:p>
        </w:tc>
        <w:tc>
          <w:tcPr>
            <w:tcW w:w="189" w:type="pct"/>
            <w:vMerge w:val="restart"/>
            <w:textDirection w:val="btLr"/>
            <w:vAlign w:val="center"/>
          </w:tcPr>
          <w:p w:rsidR="002F48B6" w:rsidRPr="0038468D" w:rsidRDefault="002F48B6" w:rsidP="00BD45E4">
            <w:pPr>
              <w:pStyle w:val="ae"/>
              <w:spacing w:before="40" w:after="40" w:line="216" w:lineRule="auto"/>
            </w:pPr>
            <w:r w:rsidRPr="0038468D">
              <w:t>№ элемента планировочной структуры (Квартала)</w:t>
            </w:r>
          </w:p>
        </w:tc>
        <w:tc>
          <w:tcPr>
            <w:tcW w:w="753" w:type="pct"/>
            <w:vMerge w:val="restart"/>
            <w:shd w:val="clear" w:color="auto" w:fill="auto"/>
            <w:vAlign w:val="center"/>
          </w:tcPr>
          <w:p w:rsidR="002F48B6" w:rsidRPr="0038468D" w:rsidRDefault="002F48B6" w:rsidP="00BD45E4">
            <w:pPr>
              <w:pStyle w:val="ae"/>
              <w:spacing w:before="40" w:after="40" w:line="216" w:lineRule="auto"/>
            </w:pPr>
            <w:r w:rsidRPr="0038468D">
              <w:t>Наименование зоны планируемого размещения объекта капитального строительства</w:t>
            </w:r>
          </w:p>
        </w:tc>
        <w:tc>
          <w:tcPr>
            <w:tcW w:w="749" w:type="pct"/>
            <w:vMerge w:val="restart"/>
            <w:shd w:val="clear" w:color="auto" w:fill="auto"/>
            <w:vAlign w:val="center"/>
          </w:tcPr>
          <w:p w:rsidR="002F48B6" w:rsidRPr="0038468D" w:rsidRDefault="002F48B6" w:rsidP="00BD45E4">
            <w:pPr>
              <w:pStyle w:val="ae"/>
              <w:spacing w:before="40" w:after="40" w:line="216" w:lineRule="auto"/>
            </w:pPr>
            <w:r w:rsidRPr="0038468D">
              <w:t>Наименование объекта капитального строительства</w:t>
            </w:r>
          </w:p>
        </w:tc>
        <w:tc>
          <w:tcPr>
            <w:tcW w:w="779" w:type="pct"/>
            <w:vMerge w:val="restart"/>
            <w:vAlign w:val="center"/>
          </w:tcPr>
          <w:p w:rsidR="002F48B6" w:rsidRPr="0038468D" w:rsidRDefault="002F48B6" w:rsidP="00BD45E4">
            <w:pPr>
              <w:pStyle w:val="ae"/>
              <w:spacing w:before="40" w:after="40" w:line="216" w:lineRule="auto"/>
            </w:pPr>
            <w:r w:rsidRPr="0038468D">
              <w:t>Нормативно-правовое обоснование размещения объекта капитального строительства</w:t>
            </w:r>
          </w:p>
        </w:tc>
        <w:tc>
          <w:tcPr>
            <w:tcW w:w="2335" w:type="pct"/>
            <w:gridSpan w:val="7"/>
            <w:shd w:val="clear" w:color="auto" w:fill="auto"/>
            <w:vAlign w:val="center"/>
          </w:tcPr>
          <w:p w:rsidR="002F48B6" w:rsidRPr="0038468D" w:rsidRDefault="002F48B6" w:rsidP="00BD45E4">
            <w:pPr>
              <w:pStyle w:val="ae"/>
              <w:spacing w:before="40" w:after="40" w:line="216" w:lineRule="auto"/>
            </w:pPr>
            <w:r w:rsidRPr="0038468D"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F48B6" w:rsidRPr="0038468D" w:rsidTr="00BD45E4">
        <w:trPr>
          <w:cantSplit/>
          <w:trHeight w:val="2095"/>
        </w:trPr>
        <w:tc>
          <w:tcPr>
            <w:tcW w:w="196" w:type="pct"/>
            <w:vMerge/>
            <w:vAlign w:val="center"/>
          </w:tcPr>
          <w:p w:rsidR="002F48B6" w:rsidRPr="0038468D" w:rsidRDefault="002F48B6" w:rsidP="00BD45E4">
            <w:pPr>
              <w:pStyle w:val="ae"/>
              <w:spacing w:before="40" w:after="40" w:line="216" w:lineRule="auto"/>
            </w:pPr>
          </w:p>
        </w:tc>
        <w:tc>
          <w:tcPr>
            <w:tcW w:w="189" w:type="pct"/>
            <w:vMerge/>
            <w:vAlign w:val="center"/>
          </w:tcPr>
          <w:p w:rsidR="002F48B6" w:rsidRPr="0038468D" w:rsidRDefault="002F48B6" w:rsidP="00BD45E4">
            <w:pPr>
              <w:pStyle w:val="ae"/>
              <w:spacing w:before="40" w:after="40" w:line="216" w:lineRule="auto"/>
            </w:pPr>
          </w:p>
        </w:tc>
        <w:tc>
          <w:tcPr>
            <w:tcW w:w="753" w:type="pct"/>
            <w:vMerge/>
            <w:vAlign w:val="center"/>
          </w:tcPr>
          <w:p w:rsidR="002F48B6" w:rsidRPr="0038468D" w:rsidRDefault="002F48B6" w:rsidP="00BD45E4">
            <w:pPr>
              <w:pStyle w:val="ae"/>
              <w:spacing w:before="40" w:after="40" w:line="216" w:lineRule="auto"/>
            </w:pPr>
          </w:p>
        </w:tc>
        <w:tc>
          <w:tcPr>
            <w:tcW w:w="749" w:type="pct"/>
            <w:vMerge/>
            <w:textDirection w:val="btLr"/>
            <w:vAlign w:val="center"/>
          </w:tcPr>
          <w:p w:rsidR="002F48B6" w:rsidRPr="0038468D" w:rsidRDefault="002F48B6" w:rsidP="00BD45E4">
            <w:pPr>
              <w:pStyle w:val="ae"/>
              <w:spacing w:before="40" w:after="40" w:line="216" w:lineRule="auto"/>
            </w:pPr>
          </w:p>
        </w:tc>
        <w:tc>
          <w:tcPr>
            <w:tcW w:w="779" w:type="pct"/>
            <w:vMerge/>
            <w:textDirection w:val="btLr"/>
            <w:vAlign w:val="center"/>
          </w:tcPr>
          <w:p w:rsidR="002F48B6" w:rsidRPr="0038468D" w:rsidRDefault="002F48B6" w:rsidP="00BD45E4">
            <w:pPr>
              <w:pStyle w:val="ae"/>
              <w:spacing w:before="40" w:after="40" w:line="216" w:lineRule="auto"/>
            </w:pPr>
          </w:p>
        </w:tc>
        <w:tc>
          <w:tcPr>
            <w:tcW w:w="339" w:type="pct"/>
            <w:textDirection w:val="btLr"/>
            <w:vAlign w:val="center"/>
          </w:tcPr>
          <w:p w:rsidR="002F48B6" w:rsidRPr="0038468D" w:rsidRDefault="002F48B6" w:rsidP="00BD45E4">
            <w:pPr>
              <w:pStyle w:val="ae"/>
              <w:spacing w:before="40" w:after="40" w:line="216" w:lineRule="auto"/>
            </w:pPr>
            <w:r w:rsidRPr="0038468D">
              <w:t>Площадь, м2</w:t>
            </w:r>
          </w:p>
        </w:tc>
        <w:tc>
          <w:tcPr>
            <w:tcW w:w="339" w:type="pct"/>
            <w:textDirection w:val="btLr"/>
            <w:vAlign w:val="center"/>
          </w:tcPr>
          <w:p w:rsidR="002F48B6" w:rsidRPr="0038468D" w:rsidRDefault="002F48B6" w:rsidP="00BD45E4">
            <w:pPr>
              <w:pStyle w:val="ae"/>
              <w:spacing w:before="40" w:after="40" w:line="216" w:lineRule="auto"/>
            </w:pPr>
            <w:r w:rsidRPr="0038468D">
              <w:t>Площадь допустимого размещения зданий, строений, сооружений,  м2</w:t>
            </w:r>
          </w:p>
        </w:tc>
        <w:tc>
          <w:tcPr>
            <w:tcW w:w="339" w:type="pct"/>
            <w:textDirection w:val="btLr"/>
            <w:vAlign w:val="center"/>
          </w:tcPr>
          <w:p w:rsidR="002F48B6" w:rsidRPr="0038468D" w:rsidRDefault="002F48B6" w:rsidP="00BD45E4">
            <w:pPr>
              <w:pStyle w:val="ae"/>
              <w:spacing w:before="40" w:after="40" w:line="216" w:lineRule="auto"/>
            </w:pPr>
            <w:r w:rsidRPr="0038468D">
              <w:t>Минимальный отступ от границ земельного участка и красной линии, м</w:t>
            </w:r>
          </w:p>
        </w:tc>
        <w:tc>
          <w:tcPr>
            <w:tcW w:w="339" w:type="pct"/>
            <w:textDirection w:val="btLr"/>
            <w:vAlign w:val="center"/>
          </w:tcPr>
          <w:p w:rsidR="002F48B6" w:rsidRPr="0038468D" w:rsidRDefault="002F48B6" w:rsidP="00BD45E4">
            <w:pPr>
              <w:pStyle w:val="ae"/>
              <w:spacing w:before="40" w:after="40" w:line="216" w:lineRule="auto"/>
            </w:pPr>
            <w:r w:rsidRPr="0038468D">
              <w:t>Предельное количество этажей</w:t>
            </w:r>
          </w:p>
        </w:tc>
        <w:tc>
          <w:tcPr>
            <w:tcW w:w="339" w:type="pct"/>
            <w:textDirection w:val="btLr"/>
            <w:vAlign w:val="center"/>
          </w:tcPr>
          <w:p w:rsidR="002F48B6" w:rsidRPr="0038468D" w:rsidRDefault="002F48B6" w:rsidP="00BD45E4">
            <w:pPr>
              <w:pStyle w:val="ae"/>
              <w:spacing w:before="40" w:after="40" w:line="216" w:lineRule="auto"/>
            </w:pPr>
            <w:r w:rsidRPr="0038468D">
              <w:t>Максимальный процент застройки, %</w:t>
            </w:r>
          </w:p>
        </w:tc>
        <w:tc>
          <w:tcPr>
            <w:tcW w:w="339" w:type="pct"/>
            <w:textDirection w:val="btLr"/>
            <w:vAlign w:val="center"/>
          </w:tcPr>
          <w:p w:rsidR="002F48B6" w:rsidRPr="0038468D" w:rsidRDefault="002F48B6" w:rsidP="00BD45E4">
            <w:pPr>
              <w:pStyle w:val="ae"/>
              <w:spacing w:before="40" w:after="40" w:line="216" w:lineRule="auto"/>
            </w:pPr>
            <w:r w:rsidRPr="0038468D">
              <w:t>Очередность строительства</w:t>
            </w:r>
          </w:p>
        </w:tc>
        <w:tc>
          <w:tcPr>
            <w:tcW w:w="300" w:type="pct"/>
            <w:textDirection w:val="btLr"/>
            <w:vAlign w:val="center"/>
          </w:tcPr>
          <w:p w:rsidR="002F48B6" w:rsidRPr="0038468D" w:rsidRDefault="002F48B6" w:rsidP="00BD45E4">
            <w:pPr>
              <w:pStyle w:val="ae"/>
              <w:spacing w:before="40" w:after="40" w:line="216" w:lineRule="auto"/>
            </w:pPr>
            <w:r w:rsidRPr="0038468D">
              <w:t>Максимальный размер санитарно-защитной зоны, м</w:t>
            </w:r>
          </w:p>
        </w:tc>
      </w:tr>
      <w:tr w:rsidR="002F48B6" w:rsidRPr="0038468D" w:rsidTr="00BD45E4">
        <w:trPr>
          <w:trHeight w:val="20"/>
        </w:trPr>
        <w:tc>
          <w:tcPr>
            <w:tcW w:w="196" w:type="pct"/>
            <w:vAlign w:val="center"/>
          </w:tcPr>
          <w:p w:rsidR="002F48B6" w:rsidRPr="0038468D" w:rsidRDefault="002F48B6" w:rsidP="00BD45E4">
            <w:pPr>
              <w:pStyle w:val="ae"/>
              <w:spacing w:before="0" w:after="0"/>
            </w:pPr>
            <w:r w:rsidRPr="0038468D">
              <w:t>1</w:t>
            </w:r>
          </w:p>
        </w:tc>
        <w:tc>
          <w:tcPr>
            <w:tcW w:w="189" w:type="pct"/>
            <w:vAlign w:val="center"/>
          </w:tcPr>
          <w:p w:rsidR="002F48B6" w:rsidRPr="0038468D" w:rsidRDefault="002F48B6" w:rsidP="00BD45E4">
            <w:pPr>
              <w:pStyle w:val="ae"/>
              <w:spacing w:before="0" w:after="0"/>
            </w:pPr>
            <w:r w:rsidRPr="0038468D">
              <w:t>1</w:t>
            </w:r>
          </w:p>
        </w:tc>
        <w:tc>
          <w:tcPr>
            <w:tcW w:w="753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Зона планируемого размещения объектов водного транспорта</w:t>
            </w:r>
          </w:p>
        </w:tc>
        <w:tc>
          <w:tcPr>
            <w:tcW w:w="74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sz w:val="20"/>
                <w:szCs w:val="20"/>
              </w:rPr>
              <w:t>Грузовой причал</w:t>
            </w:r>
          </w:p>
        </w:tc>
        <w:tc>
          <w:tcPr>
            <w:tcW w:w="77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sz w:val="20"/>
                <w:szCs w:val="20"/>
              </w:rPr>
              <w:t>Генеральный план города Нефтеюганск;</w:t>
            </w:r>
          </w:p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sz w:val="20"/>
                <w:szCs w:val="20"/>
              </w:rPr>
              <w:t>Письмо Департамента градостроительства и земельных отношений Администрации города Нефтеюганск, исх. 01-01-46-1464-19 от 11.07.2019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sz w:val="20"/>
                <w:szCs w:val="20"/>
              </w:rPr>
              <w:t>49273,97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46336,01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3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3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60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1 очередь</w:t>
            </w:r>
          </w:p>
        </w:tc>
        <w:tc>
          <w:tcPr>
            <w:tcW w:w="300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100</w:t>
            </w:r>
          </w:p>
        </w:tc>
      </w:tr>
      <w:tr w:rsidR="002F48B6" w:rsidRPr="0038468D" w:rsidTr="00BD45E4">
        <w:trPr>
          <w:trHeight w:val="20"/>
        </w:trPr>
        <w:tc>
          <w:tcPr>
            <w:tcW w:w="196" w:type="pct"/>
            <w:vAlign w:val="center"/>
          </w:tcPr>
          <w:p w:rsidR="002F48B6" w:rsidRPr="0038468D" w:rsidRDefault="002F48B6" w:rsidP="00BD45E4">
            <w:pPr>
              <w:pStyle w:val="ae"/>
              <w:spacing w:before="0" w:after="0"/>
            </w:pPr>
            <w:r w:rsidRPr="0038468D">
              <w:t>2</w:t>
            </w:r>
          </w:p>
        </w:tc>
        <w:tc>
          <w:tcPr>
            <w:tcW w:w="189" w:type="pct"/>
            <w:vAlign w:val="center"/>
          </w:tcPr>
          <w:p w:rsidR="002F48B6" w:rsidRPr="0038468D" w:rsidRDefault="002F48B6" w:rsidP="00BD45E4">
            <w:pPr>
              <w:pStyle w:val="ae"/>
              <w:spacing w:before="0" w:after="0"/>
            </w:pPr>
            <w:r w:rsidRPr="0038468D">
              <w:t>8</w:t>
            </w:r>
          </w:p>
        </w:tc>
        <w:tc>
          <w:tcPr>
            <w:tcW w:w="753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Зона планируемого размещения объектов водного транспорта</w:t>
            </w:r>
          </w:p>
        </w:tc>
        <w:tc>
          <w:tcPr>
            <w:tcW w:w="74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sz w:val="20"/>
                <w:szCs w:val="20"/>
              </w:rPr>
              <w:t>Грузовой причал</w:t>
            </w:r>
          </w:p>
        </w:tc>
        <w:tc>
          <w:tcPr>
            <w:tcW w:w="77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sz w:val="20"/>
                <w:szCs w:val="20"/>
              </w:rPr>
              <w:t xml:space="preserve">Письмо ООО «Сирена», </w:t>
            </w:r>
          </w:p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sz w:val="20"/>
                <w:szCs w:val="20"/>
              </w:rPr>
              <w:t>исх. 227 от 01.07.2019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2411,93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1170,02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3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2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60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1 очередь</w:t>
            </w:r>
          </w:p>
        </w:tc>
        <w:tc>
          <w:tcPr>
            <w:tcW w:w="300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100</w:t>
            </w:r>
          </w:p>
        </w:tc>
      </w:tr>
      <w:tr w:rsidR="002F48B6" w:rsidRPr="0038468D" w:rsidTr="00BD45E4">
        <w:trPr>
          <w:trHeight w:val="20"/>
        </w:trPr>
        <w:tc>
          <w:tcPr>
            <w:tcW w:w="196" w:type="pct"/>
            <w:vAlign w:val="center"/>
          </w:tcPr>
          <w:p w:rsidR="002F48B6" w:rsidRPr="0038468D" w:rsidRDefault="002F48B6" w:rsidP="00BD45E4">
            <w:pPr>
              <w:pStyle w:val="ae"/>
              <w:spacing w:before="0" w:after="0"/>
            </w:pPr>
            <w:r w:rsidRPr="0038468D">
              <w:t>3</w:t>
            </w:r>
          </w:p>
        </w:tc>
        <w:tc>
          <w:tcPr>
            <w:tcW w:w="189" w:type="pct"/>
            <w:vAlign w:val="center"/>
          </w:tcPr>
          <w:p w:rsidR="002F48B6" w:rsidRPr="0038468D" w:rsidRDefault="002F48B6" w:rsidP="00BD45E4">
            <w:pPr>
              <w:pStyle w:val="ae"/>
              <w:spacing w:before="0" w:after="0"/>
            </w:pPr>
            <w:r w:rsidRPr="0038468D">
              <w:t>4</w:t>
            </w:r>
          </w:p>
        </w:tc>
        <w:tc>
          <w:tcPr>
            <w:tcW w:w="753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Зона планируемого размещения объектов водного транспорта</w:t>
            </w:r>
          </w:p>
        </w:tc>
        <w:tc>
          <w:tcPr>
            <w:tcW w:w="74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sz w:val="20"/>
                <w:szCs w:val="20"/>
              </w:rPr>
              <w:t>Грузовой причал</w:t>
            </w:r>
          </w:p>
        </w:tc>
        <w:tc>
          <w:tcPr>
            <w:tcW w:w="77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sz w:val="20"/>
                <w:szCs w:val="20"/>
              </w:rPr>
              <w:t xml:space="preserve">Письмо ООО «Имущественный комплекс», </w:t>
            </w:r>
          </w:p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sz w:val="20"/>
                <w:szCs w:val="20"/>
              </w:rPr>
              <w:t>исх. 27 от 01.07.2019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sz w:val="20"/>
                <w:szCs w:val="20"/>
              </w:rPr>
              <w:t>3579,97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2685,45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3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2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60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1 очередь</w:t>
            </w:r>
          </w:p>
        </w:tc>
        <w:tc>
          <w:tcPr>
            <w:tcW w:w="300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100</w:t>
            </w:r>
          </w:p>
        </w:tc>
      </w:tr>
      <w:tr w:rsidR="002F48B6" w:rsidRPr="0038468D" w:rsidTr="00BD45E4">
        <w:trPr>
          <w:trHeight w:val="20"/>
        </w:trPr>
        <w:tc>
          <w:tcPr>
            <w:tcW w:w="196" w:type="pct"/>
            <w:vAlign w:val="center"/>
          </w:tcPr>
          <w:p w:rsidR="002F48B6" w:rsidRPr="006C5955" w:rsidRDefault="002F48B6" w:rsidP="00BD45E4">
            <w:pPr>
              <w:pStyle w:val="ae"/>
              <w:spacing w:before="0" w:after="0"/>
              <w:rPr>
                <w:highlight w:val="yellow"/>
              </w:rPr>
            </w:pPr>
            <w:r w:rsidRPr="00AA1EE0">
              <w:lastRenderedPageBreak/>
              <w:t>4</w:t>
            </w:r>
          </w:p>
        </w:tc>
        <w:tc>
          <w:tcPr>
            <w:tcW w:w="189" w:type="pct"/>
            <w:vAlign w:val="center"/>
          </w:tcPr>
          <w:p w:rsidR="002F48B6" w:rsidRPr="0038468D" w:rsidRDefault="002F48B6" w:rsidP="00BD45E4">
            <w:pPr>
              <w:pStyle w:val="ae"/>
              <w:spacing w:before="0" w:after="0"/>
            </w:pPr>
            <w:r w:rsidRPr="0038468D">
              <w:t>9</w:t>
            </w:r>
          </w:p>
        </w:tc>
        <w:tc>
          <w:tcPr>
            <w:tcW w:w="753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Зона планируемого размещения</w:t>
            </w:r>
          </w:p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объектов промышленности IV класса опасности</w:t>
            </w:r>
          </w:p>
        </w:tc>
        <w:tc>
          <w:tcPr>
            <w:tcW w:w="74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Промышленная база</w:t>
            </w:r>
          </w:p>
        </w:tc>
        <w:tc>
          <w:tcPr>
            <w:tcW w:w="77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sz w:val="20"/>
                <w:szCs w:val="20"/>
              </w:rPr>
              <w:t>Правила землепользования и застройки города Нефтеюганска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1963,01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1667,34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3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5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60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2 очередь</w:t>
            </w:r>
          </w:p>
        </w:tc>
        <w:tc>
          <w:tcPr>
            <w:tcW w:w="300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100</w:t>
            </w:r>
          </w:p>
        </w:tc>
      </w:tr>
      <w:tr w:rsidR="002F48B6" w:rsidRPr="0038468D" w:rsidTr="00BD45E4">
        <w:trPr>
          <w:trHeight w:val="20"/>
        </w:trPr>
        <w:tc>
          <w:tcPr>
            <w:tcW w:w="196" w:type="pct"/>
            <w:vAlign w:val="center"/>
          </w:tcPr>
          <w:p w:rsidR="002F48B6" w:rsidRPr="006C5955" w:rsidRDefault="002F48B6" w:rsidP="00BD45E4">
            <w:pPr>
              <w:pStyle w:val="ae"/>
              <w:spacing w:before="0" w:after="0"/>
              <w:rPr>
                <w:highlight w:val="yellow"/>
              </w:rPr>
            </w:pPr>
            <w:r w:rsidRPr="00B00E9E">
              <w:t>5</w:t>
            </w:r>
          </w:p>
        </w:tc>
        <w:tc>
          <w:tcPr>
            <w:tcW w:w="189" w:type="pct"/>
            <w:vAlign w:val="center"/>
          </w:tcPr>
          <w:p w:rsidR="002F48B6" w:rsidRPr="0038468D" w:rsidRDefault="002F48B6" w:rsidP="00BD45E4">
            <w:pPr>
              <w:pStyle w:val="ae"/>
              <w:spacing w:before="0" w:after="0"/>
            </w:pPr>
            <w:r w:rsidRPr="0038468D">
              <w:t>1</w:t>
            </w:r>
          </w:p>
        </w:tc>
        <w:tc>
          <w:tcPr>
            <w:tcW w:w="753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Зона планируемого размещения</w:t>
            </w:r>
          </w:p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объектов промышленности IV класса опасности</w:t>
            </w:r>
          </w:p>
        </w:tc>
        <w:tc>
          <w:tcPr>
            <w:tcW w:w="74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Промышленная база,</w:t>
            </w:r>
          </w:p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Стоянка техники</w:t>
            </w:r>
          </w:p>
        </w:tc>
        <w:tc>
          <w:tcPr>
            <w:tcW w:w="77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sz w:val="20"/>
                <w:szCs w:val="20"/>
              </w:rPr>
              <w:t>Генеральный план города Нефтеюганск; Правила землепользования и застройки города Нефтеюганска;</w:t>
            </w:r>
          </w:p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Сведение ЕГРН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13184,87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11899,14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3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5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60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1 очередь</w:t>
            </w:r>
          </w:p>
        </w:tc>
        <w:tc>
          <w:tcPr>
            <w:tcW w:w="300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50</w:t>
            </w:r>
          </w:p>
        </w:tc>
      </w:tr>
      <w:tr w:rsidR="002F48B6" w:rsidRPr="0038468D" w:rsidTr="00BD45E4">
        <w:trPr>
          <w:trHeight w:val="20"/>
        </w:trPr>
        <w:tc>
          <w:tcPr>
            <w:tcW w:w="196" w:type="pct"/>
            <w:vAlign w:val="center"/>
          </w:tcPr>
          <w:p w:rsidR="002F48B6" w:rsidRPr="0038468D" w:rsidRDefault="002F48B6" w:rsidP="00BD45E4">
            <w:pPr>
              <w:pStyle w:val="ae"/>
              <w:spacing w:before="0" w:after="0"/>
            </w:pPr>
            <w:r w:rsidRPr="0038468D">
              <w:t>6</w:t>
            </w:r>
          </w:p>
        </w:tc>
        <w:tc>
          <w:tcPr>
            <w:tcW w:w="189" w:type="pct"/>
            <w:vAlign w:val="center"/>
          </w:tcPr>
          <w:p w:rsidR="002F48B6" w:rsidRPr="0038468D" w:rsidRDefault="002F48B6" w:rsidP="00BD45E4">
            <w:pPr>
              <w:pStyle w:val="ae"/>
              <w:spacing w:before="0" w:after="0"/>
            </w:pPr>
            <w:r w:rsidRPr="0038468D">
              <w:t>2</w:t>
            </w:r>
          </w:p>
        </w:tc>
        <w:tc>
          <w:tcPr>
            <w:tcW w:w="753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Зона планируемого размещения  объектов автомобильного транспорта</w:t>
            </w:r>
          </w:p>
        </w:tc>
        <w:tc>
          <w:tcPr>
            <w:tcW w:w="74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sz w:val="20"/>
                <w:szCs w:val="20"/>
              </w:rPr>
              <w:t>Автозаправочная станция</w:t>
            </w:r>
          </w:p>
        </w:tc>
        <w:tc>
          <w:tcPr>
            <w:tcW w:w="77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sz w:val="20"/>
                <w:szCs w:val="20"/>
              </w:rPr>
              <w:t>Генеральный план города Нефтеюганск; Правила землепользования и застройки города Нефтеюганска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sz w:val="20"/>
                <w:szCs w:val="20"/>
              </w:rPr>
              <w:t>2104,25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1593,80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3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2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60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1 очередь</w:t>
            </w:r>
          </w:p>
        </w:tc>
        <w:tc>
          <w:tcPr>
            <w:tcW w:w="300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50</w:t>
            </w:r>
          </w:p>
        </w:tc>
      </w:tr>
      <w:tr w:rsidR="002F48B6" w:rsidRPr="0038468D" w:rsidTr="00BD45E4">
        <w:trPr>
          <w:trHeight w:val="20"/>
        </w:trPr>
        <w:tc>
          <w:tcPr>
            <w:tcW w:w="196" w:type="pct"/>
            <w:vAlign w:val="center"/>
          </w:tcPr>
          <w:p w:rsidR="002F48B6" w:rsidRPr="0038468D" w:rsidRDefault="002F48B6" w:rsidP="00BD45E4">
            <w:pPr>
              <w:pStyle w:val="ae"/>
              <w:spacing w:before="0" w:after="0"/>
            </w:pPr>
            <w:r w:rsidRPr="0038468D">
              <w:t>7</w:t>
            </w:r>
          </w:p>
        </w:tc>
        <w:tc>
          <w:tcPr>
            <w:tcW w:w="189" w:type="pct"/>
            <w:vAlign w:val="center"/>
          </w:tcPr>
          <w:p w:rsidR="002F48B6" w:rsidRPr="0038468D" w:rsidRDefault="002F48B6" w:rsidP="00BD45E4">
            <w:pPr>
              <w:pStyle w:val="ae"/>
              <w:spacing w:before="0" w:after="0"/>
            </w:pPr>
            <w:r w:rsidRPr="0038468D">
              <w:t>10</w:t>
            </w:r>
          </w:p>
        </w:tc>
        <w:tc>
          <w:tcPr>
            <w:tcW w:w="753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Зона планируемого размещения  объектов автомобильного транспорта</w:t>
            </w:r>
          </w:p>
        </w:tc>
        <w:tc>
          <w:tcPr>
            <w:tcW w:w="74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sz w:val="20"/>
                <w:szCs w:val="20"/>
              </w:rPr>
              <w:t>Автозаправочная станция</w:t>
            </w:r>
          </w:p>
        </w:tc>
        <w:tc>
          <w:tcPr>
            <w:tcW w:w="77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sz w:val="20"/>
                <w:szCs w:val="20"/>
              </w:rPr>
              <w:t xml:space="preserve">Письмо ООО «ТехноСпецТрансСервис», </w:t>
            </w:r>
          </w:p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sz w:val="20"/>
                <w:szCs w:val="20"/>
              </w:rPr>
              <w:lastRenderedPageBreak/>
              <w:t>исх. №123-07/19 от 05.07.2019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sz w:val="20"/>
                <w:szCs w:val="20"/>
              </w:rPr>
              <w:lastRenderedPageBreak/>
              <w:t>3141,29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2300,18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3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2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60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1 очередь</w:t>
            </w:r>
          </w:p>
        </w:tc>
        <w:tc>
          <w:tcPr>
            <w:tcW w:w="300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100</w:t>
            </w:r>
          </w:p>
        </w:tc>
      </w:tr>
      <w:tr w:rsidR="002F48B6" w:rsidRPr="0038468D" w:rsidTr="00BD45E4">
        <w:trPr>
          <w:trHeight w:val="20"/>
        </w:trPr>
        <w:tc>
          <w:tcPr>
            <w:tcW w:w="196" w:type="pct"/>
            <w:vAlign w:val="center"/>
          </w:tcPr>
          <w:p w:rsidR="002F48B6" w:rsidRPr="0038468D" w:rsidRDefault="002F48B6" w:rsidP="00BD45E4">
            <w:pPr>
              <w:pStyle w:val="ae"/>
              <w:spacing w:before="0" w:after="0"/>
            </w:pPr>
            <w:r w:rsidRPr="0038468D">
              <w:t>8</w:t>
            </w:r>
          </w:p>
        </w:tc>
        <w:tc>
          <w:tcPr>
            <w:tcW w:w="189" w:type="pct"/>
            <w:vAlign w:val="center"/>
          </w:tcPr>
          <w:p w:rsidR="002F48B6" w:rsidRPr="0038468D" w:rsidRDefault="002F48B6" w:rsidP="00BD45E4">
            <w:pPr>
              <w:pStyle w:val="ae"/>
              <w:spacing w:before="0" w:after="0"/>
            </w:pPr>
            <w:r w:rsidRPr="0038468D">
              <w:t>13</w:t>
            </w:r>
          </w:p>
        </w:tc>
        <w:tc>
          <w:tcPr>
            <w:tcW w:w="753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Зона планируемого размещения  объектов автомобильного транспорта</w:t>
            </w:r>
          </w:p>
        </w:tc>
        <w:tc>
          <w:tcPr>
            <w:tcW w:w="74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sz w:val="20"/>
                <w:szCs w:val="20"/>
              </w:rPr>
              <w:t>Станция технического обслуживания автомобилей</w:t>
            </w:r>
          </w:p>
        </w:tc>
        <w:tc>
          <w:tcPr>
            <w:tcW w:w="77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sz w:val="20"/>
                <w:szCs w:val="20"/>
              </w:rPr>
              <w:t>Генеральный план города Нефтеюганск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sz w:val="20"/>
                <w:szCs w:val="20"/>
              </w:rPr>
              <w:t>2012,86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1425,54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3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2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60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1 очередь</w:t>
            </w:r>
          </w:p>
        </w:tc>
        <w:tc>
          <w:tcPr>
            <w:tcW w:w="300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50</w:t>
            </w:r>
          </w:p>
        </w:tc>
      </w:tr>
      <w:tr w:rsidR="002F48B6" w:rsidRPr="0038468D" w:rsidTr="00BD45E4">
        <w:trPr>
          <w:trHeight w:val="20"/>
        </w:trPr>
        <w:tc>
          <w:tcPr>
            <w:tcW w:w="196" w:type="pct"/>
            <w:vAlign w:val="center"/>
          </w:tcPr>
          <w:p w:rsidR="002F48B6" w:rsidRPr="0038468D" w:rsidRDefault="002F48B6" w:rsidP="00BD45E4">
            <w:pPr>
              <w:pStyle w:val="ae"/>
              <w:spacing w:before="0" w:after="0"/>
            </w:pPr>
            <w:r w:rsidRPr="0038468D">
              <w:t>9</w:t>
            </w:r>
          </w:p>
        </w:tc>
        <w:tc>
          <w:tcPr>
            <w:tcW w:w="189" w:type="pct"/>
            <w:vAlign w:val="center"/>
          </w:tcPr>
          <w:p w:rsidR="002F48B6" w:rsidRPr="0038468D" w:rsidRDefault="002F48B6" w:rsidP="00BD45E4">
            <w:pPr>
              <w:pStyle w:val="ae"/>
              <w:spacing w:before="0" w:after="0"/>
            </w:pPr>
            <w:r w:rsidRPr="0038468D">
              <w:t>2</w:t>
            </w:r>
          </w:p>
        </w:tc>
        <w:tc>
          <w:tcPr>
            <w:tcW w:w="753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Зона планируемого размещения  объектов автомобильного транспорта</w:t>
            </w:r>
          </w:p>
        </w:tc>
        <w:tc>
          <w:tcPr>
            <w:tcW w:w="74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sz w:val="20"/>
                <w:szCs w:val="20"/>
              </w:rPr>
              <w:t>Станция технического обслуживания автомобилей</w:t>
            </w:r>
          </w:p>
        </w:tc>
        <w:tc>
          <w:tcPr>
            <w:tcW w:w="77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sz w:val="20"/>
                <w:szCs w:val="20"/>
              </w:rPr>
              <w:t>Генеральный план города Нефтеюганск; Правила землепользования и застройки города Нефтеюганска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sz w:val="20"/>
                <w:szCs w:val="20"/>
              </w:rPr>
              <w:t>4906,24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4094,54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3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2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60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1 очередь</w:t>
            </w:r>
          </w:p>
        </w:tc>
        <w:tc>
          <w:tcPr>
            <w:tcW w:w="300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50</w:t>
            </w:r>
          </w:p>
        </w:tc>
      </w:tr>
      <w:tr w:rsidR="002F48B6" w:rsidRPr="0038468D" w:rsidTr="00BD45E4">
        <w:trPr>
          <w:trHeight w:val="20"/>
        </w:trPr>
        <w:tc>
          <w:tcPr>
            <w:tcW w:w="196" w:type="pct"/>
            <w:vAlign w:val="center"/>
          </w:tcPr>
          <w:p w:rsidR="002F48B6" w:rsidRPr="00CF2C14" w:rsidRDefault="002F48B6" w:rsidP="00BD45E4">
            <w:pPr>
              <w:pStyle w:val="ae"/>
              <w:spacing w:before="0" w:after="0"/>
              <w:rPr>
                <w:highlight w:val="yellow"/>
              </w:rPr>
            </w:pPr>
            <w:r w:rsidRPr="00095989">
              <w:t>10</w:t>
            </w:r>
          </w:p>
        </w:tc>
        <w:tc>
          <w:tcPr>
            <w:tcW w:w="189" w:type="pct"/>
            <w:vAlign w:val="center"/>
          </w:tcPr>
          <w:p w:rsidR="002F48B6" w:rsidRPr="0038468D" w:rsidRDefault="002F48B6" w:rsidP="00BD45E4">
            <w:pPr>
              <w:pStyle w:val="ae"/>
              <w:spacing w:before="0" w:after="0"/>
            </w:pPr>
            <w:r w:rsidRPr="0038468D">
              <w:t>13</w:t>
            </w:r>
          </w:p>
        </w:tc>
        <w:tc>
          <w:tcPr>
            <w:tcW w:w="753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Зона планируемого размещения</w:t>
            </w:r>
          </w:p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объектов промышленности V класса опасности</w:t>
            </w:r>
          </w:p>
        </w:tc>
        <w:tc>
          <w:tcPr>
            <w:tcW w:w="74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Склады</w:t>
            </w:r>
          </w:p>
        </w:tc>
        <w:tc>
          <w:tcPr>
            <w:tcW w:w="77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к Письму</w:t>
            </w:r>
            <w:r w:rsidRPr="003846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Департамента градостроительства и земельных отношений Администрации города Нефтеюганск, исх. 01-01-46-2809-9 от 30.08.2019  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10778,75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9229,48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3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5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60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1 очередь</w:t>
            </w:r>
          </w:p>
        </w:tc>
        <w:tc>
          <w:tcPr>
            <w:tcW w:w="300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50</w:t>
            </w:r>
          </w:p>
        </w:tc>
      </w:tr>
      <w:tr w:rsidR="002F48B6" w:rsidRPr="0038468D" w:rsidTr="00BD45E4">
        <w:trPr>
          <w:trHeight w:val="20"/>
        </w:trPr>
        <w:tc>
          <w:tcPr>
            <w:tcW w:w="196" w:type="pct"/>
            <w:vAlign w:val="center"/>
          </w:tcPr>
          <w:p w:rsidR="002F48B6" w:rsidRPr="0038468D" w:rsidRDefault="002F48B6" w:rsidP="00BD45E4">
            <w:pPr>
              <w:pStyle w:val="ae"/>
              <w:spacing w:before="0" w:after="0"/>
            </w:pPr>
            <w:r w:rsidRPr="0038468D">
              <w:t>11</w:t>
            </w:r>
          </w:p>
        </w:tc>
        <w:tc>
          <w:tcPr>
            <w:tcW w:w="189" w:type="pct"/>
            <w:vAlign w:val="center"/>
          </w:tcPr>
          <w:p w:rsidR="002F48B6" w:rsidRPr="0038468D" w:rsidRDefault="002F48B6" w:rsidP="00BD45E4">
            <w:pPr>
              <w:pStyle w:val="ae"/>
              <w:spacing w:before="0" w:after="0"/>
            </w:pPr>
            <w:r w:rsidRPr="0038468D">
              <w:t>3</w:t>
            </w:r>
          </w:p>
        </w:tc>
        <w:tc>
          <w:tcPr>
            <w:tcW w:w="753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Зона планируемого размещения  объектов </w:t>
            </w: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автомобильного транспорта</w:t>
            </w:r>
          </w:p>
        </w:tc>
        <w:tc>
          <w:tcPr>
            <w:tcW w:w="74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sz w:val="20"/>
                <w:szCs w:val="20"/>
              </w:rPr>
              <w:lastRenderedPageBreak/>
              <w:t>Стоянка (парковка)</w:t>
            </w:r>
          </w:p>
        </w:tc>
        <w:tc>
          <w:tcPr>
            <w:tcW w:w="77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sz w:val="20"/>
                <w:szCs w:val="20"/>
              </w:rPr>
              <w:t xml:space="preserve">Правила землепользования и </w:t>
            </w:r>
            <w:r w:rsidRPr="0038468D">
              <w:rPr>
                <w:rFonts w:ascii="Times New Roman" w:hAnsi="Times New Roman"/>
                <w:sz w:val="20"/>
                <w:szCs w:val="20"/>
              </w:rPr>
              <w:lastRenderedPageBreak/>
              <w:t>застройки города Нефтеюганска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sz w:val="20"/>
                <w:szCs w:val="20"/>
              </w:rPr>
              <w:lastRenderedPageBreak/>
              <w:t>2913,61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2205,91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3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1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60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2 очередь</w:t>
            </w:r>
          </w:p>
        </w:tc>
        <w:tc>
          <w:tcPr>
            <w:tcW w:w="300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50</w:t>
            </w:r>
          </w:p>
        </w:tc>
      </w:tr>
      <w:tr w:rsidR="002F48B6" w:rsidRPr="0038468D" w:rsidTr="00BD45E4">
        <w:trPr>
          <w:trHeight w:val="20"/>
        </w:trPr>
        <w:tc>
          <w:tcPr>
            <w:tcW w:w="196" w:type="pct"/>
            <w:vAlign w:val="center"/>
          </w:tcPr>
          <w:p w:rsidR="002F48B6" w:rsidRPr="0038468D" w:rsidRDefault="002F48B6" w:rsidP="00BD45E4">
            <w:pPr>
              <w:pStyle w:val="ae"/>
              <w:spacing w:before="0" w:after="0"/>
            </w:pPr>
            <w:r w:rsidRPr="0038468D">
              <w:t>12</w:t>
            </w:r>
          </w:p>
        </w:tc>
        <w:tc>
          <w:tcPr>
            <w:tcW w:w="189" w:type="pct"/>
            <w:vAlign w:val="center"/>
          </w:tcPr>
          <w:p w:rsidR="002F48B6" w:rsidRPr="0038468D" w:rsidRDefault="002F48B6" w:rsidP="00BD45E4">
            <w:pPr>
              <w:pStyle w:val="ae"/>
              <w:spacing w:before="0" w:after="0"/>
            </w:pPr>
            <w:r w:rsidRPr="0038468D">
              <w:t>4</w:t>
            </w:r>
          </w:p>
        </w:tc>
        <w:tc>
          <w:tcPr>
            <w:tcW w:w="753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Зона планируемого размещения  объектов автомобильного транспорта</w:t>
            </w:r>
          </w:p>
        </w:tc>
        <w:tc>
          <w:tcPr>
            <w:tcW w:w="74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sz w:val="20"/>
                <w:szCs w:val="20"/>
              </w:rPr>
              <w:t>Стоянка (парковка)</w:t>
            </w:r>
          </w:p>
        </w:tc>
        <w:tc>
          <w:tcPr>
            <w:tcW w:w="77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sz w:val="20"/>
                <w:szCs w:val="20"/>
              </w:rPr>
              <w:t>Правила землепользования и застройки города Нефтеюганска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sz w:val="20"/>
                <w:szCs w:val="20"/>
              </w:rPr>
              <w:t>2092,45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1575,18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3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1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60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1 очередь</w:t>
            </w:r>
          </w:p>
        </w:tc>
        <w:tc>
          <w:tcPr>
            <w:tcW w:w="300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50</w:t>
            </w:r>
          </w:p>
        </w:tc>
      </w:tr>
      <w:tr w:rsidR="002F48B6" w:rsidRPr="0038468D" w:rsidTr="00BD45E4">
        <w:trPr>
          <w:trHeight w:val="20"/>
        </w:trPr>
        <w:tc>
          <w:tcPr>
            <w:tcW w:w="196" w:type="pct"/>
            <w:vAlign w:val="center"/>
          </w:tcPr>
          <w:p w:rsidR="002F48B6" w:rsidRPr="0038468D" w:rsidRDefault="002F48B6" w:rsidP="00BD45E4">
            <w:pPr>
              <w:pStyle w:val="ae"/>
              <w:spacing w:before="0" w:after="0"/>
            </w:pPr>
            <w:r w:rsidRPr="0038468D">
              <w:t>13</w:t>
            </w:r>
          </w:p>
        </w:tc>
        <w:tc>
          <w:tcPr>
            <w:tcW w:w="189" w:type="pct"/>
            <w:vAlign w:val="center"/>
          </w:tcPr>
          <w:p w:rsidR="002F48B6" w:rsidRPr="0038468D" w:rsidRDefault="002F48B6" w:rsidP="00BD45E4">
            <w:pPr>
              <w:pStyle w:val="ae"/>
              <w:spacing w:before="0" w:after="0"/>
            </w:pPr>
            <w:r w:rsidRPr="0038468D">
              <w:t>4</w:t>
            </w:r>
          </w:p>
        </w:tc>
        <w:tc>
          <w:tcPr>
            <w:tcW w:w="753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Зона планируемого размещения  объектов автомобильного транспорта</w:t>
            </w:r>
          </w:p>
        </w:tc>
        <w:tc>
          <w:tcPr>
            <w:tcW w:w="74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sz w:val="20"/>
                <w:szCs w:val="20"/>
              </w:rPr>
              <w:t>Стоянка (парковка)</w:t>
            </w:r>
          </w:p>
        </w:tc>
        <w:tc>
          <w:tcPr>
            <w:tcW w:w="77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sz w:val="20"/>
                <w:szCs w:val="20"/>
              </w:rPr>
              <w:t>Генеральный план города Нефтеюганск; Правила землепользования и застройки города Нефтеюганска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sz w:val="20"/>
                <w:szCs w:val="20"/>
              </w:rPr>
              <w:t>2952,12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2134,30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3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1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60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1 очередь</w:t>
            </w:r>
          </w:p>
        </w:tc>
        <w:tc>
          <w:tcPr>
            <w:tcW w:w="300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50</w:t>
            </w:r>
          </w:p>
        </w:tc>
      </w:tr>
      <w:tr w:rsidR="002F48B6" w:rsidRPr="0038468D" w:rsidTr="00BD45E4">
        <w:trPr>
          <w:trHeight w:val="20"/>
        </w:trPr>
        <w:tc>
          <w:tcPr>
            <w:tcW w:w="196" w:type="pct"/>
            <w:vAlign w:val="center"/>
          </w:tcPr>
          <w:p w:rsidR="002F48B6" w:rsidRPr="0038468D" w:rsidRDefault="002F48B6" w:rsidP="00BD45E4">
            <w:pPr>
              <w:pStyle w:val="ae"/>
              <w:spacing w:before="0" w:after="0"/>
            </w:pPr>
            <w:r w:rsidRPr="0038468D">
              <w:t>14</w:t>
            </w:r>
          </w:p>
        </w:tc>
        <w:tc>
          <w:tcPr>
            <w:tcW w:w="189" w:type="pct"/>
            <w:vAlign w:val="center"/>
          </w:tcPr>
          <w:p w:rsidR="002F48B6" w:rsidRPr="0038468D" w:rsidRDefault="002F48B6" w:rsidP="00BD45E4">
            <w:pPr>
              <w:pStyle w:val="ae"/>
              <w:spacing w:before="0" w:after="0"/>
            </w:pPr>
            <w:r w:rsidRPr="0038468D">
              <w:t>4</w:t>
            </w:r>
          </w:p>
        </w:tc>
        <w:tc>
          <w:tcPr>
            <w:tcW w:w="753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 xml:space="preserve">Зона планируемого размещения объектов, предназначенных для содержания, разведения животных, не являющихся </w:t>
            </w:r>
          </w:p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 xml:space="preserve">сельскохозяйственными, под надзором </w:t>
            </w:r>
          </w:p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 xml:space="preserve">человека, оказания услуг по содержанию </w:t>
            </w:r>
          </w:p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lastRenderedPageBreak/>
              <w:t>и лечению бездомных животных</w:t>
            </w:r>
          </w:p>
        </w:tc>
        <w:tc>
          <w:tcPr>
            <w:tcW w:w="74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Приют для животных</w:t>
            </w:r>
          </w:p>
        </w:tc>
        <w:tc>
          <w:tcPr>
            <w:tcW w:w="77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Пункт 4 Приложения к Письму</w:t>
            </w:r>
            <w:r w:rsidRPr="003846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Департамента градостроительства и земельных отношений Администрации города Нефтеюганск, исх. 01-01-46-2809-9 от 30.08.2019  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2243,31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1681,71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3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3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60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1 очередь</w:t>
            </w:r>
          </w:p>
        </w:tc>
        <w:tc>
          <w:tcPr>
            <w:tcW w:w="300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100</w:t>
            </w:r>
          </w:p>
        </w:tc>
      </w:tr>
      <w:tr w:rsidR="002F48B6" w:rsidRPr="0038468D" w:rsidTr="00BD45E4">
        <w:trPr>
          <w:trHeight w:val="20"/>
        </w:trPr>
        <w:tc>
          <w:tcPr>
            <w:tcW w:w="196" w:type="pct"/>
            <w:vAlign w:val="center"/>
          </w:tcPr>
          <w:p w:rsidR="002F48B6" w:rsidRPr="0038468D" w:rsidRDefault="002F48B6" w:rsidP="00BD45E4">
            <w:pPr>
              <w:pStyle w:val="ae"/>
              <w:spacing w:before="0" w:after="0"/>
            </w:pPr>
            <w:r w:rsidRPr="0038468D">
              <w:t>15</w:t>
            </w:r>
          </w:p>
        </w:tc>
        <w:tc>
          <w:tcPr>
            <w:tcW w:w="189" w:type="pct"/>
            <w:vAlign w:val="center"/>
          </w:tcPr>
          <w:p w:rsidR="002F48B6" w:rsidRPr="0038468D" w:rsidRDefault="002F48B6" w:rsidP="00BD45E4">
            <w:pPr>
              <w:pStyle w:val="ae"/>
              <w:spacing w:before="0" w:after="0"/>
            </w:pPr>
            <w:r w:rsidRPr="0038468D">
              <w:t>6</w:t>
            </w:r>
          </w:p>
        </w:tc>
        <w:tc>
          <w:tcPr>
            <w:tcW w:w="753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Зона планируемого размещения</w:t>
            </w:r>
          </w:p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объектов инженерной инфраструктуры</w:t>
            </w:r>
          </w:p>
        </w:tc>
        <w:tc>
          <w:tcPr>
            <w:tcW w:w="74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Подстанция</w:t>
            </w:r>
          </w:p>
        </w:tc>
        <w:tc>
          <w:tcPr>
            <w:tcW w:w="77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Генеральный план города Нефтеюганск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2531,42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1960,84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3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2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60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1 очередь</w:t>
            </w:r>
          </w:p>
        </w:tc>
        <w:tc>
          <w:tcPr>
            <w:tcW w:w="300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-</w:t>
            </w:r>
          </w:p>
        </w:tc>
      </w:tr>
      <w:tr w:rsidR="002F48B6" w:rsidRPr="0038468D" w:rsidTr="00BD45E4">
        <w:trPr>
          <w:trHeight w:val="20"/>
        </w:trPr>
        <w:tc>
          <w:tcPr>
            <w:tcW w:w="196" w:type="pct"/>
            <w:vAlign w:val="center"/>
          </w:tcPr>
          <w:p w:rsidR="002F48B6" w:rsidRPr="0038468D" w:rsidRDefault="002F48B6" w:rsidP="00BD45E4">
            <w:pPr>
              <w:pStyle w:val="ae"/>
              <w:spacing w:before="0" w:after="0"/>
            </w:pPr>
            <w:r w:rsidRPr="0038468D">
              <w:t>16</w:t>
            </w:r>
          </w:p>
        </w:tc>
        <w:tc>
          <w:tcPr>
            <w:tcW w:w="189" w:type="pct"/>
            <w:vAlign w:val="center"/>
          </w:tcPr>
          <w:p w:rsidR="002F48B6" w:rsidRPr="0038468D" w:rsidRDefault="002F48B6" w:rsidP="00BD45E4">
            <w:pPr>
              <w:pStyle w:val="ae"/>
              <w:spacing w:before="0" w:after="0"/>
            </w:pPr>
            <w:r w:rsidRPr="0038468D">
              <w:t>11</w:t>
            </w:r>
          </w:p>
        </w:tc>
        <w:tc>
          <w:tcPr>
            <w:tcW w:w="753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Зона планируемого размещения  объектов автомобильного транспорта</w:t>
            </w:r>
          </w:p>
        </w:tc>
        <w:tc>
          <w:tcPr>
            <w:tcW w:w="74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sz w:val="20"/>
                <w:szCs w:val="20"/>
              </w:rPr>
              <w:t>Стоянка (парковка)</w:t>
            </w:r>
          </w:p>
        </w:tc>
        <w:tc>
          <w:tcPr>
            <w:tcW w:w="77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sz w:val="20"/>
                <w:szCs w:val="20"/>
              </w:rPr>
              <w:t>Правила землепользования и застройки города Нефтеюганска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sz w:val="20"/>
                <w:szCs w:val="20"/>
              </w:rPr>
              <w:t>5080,44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2281,18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3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1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60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1 очередь</w:t>
            </w:r>
          </w:p>
        </w:tc>
        <w:tc>
          <w:tcPr>
            <w:tcW w:w="300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50</w:t>
            </w:r>
          </w:p>
        </w:tc>
      </w:tr>
      <w:tr w:rsidR="002F48B6" w:rsidRPr="0038468D" w:rsidTr="00BD45E4">
        <w:trPr>
          <w:trHeight w:val="20"/>
        </w:trPr>
        <w:tc>
          <w:tcPr>
            <w:tcW w:w="196" w:type="pct"/>
            <w:vAlign w:val="center"/>
          </w:tcPr>
          <w:p w:rsidR="002F48B6" w:rsidRPr="0038468D" w:rsidRDefault="002F48B6" w:rsidP="00BD45E4">
            <w:pPr>
              <w:pStyle w:val="ae"/>
              <w:spacing w:before="0" w:after="0"/>
            </w:pPr>
            <w:r w:rsidRPr="0038468D">
              <w:t>17</w:t>
            </w:r>
          </w:p>
        </w:tc>
        <w:tc>
          <w:tcPr>
            <w:tcW w:w="189" w:type="pct"/>
            <w:vAlign w:val="center"/>
          </w:tcPr>
          <w:p w:rsidR="002F48B6" w:rsidRPr="0038468D" w:rsidRDefault="002F48B6" w:rsidP="00BD45E4">
            <w:pPr>
              <w:pStyle w:val="ae"/>
              <w:spacing w:before="0" w:after="0"/>
            </w:pPr>
            <w:r w:rsidRPr="0038468D">
              <w:t>8</w:t>
            </w:r>
          </w:p>
        </w:tc>
        <w:tc>
          <w:tcPr>
            <w:tcW w:w="753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Зона планируемого размещения  объектов автомобильного транспорта</w:t>
            </w:r>
          </w:p>
        </w:tc>
        <w:tc>
          <w:tcPr>
            <w:tcW w:w="74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sz w:val="20"/>
                <w:szCs w:val="20"/>
              </w:rPr>
              <w:t>Стоянка (парковка)</w:t>
            </w:r>
          </w:p>
        </w:tc>
        <w:tc>
          <w:tcPr>
            <w:tcW w:w="77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sz w:val="20"/>
                <w:szCs w:val="20"/>
              </w:rPr>
              <w:t>Правила землепользования и застройки города Нефтеюганска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sz w:val="20"/>
                <w:szCs w:val="20"/>
              </w:rPr>
              <w:t>2951,43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2252,92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3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1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60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1 очередь</w:t>
            </w:r>
          </w:p>
        </w:tc>
        <w:tc>
          <w:tcPr>
            <w:tcW w:w="300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50</w:t>
            </w:r>
          </w:p>
        </w:tc>
      </w:tr>
      <w:tr w:rsidR="002F48B6" w:rsidRPr="0038468D" w:rsidTr="00BD45E4">
        <w:trPr>
          <w:trHeight w:val="20"/>
        </w:trPr>
        <w:tc>
          <w:tcPr>
            <w:tcW w:w="196" w:type="pct"/>
            <w:vAlign w:val="center"/>
          </w:tcPr>
          <w:p w:rsidR="002F48B6" w:rsidRPr="0038468D" w:rsidRDefault="002F48B6" w:rsidP="00BD45E4">
            <w:pPr>
              <w:pStyle w:val="ae"/>
              <w:spacing w:before="0" w:after="0"/>
            </w:pPr>
            <w:r w:rsidRPr="0038468D">
              <w:t>18</w:t>
            </w:r>
          </w:p>
        </w:tc>
        <w:tc>
          <w:tcPr>
            <w:tcW w:w="189" w:type="pct"/>
            <w:vAlign w:val="center"/>
          </w:tcPr>
          <w:p w:rsidR="002F48B6" w:rsidRPr="0038468D" w:rsidRDefault="002F48B6" w:rsidP="00BD45E4">
            <w:pPr>
              <w:pStyle w:val="ae"/>
              <w:spacing w:before="0" w:after="0"/>
            </w:pPr>
            <w:r w:rsidRPr="0038468D">
              <w:t>4</w:t>
            </w:r>
          </w:p>
        </w:tc>
        <w:tc>
          <w:tcPr>
            <w:tcW w:w="753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Зона планируемого размещения</w:t>
            </w:r>
          </w:p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объектов инженерной инфраструктуры</w:t>
            </w:r>
          </w:p>
        </w:tc>
        <w:tc>
          <w:tcPr>
            <w:tcW w:w="74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sz w:val="20"/>
                <w:szCs w:val="20"/>
              </w:rPr>
              <w:t>Очистные сооружения дождевой канализации</w:t>
            </w:r>
          </w:p>
        </w:tc>
        <w:tc>
          <w:tcPr>
            <w:tcW w:w="77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sz w:val="20"/>
                <w:szCs w:val="20"/>
              </w:rPr>
              <w:t>Генеральный план города Нефтеюганск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sz w:val="20"/>
                <w:szCs w:val="20"/>
              </w:rPr>
              <w:t>400,47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196,53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3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2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60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rPr>
                <w:color w:val="000000"/>
              </w:rPr>
              <w:t>2 очередь</w:t>
            </w:r>
          </w:p>
        </w:tc>
        <w:tc>
          <w:tcPr>
            <w:tcW w:w="300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50</w:t>
            </w:r>
          </w:p>
        </w:tc>
      </w:tr>
      <w:tr w:rsidR="002F48B6" w:rsidRPr="0038468D" w:rsidTr="00BD45E4">
        <w:trPr>
          <w:trHeight w:val="20"/>
        </w:trPr>
        <w:tc>
          <w:tcPr>
            <w:tcW w:w="196" w:type="pct"/>
            <w:vAlign w:val="center"/>
          </w:tcPr>
          <w:p w:rsidR="002F48B6" w:rsidRPr="0038468D" w:rsidRDefault="002F48B6" w:rsidP="00BD45E4">
            <w:pPr>
              <w:pStyle w:val="ae"/>
              <w:spacing w:before="0" w:after="0"/>
            </w:pPr>
            <w:r w:rsidRPr="0038468D">
              <w:t>19</w:t>
            </w:r>
          </w:p>
        </w:tc>
        <w:tc>
          <w:tcPr>
            <w:tcW w:w="189" w:type="pct"/>
            <w:vAlign w:val="center"/>
          </w:tcPr>
          <w:p w:rsidR="002F48B6" w:rsidRPr="0038468D" w:rsidRDefault="002F48B6" w:rsidP="00BD45E4">
            <w:pPr>
              <w:pStyle w:val="ae"/>
              <w:spacing w:before="0" w:after="0"/>
            </w:pPr>
            <w:r w:rsidRPr="0038468D">
              <w:t>13</w:t>
            </w:r>
          </w:p>
        </w:tc>
        <w:tc>
          <w:tcPr>
            <w:tcW w:w="753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rPr>
                <w:color w:val="000000"/>
              </w:rPr>
              <w:t>Зона планируемого размещения  объектов автомобильного транспорта</w:t>
            </w:r>
          </w:p>
        </w:tc>
        <w:tc>
          <w:tcPr>
            <w:tcW w:w="74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sz w:val="20"/>
                <w:szCs w:val="20"/>
              </w:rPr>
              <w:t>Стоянка (парковка)</w:t>
            </w:r>
          </w:p>
        </w:tc>
        <w:tc>
          <w:tcPr>
            <w:tcW w:w="77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sz w:val="20"/>
                <w:szCs w:val="20"/>
              </w:rPr>
              <w:t>Правила землепользования и застройки города Нефтеюганска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1143,11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745,44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3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1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60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2 очередь</w:t>
            </w:r>
          </w:p>
        </w:tc>
        <w:tc>
          <w:tcPr>
            <w:tcW w:w="300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50</w:t>
            </w:r>
          </w:p>
        </w:tc>
      </w:tr>
      <w:tr w:rsidR="002F48B6" w:rsidRPr="0038468D" w:rsidTr="00BD45E4">
        <w:trPr>
          <w:trHeight w:val="20"/>
        </w:trPr>
        <w:tc>
          <w:tcPr>
            <w:tcW w:w="196" w:type="pct"/>
            <w:vAlign w:val="center"/>
          </w:tcPr>
          <w:p w:rsidR="002F48B6" w:rsidRPr="0038468D" w:rsidRDefault="002F48B6" w:rsidP="00BD45E4">
            <w:pPr>
              <w:pStyle w:val="ae"/>
              <w:spacing w:before="0" w:after="0"/>
            </w:pPr>
            <w:r w:rsidRPr="0038468D">
              <w:lastRenderedPageBreak/>
              <w:t>20</w:t>
            </w:r>
          </w:p>
        </w:tc>
        <w:tc>
          <w:tcPr>
            <w:tcW w:w="189" w:type="pct"/>
            <w:vAlign w:val="center"/>
          </w:tcPr>
          <w:p w:rsidR="002F48B6" w:rsidRPr="0038468D" w:rsidRDefault="002F48B6" w:rsidP="00BD45E4">
            <w:pPr>
              <w:pStyle w:val="ae"/>
              <w:spacing w:before="0" w:after="0"/>
            </w:pPr>
            <w:r w:rsidRPr="0038468D">
              <w:t>8</w:t>
            </w:r>
          </w:p>
        </w:tc>
        <w:tc>
          <w:tcPr>
            <w:tcW w:w="753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Зона планируемого размещения</w:t>
            </w:r>
          </w:p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объектов гаражного назначения</w:t>
            </w:r>
          </w:p>
        </w:tc>
        <w:tc>
          <w:tcPr>
            <w:tcW w:w="74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sz w:val="20"/>
                <w:szCs w:val="20"/>
              </w:rPr>
              <w:t>Объекты гаражного назначения. Постоянные или временные гаражи</w:t>
            </w:r>
          </w:p>
        </w:tc>
        <w:tc>
          <w:tcPr>
            <w:tcW w:w="77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Обращение ГСК "Причал";</w:t>
            </w:r>
          </w:p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Сведение ЕГРН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58,90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6188,96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3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1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60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1 очередь</w:t>
            </w:r>
          </w:p>
        </w:tc>
        <w:tc>
          <w:tcPr>
            <w:tcW w:w="300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100</w:t>
            </w:r>
          </w:p>
        </w:tc>
      </w:tr>
      <w:tr w:rsidR="002F48B6" w:rsidRPr="0038468D" w:rsidTr="00BD45E4">
        <w:trPr>
          <w:trHeight w:val="20"/>
        </w:trPr>
        <w:tc>
          <w:tcPr>
            <w:tcW w:w="196" w:type="pct"/>
            <w:vAlign w:val="center"/>
          </w:tcPr>
          <w:p w:rsidR="002F48B6" w:rsidRPr="0038468D" w:rsidRDefault="002F48B6" w:rsidP="00BD45E4">
            <w:pPr>
              <w:pStyle w:val="ae"/>
              <w:spacing w:before="0" w:after="0"/>
            </w:pPr>
            <w:r w:rsidRPr="0038468D">
              <w:t>21</w:t>
            </w:r>
          </w:p>
        </w:tc>
        <w:tc>
          <w:tcPr>
            <w:tcW w:w="189" w:type="pct"/>
            <w:vAlign w:val="center"/>
          </w:tcPr>
          <w:p w:rsidR="002F48B6" w:rsidRPr="0038468D" w:rsidRDefault="002F48B6" w:rsidP="00BD45E4">
            <w:pPr>
              <w:pStyle w:val="ae"/>
              <w:spacing w:before="0" w:after="0"/>
            </w:pPr>
            <w:r w:rsidRPr="0038468D">
              <w:t>2</w:t>
            </w:r>
          </w:p>
        </w:tc>
        <w:tc>
          <w:tcPr>
            <w:tcW w:w="753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Зона планируемого размещения</w:t>
            </w:r>
          </w:p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объектов гаражного назначения</w:t>
            </w:r>
          </w:p>
        </w:tc>
        <w:tc>
          <w:tcPr>
            <w:tcW w:w="74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sz w:val="20"/>
                <w:szCs w:val="20"/>
              </w:rPr>
              <w:t>Объекты гаражного назначения. Постоянные или временные гаражи</w:t>
            </w:r>
          </w:p>
        </w:tc>
        <w:tc>
          <w:tcPr>
            <w:tcW w:w="77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Обращение ГСК "Солнечный";</w:t>
            </w:r>
          </w:p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Сведение ЕГРН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10150,08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8904,12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3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1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60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1 очередь</w:t>
            </w:r>
          </w:p>
        </w:tc>
        <w:tc>
          <w:tcPr>
            <w:tcW w:w="300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50</w:t>
            </w:r>
          </w:p>
        </w:tc>
      </w:tr>
      <w:tr w:rsidR="002F48B6" w:rsidRPr="0038468D" w:rsidTr="00BD45E4">
        <w:trPr>
          <w:trHeight w:val="20"/>
        </w:trPr>
        <w:tc>
          <w:tcPr>
            <w:tcW w:w="196" w:type="pct"/>
            <w:vAlign w:val="center"/>
          </w:tcPr>
          <w:p w:rsidR="002F48B6" w:rsidRPr="0038468D" w:rsidRDefault="002F48B6" w:rsidP="00BD45E4">
            <w:pPr>
              <w:pStyle w:val="ae"/>
              <w:spacing w:before="0" w:after="0"/>
            </w:pPr>
            <w:r w:rsidRPr="0038468D">
              <w:t>22</w:t>
            </w:r>
          </w:p>
        </w:tc>
        <w:tc>
          <w:tcPr>
            <w:tcW w:w="189" w:type="pct"/>
            <w:vAlign w:val="center"/>
          </w:tcPr>
          <w:p w:rsidR="002F48B6" w:rsidRPr="0038468D" w:rsidRDefault="002F48B6" w:rsidP="00BD45E4">
            <w:pPr>
              <w:pStyle w:val="ae"/>
              <w:spacing w:before="0" w:after="0"/>
            </w:pPr>
            <w:r w:rsidRPr="0038468D">
              <w:t>12</w:t>
            </w:r>
          </w:p>
        </w:tc>
        <w:tc>
          <w:tcPr>
            <w:tcW w:w="753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Зона планируемого размещения</w:t>
            </w:r>
          </w:p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объектов гаражного назначения</w:t>
            </w:r>
          </w:p>
        </w:tc>
        <w:tc>
          <w:tcPr>
            <w:tcW w:w="74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sz w:val="20"/>
                <w:szCs w:val="20"/>
              </w:rPr>
              <w:t>Объекты гаражного назначения. Постоянные или временные гаражи</w:t>
            </w:r>
          </w:p>
        </w:tc>
        <w:tc>
          <w:tcPr>
            <w:tcW w:w="77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sz w:val="20"/>
                <w:szCs w:val="20"/>
              </w:rPr>
              <w:t>Правила землепользования и застройки города Нефтеюганска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3468,93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2796,59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3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1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60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1 очередь</w:t>
            </w:r>
          </w:p>
        </w:tc>
        <w:tc>
          <w:tcPr>
            <w:tcW w:w="300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100</w:t>
            </w:r>
          </w:p>
        </w:tc>
      </w:tr>
      <w:tr w:rsidR="002F48B6" w:rsidRPr="0038468D" w:rsidTr="00BD45E4">
        <w:trPr>
          <w:trHeight w:val="20"/>
        </w:trPr>
        <w:tc>
          <w:tcPr>
            <w:tcW w:w="196" w:type="pct"/>
            <w:vAlign w:val="center"/>
          </w:tcPr>
          <w:p w:rsidR="002F48B6" w:rsidRPr="0038468D" w:rsidRDefault="002F48B6" w:rsidP="00BD45E4">
            <w:pPr>
              <w:pStyle w:val="ae"/>
              <w:spacing w:before="0" w:after="0"/>
            </w:pPr>
            <w:r w:rsidRPr="0038468D">
              <w:t>23</w:t>
            </w:r>
          </w:p>
        </w:tc>
        <w:tc>
          <w:tcPr>
            <w:tcW w:w="189" w:type="pct"/>
            <w:vAlign w:val="center"/>
          </w:tcPr>
          <w:p w:rsidR="002F48B6" w:rsidRPr="0038468D" w:rsidRDefault="002F48B6" w:rsidP="00BD45E4">
            <w:pPr>
              <w:pStyle w:val="ae"/>
              <w:spacing w:before="0" w:after="0"/>
            </w:pPr>
            <w:r w:rsidRPr="0038468D">
              <w:t>7</w:t>
            </w:r>
          </w:p>
        </w:tc>
        <w:tc>
          <w:tcPr>
            <w:tcW w:w="753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Зона планируемого размещения</w:t>
            </w:r>
          </w:p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объектов гаражного назначения</w:t>
            </w:r>
          </w:p>
        </w:tc>
        <w:tc>
          <w:tcPr>
            <w:tcW w:w="74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sz w:val="20"/>
                <w:szCs w:val="20"/>
              </w:rPr>
              <w:t>Объекты гаражного назначения. Постоянные или временные гаражи</w:t>
            </w:r>
          </w:p>
        </w:tc>
        <w:tc>
          <w:tcPr>
            <w:tcW w:w="77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sz w:val="20"/>
                <w:szCs w:val="20"/>
              </w:rPr>
              <w:t>Генеральный план города Нефтеюганск; Правила землепользования и застройки города Нефтеюганска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12964,51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11436,48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3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1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60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2 очередь</w:t>
            </w:r>
          </w:p>
        </w:tc>
        <w:tc>
          <w:tcPr>
            <w:tcW w:w="300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100</w:t>
            </w:r>
          </w:p>
        </w:tc>
      </w:tr>
      <w:tr w:rsidR="002F48B6" w:rsidRPr="0038468D" w:rsidTr="00BD45E4">
        <w:trPr>
          <w:trHeight w:val="20"/>
        </w:trPr>
        <w:tc>
          <w:tcPr>
            <w:tcW w:w="196" w:type="pct"/>
            <w:vAlign w:val="center"/>
          </w:tcPr>
          <w:p w:rsidR="002F48B6" w:rsidRPr="0038468D" w:rsidRDefault="002F48B6" w:rsidP="00BD45E4">
            <w:pPr>
              <w:pStyle w:val="ae"/>
              <w:spacing w:before="0" w:after="0"/>
            </w:pPr>
            <w:r w:rsidRPr="0038468D">
              <w:t>24</w:t>
            </w:r>
          </w:p>
        </w:tc>
        <w:tc>
          <w:tcPr>
            <w:tcW w:w="189" w:type="pct"/>
            <w:vAlign w:val="center"/>
          </w:tcPr>
          <w:p w:rsidR="002F48B6" w:rsidRPr="0038468D" w:rsidRDefault="002F48B6" w:rsidP="00BD45E4">
            <w:pPr>
              <w:pStyle w:val="ae"/>
              <w:spacing w:before="0" w:after="0"/>
            </w:pPr>
            <w:r w:rsidRPr="0038468D">
              <w:t>4</w:t>
            </w:r>
          </w:p>
        </w:tc>
        <w:tc>
          <w:tcPr>
            <w:tcW w:w="753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Зона планируемого размещения</w:t>
            </w:r>
          </w:p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объектов инженерной инфраструктуры</w:t>
            </w:r>
          </w:p>
        </w:tc>
        <w:tc>
          <w:tcPr>
            <w:tcW w:w="74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sz w:val="20"/>
                <w:szCs w:val="20"/>
              </w:rPr>
              <w:t>Очистные сооружения дождевой канализации</w:t>
            </w:r>
          </w:p>
        </w:tc>
        <w:tc>
          <w:tcPr>
            <w:tcW w:w="77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sz w:val="20"/>
                <w:szCs w:val="20"/>
              </w:rPr>
              <w:t>Генеральный план города Нефтеюганск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sz w:val="20"/>
                <w:szCs w:val="20"/>
              </w:rPr>
              <w:t>515,68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266,16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3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2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60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2 очередь</w:t>
            </w:r>
          </w:p>
        </w:tc>
        <w:tc>
          <w:tcPr>
            <w:tcW w:w="300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50</w:t>
            </w:r>
          </w:p>
        </w:tc>
      </w:tr>
      <w:tr w:rsidR="002F48B6" w:rsidRPr="0038468D" w:rsidTr="00BD45E4">
        <w:trPr>
          <w:trHeight w:val="20"/>
        </w:trPr>
        <w:tc>
          <w:tcPr>
            <w:tcW w:w="196" w:type="pct"/>
            <w:vAlign w:val="center"/>
          </w:tcPr>
          <w:p w:rsidR="002F48B6" w:rsidRPr="0038468D" w:rsidRDefault="002F48B6" w:rsidP="00BD45E4">
            <w:pPr>
              <w:pStyle w:val="ae"/>
              <w:spacing w:before="0" w:after="0"/>
            </w:pPr>
            <w:r w:rsidRPr="0038468D">
              <w:lastRenderedPageBreak/>
              <w:t>25</w:t>
            </w:r>
          </w:p>
        </w:tc>
        <w:tc>
          <w:tcPr>
            <w:tcW w:w="189" w:type="pct"/>
            <w:vAlign w:val="center"/>
          </w:tcPr>
          <w:p w:rsidR="002F48B6" w:rsidRPr="0038468D" w:rsidRDefault="002F48B6" w:rsidP="00BD45E4">
            <w:pPr>
              <w:pStyle w:val="ae"/>
              <w:spacing w:before="0" w:after="0"/>
            </w:pPr>
            <w:r w:rsidRPr="0038468D">
              <w:t>1</w:t>
            </w:r>
          </w:p>
        </w:tc>
        <w:tc>
          <w:tcPr>
            <w:tcW w:w="753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Зона планируемого размещения</w:t>
            </w:r>
          </w:p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 xml:space="preserve">объектов промышленности </w:t>
            </w:r>
            <w:r w:rsidRPr="0038468D">
              <w:rPr>
                <w:lang w:val="en-US"/>
              </w:rPr>
              <w:t>V</w:t>
            </w:r>
            <w:r w:rsidRPr="0038468D">
              <w:t xml:space="preserve"> класса опасности</w:t>
            </w:r>
          </w:p>
        </w:tc>
        <w:tc>
          <w:tcPr>
            <w:tcW w:w="74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Промышленная база</w:t>
            </w:r>
          </w:p>
        </w:tc>
        <w:tc>
          <w:tcPr>
            <w:tcW w:w="77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sz w:val="20"/>
                <w:szCs w:val="20"/>
              </w:rPr>
              <w:t>Генеральный план города Нефтеюганск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24727,6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22825,65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3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5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60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1 очередь</w:t>
            </w:r>
          </w:p>
        </w:tc>
        <w:tc>
          <w:tcPr>
            <w:tcW w:w="300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50</w:t>
            </w:r>
          </w:p>
        </w:tc>
      </w:tr>
      <w:tr w:rsidR="002F48B6" w:rsidRPr="0038468D" w:rsidTr="00BD45E4">
        <w:trPr>
          <w:trHeight w:val="20"/>
        </w:trPr>
        <w:tc>
          <w:tcPr>
            <w:tcW w:w="196" w:type="pct"/>
            <w:vAlign w:val="center"/>
          </w:tcPr>
          <w:p w:rsidR="002F48B6" w:rsidRPr="0038468D" w:rsidRDefault="002F48B6" w:rsidP="00BD45E4">
            <w:pPr>
              <w:pStyle w:val="ae"/>
              <w:spacing w:before="0" w:after="0"/>
            </w:pPr>
            <w:r w:rsidRPr="0038468D">
              <w:t>26</w:t>
            </w:r>
          </w:p>
        </w:tc>
        <w:tc>
          <w:tcPr>
            <w:tcW w:w="189" w:type="pct"/>
            <w:vAlign w:val="center"/>
          </w:tcPr>
          <w:p w:rsidR="002F48B6" w:rsidRPr="0038468D" w:rsidRDefault="002F48B6" w:rsidP="00BD45E4">
            <w:pPr>
              <w:pStyle w:val="ae"/>
              <w:spacing w:before="0" w:after="0"/>
            </w:pPr>
            <w:r w:rsidRPr="0038468D">
              <w:t>6</w:t>
            </w:r>
          </w:p>
        </w:tc>
        <w:tc>
          <w:tcPr>
            <w:tcW w:w="753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Зона планируемого размещения</w:t>
            </w:r>
          </w:p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 xml:space="preserve">объектов промышленности </w:t>
            </w:r>
            <w:r w:rsidRPr="0038468D">
              <w:rPr>
                <w:lang w:val="en-US"/>
              </w:rPr>
              <w:t>V</w:t>
            </w:r>
            <w:r w:rsidRPr="0038468D">
              <w:t xml:space="preserve"> класса опасности</w:t>
            </w:r>
          </w:p>
        </w:tc>
        <w:tc>
          <w:tcPr>
            <w:tcW w:w="74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Промышленная база</w:t>
            </w:r>
          </w:p>
        </w:tc>
        <w:tc>
          <w:tcPr>
            <w:tcW w:w="77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sz w:val="20"/>
                <w:szCs w:val="20"/>
              </w:rPr>
              <w:t>Генеральный план города Нефтеюганск; Правила землепользования и застройки города Нефтеюганска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60719,28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57652,88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3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5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60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2 очередь</w:t>
            </w:r>
          </w:p>
        </w:tc>
        <w:tc>
          <w:tcPr>
            <w:tcW w:w="300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50</w:t>
            </w:r>
          </w:p>
        </w:tc>
      </w:tr>
      <w:tr w:rsidR="002F48B6" w:rsidRPr="0038468D" w:rsidTr="00BD45E4">
        <w:trPr>
          <w:trHeight w:val="20"/>
        </w:trPr>
        <w:tc>
          <w:tcPr>
            <w:tcW w:w="196" w:type="pct"/>
            <w:vAlign w:val="center"/>
          </w:tcPr>
          <w:p w:rsidR="002F48B6" w:rsidRPr="0038468D" w:rsidRDefault="002F48B6" w:rsidP="00BD45E4">
            <w:pPr>
              <w:pStyle w:val="ae"/>
              <w:spacing w:before="0" w:after="0"/>
            </w:pPr>
            <w:r w:rsidRPr="0038468D">
              <w:t>27</w:t>
            </w:r>
          </w:p>
        </w:tc>
        <w:tc>
          <w:tcPr>
            <w:tcW w:w="189" w:type="pct"/>
            <w:vAlign w:val="center"/>
          </w:tcPr>
          <w:p w:rsidR="002F48B6" w:rsidRPr="0038468D" w:rsidRDefault="002F48B6" w:rsidP="00BD45E4">
            <w:pPr>
              <w:pStyle w:val="ae"/>
              <w:spacing w:before="0" w:after="0"/>
            </w:pPr>
            <w:r w:rsidRPr="0038468D">
              <w:t>3</w:t>
            </w:r>
          </w:p>
        </w:tc>
        <w:tc>
          <w:tcPr>
            <w:tcW w:w="753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Зона планируемого размещения</w:t>
            </w:r>
          </w:p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объектов промышленности III класса опасности</w:t>
            </w:r>
          </w:p>
        </w:tc>
        <w:tc>
          <w:tcPr>
            <w:tcW w:w="74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Промышленная база</w:t>
            </w:r>
          </w:p>
        </w:tc>
        <w:tc>
          <w:tcPr>
            <w:tcW w:w="77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sz w:val="20"/>
                <w:szCs w:val="20"/>
              </w:rPr>
              <w:t>Правила землепользования и застройки города Нефтеюганска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75040,49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71529,21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3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5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60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2 очередь</w:t>
            </w:r>
          </w:p>
        </w:tc>
        <w:tc>
          <w:tcPr>
            <w:tcW w:w="300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300</w:t>
            </w:r>
          </w:p>
        </w:tc>
      </w:tr>
      <w:tr w:rsidR="002F48B6" w:rsidRPr="0038468D" w:rsidTr="00BD45E4">
        <w:trPr>
          <w:trHeight w:val="20"/>
        </w:trPr>
        <w:tc>
          <w:tcPr>
            <w:tcW w:w="196" w:type="pct"/>
            <w:vAlign w:val="center"/>
          </w:tcPr>
          <w:p w:rsidR="002F48B6" w:rsidRPr="0038468D" w:rsidRDefault="002F48B6" w:rsidP="00BD45E4">
            <w:pPr>
              <w:pStyle w:val="ae"/>
              <w:spacing w:before="0" w:after="0"/>
            </w:pPr>
            <w:r w:rsidRPr="0038468D">
              <w:t>28</w:t>
            </w:r>
          </w:p>
        </w:tc>
        <w:tc>
          <w:tcPr>
            <w:tcW w:w="189" w:type="pct"/>
            <w:vAlign w:val="center"/>
          </w:tcPr>
          <w:p w:rsidR="002F48B6" w:rsidRPr="0038468D" w:rsidRDefault="002F48B6" w:rsidP="00BD45E4">
            <w:pPr>
              <w:pStyle w:val="ae"/>
              <w:spacing w:before="0" w:after="0"/>
            </w:pPr>
            <w:r w:rsidRPr="0038468D">
              <w:t>3</w:t>
            </w:r>
          </w:p>
        </w:tc>
        <w:tc>
          <w:tcPr>
            <w:tcW w:w="753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Зона планируемого размещения</w:t>
            </w:r>
          </w:p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объектов инженерной инфраструктуры</w:t>
            </w:r>
          </w:p>
        </w:tc>
        <w:tc>
          <w:tcPr>
            <w:tcW w:w="74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Трансформаторная подстанция</w:t>
            </w:r>
          </w:p>
        </w:tc>
        <w:tc>
          <w:tcPr>
            <w:tcW w:w="77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sz w:val="20"/>
                <w:szCs w:val="20"/>
              </w:rPr>
              <w:t>Правила землепользования и застройки города Нефтеюганска;</w:t>
            </w:r>
          </w:p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sz w:val="20"/>
                <w:szCs w:val="20"/>
              </w:rPr>
              <w:t xml:space="preserve">Письмо АО «ЮТЭК-РЕГИОНАЛЬНЫЕ </w:t>
            </w:r>
            <w:r w:rsidRPr="0038468D">
              <w:rPr>
                <w:rFonts w:ascii="Times New Roman" w:hAnsi="Times New Roman"/>
                <w:sz w:val="20"/>
                <w:szCs w:val="20"/>
              </w:rPr>
              <w:lastRenderedPageBreak/>
              <w:t>СЕТИ» исх. №01-04-5958 от 12.08.2019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65,0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1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1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60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1 очередь</w:t>
            </w:r>
          </w:p>
        </w:tc>
        <w:tc>
          <w:tcPr>
            <w:tcW w:w="300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10</w:t>
            </w:r>
          </w:p>
        </w:tc>
      </w:tr>
      <w:tr w:rsidR="002F48B6" w:rsidRPr="0038468D" w:rsidTr="00BD45E4">
        <w:trPr>
          <w:trHeight w:val="20"/>
        </w:trPr>
        <w:tc>
          <w:tcPr>
            <w:tcW w:w="196" w:type="pct"/>
            <w:vAlign w:val="center"/>
          </w:tcPr>
          <w:p w:rsidR="002F48B6" w:rsidRPr="0038468D" w:rsidRDefault="002F48B6" w:rsidP="00BD45E4">
            <w:pPr>
              <w:pStyle w:val="ae"/>
              <w:spacing w:before="0" w:after="0"/>
            </w:pPr>
            <w:r w:rsidRPr="0038468D">
              <w:t>29</w:t>
            </w:r>
          </w:p>
        </w:tc>
        <w:tc>
          <w:tcPr>
            <w:tcW w:w="189" w:type="pct"/>
            <w:vAlign w:val="center"/>
          </w:tcPr>
          <w:p w:rsidR="002F48B6" w:rsidRPr="0038468D" w:rsidRDefault="002F48B6" w:rsidP="00BD45E4">
            <w:pPr>
              <w:pStyle w:val="ae"/>
              <w:spacing w:before="0" w:after="0"/>
            </w:pPr>
            <w:r w:rsidRPr="0038468D">
              <w:t>4</w:t>
            </w:r>
          </w:p>
        </w:tc>
        <w:tc>
          <w:tcPr>
            <w:tcW w:w="753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Зона планируемого размещения</w:t>
            </w:r>
          </w:p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объектов промышленности III класса опасности</w:t>
            </w:r>
          </w:p>
        </w:tc>
        <w:tc>
          <w:tcPr>
            <w:tcW w:w="74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Промышленная база</w:t>
            </w:r>
          </w:p>
        </w:tc>
        <w:tc>
          <w:tcPr>
            <w:tcW w:w="77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sz w:val="20"/>
                <w:szCs w:val="20"/>
              </w:rPr>
              <w:t>Генеральный план города Нефтеюганск; Правила землепользования и застройки города Нефтеюганска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12874,49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11532,48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3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5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60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2 очередь</w:t>
            </w:r>
          </w:p>
        </w:tc>
        <w:tc>
          <w:tcPr>
            <w:tcW w:w="300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100</w:t>
            </w:r>
          </w:p>
        </w:tc>
      </w:tr>
      <w:tr w:rsidR="002F48B6" w:rsidRPr="0038468D" w:rsidTr="00BD45E4">
        <w:trPr>
          <w:trHeight w:val="20"/>
        </w:trPr>
        <w:tc>
          <w:tcPr>
            <w:tcW w:w="196" w:type="pct"/>
            <w:vAlign w:val="center"/>
          </w:tcPr>
          <w:p w:rsidR="002F48B6" w:rsidRPr="0038468D" w:rsidRDefault="002F48B6" w:rsidP="00BD45E4">
            <w:pPr>
              <w:pStyle w:val="ae"/>
              <w:spacing w:before="0" w:after="0"/>
            </w:pPr>
            <w:r w:rsidRPr="0038468D">
              <w:t>30</w:t>
            </w:r>
          </w:p>
        </w:tc>
        <w:tc>
          <w:tcPr>
            <w:tcW w:w="189" w:type="pct"/>
            <w:vAlign w:val="center"/>
          </w:tcPr>
          <w:p w:rsidR="002F48B6" w:rsidRPr="0038468D" w:rsidRDefault="002F48B6" w:rsidP="00BD45E4">
            <w:pPr>
              <w:pStyle w:val="ae"/>
              <w:spacing w:before="0" w:after="0"/>
            </w:pPr>
            <w:r w:rsidRPr="0038468D">
              <w:t>13</w:t>
            </w:r>
          </w:p>
        </w:tc>
        <w:tc>
          <w:tcPr>
            <w:tcW w:w="753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Зона планируемого размещения</w:t>
            </w:r>
          </w:p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объектов промышленности V класса опасности</w:t>
            </w:r>
          </w:p>
        </w:tc>
        <w:tc>
          <w:tcPr>
            <w:tcW w:w="74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Склады</w:t>
            </w:r>
          </w:p>
        </w:tc>
        <w:tc>
          <w:tcPr>
            <w:tcW w:w="77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sz w:val="20"/>
                <w:szCs w:val="20"/>
              </w:rPr>
              <w:t>Письмо Департамента градостроительства и земельных отношений Администрации города Нефтеюганск, исх. 01-01-46-3017-9 от 09.09.2019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8199,82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6978,19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3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5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60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1 очередь</w:t>
            </w:r>
          </w:p>
        </w:tc>
        <w:tc>
          <w:tcPr>
            <w:tcW w:w="300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50</w:t>
            </w:r>
          </w:p>
        </w:tc>
      </w:tr>
      <w:tr w:rsidR="002F48B6" w:rsidRPr="0038468D" w:rsidTr="00BD45E4">
        <w:trPr>
          <w:trHeight w:val="20"/>
        </w:trPr>
        <w:tc>
          <w:tcPr>
            <w:tcW w:w="196" w:type="pct"/>
            <w:vAlign w:val="center"/>
          </w:tcPr>
          <w:p w:rsidR="002F48B6" w:rsidRPr="0038468D" w:rsidRDefault="002F48B6" w:rsidP="00BD45E4">
            <w:pPr>
              <w:pStyle w:val="ae"/>
              <w:spacing w:before="0" w:after="0"/>
            </w:pPr>
            <w:r w:rsidRPr="0038468D">
              <w:t>31</w:t>
            </w:r>
          </w:p>
        </w:tc>
        <w:tc>
          <w:tcPr>
            <w:tcW w:w="189" w:type="pct"/>
            <w:vAlign w:val="center"/>
          </w:tcPr>
          <w:p w:rsidR="002F48B6" w:rsidRPr="0038468D" w:rsidRDefault="002F48B6" w:rsidP="00BD45E4">
            <w:pPr>
              <w:pStyle w:val="ae"/>
              <w:spacing w:before="0" w:after="0"/>
            </w:pPr>
            <w:r w:rsidRPr="0038468D">
              <w:t>3</w:t>
            </w:r>
          </w:p>
        </w:tc>
        <w:tc>
          <w:tcPr>
            <w:tcW w:w="753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Зона планируемого размещения</w:t>
            </w:r>
          </w:p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объектов промышленности III класса опасности</w:t>
            </w:r>
          </w:p>
        </w:tc>
        <w:tc>
          <w:tcPr>
            <w:tcW w:w="74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Промышленная база</w:t>
            </w:r>
          </w:p>
        </w:tc>
        <w:tc>
          <w:tcPr>
            <w:tcW w:w="77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sz w:val="20"/>
                <w:szCs w:val="20"/>
              </w:rPr>
              <w:t>Генеральный план города Нефтеюганск; Правила землепользования и застройки города Нефтеюганска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2181,27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1647,65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3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5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60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2 очередь</w:t>
            </w:r>
          </w:p>
        </w:tc>
        <w:tc>
          <w:tcPr>
            <w:tcW w:w="300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100</w:t>
            </w:r>
          </w:p>
        </w:tc>
      </w:tr>
      <w:tr w:rsidR="002F48B6" w:rsidRPr="0038468D" w:rsidTr="00BD45E4">
        <w:trPr>
          <w:trHeight w:val="20"/>
        </w:trPr>
        <w:tc>
          <w:tcPr>
            <w:tcW w:w="196" w:type="pct"/>
            <w:vAlign w:val="center"/>
          </w:tcPr>
          <w:p w:rsidR="002F48B6" w:rsidRPr="0038468D" w:rsidRDefault="002F48B6" w:rsidP="00BD45E4">
            <w:pPr>
              <w:pStyle w:val="ae"/>
              <w:spacing w:before="0" w:after="0"/>
            </w:pPr>
            <w:r w:rsidRPr="0038468D">
              <w:lastRenderedPageBreak/>
              <w:t>32</w:t>
            </w:r>
          </w:p>
        </w:tc>
        <w:tc>
          <w:tcPr>
            <w:tcW w:w="189" w:type="pct"/>
            <w:vAlign w:val="center"/>
          </w:tcPr>
          <w:p w:rsidR="002F48B6" w:rsidRPr="0038468D" w:rsidRDefault="002F48B6" w:rsidP="00BD45E4">
            <w:pPr>
              <w:pStyle w:val="ae"/>
              <w:spacing w:before="0" w:after="0"/>
            </w:pPr>
            <w:r w:rsidRPr="0038468D">
              <w:t>6</w:t>
            </w:r>
          </w:p>
        </w:tc>
        <w:tc>
          <w:tcPr>
            <w:tcW w:w="753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Зона планируемого размещения</w:t>
            </w:r>
          </w:p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 xml:space="preserve">объектов промышленности </w:t>
            </w:r>
            <w:r w:rsidRPr="0038468D">
              <w:rPr>
                <w:lang w:val="en-US"/>
              </w:rPr>
              <w:t>V</w:t>
            </w:r>
            <w:r w:rsidRPr="0038468D">
              <w:t xml:space="preserve"> класса опасности</w:t>
            </w:r>
          </w:p>
        </w:tc>
        <w:tc>
          <w:tcPr>
            <w:tcW w:w="74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Промышленная база</w:t>
            </w:r>
          </w:p>
        </w:tc>
        <w:tc>
          <w:tcPr>
            <w:tcW w:w="77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sz w:val="20"/>
                <w:szCs w:val="20"/>
              </w:rPr>
              <w:t>Генеральный план города Нефтеюганск; Правила землепользования и застройки города Нефтеюганска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61556,55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58569,30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3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5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60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2 очередь</w:t>
            </w:r>
          </w:p>
        </w:tc>
        <w:tc>
          <w:tcPr>
            <w:tcW w:w="300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50</w:t>
            </w:r>
          </w:p>
        </w:tc>
      </w:tr>
      <w:tr w:rsidR="002F48B6" w:rsidRPr="0038468D" w:rsidTr="00BD45E4">
        <w:trPr>
          <w:trHeight w:val="20"/>
        </w:trPr>
        <w:tc>
          <w:tcPr>
            <w:tcW w:w="196" w:type="pct"/>
            <w:vAlign w:val="center"/>
          </w:tcPr>
          <w:p w:rsidR="002F48B6" w:rsidRPr="0038468D" w:rsidRDefault="002F48B6" w:rsidP="00BD45E4">
            <w:pPr>
              <w:pStyle w:val="ae"/>
              <w:spacing w:before="0" w:after="0"/>
            </w:pPr>
            <w:r w:rsidRPr="0038468D">
              <w:t>33</w:t>
            </w:r>
          </w:p>
        </w:tc>
        <w:tc>
          <w:tcPr>
            <w:tcW w:w="189" w:type="pct"/>
            <w:vAlign w:val="center"/>
          </w:tcPr>
          <w:p w:rsidR="002F48B6" w:rsidRPr="0038468D" w:rsidRDefault="002F48B6" w:rsidP="00BD45E4">
            <w:pPr>
              <w:pStyle w:val="ae"/>
              <w:spacing w:before="0" w:after="0"/>
            </w:pPr>
            <w:r w:rsidRPr="0038468D">
              <w:t>5</w:t>
            </w:r>
          </w:p>
        </w:tc>
        <w:tc>
          <w:tcPr>
            <w:tcW w:w="753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Зона планируемого размещения</w:t>
            </w:r>
          </w:p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объектов промышленности III класса опасности</w:t>
            </w:r>
          </w:p>
        </w:tc>
        <w:tc>
          <w:tcPr>
            <w:tcW w:w="74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Промышленная база</w:t>
            </w:r>
          </w:p>
        </w:tc>
        <w:tc>
          <w:tcPr>
            <w:tcW w:w="77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sz w:val="20"/>
                <w:szCs w:val="20"/>
              </w:rPr>
              <w:t>Генеральный план города Нефтеюганск; Правила землепользования и застройки города Нефтеюганска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1241,37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678,77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3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5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60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2 очередь</w:t>
            </w:r>
          </w:p>
        </w:tc>
        <w:tc>
          <w:tcPr>
            <w:tcW w:w="300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100</w:t>
            </w:r>
          </w:p>
        </w:tc>
      </w:tr>
      <w:tr w:rsidR="002F48B6" w:rsidRPr="0038468D" w:rsidTr="00BD45E4">
        <w:trPr>
          <w:trHeight w:val="20"/>
        </w:trPr>
        <w:tc>
          <w:tcPr>
            <w:tcW w:w="196" w:type="pct"/>
            <w:vAlign w:val="center"/>
          </w:tcPr>
          <w:p w:rsidR="002F48B6" w:rsidRPr="0038468D" w:rsidRDefault="002F48B6" w:rsidP="00BD45E4">
            <w:pPr>
              <w:pStyle w:val="ae"/>
              <w:spacing w:before="0" w:after="0"/>
            </w:pPr>
            <w:r w:rsidRPr="0038468D">
              <w:t>34</w:t>
            </w:r>
          </w:p>
        </w:tc>
        <w:tc>
          <w:tcPr>
            <w:tcW w:w="189" w:type="pct"/>
            <w:vAlign w:val="center"/>
          </w:tcPr>
          <w:p w:rsidR="002F48B6" w:rsidRPr="0038468D" w:rsidRDefault="002F48B6" w:rsidP="00BD45E4">
            <w:pPr>
              <w:pStyle w:val="ae"/>
              <w:spacing w:before="0" w:after="0"/>
            </w:pPr>
            <w:r w:rsidRPr="0038468D">
              <w:t>13</w:t>
            </w:r>
          </w:p>
        </w:tc>
        <w:tc>
          <w:tcPr>
            <w:tcW w:w="753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Зона планируемого размещения</w:t>
            </w:r>
          </w:p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объектов инженерной инфраструктуры</w:t>
            </w:r>
          </w:p>
        </w:tc>
        <w:tc>
          <w:tcPr>
            <w:tcW w:w="74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sz w:val="20"/>
                <w:szCs w:val="20"/>
              </w:rPr>
              <w:t>Очистные сооружения дождевой канализации</w:t>
            </w:r>
          </w:p>
        </w:tc>
        <w:tc>
          <w:tcPr>
            <w:tcW w:w="77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sz w:val="20"/>
                <w:szCs w:val="20"/>
              </w:rPr>
              <w:t>Генеральный план города Нефтеюганск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3224,01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2403,52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3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5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60</w:t>
            </w:r>
          </w:p>
        </w:tc>
        <w:tc>
          <w:tcPr>
            <w:tcW w:w="339" w:type="pct"/>
            <w:vAlign w:val="center"/>
          </w:tcPr>
          <w:p w:rsidR="002F48B6" w:rsidRPr="0038468D" w:rsidRDefault="002F48B6" w:rsidP="00BD45E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8D">
              <w:rPr>
                <w:rFonts w:ascii="Times New Roman" w:hAnsi="Times New Roman"/>
                <w:color w:val="000000"/>
                <w:sz w:val="20"/>
                <w:szCs w:val="20"/>
              </w:rPr>
              <w:t>2 очередь</w:t>
            </w:r>
          </w:p>
        </w:tc>
        <w:tc>
          <w:tcPr>
            <w:tcW w:w="300" w:type="pct"/>
            <w:vAlign w:val="center"/>
          </w:tcPr>
          <w:p w:rsidR="002F48B6" w:rsidRPr="0038468D" w:rsidRDefault="002F48B6" w:rsidP="00BD45E4">
            <w:pPr>
              <w:pStyle w:val="ae"/>
              <w:spacing w:before="40" w:after="40"/>
            </w:pPr>
            <w:r w:rsidRPr="0038468D">
              <w:t>50</w:t>
            </w:r>
          </w:p>
        </w:tc>
      </w:tr>
    </w:tbl>
    <w:p w:rsidR="00244AE3" w:rsidRDefault="00244AE3" w:rsidP="00424EEB">
      <w:pPr>
        <w:pStyle w:val="11"/>
        <w:rPr>
          <w:rFonts w:eastAsiaTheme="minorEastAsia"/>
          <w:iCs/>
          <w:sz w:val="24"/>
        </w:rPr>
      </w:pPr>
      <w:r>
        <w:rPr>
          <w:rFonts w:eastAsiaTheme="minorEastAsia"/>
          <w:iCs/>
          <w:sz w:val="24"/>
        </w:rPr>
        <w:br w:type="page"/>
      </w:r>
    </w:p>
    <w:p w:rsidR="000249FB" w:rsidRDefault="000249FB" w:rsidP="00424EEB">
      <w:pPr>
        <w:pStyle w:val="11"/>
        <w:rPr>
          <w:rFonts w:eastAsiaTheme="minorEastAsia"/>
        </w:rPr>
        <w:sectPr w:rsidR="000249FB" w:rsidSect="000249FB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424EEB" w:rsidRPr="00424EEB" w:rsidRDefault="00424EEB" w:rsidP="00424EEB">
      <w:pPr>
        <w:pStyle w:val="11"/>
        <w:rPr>
          <w:rFonts w:eastAsiaTheme="minorEastAsia"/>
        </w:rPr>
      </w:pPr>
      <w:bookmarkStart w:id="8" w:name="_Toc503525999"/>
      <w:bookmarkStart w:id="9" w:name="_Toc19903618"/>
      <w:r w:rsidRPr="00424EEB">
        <w:rPr>
          <w:rFonts w:eastAsiaTheme="minorEastAsia"/>
        </w:rPr>
        <w:lastRenderedPageBreak/>
        <w:t>Положение о характеристиках объектов транспортной инфраструктуры, необходим</w:t>
      </w:r>
      <w:r w:rsidR="00D356E6">
        <w:rPr>
          <w:rFonts w:eastAsiaTheme="minorEastAsia"/>
        </w:rPr>
        <w:t>ых</w:t>
      </w:r>
      <w:r w:rsidRPr="00424EEB">
        <w:rPr>
          <w:rFonts w:eastAsiaTheme="minorEastAsia"/>
        </w:rPr>
        <w:t xml:space="preserve"> для развития территории</w:t>
      </w:r>
      <w:bookmarkEnd w:id="8"/>
      <w:bookmarkEnd w:id="9"/>
    </w:p>
    <w:p w:rsidR="00424EEB" w:rsidRPr="00424EEB" w:rsidRDefault="00424EEB" w:rsidP="00424EEB">
      <w:pPr>
        <w:pStyle w:val="1110"/>
      </w:pPr>
      <w:r w:rsidRPr="00424EEB">
        <w:t>Характеристик</w:t>
      </w:r>
      <w:r>
        <w:t>и</w:t>
      </w:r>
      <w:r w:rsidRPr="00424EEB">
        <w:t xml:space="preserve"> объектов транспортной инфраструктуры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81"/>
        <w:gridCol w:w="2910"/>
        <w:gridCol w:w="1485"/>
        <w:gridCol w:w="1487"/>
        <w:gridCol w:w="1487"/>
        <w:gridCol w:w="1487"/>
      </w:tblGrid>
      <w:tr w:rsidR="00322A01" w:rsidRPr="00322A01" w:rsidTr="00BD4072">
        <w:trPr>
          <w:trHeight w:val="20"/>
          <w:tblHeader/>
        </w:trPr>
        <w:tc>
          <w:tcPr>
            <w:tcW w:w="206" w:type="pct"/>
            <w:vMerge w:val="restart"/>
            <w:shd w:val="clear" w:color="auto" w:fill="auto"/>
            <w:vAlign w:val="center"/>
          </w:tcPr>
          <w:p w:rsidR="00322A01" w:rsidRPr="00322A01" w:rsidRDefault="00322A01" w:rsidP="00BD4072">
            <w:pPr>
              <w:pStyle w:val="ae"/>
              <w:spacing w:before="0" w:after="0"/>
            </w:pPr>
            <w:r w:rsidRPr="00322A01">
              <w:br w:type="page"/>
              <w:t>№</w:t>
            </w:r>
          </w:p>
          <w:p w:rsidR="00322A01" w:rsidRPr="00322A01" w:rsidRDefault="00322A01" w:rsidP="00BD4072">
            <w:pPr>
              <w:pStyle w:val="ae"/>
              <w:spacing w:before="0" w:after="0"/>
            </w:pPr>
            <w:r w:rsidRPr="00322A01">
              <w:t>п/п</w:t>
            </w:r>
          </w:p>
        </w:tc>
        <w:tc>
          <w:tcPr>
            <w:tcW w:w="1575" w:type="pct"/>
            <w:vMerge w:val="restart"/>
            <w:shd w:val="clear" w:color="auto" w:fill="auto"/>
            <w:vAlign w:val="center"/>
          </w:tcPr>
          <w:p w:rsidR="00322A01" w:rsidRPr="00322A01" w:rsidRDefault="00322A01" w:rsidP="00BD4072">
            <w:pPr>
              <w:pStyle w:val="ae"/>
              <w:spacing w:before="0" w:after="0"/>
            </w:pPr>
            <w:r w:rsidRPr="00322A01">
              <w:t>Наименование показателя</w:t>
            </w:r>
          </w:p>
        </w:tc>
        <w:tc>
          <w:tcPr>
            <w:tcW w:w="804" w:type="pct"/>
            <w:vMerge w:val="restart"/>
            <w:vAlign w:val="center"/>
          </w:tcPr>
          <w:p w:rsidR="00322A01" w:rsidRPr="00322A01" w:rsidRDefault="00322A01" w:rsidP="00BD4072">
            <w:pPr>
              <w:pStyle w:val="ae"/>
              <w:spacing w:before="0" w:after="0"/>
            </w:pPr>
            <w:r>
              <w:t>Ед. изм</w:t>
            </w:r>
          </w:p>
        </w:tc>
        <w:tc>
          <w:tcPr>
            <w:tcW w:w="2415" w:type="pct"/>
            <w:gridSpan w:val="3"/>
            <w:shd w:val="clear" w:color="auto" w:fill="auto"/>
            <w:vAlign w:val="center"/>
          </w:tcPr>
          <w:p w:rsidR="00322A01" w:rsidRPr="00322A01" w:rsidRDefault="00322A01" w:rsidP="00BD4072">
            <w:pPr>
              <w:pStyle w:val="ae"/>
              <w:spacing w:before="0" w:after="0"/>
            </w:pPr>
            <w:r w:rsidRPr="00322A01">
              <w:t>Параметры</w:t>
            </w:r>
          </w:p>
        </w:tc>
      </w:tr>
      <w:tr w:rsidR="00322A01" w:rsidRPr="00322A01" w:rsidTr="00BD4072">
        <w:trPr>
          <w:trHeight w:val="20"/>
          <w:tblHeader/>
        </w:trPr>
        <w:tc>
          <w:tcPr>
            <w:tcW w:w="206" w:type="pct"/>
            <w:vMerge/>
            <w:shd w:val="clear" w:color="auto" w:fill="auto"/>
            <w:vAlign w:val="center"/>
          </w:tcPr>
          <w:p w:rsidR="00322A01" w:rsidRPr="00322A01" w:rsidRDefault="00322A01" w:rsidP="00BD4072">
            <w:pPr>
              <w:pStyle w:val="ae"/>
              <w:spacing w:before="0" w:after="0"/>
            </w:pPr>
          </w:p>
        </w:tc>
        <w:tc>
          <w:tcPr>
            <w:tcW w:w="1575" w:type="pct"/>
            <w:vMerge/>
            <w:shd w:val="clear" w:color="auto" w:fill="auto"/>
            <w:vAlign w:val="center"/>
          </w:tcPr>
          <w:p w:rsidR="00322A01" w:rsidRPr="00322A01" w:rsidRDefault="00322A01" w:rsidP="00BD4072">
            <w:pPr>
              <w:pStyle w:val="ae"/>
              <w:spacing w:before="0" w:after="0"/>
            </w:pPr>
          </w:p>
        </w:tc>
        <w:tc>
          <w:tcPr>
            <w:tcW w:w="804" w:type="pct"/>
            <w:vMerge/>
            <w:vAlign w:val="center"/>
          </w:tcPr>
          <w:p w:rsidR="00322A01" w:rsidRPr="00322A01" w:rsidRDefault="00322A01" w:rsidP="00BD4072">
            <w:pPr>
              <w:pStyle w:val="ae"/>
              <w:spacing w:before="0" w:after="0"/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322A01" w:rsidRPr="00322A01" w:rsidRDefault="00322A01" w:rsidP="00BD4072">
            <w:pPr>
              <w:pStyle w:val="ae"/>
              <w:spacing w:before="0" w:after="0"/>
            </w:pPr>
            <w:r w:rsidRPr="00322A01">
              <w:t>Существ</w:t>
            </w:r>
            <w:r w:rsidR="00FD6DCD">
              <w:t>.</w:t>
            </w:r>
          </w:p>
        </w:tc>
        <w:tc>
          <w:tcPr>
            <w:tcW w:w="805" w:type="pct"/>
            <w:vAlign w:val="center"/>
          </w:tcPr>
          <w:p w:rsidR="00322A01" w:rsidRPr="00322A01" w:rsidRDefault="00322A01" w:rsidP="00BD4072">
            <w:pPr>
              <w:pStyle w:val="ae"/>
              <w:spacing w:before="0" w:after="0"/>
            </w:pPr>
            <w:r w:rsidRPr="00322A01">
              <w:t>Первая очередь реализации</w:t>
            </w:r>
          </w:p>
        </w:tc>
        <w:tc>
          <w:tcPr>
            <w:tcW w:w="805" w:type="pct"/>
            <w:vAlign w:val="center"/>
          </w:tcPr>
          <w:p w:rsidR="00322A01" w:rsidRPr="00322A01" w:rsidRDefault="00322A01" w:rsidP="00BD4072">
            <w:pPr>
              <w:pStyle w:val="ae"/>
              <w:spacing w:before="0" w:after="0"/>
            </w:pPr>
            <w:r w:rsidRPr="00322A01">
              <w:t>Вторая очередь реализации</w:t>
            </w:r>
          </w:p>
        </w:tc>
      </w:tr>
      <w:tr w:rsidR="00322A01" w:rsidRPr="00322A01" w:rsidTr="00BD4072">
        <w:trPr>
          <w:trHeight w:val="20"/>
          <w:tblHeader/>
        </w:trPr>
        <w:tc>
          <w:tcPr>
            <w:tcW w:w="206" w:type="pct"/>
            <w:shd w:val="clear" w:color="auto" w:fill="auto"/>
            <w:vAlign w:val="center"/>
          </w:tcPr>
          <w:p w:rsidR="00322A01" w:rsidRPr="00322A01" w:rsidRDefault="00322A01" w:rsidP="00BD4072">
            <w:pPr>
              <w:pStyle w:val="ae"/>
              <w:spacing w:before="0" w:after="0"/>
            </w:pPr>
            <w:r w:rsidRPr="00322A01">
              <w:t>1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322A01" w:rsidRPr="00322A01" w:rsidRDefault="00322A01" w:rsidP="00BD4072">
            <w:pPr>
              <w:pStyle w:val="ae"/>
              <w:spacing w:before="0" w:after="0"/>
            </w:pPr>
            <w:r w:rsidRPr="00322A01">
              <w:t>Протяженность улично-дорожной сети</w:t>
            </w:r>
          </w:p>
        </w:tc>
        <w:tc>
          <w:tcPr>
            <w:tcW w:w="804" w:type="pct"/>
            <w:vAlign w:val="center"/>
          </w:tcPr>
          <w:p w:rsidR="00322A01" w:rsidRPr="00322A01" w:rsidRDefault="00322A01" w:rsidP="00BD4072">
            <w:pPr>
              <w:pStyle w:val="ae"/>
              <w:spacing w:before="0" w:after="0"/>
            </w:pPr>
            <w:r>
              <w:t>м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322A01" w:rsidRPr="00322A01" w:rsidRDefault="00322A01" w:rsidP="00BD4072">
            <w:pPr>
              <w:pStyle w:val="ae"/>
              <w:spacing w:before="0" w:after="0"/>
            </w:pPr>
            <w:r w:rsidRPr="00322A01">
              <w:t>10090</w:t>
            </w:r>
          </w:p>
        </w:tc>
        <w:tc>
          <w:tcPr>
            <w:tcW w:w="805" w:type="pct"/>
            <w:vAlign w:val="center"/>
          </w:tcPr>
          <w:p w:rsidR="00322A01" w:rsidRPr="00322A01" w:rsidRDefault="00322A01" w:rsidP="00BD4072">
            <w:pPr>
              <w:pStyle w:val="ae"/>
              <w:spacing w:before="0" w:after="0"/>
            </w:pPr>
            <w:r w:rsidRPr="00322A01">
              <w:t>4463</w:t>
            </w:r>
          </w:p>
        </w:tc>
        <w:tc>
          <w:tcPr>
            <w:tcW w:w="805" w:type="pct"/>
            <w:vAlign w:val="center"/>
          </w:tcPr>
          <w:p w:rsidR="00322A01" w:rsidRPr="00322A01" w:rsidRDefault="00322A01" w:rsidP="00A805C2">
            <w:pPr>
              <w:pStyle w:val="ae"/>
              <w:spacing w:before="0" w:after="0"/>
            </w:pPr>
            <w:r w:rsidRPr="00322A01">
              <w:t>2</w:t>
            </w:r>
            <w:r w:rsidR="00A805C2">
              <w:t>134</w:t>
            </w:r>
          </w:p>
        </w:tc>
      </w:tr>
      <w:tr w:rsidR="00322A01" w:rsidRPr="00322A01" w:rsidTr="00BD4072">
        <w:trPr>
          <w:trHeight w:val="20"/>
        </w:trPr>
        <w:tc>
          <w:tcPr>
            <w:tcW w:w="206" w:type="pct"/>
            <w:vAlign w:val="center"/>
          </w:tcPr>
          <w:p w:rsidR="00322A01" w:rsidRPr="00322A01" w:rsidRDefault="00322A01" w:rsidP="00BD4072">
            <w:pPr>
              <w:pStyle w:val="ae"/>
              <w:spacing w:before="0" w:after="0"/>
            </w:pPr>
          </w:p>
        </w:tc>
        <w:tc>
          <w:tcPr>
            <w:tcW w:w="1575" w:type="pct"/>
            <w:vAlign w:val="center"/>
          </w:tcPr>
          <w:p w:rsidR="00322A01" w:rsidRPr="00322A01" w:rsidRDefault="00322A01" w:rsidP="00BD4072">
            <w:pPr>
              <w:pStyle w:val="ae"/>
            </w:pPr>
            <w:r w:rsidRPr="00322A01">
              <w:t>в том числе по категориям:</w:t>
            </w:r>
          </w:p>
        </w:tc>
        <w:tc>
          <w:tcPr>
            <w:tcW w:w="804" w:type="pct"/>
            <w:vAlign w:val="center"/>
          </w:tcPr>
          <w:p w:rsidR="00322A01" w:rsidRPr="00322A01" w:rsidRDefault="00322A01" w:rsidP="00BD4072">
            <w:pPr>
              <w:pStyle w:val="ae"/>
            </w:pPr>
          </w:p>
        </w:tc>
        <w:tc>
          <w:tcPr>
            <w:tcW w:w="805" w:type="pct"/>
            <w:vAlign w:val="center"/>
          </w:tcPr>
          <w:p w:rsidR="00322A01" w:rsidRPr="00322A01" w:rsidRDefault="00322A01" w:rsidP="00BD4072">
            <w:pPr>
              <w:pStyle w:val="ae"/>
            </w:pPr>
          </w:p>
        </w:tc>
        <w:tc>
          <w:tcPr>
            <w:tcW w:w="805" w:type="pct"/>
            <w:vAlign w:val="center"/>
          </w:tcPr>
          <w:p w:rsidR="00322A01" w:rsidRPr="00322A01" w:rsidRDefault="00322A01" w:rsidP="00BD4072">
            <w:pPr>
              <w:pStyle w:val="ae"/>
            </w:pPr>
          </w:p>
        </w:tc>
        <w:tc>
          <w:tcPr>
            <w:tcW w:w="805" w:type="pct"/>
            <w:vAlign w:val="center"/>
          </w:tcPr>
          <w:p w:rsidR="00322A01" w:rsidRPr="00322A01" w:rsidRDefault="00322A01" w:rsidP="00BD4072">
            <w:pPr>
              <w:pStyle w:val="ae"/>
            </w:pPr>
          </w:p>
        </w:tc>
      </w:tr>
      <w:tr w:rsidR="00322A01" w:rsidRPr="00322A01" w:rsidTr="00BD4072">
        <w:trPr>
          <w:trHeight w:val="20"/>
        </w:trPr>
        <w:tc>
          <w:tcPr>
            <w:tcW w:w="206" w:type="pct"/>
            <w:vAlign w:val="center"/>
          </w:tcPr>
          <w:p w:rsidR="00322A01" w:rsidRPr="00322A01" w:rsidRDefault="00322A01" w:rsidP="00BD4072">
            <w:pPr>
              <w:pStyle w:val="ae"/>
              <w:spacing w:before="0" w:after="0"/>
            </w:pPr>
            <w:r w:rsidRPr="00322A01">
              <w:t>2</w:t>
            </w:r>
          </w:p>
        </w:tc>
        <w:tc>
          <w:tcPr>
            <w:tcW w:w="1575" w:type="pct"/>
            <w:vAlign w:val="center"/>
          </w:tcPr>
          <w:p w:rsidR="00322A01" w:rsidRPr="00322A01" w:rsidRDefault="00322A01" w:rsidP="00BD4072">
            <w:pPr>
              <w:pStyle w:val="ae"/>
            </w:pPr>
            <w:r w:rsidRPr="00322A01">
              <w:t>Магистральные улицы районного значения</w:t>
            </w:r>
          </w:p>
        </w:tc>
        <w:tc>
          <w:tcPr>
            <w:tcW w:w="804" w:type="pct"/>
            <w:vAlign w:val="center"/>
          </w:tcPr>
          <w:p w:rsidR="00322A01" w:rsidRPr="00322A01" w:rsidRDefault="00322A01" w:rsidP="00BD4072">
            <w:pPr>
              <w:pStyle w:val="ae"/>
            </w:pPr>
            <w:r>
              <w:t>м</w:t>
            </w:r>
          </w:p>
        </w:tc>
        <w:tc>
          <w:tcPr>
            <w:tcW w:w="805" w:type="pct"/>
            <w:vAlign w:val="center"/>
          </w:tcPr>
          <w:p w:rsidR="00322A01" w:rsidRPr="00322A01" w:rsidRDefault="00322A01" w:rsidP="00BD4072">
            <w:pPr>
              <w:pStyle w:val="ae"/>
            </w:pPr>
            <w:r w:rsidRPr="00322A01">
              <w:t>6188</w:t>
            </w:r>
          </w:p>
        </w:tc>
        <w:tc>
          <w:tcPr>
            <w:tcW w:w="805" w:type="pct"/>
            <w:vAlign w:val="center"/>
          </w:tcPr>
          <w:p w:rsidR="00322A01" w:rsidRPr="00322A01" w:rsidRDefault="00322A01" w:rsidP="00BD4072">
            <w:pPr>
              <w:pStyle w:val="ae"/>
            </w:pPr>
            <w:r w:rsidRPr="00322A01">
              <w:t>1894</w:t>
            </w:r>
          </w:p>
        </w:tc>
        <w:tc>
          <w:tcPr>
            <w:tcW w:w="805" w:type="pct"/>
            <w:vAlign w:val="center"/>
          </w:tcPr>
          <w:p w:rsidR="00322A01" w:rsidRPr="00322A01" w:rsidRDefault="00322A01" w:rsidP="00BD4072">
            <w:pPr>
              <w:pStyle w:val="ae"/>
            </w:pPr>
            <w:r w:rsidRPr="00322A01">
              <w:t>834</w:t>
            </w:r>
          </w:p>
        </w:tc>
      </w:tr>
      <w:tr w:rsidR="00322A01" w:rsidRPr="00322A01" w:rsidTr="00BD4072">
        <w:trPr>
          <w:trHeight w:val="20"/>
        </w:trPr>
        <w:tc>
          <w:tcPr>
            <w:tcW w:w="206" w:type="pct"/>
            <w:vAlign w:val="center"/>
          </w:tcPr>
          <w:p w:rsidR="00322A01" w:rsidRPr="00322A01" w:rsidRDefault="00322A01" w:rsidP="00BD4072">
            <w:pPr>
              <w:pStyle w:val="ae"/>
              <w:spacing w:before="0" w:after="0"/>
            </w:pPr>
            <w:r w:rsidRPr="00322A01">
              <w:t>3</w:t>
            </w:r>
          </w:p>
        </w:tc>
        <w:tc>
          <w:tcPr>
            <w:tcW w:w="1575" w:type="pct"/>
            <w:vAlign w:val="center"/>
          </w:tcPr>
          <w:p w:rsidR="00322A01" w:rsidRPr="00322A01" w:rsidRDefault="00322A01" w:rsidP="00BD4072">
            <w:pPr>
              <w:pStyle w:val="ae"/>
            </w:pPr>
            <w:r w:rsidRPr="00322A01">
              <w:t>Улицы и дороги местного значения. Улицы и дороги в производственных зонах</w:t>
            </w:r>
          </w:p>
        </w:tc>
        <w:tc>
          <w:tcPr>
            <w:tcW w:w="804" w:type="pct"/>
            <w:vAlign w:val="center"/>
          </w:tcPr>
          <w:p w:rsidR="00322A01" w:rsidRPr="00322A01" w:rsidRDefault="00322A01" w:rsidP="00BD4072">
            <w:pPr>
              <w:pStyle w:val="ae"/>
            </w:pPr>
            <w:r>
              <w:t>м</w:t>
            </w:r>
          </w:p>
        </w:tc>
        <w:tc>
          <w:tcPr>
            <w:tcW w:w="805" w:type="pct"/>
            <w:vAlign w:val="center"/>
          </w:tcPr>
          <w:p w:rsidR="00322A01" w:rsidRPr="00322A01" w:rsidRDefault="00322A01" w:rsidP="00BD4072">
            <w:pPr>
              <w:pStyle w:val="ae"/>
            </w:pPr>
            <w:r w:rsidRPr="00322A01">
              <w:t>3902</w:t>
            </w:r>
          </w:p>
        </w:tc>
        <w:tc>
          <w:tcPr>
            <w:tcW w:w="805" w:type="pct"/>
            <w:vAlign w:val="center"/>
          </w:tcPr>
          <w:p w:rsidR="00322A01" w:rsidRPr="00322A01" w:rsidRDefault="00322A01" w:rsidP="00BD4072">
            <w:pPr>
              <w:pStyle w:val="ae"/>
            </w:pPr>
            <w:r w:rsidRPr="00322A01">
              <w:t>1621</w:t>
            </w:r>
          </w:p>
        </w:tc>
        <w:tc>
          <w:tcPr>
            <w:tcW w:w="805" w:type="pct"/>
            <w:vAlign w:val="center"/>
          </w:tcPr>
          <w:p w:rsidR="00322A01" w:rsidRPr="00322A01" w:rsidRDefault="00322A01" w:rsidP="00143098">
            <w:pPr>
              <w:pStyle w:val="ae"/>
              <w:spacing w:before="0" w:after="0"/>
            </w:pPr>
            <w:r w:rsidRPr="00322A01">
              <w:t>1</w:t>
            </w:r>
            <w:r w:rsidR="00A805C2">
              <w:t>300</w:t>
            </w:r>
          </w:p>
        </w:tc>
      </w:tr>
      <w:tr w:rsidR="00322A01" w:rsidRPr="00322A01" w:rsidTr="00BD4072">
        <w:trPr>
          <w:trHeight w:val="20"/>
        </w:trPr>
        <w:tc>
          <w:tcPr>
            <w:tcW w:w="206" w:type="pct"/>
            <w:vAlign w:val="center"/>
          </w:tcPr>
          <w:p w:rsidR="00322A01" w:rsidRPr="00322A01" w:rsidRDefault="00322A01" w:rsidP="00BD4072">
            <w:pPr>
              <w:pStyle w:val="ae"/>
              <w:spacing w:before="0" w:after="0"/>
            </w:pPr>
            <w:r w:rsidRPr="00322A01">
              <w:t>4</w:t>
            </w:r>
          </w:p>
        </w:tc>
        <w:tc>
          <w:tcPr>
            <w:tcW w:w="1575" w:type="pct"/>
            <w:vAlign w:val="center"/>
          </w:tcPr>
          <w:p w:rsidR="00322A01" w:rsidRPr="00322A01" w:rsidRDefault="00322A01" w:rsidP="00BD4072">
            <w:pPr>
              <w:pStyle w:val="ae"/>
            </w:pPr>
            <w:r w:rsidRPr="00322A01">
              <w:t>Улицы и дороги местного значения. Улицы и дороги в зонах жилой застройки</w:t>
            </w:r>
          </w:p>
        </w:tc>
        <w:tc>
          <w:tcPr>
            <w:tcW w:w="804" w:type="pct"/>
            <w:vAlign w:val="center"/>
          </w:tcPr>
          <w:p w:rsidR="00322A01" w:rsidRPr="00322A01" w:rsidRDefault="00322A01" w:rsidP="00BD4072">
            <w:pPr>
              <w:pStyle w:val="ae"/>
            </w:pPr>
            <w:r>
              <w:t>м</w:t>
            </w:r>
          </w:p>
        </w:tc>
        <w:tc>
          <w:tcPr>
            <w:tcW w:w="805" w:type="pct"/>
            <w:vAlign w:val="center"/>
          </w:tcPr>
          <w:p w:rsidR="00322A01" w:rsidRPr="00322A01" w:rsidRDefault="00322A01" w:rsidP="00BD4072">
            <w:pPr>
              <w:pStyle w:val="ae"/>
            </w:pPr>
            <w:r w:rsidRPr="00322A01">
              <w:t>-</w:t>
            </w:r>
          </w:p>
        </w:tc>
        <w:tc>
          <w:tcPr>
            <w:tcW w:w="805" w:type="pct"/>
            <w:vAlign w:val="center"/>
          </w:tcPr>
          <w:p w:rsidR="00322A01" w:rsidRPr="00322A01" w:rsidRDefault="00322A01" w:rsidP="00BD4072">
            <w:pPr>
              <w:pStyle w:val="ae"/>
            </w:pPr>
            <w:r w:rsidRPr="00322A01">
              <w:t>948</w:t>
            </w:r>
          </w:p>
        </w:tc>
        <w:tc>
          <w:tcPr>
            <w:tcW w:w="805" w:type="pct"/>
            <w:vAlign w:val="center"/>
          </w:tcPr>
          <w:p w:rsidR="00322A01" w:rsidRPr="00322A01" w:rsidRDefault="00322A01" w:rsidP="00BD4072">
            <w:pPr>
              <w:pStyle w:val="ae"/>
            </w:pPr>
            <w:r w:rsidRPr="00322A01">
              <w:t>-</w:t>
            </w:r>
          </w:p>
        </w:tc>
      </w:tr>
      <w:tr w:rsidR="00322A01" w:rsidRPr="00322A01" w:rsidTr="00BD4072">
        <w:trPr>
          <w:trHeight w:val="20"/>
        </w:trPr>
        <w:tc>
          <w:tcPr>
            <w:tcW w:w="206" w:type="pct"/>
            <w:vAlign w:val="center"/>
          </w:tcPr>
          <w:p w:rsidR="00322A01" w:rsidRPr="00322A01" w:rsidRDefault="00322A01" w:rsidP="00BD4072">
            <w:pPr>
              <w:pStyle w:val="ae"/>
              <w:spacing w:before="0" w:after="0"/>
            </w:pPr>
            <w:r w:rsidRPr="00322A01">
              <w:t>5</w:t>
            </w:r>
          </w:p>
        </w:tc>
        <w:tc>
          <w:tcPr>
            <w:tcW w:w="1575" w:type="pct"/>
            <w:vAlign w:val="center"/>
          </w:tcPr>
          <w:p w:rsidR="00322A01" w:rsidRPr="00322A01" w:rsidRDefault="00322A01" w:rsidP="00BD4072">
            <w:pPr>
              <w:pStyle w:val="ae"/>
            </w:pPr>
            <w:r w:rsidRPr="00322A01">
              <w:t>Протяженность линий общественного пассажирского транспорта</w:t>
            </w:r>
          </w:p>
        </w:tc>
        <w:tc>
          <w:tcPr>
            <w:tcW w:w="804" w:type="pct"/>
            <w:vAlign w:val="center"/>
          </w:tcPr>
          <w:p w:rsidR="00322A01" w:rsidRPr="00322A01" w:rsidRDefault="00322A01" w:rsidP="00BD4072">
            <w:pPr>
              <w:pStyle w:val="ae"/>
            </w:pPr>
            <w:r>
              <w:t>м</w:t>
            </w:r>
          </w:p>
        </w:tc>
        <w:tc>
          <w:tcPr>
            <w:tcW w:w="805" w:type="pct"/>
            <w:vAlign w:val="center"/>
          </w:tcPr>
          <w:p w:rsidR="00322A01" w:rsidRPr="00322A01" w:rsidRDefault="00322A01" w:rsidP="00BD4072">
            <w:pPr>
              <w:pStyle w:val="ae"/>
            </w:pPr>
            <w:r w:rsidRPr="00322A01">
              <w:t>4570</w:t>
            </w:r>
          </w:p>
        </w:tc>
        <w:tc>
          <w:tcPr>
            <w:tcW w:w="805" w:type="pct"/>
            <w:vAlign w:val="center"/>
          </w:tcPr>
          <w:p w:rsidR="00322A01" w:rsidRPr="00322A01" w:rsidRDefault="00322A01" w:rsidP="00BD4072">
            <w:pPr>
              <w:pStyle w:val="ae"/>
            </w:pPr>
            <w:r w:rsidRPr="00322A01">
              <w:t>2870</w:t>
            </w:r>
          </w:p>
        </w:tc>
        <w:tc>
          <w:tcPr>
            <w:tcW w:w="805" w:type="pct"/>
            <w:vAlign w:val="center"/>
          </w:tcPr>
          <w:p w:rsidR="00322A01" w:rsidRPr="00322A01" w:rsidRDefault="00322A01" w:rsidP="00BD4072">
            <w:pPr>
              <w:pStyle w:val="ae"/>
              <w:spacing w:before="0" w:after="0"/>
            </w:pPr>
            <w:r w:rsidRPr="00322A01">
              <w:t>1534</w:t>
            </w:r>
          </w:p>
        </w:tc>
      </w:tr>
      <w:tr w:rsidR="00322A01" w:rsidRPr="00322A01" w:rsidTr="00BD4072">
        <w:trPr>
          <w:trHeight w:val="20"/>
        </w:trPr>
        <w:tc>
          <w:tcPr>
            <w:tcW w:w="206" w:type="pct"/>
            <w:vAlign w:val="center"/>
          </w:tcPr>
          <w:p w:rsidR="00322A01" w:rsidRPr="00322A01" w:rsidRDefault="00322A01" w:rsidP="00BD4072">
            <w:pPr>
              <w:pStyle w:val="ae"/>
              <w:spacing w:before="0" w:after="0"/>
            </w:pPr>
            <w:r w:rsidRPr="00322A01">
              <w:t>6</w:t>
            </w:r>
          </w:p>
        </w:tc>
        <w:tc>
          <w:tcPr>
            <w:tcW w:w="1575" w:type="pct"/>
            <w:vAlign w:val="center"/>
          </w:tcPr>
          <w:p w:rsidR="00322A01" w:rsidRPr="00322A01" w:rsidRDefault="00322A01" w:rsidP="00BD4072">
            <w:pPr>
              <w:pStyle w:val="ae"/>
            </w:pPr>
            <w:r w:rsidRPr="00322A01">
              <w:t>Автобусные остановочные пункты</w:t>
            </w:r>
          </w:p>
        </w:tc>
        <w:tc>
          <w:tcPr>
            <w:tcW w:w="804" w:type="pct"/>
            <w:vAlign w:val="center"/>
          </w:tcPr>
          <w:p w:rsidR="00322A01" w:rsidRPr="00322A01" w:rsidRDefault="00322A01" w:rsidP="00BD4072">
            <w:pPr>
              <w:pStyle w:val="ae"/>
            </w:pPr>
            <w:r>
              <w:t>шт</w:t>
            </w:r>
          </w:p>
        </w:tc>
        <w:tc>
          <w:tcPr>
            <w:tcW w:w="805" w:type="pct"/>
            <w:vAlign w:val="center"/>
          </w:tcPr>
          <w:p w:rsidR="00322A01" w:rsidRPr="00322A01" w:rsidRDefault="00322A01" w:rsidP="00BD4072">
            <w:pPr>
              <w:pStyle w:val="ae"/>
            </w:pPr>
            <w:r w:rsidRPr="00322A01">
              <w:t>10</w:t>
            </w:r>
          </w:p>
        </w:tc>
        <w:tc>
          <w:tcPr>
            <w:tcW w:w="805" w:type="pct"/>
            <w:vAlign w:val="center"/>
          </w:tcPr>
          <w:p w:rsidR="00322A01" w:rsidRPr="00322A01" w:rsidRDefault="00322A01" w:rsidP="00BD4072">
            <w:pPr>
              <w:pStyle w:val="ae"/>
            </w:pPr>
            <w:r w:rsidRPr="00322A01">
              <w:t>6</w:t>
            </w:r>
          </w:p>
        </w:tc>
        <w:tc>
          <w:tcPr>
            <w:tcW w:w="805" w:type="pct"/>
            <w:vAlign w:val="center"/>
          </w:tcPr>
          <w:p w:rsidR="00322A01" w:rsidRPr="00322A01" w:rsidRDefault="00322A01" w:rsidP="00BD4072">
            <w:pPr>
              <w:pStyle w:val="ae"/>
            </w:pPr>
            <w:r w:rsidRPr="00322A01">
              <w:t>2</w:t>
            </w:r>
          </w:p>
        </w:tc>
      </w:tr>
    </w:tbl>
    <w:p w:rsidR="00BA2714" w:rsidRPr="00E856CC" w:rsidRDefault="00BA2714" w:rsidP="00B620C4">
      <w:pPr>
        <w:pStyle w:val="a7"/>
        <w:rPr>
          <w:szCs w:val="24"/>
        </w:rPr>
      </w:pPr>
      <w:bookmarkStart w:id="10" w:name="_Toc503526000"/>
      <w:r w:rsidRPr="00E856CC">
        <w:rPr>
          <w:szCs w:val="24"/>
        </w:rPr>
        <w:t xml:space="preserve">Общая протяженность улично-дорожной сети на конец расчётного срока составит </w:t>
      </w:r>
      <w:r w:rsidR="00E856CC" w:rsidRPr="00E856CC">
        <w:rPr>
          <w:szCs w:val="24"/>
          <w:lang w:eastAsia="ru-RU"/>
        </w:rPr>
        <w:t>16687</w:t>
      </w:r>
      <w:r w:rsidRPr="00E856CC">
        <w:rPr>
          <w:szCs w:val="24"/>
        </w:rPr>
        <w:t xml:space="preserve"> метров</w:t>
      </w:r>
      <w:r w:rsidR="00E55EA3" w:rsidRPr="00E856CC">
        <w:rPr>
          <w:szCs w:val="24"/>
        </w:rPr>
        <w:t>.</w:t>
      </w:r>
    </w:p>
    <w:p w:rsidR="00424EEB" w:rsidRPr="00424EEB" w:rsidRDefault="00424EEB" w:rsidP="00424EEB">
      <w:pPr>
        <w:pStyle w:val="11"/>
        <w:rPr>
          <w:rFonts w:eastAsiaTheme="minorEastAsia"/>
        </w:rPr>
      </w:pPr>
      <w:bookmarkStart w:id="11" w:name="_Toc19903619"/>
      <w:r w:rsidRPr="00424EEB">
        <w:rPr>
          <w:rFonts w:eastAsiaTheme="minorEastAsia"/>
        </w:rPr>
        <w:t>Положение о характеристиках объектов инженерной инфраструктуры</w:t>
      </w:r>
      <w:bookmarkEnd w:id="10"/>
      <w:r w:rsidR="00D356E6" w:rsidRPr="00424EEB">
        <w:rPr>
          <w:rFonts w:eastAsiaTheme="minorEastAsia"/>
        </w:rPr>
        <w:t>, необходим</w:t>
      </w:r>
      <w:r w:rsidR="00D356E6">
        <w:rPr>
          <w:rFonts w:eastAsiaTheme="minorEastAsia"/>
        </w:rPr>
        <w:t>ых</w:t>
      </w:r>
      <w:r w:rsidR="00D356E6" w:rsidRPr="00424EEB">
        <w:rPr>
          <w:rFonts w:eastAsiaTheme="minorEastAsia"/>
        </w:rPr>
        <w:t xml:space="preserve"> для развития территории</w:t>
      </w:r>
      <w:bookmarkEnd w:id="11"/>
    </w:p>
    <w:p w:rsidR="00424EEB" w:rsidRDefault="00424EEB" w:rsidP="00424EEB">
      <w:pPr>
        <w:pStyle w:val="1110"/>
      </w:pPr>
      <w:r w:rsidRPr="00424EEB">
        <w:t>Характеристик</w:t>
      </w:r>
      <w:r>
        <w:t>и</w:t>
      </w:r>
      <w:r w:rsidRPr="00424EEB">
        <w:t xml:space="preserve"> объектов инженерной инфраструктуры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4235"/>
        <w:gridCol w:w="1420"/>
        <w:gridCol w:w="1561"/>
        <w:gridCol w:w="1415"/>
      </w:tblGrid>
      <w:tr w:rsidR="00FD6DCD" w:rsidRPr="0002537B" w:rsidTr="008E77CF">
        <w:trPr>
          <w:trHeight w:val="454"/>
        </w:trPr>
        <w:tc>
          <w:tcPr>
            <w:tcW w:w="714" w:type="dxa"/>
            <w:vAlign w:val="center"/>
          </w:tcPr>
          <w:p w:rsidR="00FD6DCD" w:rsidRPr="008E77CF" w:rsidRDefault="00FD6DCD" w:rsidP="008E77CF">
            <w:pPr>
              <w:pStyle w:val="ae"/>
              <w:spacing w:before="0" w:after="0"/>
            </w:pPr>
            <w:r w:rsidRPr="008E77CF">
              <w:t>№</w:t>
            </w:r>
          </w:p>
        </w:tc>
        <w:tc>
          <w:tcPr>
            <w:tcW w:w="4235" w:type="dxa"/>
            <w:vAlign w:val="center"/>
          </w:tcPr>
          <w:p w:rsidR="00FD6DCD" w:rsidRPr="008E77CF" w:rsidRDefault="00FD6DCD" w:rsidP="008E77CF">
            <w:pPr>
              <w:pStyle w:val="ae"/>
              <w:spacing w:before="0" w:after="0"/>
            </w:pPr>
            <w:r w:rsidRPr="008E77CF">
              <w:t>Наименование показателя</w:t>
            </w:r>
          </w:p>
        </w:tc>
        <w:tc>
          <w:tcPr>
            <w:tcW w:w="1420" w:type="dxa"/>
            <w:vAlign w:val="center"/>
          </w:tcPr>
          <w:p w:rsidR="00FD6DCD" w:rsidRPr="008E77CF" w:rsidRDefault="00FD6DCD" w:rsidP="008E77CF">
            <w:pPr>
              <w:pStyle w:val="ae"/>
              <w:spacing w:before="0" w:after="0"/>
            </w:pPr>
            <w:r w:rsidRPr="008E77CF">
              <w:t>Ед. изм</w:t>
            </w:r>
          </w:p>
        </w:tc>
        <w:tc>
          <w:tcPr>
            <w:tcW w:w="1561" w:type="dxa"/>
            <w:vAlign w:val="center"/>
          </w:tcPr>
          <w:p w:rsidR="00FD6DCD" w:rsidRPr="008E77CF" w:rsidRDefault="00FD6DCD" w:rsidP="008E77CF">
            <w:pPr>
              <w:pStyle w:val="ae"/>
              <w:spacing w:before="0" w:after="0"/>
            </w:pPr>
            <w:r w:rsidRPr="008E77CF">
              <w:t>Существ.</w:t>
            </w:r>
          </w:p>
        </w:tc>
        <w:tc>
          <w:tcPr>
            <w:tcW w:w="1415" w:type="dxa"/>
            <w:vAlign w:val="center"/>
          </w:tcPr>
          <w:p w:rsidR="00FD6DCD" w:rsidRPr="008E77CF" w:rsidRDefault="00FD6DCD" w:rsidP="008E77CF">
            <w:pPr>
              <w:pStyle w:val="ae"/>
              <w:spacing w:before="0" w:after="0"/>
            </w:pPr>
            <w:r w:rsidRPr="008E77CF">
              <w:t>Проект</w:t>
            </w:r>
          </w:p>
        </w:tc>
      </w:tr>
      <w:tr w:rsidR="00322A01" w:rsidRPr="0002537B" w:rsidTr="008E77CF">
        <w:trPr>
          <w:trHeight w:val="454"/>
        </w:trPr>
        <w:tc>
          <w:tcPr>
            <w:tcW w:w="714" w:type="dxa"/>
            <w:vAlign w:val="center"/>
          </w:tcPr>
          <w:p w:rsidR="00322A01" w:rsidRPr="008E77CF" w:rsidRDefault="00FD6DCD" w:rsidP="008E77CF">
            <w:pPr>
              <w:pStyle w:val="ae"/>
              <w:spacing w:before="0" w:after="0"/>
            </w:pPr>
            <w:r w:rsidRPr="008E77CF">
              <w:t>1</w:t>
            </w:r>
          </w:p>
        </w:tc>
        <w:tc>
          <w:tcPr>
            <w:tcW w:w="4235" w:type="dxa"/>
            <w:vAlign w:val="center"/>
          </w:tcPr>
          <w:p w:rsidR="00322A01" w:rsidRPr="008E77CF" w:rsidRDefault="00322A01" w:rsidP="008E77CF">
            <w:pPr>
              <w:pStyle w:val="ae"/>
              <w:spacing w:before="0" w:after="0"/>
              <w:jc w:val="left"/>
            </w:pPr>
            <w:r w:rsidRPr="008E77CF">
              <w:t>Водоснабжение</w:t>
            </w:r>
          </w:p>
        </w:tc>
        <w:tc>
          <w:tcPr>
            <w:tcW w:w="1420" w:type="dxa"/>
            <w:vAlign w:val="center"/>
          </w:tcPr>
          <w:p w:rsidR="00322A01" w:rsidRPr="008E77CF" w:rsidRDefault="00322A01" w:rsidP="008E77CF">
            <w:pPr>
              <w:pStyle w:val="ae"/>
              <w:spacing w:before="0" w:after="0"/>
            </w:pPr>
          </w:p>
        </w:tc>
        <w:tc>
          <w:tcPr>
            <w:tcW w:w="1561" w:type="dxa"/>
            <w:vAlign w:val="center"/>
          </w:tcPr>
          <w:p w:rsidR="00322A01" w:rsidRPr="008E77CF" w:rsidRDefault="00322A01" w:rsidP="008E77CF">
            <w:pPr>
              <w:pStyle w:val="ae"/>
              <w:spacing w:before="0" w:after="0"/>
            </w:pPr>
          </w:p>
        </w:tc>
        <w:tc>
          <w:tcPr>
            <w:tcW w:w="1415" w:type="dxa"/>
            <w:vAlign w:val="center"/>
          </w:tcPr>
          <w:p w:rsidR="00322A01" w:rsidRPr="008E77CF" w:rsidRDefault="00322A01" w:rsidP="008E77CF">
            <w:pPr>
              <w:pStyle w:val="ae"/>
              <w:spacing w:before="0" w:after="0"/>
            </w:pPr>
          </w:p>
        </w:tc>
      </w:tr>
      <w:tr w:rsidR="00322A01" w:rsidRPr="0002537B" w:rsidTr="008E77CF">
        <w:trPr>
          <w:trHeight w:val="454"/>
        </w:trPr>
        <w:tc>
          <w:tcPr>
            <w:tcW w:w="714" w:type="dxa"/>
            <w:vAlign w:val="center"/>
          </w:tcPr>
          <w:p w:rsidR="00322A01" w:rsidRPr="008E77CF" w:rsidRDefault="00FD6DCD" w:rsidP="008E77CF">
            <w:pPr>
              <w:pStyle w:val="ae"/>
              <w:spacing w:before="0" w:after="0"/>
            </w:pPr>
            <w:r w:rsidRPr="008E77CF">
              <w:t>1</w:t>
            </w:r>
            <w:r w:rsidR="00322A01" w:rsidRPr="008E77CF">
              <w:t>.1</w:t>
            </w:r>
          </w:p>
        </w:tc>
        <w:tc>
          <w:tcPr>
            <w:tcW w:w="4235" w:type="dxa"/>
            <w:vAlign w:val="center"/>
          </w:tcPr>
          <w:p w:rsidR="00322A01" w:rsidRPr="008E77CF" w:rsidRDefault="00322A01" w:rsidP="008E77CF">
            <w:pPr>
              <w:pStyle w:val="ae"/>
              <w:spacing w:before="0" w:after="0"/>
              <w:jc w:val="left"/>
            </w:pPr>
            <w:r w:rsidRPr="008E77CF">
              <w:t>Протяженность сетей</w:t>
            </w:r>
          </w:p>
        </w:tc>
        <w:tc>
          <w:tcPr>
            <w:tcW w:w="1420" w:type="dxa"/>
            <w:vAlign w:val="center"/>
          </w:tcPr>
          <w:p w:rsidR="00322A01" w:rsidRPr="008E77CF" w:rsidRDefault="00322A01" w:rsidP="008E77CF">
            <w:pPr>
              <w:pStyle w:val="ae"/>
              <w:spacing w:before="0" w:after="0"/>
            </w:pPr>
            <w:r w:rsidRPr="008E77CF">
              <w:t>км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322A01" w:rsidRPr="008E77CF" w:rsidRDefault="00322A01" w:rsidP="008E77CF">
            <w:pPr>
              <w:pStyle w:val="ae"/>
              <w:spacing w:before="0" w:after="0"/>
            </w:pPr>
            <w:r w:rsidRPr="008E77CF">
              <w:t>13,3</w:t>
            </w:r>
          </w:p>
        </w:tc>
        <w:tc>
          <w:tcPr>
            <w:tcW w:w="1415" w:type="dxa"/>
            <w:vAlign w:val="center"/>
          </w:tcPr>
          <w:p w:rsidR="00322A01" w:rsidRPr="008E77CF" w:rsidRDefault="00793EC1" w:rsidP="008E77CF">
            <w:pPr>
              <w:pStyle w:val="ae"/>
              <w:spacing w:before="0" w:after="0"/>
            </w:pPr>
            <w:r>
              <w:t>2,7</w:t>
            </w:r>
          </w:p>
        </w:tc>
      </w:tr>
      <w:tr w:rsidR="00322A01" w:rsidRPr="0002537B" w:rsidTr="008E77CF">
        <w:trPr>
          <w:trHeight w:val="454"/>
        </w:trPr>
        <w:tc>
          <w:tcPr>
            <w:tcW w:w="714" w:type="dxa"/>
            <w:vAlign w:val="center"/>
          </w:tcPr>
          <w:p w:rsidR="00322A01" w:rsidRPr="008E77CF" w:rsidRDefault="00FD6DCD" w:rsidP="008E77CF">
            <w:pPr>
              <w:pStyle w:val="ae"/>
              <w:spacing w:before="0" w:after="0"/>
            </w:pPr>
            <w:r w:rsidRPr="008E77CF">
              <w:t>2</w:t>
            </w:r>
          </w:p>
        </w:tc>
        <w:tc>
          <w:tcPr>
            <w:tcW w:w="4235" w:type="dxa"/>
            <w:vAlign w:val="center"/>
          </w:tcPr>
          <w:p w:rsidR="00322A01" w:rsidRPr="008E77CF" w:rsidRDefault="00322A01" w:rsidP="008E77CF">
            <w:pPr>
              <w:pStyle w:val="ae"/>
              <w:spacing w:before="0" w:after="0"/>
              <w:jc w:val="left"/>
            </w:pPr>
            <w:r w:rsidRPr="008E77CF">
              <w:t>Канализация</w:t>
            </w:r>
          </w:p>
        </w:tc>
        <w:tc>
          <w:tcPr>
            <w:tcW w:w="1420" w:type="dxa"/>
            <w:vAlign w:val="center"/>
          </w:tcPr>
          <w:p w:rsidR="00322A01" w:rsidRPr="008E77CF" w:rsidRDefault="00322A01" w:rsidP="008E77CF">
            <w:pPr>
              <w:pStyle w:val="ae"/>
              <w:spacing w:before="0" w:after="0"/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322A01" w:rsidRPr="008E77CF" w:rsidRDefault="00322A01" w:rsidP="008E77CF">
            <w:pPr>
              <w:pStyle w:val="ae"/>
              <w:spacing w:before="0" w:after="0"/>
            </w:pPr>
          </w:p>
        </w:tc>
        <w:tc>
          <w:tcPr>
            <w:tcW w:w="1415" w:type="dxa"/>
            <w:vAlign w:val="center"/>
          </w:tcPr>
          <w:p w:rsidR="00322A01" w:rsidRPr="008E77CF" w:rsidRDefault="00322A01" w:rsidP="008E77CF">
            <w:pPr>
              <w:pStyle w:val="ae"/>
              <w:spacing w:before="0" w:after="0"/>
            </w:pPr>
          </w:p>
        </w:tc>
      </w:tr>
      <w:tr w:rsidR="00322A01" w:rsidRPr="0002537B" w:rsidTr="008E77CF">
        <w:trPr>
          <w:trHeight w:val="454"/>
        </w:trPr>
        <w:tc>
          <w:tcPr>
            <w:tcW w:w="714" w:type="dxa"/>
            <w:vAlign w:val="center"/>
          </w:tcPr>
          <w:p w:rsidR="00322A01" w:rsidRPr="008E77CF" w:rsidRDefault="00FD6DCD" w:rsidP="008E77CF">
            <w:pPr>
              <w:pStyle w:val="ae"/>
              <w:spacing w:before="0" w:after="0"/>
            </w:pPr>
            <w:r w:rsidRPr="008E77CF">
              <w:t>2</w:t>
            </w:r>
            <w:r w:rsidR="00322A01" w:rsidRPr="008E77CF">
              <w:t>.1</w:t>
            </w:r>
          </w:p>
        </w:tc>
        <w:tc>
          <w:tcPr>
            <w:tcW w:w="4235" w:type="dxa"/>
            <w:vAlign w:val="center"/>
          </w:tcPr>
          <w:p w:rsidR="00322A01" w:rsidRPr="008E77CF" w:rsidRDefault="00322A01" w:rsidP="008E77CF">
            <w:pPr>
              <w:pStyle w:val="ae"/>
              <w:spacing w:before="0" w:after="0"/>
              <w:jc w:val="left"/>
            </w:pPr>
            <w:r w:rsidRPr="008E77CF">
              <w:t>Протяженность сетей</w:t>
            </w:r>
          </w:p>
        </w:tc>
        <w:tc>
          <w:tcPr>
            <w:tcW w:w="1420" w:type="dxa"/>
            <w:vAlign w:val="center"/>
          </w:tcPr>
          <w:p w:rsidR="00322A01" w:rsidRPr="008E77CF" w:rsidRDefault="00322A01" w:rsidP="008E77CF">
            <w:pPr>
              <w:pStyle w:val="ae"/>
              <w:spacing w:before="0" w:after="0"/>
            </w:pPr>
            <w:r w:rsidRPr="008E77CF">
              <w:t>км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322A01" w:rsidRPr="008E77CF" w:rsidRDefault="00322A01" w:rsidP="008E77CF">
            <w:pPr>
              <w:pStyle w:val="ae"/>
              <w:spacing w:before="0" w:after="0"/>
            </w:pPr>
            <w:r w:rsidRPr="008E77CF">
              <w:t>13,5</w:t>
            </w:r>
          </w:p>
        </w:tc>
        <w:tc>
          <w:tcPr>
            <w:tcW w:w="1415" w:type="dxa"/>
            <w:vAlign w:val="center"/>
          </w:tcPr>
          <w:p w:rsidR="00322A01" w:rsidRPr="008E77CF" w:rsidRDefault="00793EC1" w:rsidP="008E77CF">
            <w:pPr>
              <w:pStyle w:val="ae"/>
              <w:spacing w:before="0" w:after="0"/>
            </w:pPr>
            <w:r>
              <w:t>1,9</w:t>
            </w:r>
          </w:p>
        </w:tc>
      </w:tr>
      <w:tr w:rsidR="00322A01" w:rsidRPr="0002537B" w:rsidTr="008E77CF">
        <w:trPr>
          <w:trHeight w:val="454"/>
        </w:trPr>
        <w:tc>
          <w:tcPr>
            <w:tcW w:w="714" w:type="dxa"/>
            <w:vAlign w:val="center"/>
          </w:tcPr>
          <w:p w:rsidR="00322A01" w:rsidRPr="008E77CF" w:rsidRDefault="00FD6DCD" w:rsidP="008E77CF">
            <w:pPr>
              <w:pStyle w:val="ae"/>
              <w:spacing w:before="0" w:after="0"/>
            </w:pPr>
            <w:r w:rsidRPr="008E77CF">
              <w:t>3</w:t>
            </w:r>
          </w:p>
        </w:tc>
        <w:tc>
          <w:tcPr>
            <w:tcW w:w="4235" w:type="dxa"/>
            <w:vAlign w:val="center"/>
          </w:tcPr>
          <w:p w:rsidR="00322A01" w:rsidRPr="008E77CF" w:rsidRDefault="00322A01" w:rsidP="008E77CF">
            <w:pPr>
              <w:pStyle w:val="ae"/>
              <w:spacing w:before="0" w:after="0"/>
              <w:jc w:val="left"/>
            </w:pPr>
            <w:r w:rsidRPr="008E77CF">
              <w:t>Теплоснабжение</w:t>
            </w:r>
          </w:p>
        </w:tc>
        <w:tc>
          <w:tcPr>
            <w:tcW w:w="1420" w:type="dxa"/>
            <w:vAlign w:val="center"/>
          </w:tcPr>
          <w:p w:rsidR="00322A01" w:rsidRPr="008E77CF" w:rsidRDefault="00322A01" w:rsidP="008E77CF">
            <w:pPr>
              <w:pStyle w:val="ae"/>
              <w:spacing w:before="0" w:after="0"/>
            </w:pPr>
          </w:p>
        </w:tc>
        <w:tc>
          <w:tcPr>
            <w:tcW w:w="1561" w:type="dxa"/>
            <w:shd w:val="clear" w:color="auto" w:fill="FFFFFF"/>
            <w:vAlign w:val="center"/>
          </w:tcPr>
          <w:p w:rsidR="00322A01" w:rsidRPr="008E77CF" w:rsidRDefault="00322A01" w:rsidP="008E77CF">
            <w:pPr>
              <w:pStyle w:val="ae"/>
              <w:spacing w:before="0" w:after="0"/>
            </w:pPr>
          </w:p>
        </w:tc>
        <w:tc>
          <w:tcPr>
            <w:tcW w:w="1415" w:type="dxa"/>
            <w:vAlign w:val="center"/>
          </w:tcPr>
          <w:p w:rsidR="00322A01" w:rsidRPr="008E77CF" w:rsidRDefault="00322A01" w:rsidP="008E77CF">
            <w:pPr>
              <w:pStyle w:val="ae"/>
              <w:spacing w:before="0" w:after="0"/>
            </w:pPr>
          </w:p>
        </w:tc>
      </w:tr>
      <w:tr w:rsidR="00322A01" w:rsidRPr="0002537B" w:rsidTr="008E77CF">
        <w:trPr>
          <w:trHeight w:val="454"/>
        </w:trPr>
        <w:tc>
          <w:tcPr>
            <w:tcW w:w="714" w:type="dxa"/>
            <w:vAlign w:val="center"/>
          </w:tcPr>
          <w:p w:rsidR="00322A01" w:rsidRPr="008E77CF" w:rsidRDefault="00FD6DCD" w:rsidP="008E77CF">
            <w:pPr>
              <w:pStyle w:val="ae"/>
              <w:spacing w:before="0" w:after="0"/>
            </w:pPr>
            <w:r w:rsidRPr="008E77CF">
              <w:t>3</w:t>
            </w:r>
            <w:r w:rsidR="00322A01" w:rsidRPr="008E77CF">
              <w:t>.1</w:t>
            </w:r>
          </w:p>
        </w:tc>
        <w:tc>
          <w:tcPr>
            <w:tcW w:w="4235" w:type="dxa"/>
            <w:vAlign w:val="center"/>
          </w:tcPr>
          <w:p w:rsidR="00322A01" w:rsidRPr="008E77CF" w:rsidRDefault="00322A01" w:rsidP="008E77CF">
            <w:pPr>
              <w:pStyle w:val="ae"/>
              <w:spacing w:before="0" w:after="0"/>
              <w:jc w:val="left"/>
            </w:pPr>
            <w:r w:rsidRPr="008E77CF">
              <w:t>Протяженность сетей (двухтрубная)</w:t>
            </w:r>
          </w:p>
        </w:tc>
        <w:tc>
          <w:tcPr>
            <w:tcW w:w="1420" w:type="dxa"/>
            <w:vAlign w:val="center"/>
          </w:tcPr>
          <w:p w:rsidR="00322A01" w:rsidRPr="008E77CF" w:rsidRDefault="00322A01" w:rsidP="008E77CF">
            <w:pPr>
              <w:pStyle w:val="ae"/>
              <w:spacing w:before="0" w:after="0"/>
            </w:pPr>
            <w:r w:rsidRPr="008E77CF">
              <w:t>км</w:t>
            </w:r>
          </w:p>
        </w:tc>
        <w:tc>
          <w:tcPr>
            <w:tcW w:w="1561" w:type="dxa"/>
            <w:vAlign w:val="center"/>
          </w:tcPr>
          <w:p w:rsidR="00322A01" w:rsidRPr="008E77CF" w:rsidRDefault="00322A01" w:rsidP="008E77CF">
            <w:pPr>
              <w:pStyle w:val="ae"/>
              <w:spacing w:before="0" w:after="0"/>
            </w:pPr>
            <w:r w:rsidRPr="008E77CF">
              <w:t>20,5</w:t>
            </w:r>
          </w:p>
        </w:tc>
        <w:tc>
          <w:tcPr>
            <w:tcW w:w="1415" w:type="dxa"/>
            <w:vAlign w:val="center"/>
          </w:tcPr>
          <w:p w:rsidR="00322A01" w:rsidRPr="008E77CF" w:rsidRDefault="00322A01" w:rsidP="00793EC1">
            <w:pPr>
              <w:pStyle w:val="ae"/>
              <w:spacing w:before="0" w:after="0"/>
            </w:pPr>
            <w:r w:rsidRPr="008E77CF">
              <w:t>0,</w:t>
            </w:r>
            <w:r w:rsidR="00793EC1">
              <w:t>7</w:t>
            </w:r>
          </w:p>
        </w:tc>
      </w:tr>
      <w:tr w:rsidR="00322A01" w:rsidRPr="0002537B" w:rsidTr="008E77CF">
        <w:trPr>
          <w:trHeight w:val="454"/>
        </w:trPr>
        <w:tc>
          <w:tcPr>
            <w:tcW w:w="714" w:type="dxa"/>
            <w:vAlign w:val="center"/>
          </w:tcPr>
          <w:p w:rsidR="00322A01" w:rsidRPr="008E77CF" w:rsidRDefault="00FD6DCD" w:rsidP="008E77CF">
            <w:pPr>
              <w:pStyle w:val="ae"/>
              <w:spacing w:before="0" w:after="0"/>
            </w:pPr>
            <w:r w:rsidRPr="008E77CF">
              <w:t>4</w:t>
            </w:r>
          </w:p>
        </w:tc>
        <w:tc>
          <w:tcPr>
            <w:tcW w:w="4235" w:type="dxa"/>
            <w:vAlign w:val="center"/>
          </w:tcPr>
          <w:p w:rsidR="00322A01" w:rsidRPr="008E77CF" w:rsidRDefault="00322A01" w:rsidP="008E77CF">
            <w:pPr>
              <w:pStyle w:val="ae"/>
              <w:spacing w:before="0" w:after="0"/>
              <w:jc w:val="left"/>
            </w:pPr>
            <w:r w:rsidRPr="008E77CF">
              <w:t>Газоснабжение</w:t>
            </w:r>
          </w:p>
        </w:tc>
        <w:tc>
          <w:tcPr>
            <w:tcW w:w="1420" w:type="dxa"/>
            <w:vAlign w:val="center"/>
          </w:tcPr>
          <w:p w:rsidR="00322A01" w:rsidRPr="008E77CF" w:rsidRDefault="00322A01" w:rsidP="008E77CF">
            <w:pPr>
              <w:pStyle w:val="ae"/>
              <w:spacing w:before="0" w:after="0"/>
            </w:pPr>
          </w:p>
        </w:tc>
        <w:tc>
          <w:tcPr>
            <w:tcW w:w="1561" w:type="dxa"/>
            <w:vAlign w:val="center"/>
          </w:tcPr>
          <w:p w:rsidR="00322A01" w:rsidRPr="008E77CF" w:rsidRDefault="00322A01" w:rsidP="008E77CF">
            <w:pPr>
              <w:pStyle w:val="ae"/>
              <w:spacing w:before="0" w:after="0"/>
            </w:pPr>
          </w:p>
        </w:tc>
        <w:tc>
          <w:tcPr>
            <w:tcW w:w="1415" w:type="dxa"/>
            <w:vAlign w:val="center"/>
          </w:tcPr>
          <w:p w:rsidR="00322A01" w:rsidRPr="008E77CF" w:rsidRDefault="00322A01" w:rsidP="008E77CF">
            <w:pPr>
              <w:pStyle w:val="ae"/>
              <w:spacing w:before="0" w:after="0"/>
            </w:pPr>
          </w:p>
        </w:tc>
      </w:tr>
      <w:tr w:rsidR="00322A01" w:rsidRPr="0002537B" w:rsidTr="008E77CF">
        <w:trPr>
          <w:trHeight w:val="454"/>
        </w:trPr>
        <w:tc>
          <w:tcPr>
            <w:tcW w:w="714" w:type="dxa"/>
            <w:vAlign w:val="center"/>
          </w:tcPr>
          <w:p w:rsidR="00322A01" w:rsidRPr="008E77CF" w:rsidRDefault="00FD6DCD" w:rsidP="008E77CF">
            <w:pPr>
              <w:pStyle w:val="ae"/>
              <w:spacing w:before="0" w:after="0"/>
            </w:pPr>
            <w:r w:rsidRPr="008E77CF">
              <w:t>4</w:t>
            </w:r>
            <w:r w:rsidR="00322A01" w:rsidRPr="008E77CF">
              <w:t>.2</w:t>
            </w:r>
          </w:p>
        </w:tc>
        <w:tc>
          <w:tcPr>
            <w:tcW w:w="4235" w:type="dxa"/>
            <w:vAlign w:val="center"/>
          </w:tcPr>
          <w:p w:rsidR="00322A01" w:rsidRPr="008E77CF" w:rsidRDefault="00322A01" w:rsidP="008E77CF">
            <w:pPr>
              <w:pStyle w:val="ae"/>
              <w:spacing w:before="0" w:after="0"/>
              <w:jc w:val="left"/>
            </w:pPr>
            <w:r w:rsidRPr="008E77CF">
              <w:t>Протяженность сетей</w:t>
            </w:r>
          </w:p>
        </w:tc>
        <w:tc>
          <w:tcPr>
            <w:tcW w:w="1420" w:type="dxa"/>
            <w:vAlign w:val="center"/>
          </w:tcPr>
          <w:p w:rsidR="00322A01" w:rsidRPr="008E77CF" w:rsidRDefault="00322A01" w:rsidP="008E77CF">
            <w:pPr>
              <w:pStyle w:val="ae"/>
              <w:spacing w:before="0" w:after="0"/>
            </w:pPr>
            <w:r w:rsidRPr="008E77CF">
              <w:t>км</w:t>
            </w:r>
          </w:p>
        </w:tc>
        <w:tc>
          <w:tcPr>
            <w:tcW w:w="1561" w:type="dxa"/>
            <w:vAlign w:val="center"/>
          </w:tcPr>
          <w:p w:rsidR="00322A01" w:rsidRPr="008E77CF" w:rsidRDefault="00322A01" w:rsidP="008E77CF">
            <w:pPr>
              <w:pStyle w:val="ae"/>
              <w:spacing w:before="0" w:after="0"/>
            </w:pPr>
            <w:r w:rsidRPr="008E77CF">
              <w:t>8,6</w:t>
            </w:r>
          </w:p>
        </w:tc>
        <w:tc>
          <w:tcPr>
            <w:tcW w:w="1415" w:type="dxa"/>
            <w:vAlign w:val="center"/>
          </w:tcPr>
          <w:p w:rsidR="00322A01" w:rsidRPr="008E77CF" w:rsidRDefault="00322A01" w:rsidP="008E77CF">
            <w:pPr>
              <w:pStyle w:val="ae"/>
              <w:spacing w:before="0" w:after="0"/>
            </w:pPr>
            <w:r w:rsidRPr="008E77CF">
              <w:t>-</w:t>
            </w:r>
          </w:p>
        </w:tc>
      </w:tr>
      <w:tr w:rsidR="00322A01" w:rsidRPr="0002537B" w:rsidTr="008E77CF">
        <w:trPr>
          <w:trHeight w:val="454"/>
        </w:trPr>
        <w:tc>
          <w:tcPr>
            <w:tcW w:w="714" w:type="dxa"/>
            <w:vAlign w:val="center"/>
          </w:tcPr>
          <w:p w:rsidR="00322A01" w:rsidRPr="008E77CF" w:rsidRDefault="00FD6DCD" w:rsidP="008E77CF">
            <w:pPr>
              <w:pStyle w:val="ae"/>
              <w:spacing w:before="0" w:after="0"/>
            </w:pPr>
            <w:r w:rsidRPr="008E77CF">
              <w:t>5</w:t>
            </w:r>
          </w:p>
        </w:tc>
        <w:tc>
          <w:tcPr>
            <w:tcW w:w="4235" w:type="dxa"/>
            <w:vAlign w:val="center"/>
          </w:tcPr>
          <w:p w:rsidR="00322A01" w:rsidRPr="008E77CF" w:rsidRDefault="00322A01" w:rsidP="008E77CF">
            <w:pPr>
              <w:pStyle w:val="ae"/>
              <w:spacing w:before="0" w:after="0"/>
              <w:jc w:val="left"/>
            </w:pPr>
            <w:r w:rsidRPr="008E77CF">
              <w:t>Электроснабжение</w:t>
            </w:r>
          </w:p>
        </w:tc>
        <w:tc>
          <w:tcPr>
            <w:tcW w:w="1420" w:type="dxa"/>
            <w:vAlign w:val="center"/>
          </w:tcPr>
          <w:p w:rsidR="00322A01" w:rsidRPr="008E77CF" w:rsidRDefault="00322A01" w:rsidP="008E77CF">
            <w:pPr>
              <w:pStyle w:val="ae"/>
              <w:spacing w:before="0" w:after="0"/>
            </w:pPr>
          </w:p>
        </w:tc>
        <w:tc>
          <w:tcPr>
            <w:tcW w:w="1561" w:type="dxa"/>
            <w:vAlign w:val="center"/>
          </w:tcPr>
          <w:p w:rsidR="00322A01" w:rsidRPr="008E77CF" w:rsidRDefault="00322A01" w:rsidP="008E77CF">
            <w:pPr>
              <w:pStyle w:val="ae"/>
              <w:spacing w:before="0" w:after="0"/>
            </w:pPr>
          </w:p>
        </w:tc>
        <w:tc>
          <w:tcPr>
            <w:tcW w:w="1415" w:type="dxa"/>
            <w:vAlign w:val="center"/>
          </w:tcPr>
          <w:p w:rsidR="00322A01" w:rsidRPr="008E77CF" w:rsidRDefault="00322A01" w:rsidP="008E77CF">
            <w:pPr>
              <w:pStyle w:val="ae"/>
              <w:spacing w:before="0" w:after="0"/>
            </w:pPr>
          </w:p>
        </w:tc>
      </w:tr>
      <w:tr w:rsidR="00322A01" w:rsidRPr="0002537B" w:rsidTr="008725E5">
        <w:trPr>
          <w:trHeight w:val="454"/>
        </w:trPr>
        <w:tc>
          <w:tcPr>
            <w:tcW w:w="714" w:type="dxa"/>
            <w:vAlign w:val="center"/>
          </w:tcPr>
          <w:p w:rsidR="00322A01" w:rsidRPr="008E77CF" w:rsidRDefault="00FD6DCD" w:rsidP="008E77CF">
            <w:pPr>
              <w:pStyle w:val="ae"/>
              <w:spacing w:before="0" w:after="0"/>
            </w:pPr>
            <w:r w:rsidRPr="008E77CF">
              <w:lastRenderedPageBreak/>
              <w:t>5</w:t>
            </w:r>
            <w:r w:rsidR="00322A01" w:rsidRPr="008E77CF">
              <w:t>.1</w:t>
            </w:r>
          </w:p>
        </w:tc>
        <w:tc>
          <w:tcPr>
            <w:tcW w:w="4235" w:type="dxa"/>
            <w:vAlign w:val="center"/>
          </w:tcPr>
          <w:p w:rsidR="00322A01" w:rsidRPr="008E77CF" w:rsidRDefault="00322A01" w:rsidP="008E77CF">
            <w:pPr>
              <w:pStyle w:val="ae"/>
              <w:spacing w:before="0" w:after="0"/>
              <w:jc w:val="left"/>
            </w:pPr>
            <w:r w:rsidRPr="008E77CF">
              <w:t>Протяженность сетей 35 кВ</w:t>
            </w:r>
          </w:p>
        </w:tc>
        <w:tc>
          <w:tcPr>
            <w:tcW w:w="1420" w:type="dxa"/>
            <w:vAlign w:val="center"/>
          </w:tcPr>
          <w:p w:rsidR="00322A01" w:rsidRPr="008E77CF" w:rsidRDefault="00322A01" w:rsidP="008E77CF">
            <w:pPr>
              <w:pStyle w:val="ae"/>
              <w:spacing w:before="0" w:after="0"/>
            </w:pPr>
            <w:r w:rsidRPr="008E77CF">
              <w:t>км</w:t>
            </w:r>
          </w:p>
        </w:tc>
        <w:tc>
          <w:tcPr>
            <w:tcW w:w="1561" w:type="dxa"/>
            <w:vAlign w:val="center"/>
          </w:tcPr>
          <w:p w:rsidR="00322A01" w:rsidRPr="008E77CF" w:rsidRDefault="00322A01" w:rsidP="008E77CF">
            <w:pPr>
              <w:pStyle w:val="ae"/>
              <w:spacing w:before="0" w:after="0"/>
            </w:pPr>
            <w:r w:rsidRPr="008E77CF">
              <w:t>0,5</w:t>
            </w:r>
          </w:p>
        </w:tc>
        <w:tc>
          <w:tcPr>
            <w:tcW w:w="1415" w:type="dxa"/>
            <w:vAlign w:val="center"/>
          </w:tcPr>
          <w:p w:rsidR="00322A01" w:rsidRPr="008E77CF" w:rsidRDefault="00322A01" w:rsidP="008E77CF">
            <w:pPr>
              <w:pStyle w:val="ae"/>
              <w:spacing w:before="0" w:after="0"/>
            </w:pPr>
            <w:r w:rsidRPr="008E77CF">
              <w:t>-</w:t>
            </w:r>
          </w:p>
        </w:tc>
      </w:tr>
      <w:tr w:rsidR="00322A01" w:rsidRPr="0002537B" w:rsidTr="008725E5">
        <w:trPr>
          <w:trHeight w:val="454"/>
        </w:trPr>
        <w:tc>
          <w:tcPr>
            <w:tcW w:w="714" w:type="dxa"/>
            <w:vAlign w:val="center"/>
          </w:tcPr>
          <w:p w:rsidR="00322A01" w:rsidRPr="008E77CF" w:rsidRDefault="00FD6DCD" w:rsidP="008E77CF">
            <w:pPr>
              <w:pStyle w:val="ae"/>
              <w:spacing w:before="0" w:after="0"/>
            </w:pPr>
            <w:r w:rsidRPr="008E77CF">
              <w:t>5</w:t>
            </w:r>
            <w:r w:rsidR="00322A01" w:rsidRPr="008E77CF">
              <w:t>.2</w:t>
            </w:r>
          </w:p>
        </w:tc>
        <w:tc>
          <w:tcPr>
            <w:tcW w:w="4235" w:type="dxa"/>
            <w:vAlign w:val="center"/>
          </w:tcPr>
          <w:p w:rsidR="00322A01" w:rsidRPr="008E77CF" w:rsidRDefault="00322A01" w:rsidP="008E77CF">
            <w:pPr>
              <w:pStyle w:val="ae"/>
              <w:spacing w:before="0" w:after="0"/>
              <w:jc w:val="left"/>
            </w:pPr>
            <w:r w:rsidRPr="008E77CF">
              <w:t>Протяженность сетей 6 кВ</w:t>
            </w:r>
          </w:p>
        </w:tc>
        <w:tc>
          <w:tcPr>
            <w:tcW w:w="1420" w:type="dxa"/>
            <w:vAlign w:val="center"/>
          </w:tcPr>
          <w:p w:rsidR="00322A01" w:rsidRPr="008E77CF" w:rsidRDefault="00322A01" w:rsidP="008E77CF">
            <w:pPr>
              <w:pStyle w:val="ae"/>
              <w:spacing w:before="0" w:after="0"/>
            </w:pPr>
            <w:r w:rsidRPr="008E77CF">
              <w:t>км</w:t>
            </w:r>
          </w:p>
        </w:tc>
        <w:tc>
          <w:tcPr>
            <w:tcW w:w="1561" w:type="dxa"/>
            <w:vAlign w:val="center"/>
          </w:tcPr>
          <w:p w:rsidR="00322A01" w:rsidRPr="008E77CF" w:rsidRDefault="00322A01" w:rsidP="008E77CF">
            <w:pPr>
              <w:pStyle w:val="ae"/>
              <w:spacing w:before="0" w:after="0"/>
            </w:pPr>
            <w:r w:rsidRPr="008E77CF">
              <w:t>22,0</w:t>
            </w:r>
          </w:p>
        </w:tc>
        <w:tc>
          <w:tcPr>
            <w:tcW w:w="1415" w:type="dxa"/>
            <w:vAlign w:val="center"/>
          </w:tcPr>
          <w:p w:rsidR="00322A01" w:rsidRPr="008E77CF" w:rsidRDefault="00907E2E" w:rsidP="00793EC1">
            <w:pPr>
              <w:pStyle w:val="ae"/>
              <w:spacing w:before="0" w:after="0"/>
            </w:pPr>
            <w:r>
              <w:t>1,1</w:t>
            </w:r>
          </w:p>
        </w:tc>
      </w:tr>
      <w:tr w:rsidR="00322A01" w:rsidRPr="0002537B" w:rsidTr="008725E5">
        <w:trPr>
          <w:trHeight w:val="454"/>
        </w:trPr>
        <w:tc>
          <w:tcPr>
            <w:tcW w:w="714" w:type="dxa"/>
            <w:vAlign w:val="center"/>
          </w:tcPr>
          <w:p w:rsidR="00322A01" w:rsidRPr="008E77CF" w:rsidRDefault="00FD6DCD" w:rsidP="008E77CF">
            <w:pPr>
              <w:pStyle w:val="ae"/>
              <w:spacing w:before="0" w:after="0"/>
            </w:pPr>
            <w:r w:rsidRPr="008E77CF">
              <w:t>5</w:t>
            </w:r>
            <w:r w:rsidR="00322A01" w:rsidRPr="008E77CF">
              <w:t>.3</w:t>
            </w:r>
          </w:p>
        </w:tc>
        <w:tc>
          <w:tcPr>
            <w:tcW w:w="4235" w:type="dxa"/>
            <w:vAlign w:val="center"/>
          </w:tcPr>
          <w:p w:rsidR="00322A01" w:rsidRPr="008E77CF" w:rsidRDefault="00322A01" w:rsidP="008E77CF">
            <w:pPr>
              <w:pStyle w:val="ae"/>
              <w:spacing w:before="0" w:after="0"/>
              <w:jc w:val="left"/>
            </w:pPr>
            <w:r w:rsidRPr="008E77CF">
              <w:t>Протяженность сетей 0,4 кВ</w:t>
            </w:r>
          </w:p>
        </w:tc>
        <w:tc>
          <w:tcPr>
            <w:tcW w:w="1420" w:type="dxa"/>
            <w:vAlign w:val="center"/>
          </w:tcPr>
          <w:p w:rsidR="00322A01" w:rsidRPr="008E77CF" w:rsidRDefault="00322A01" w:rsidP="008E77CF">
            <w:pPr>
              <w:pStyle w:val="ae"/>
              <w:spacing w:before="0" w:after="0"/>
            </w:pPr>
            <w:r w:rsidRPr="008E77CF">
              <w:t>км</w:t>
            </w:r>
          </w:p>
        </w:tc>
        <w:tc>
          <w:tcPr>
            <w:tcW w:w="1561" w:type="dxa"/>
            <w:vAlign w:val="center"/>
          </w:tcPr>
          <w:p w:rsidR="00322A01" w:rsidRPr="008E77CF" w:rsidRDefault="00322A01" w:rsidP="008E77CF">
            <w:pPr>
              <w:pStyle w:val="ae"/>
              <w:spacing w:before="0" w:after="0"/>
            </w:pPr>
            <w:r w:rsidRPr="008E77CF">
              <w:t>5,5</w:t>
            </w:r>
          </w:p>
        </w:tc>
        <w:tc>
          <w:tcPr>
            <w:tcW w:w="1415" w:type="dxa"/>
            <w:vAlign w:val="center"/>
          </w:tcPr>
          <w:p w:rsidR="00322A01" w:rsidRPr="008E77CF" w:rsidRDefault="00322A01" w:rsidP="00793EC1">
            <w:pPr>
              <w:pStyle w:val="ae"/>
              <w:spacing w:before="0" w:after="0"/>
            </w:pPr>
            <w:r w:rsidRPr="008E77CF">
              <w:t>0,</w:t>
            </w:r>
            <w:r w:rsidR="00907E2E">
              <w:t>9</w:t>
            </w:r>
          </w:p>
        </w:tc>
      </w:tr>
      <w:tr w:rsidR="00F973C4" w:rsidRPr="0002537B" w:rsidTr="008725E5">
        <w:trPr>
          <w:trHeight w:val="454"/>
        </w:trPr>
        <w:tc>
          <w:tcPr>
            <w:tcW w:w="714" w:type="dxa"/>
            <w:vAlign w:val="center"/>
          </w:tcPr>
          <w:p w:rsidR="00F973C4" w:rsidRPr="008E77CF" w:rsidRDefault="00FD6DCD" w:rsidP="008E77CF">
            <w:pPr>
              <w:pStyle w:val="ae"/>
              <w:spacing w:before="0" w:after="0"/>
            </w:pPr>
            <w:r w:rsidRPr="008E77CF">
              <w:t>6</w:t>
            </w:r>
          </w:p>
        </w:tc>
        <w:tc>
          <w:tcPr>
            <w:tcW w:w="4235" w:type="dxa"/>
            <w:vAlign w:val="center"/>
          </w:tcPr>
          <w:p w:rsidR="00F973C4" w:rsidRPr="008E77CF" w:rsidRDefault="00F973C4" w:rsidP="008E77CF">
            <w:pPr>
              <w:pStyle w:val="ae"/>
              <w:spacing w:before="0" w:after="0"/>
              <w:jc w:val="left"/>
            </w:pPr>
            <w:r w:rsidRPr="008E77CF">
              <w:t>Протяженность ливневой канализации:</w:t>
            </w:r>
          </w:p>
        </w:tc>
        <w:tc>
          <w:tcPr>
            <w:tcW w:w="1420" w:type="dxa"/>
            <w:vAlign w:val="center"/>
          </w:tcPr>
          <w:p w:rsidR="00F973C4" w:rsidRPr="008E77CF" w:rsidRDefault="00F973C4" w:rsidP="008E77CF">
            <w:pPr>
              <w:pStyle w:val="ae"/>
              <w:spacing w:before="0" w:after="0"/>
            </w:pPr>
          </w:p>
        </w:tc>
        <w:tc>
          <w:tcPr>
            <w:tcW w:w="1561" w:type="dxa"/>
            <w:vAlign w:val="center"/>
          </w:tcPr>
          <w:p w:rsidR="00F973C4" w:rsidRPr="008E77CF" w:rsidRDefault="00F973C4" w:rsidP="008E77CF">
            <w:pPr>
              <w:pStyle w:val="ae"/>
              <w:spacing w:before="0" w:after="0"/>
            </w:pPr>
          </w:p>
        </w:tc>
        <w:tc>
          <w:tcPr>
            <w:tcW w:w="1415" w:type="dxa"/>
            <w:vAlign w:val="center"/>
          </w:tcPr>
          <w:p w:rsidR="00F973C4" w:rsidRPr="008E77CF" w:rsidRDefault="00F973C4" w:rsidP="008E77CF">
            <w:pPr>
              <w:pStyle w:val="ae"/>
              <w:spacing w:before="0" w:after="0"/>
            </w:pPr>
          </w:p>
        </w:tc>
      </w:tr>
      <w:tr w:rsidR="00F973C4" w:rsidRPr="0002537B" w:rsidTr="008725E5">
        <w:trPr>
          <w:trHeight w:val="454"/>
        </w:trPr>
        <w:tc>
          <w:tcPr>
            <w:tcW w:w="714" w:type="dxa"/>
            <w:vAlign w:val="center"/>
          </w:tcPr>
          <w:p w:rsidR="00F973C4" w:rsidRPr="008E77CF" w:rsidRDefault="00FD6DCD" w:rsidP="008E77CF">
            <w:pPr>
              <w:pStyle w:val="ae"/>
              <w:spacing w:before="0" w:after="0"/>
            </w:pPr>
            <w:r w:rsidRPr="008E77CF">
              <w:t>6.1</w:t>
            </w:r>
          </w:p>
        </w:tc>
        <w:tc>
          <w:tcPr>
            <w:tcW w:w="4235" w:type="dxa"/>
            <w:vAlign w:val="center"/>
          </w:tcPr>
          <w:p w:rsidR="00F973C4" w:rsidRPr="008E77CF" w:rsidRDefault="00F973C4" w:rsidP="008E77CF">
            <w:pPr>
              <w:pStyle w:val="ae"/>
              <w:spacing w:before="0" w:after="0"/>
              <w:jc w:val="left"/>
            </w:pPr>
            <w:r w:rsidRPr="008E77CF">
              <w:t>- закрытой</w:t>
            </w:r>
          </w:p>
        </w:tc>
        <w:tc>
          <w:tcPr>
            <w:tcW w:w="1420" w:type="dxa"/>
            <w:vAlign w:val="center"/>
          </w:tcPr>
          <w:p w:rsidR="00F973C4" w:rsidRPr="008E77CF" w:rsidRDefault="00F973C4" w:rsidP="008E77CF">
            <w:pPr>
              <w:pStyle w:val="ae"/>
              <w:spacing w:before="0" w:after="0"/>
            </w:pPr>
            <w:r w:rsidRPr="008E77CF">
              <w:t>км</w:t>
            </w:r>
          </w:p>
        </w:tc>
        <w:tc>
          <w:tcPr>
            <w:tcW w:w="1561" w:type="dxa"/>
            <w:vAlign w:val="center"/>
          </w:tcPr>
          <w:p w:rsidR="00F973C4" w:rsidRPr="008E77CF" w:rsidRDefault="008725E5" w:rsidP="008E77CF">
            <w:pPr>
              <w:pStyle w:val="ae"/>
              <w:spacing w:before="0" w:after="0"/>
            </w:pPr>
            <w:r>
              <w:t>0,2</w:t>
            </w:r>
          </w:p>
        </w:tc>
        <w:tc>
          <w:tcPr>
            <w:tcW w:w="1415" w:type="dxa"/>
            <w:vAlign w:val="center"/>
          </w:tcPr>
          <w:p w:rsidR="00F973C4" w:rsidRPr="008E77CF" w:rsidRDefault="008725E5" w:rsidP="008E77CF">
            <w:pPr>
              <w:pStyle w:val="ae"/>
              <w:spacing w:before="0" w:after="0"/>
            </w:pPr>
            <w:r>
              <w:t>13,1</w:t>
            </w:r>
          </w:p>
        </w:tc>
      </w:tr>
      <w:tr w:rsidR="00F973C4" w:rsidRPr="0002537B" w:rsidTr="008725E5">
        <w:trPr>
          <w:trHeight w:val="454"/>
        </w:trPr>
        <w:tc>
          <w:tcPr>
            <w:tcW w:w="714" w:type="dxa"/>
            <w:vAlign w:val="center"/>
          </w:tcPr>
          <w:p w:rsidR="00F973C4" w:rsidRPr="008E77CF" w:rsidRDefault="00FD6DCD" w:rsidP="008E77CF">
            <w:pPr>
              <w:pStyle w:val="ae"/>
              <w:spacing w:before="0" w:after="0"/>
            </w:pPr>
            <w:r w:rsidRPr="008E77CF">
              <w:t>6.2</w:t>
            </w:r>
          </w:p>
        </w:tc>
        <w:tc>
          <w:tcPr>
            <w:tcW w:w="4235" w:type="dxa"/>
            <w:vAlign w:val="center"/>
          </w:tcPr>
          <w:p w:rsidR="00F973C4" w:rsidRPr="008E77CF" w:rsidRDefault="00F973C4" w:rsidP="008E77CF">
            <w:pPr>
              <w:pStyle w:val="ae"/>
              <w:spacing w:before="0" w:after="0"/>
              <w:jc w:val="left"/>
            </w:pPr>
            <w:r w:rsidRPr="008E77CF">
              <w:t>- открытой</w:t>
            </w:r>
          </w:p>
        </w:tc>
        <w:tc>
          <w:tcPr>
            <w:tcW w:w="1420" w:type="dxa"/>
            <w:vAlign w:val="center"/>
          </w:tcPr>
          <w:p w:rsidR="00F973C4" w:rsidRPr="008E77CF" w:rsidRDefault="00F973C4" w:rsidP="008E77CF">
            <w:pPr>
              <w:pStyle w:val="ae"/>
              <w:spacing w:before="0" w:after="0"/>
            </w:pPr>
            <w:r w:rsidRPr="008E77CF">
              <w:t>км</w:t>
            </w:r>
          </w:p>
        </w:tc>
        <w:tc>
          <w:tcPr>
            <w:tcW w:w="1561" w:type="dxa"/>
            <w:vAlign w:val="center"/>
          </w:tcPr>
          <w:p w:rsidR="00F973C4" w:rsidRPr="008E77CF" w:rsidRDefault="008725E5" w:rsidP="008E77CF">
            <w:pPr>
              <w:pStyle w:val="ae"/>
              <w:spacing w:before="0" w:after="0"/>
            </w:pPr>
            <w:r>
              <w:t>-</w:t>
            </w:r>
          </w:p>
        </w:tc>
        <w:tc>
          <w:tcPr>
            <w:tcW w:w="1415" w:type="dxa"/>
            <w:vAlign w:val="center"/>
          </w:tcPr>
          <w:p w:rsidR="00F973C4" w:rsidRPr="008E77CF" w:rsidRDefault="008725E5" w:rsidP="008E77CF">
            <w:pPr>
              <w:pStyle w:val="ae"/>
              <w:spacing w:before="0" w:after="0"/>
            </w:pPr>
            <w:r>
              <w:t>-</w:t>
            </w:r>
          </w:p>
        </w:tc>
      </w:tr>
      <w:tr w:rsidR="00F973C4" w:rsidRPr="0002537B" w:rsidTr="008725E5">
        <w:trPr>
          <w:trHeight w:val="454"/>
        </w:trPr>
        <w:tc>
          <w:tcPr>
            <w:tcW w:w="714" w:type="dxa"/>
            <w:vAlign w:val="center"/>
          </w:tcPr>
          <w:p w:rsidR="00F973C4" w:rsidRPr="008E77CF" w:rsidRDefault="008725E5" w:rsidP="008E77CF">
            <w:pPr>
              <w:pStyle w:val="ae"/>
              <w:spacing w:before="0" w:after="0"/>
            </w:pPr>
            <w:r>
              <w:t>7.</w:t>
            </w:r>
          </w:p>
        </w:tc>
        <w:tc>
          <w:tcPr>
            <w:tcW w:w="4235" w:type="dxa"/>
            <w:vAlign w:val="center"/>
          </w:tcPr>
          <w:p w:rsidR="00F973C4" w:rsidRPr="008E77CF" w:rsidRDefault="00F973C4" w:rsidP="008E77CF">
            <w:pPr>
              <w:pStyle w:val="ae"/>
              <w:spacing w:before="0" w:after="0"/>
              <w:jc w:val="left"/>
            </w:pPr>
            <w:r w:rsidRPr="008E77CF">
              <w:t>- очистное сооружение</w:t>
            </w:r>
          </w:p>
        </w:tc>
        <w:tc>
          <w:tcPr>
            <w:tcW w:w="1420" w:type="dxa"/>
            <w:vAlign w:val="center"/>
          </w:tcPr>
          <w:p w:rsidR="00F973C4" w:rsidRPr="008E77CF" w:rsidRDefault="00F973C4" w:rsidP="008E77CF">
            <w:pPr>
              <w:pStyle w:val="ae"/>
              <w:spacing w:before="0" w:after="0"/>
            </w:pPr>
            <w:r w:rsidRPr="008E77CF">
              <w:t>объект</w:t>
            </w:r>
          </w:p>
        </w:tc>
        <w:tc>
          <w:tcPr>
            <w:tcW w:w="1561" w:type="dxa"/>
            <w:vAlign w:val="center"/>
          </w:tcPr>
          <w:p w:rsidR="00F973C4" w:rsidRPr="008E77CF" w:rsidRDefault="008725E5" w:rsidP="008E77CF">
            <w:pPr>
              <w:pStyle w:val="ae"/>
              <w:spacing w:before="0" w:after="0"/>
            </w:pPr>
            <w:r>
              <w:t>-</w:t>
            </w:r>
          </w:p>
        </w:tc>
        <w:tc>
          <w:tcPr>
            <w:tcW w:w="1415" w:type="dxa"/>
            <w:vAlign w:val="center"/>
          </w:tcPr>
          <w:p w:rsidR="00F973C4" w:rsidRPr="008E77CF" w:rsidRDefault="00F973C4" w:rsidP="008E77CF">
            <w:pPr>
              <w:pStyle w:val="ae"/>
              <w:spacing w:before="0" w:after="0"/>
            </w:pPr>
            <w:r w:rsidRPr="008E77CF">
              <w:t>2</w:t>
            </w:r>
          </w:p>
        </w:tc>
      </w:tr>
      <w:tr w:rsidR="008725E5" w:rsidRPr="0002537B" w:rsidTr="008725E5">
        <w:trPr>
          <w:trHeight w:val="454"/>
        </w:trPr>
        <w:tc>
          <w:tcPr>
            <w:tcW w:w="714" w:type="dxa"/>
            <w:vAlign w:val="center"/>
          </w:tcPr>
          <w:p w:rsidR="008725E5" w:rsidRPr="008E77CF" w:rsidRDefault="008725E5" w:rsidP="008E77CF">
            <w:pPr>
              <w:pStyle w:val="ae"/>
              <w:spacing w:before="0" w:after="0"/>
            </w:pPr>
            <w:r>
              <w:t>8.</w:t>
            </w:r>
          </w:p>
        </w:tc>
        <w:tc>
          <w:tcPr>
            <w:tcW w:w="4235" w:type="dxa"/>
            <w:vAlign w:val="center"/>
          </w:tcPr>
          <w:p w:rsidR="008725E5" w:rsidRPr="008E77CF" w:rsidRDefault="008725E5" w:rsidP="008E77CF">
            <w:pPr>
              <w:pStyle w:val="ae"/>
              <w:spacing w:before="0" w:after="0"/>
              <w:jc w:val="left"/>
            </w:pPr>
            <w:r>
              <w:t>- берегоукрепительные сооружения</w:t>
            </w:r>
          </w:p>
        </w:tc>
        <w:tc>
          <w:tcPr>
            <w:tcW w:w="1420" w:type="dxa"/>
            <w:vAlign w:val="center"/>
          </w:tcPr>
          <w:p w:rsidR="008725E5" w:rsidRPr="008E77CF" w:rsidRDefault="008725E5" w:rsidP="008E77CF">
            <w:pPr>
              <w:pStyle w:val="ae"/>
              <w:spacing w:before="0" w:after="0"/>
            </w:pPr>
            <w:r w:rsidRPr="008E77CF">
              <w:t>км</w:t>
            </w:r>
          </w:p>
        </w:tc>
        <w:tc>
          <w:tcPr>
            <w:tcW w:w="1561" w:type="dxa"/>
            <w:vAlign w:val="center"/>
          </w:tcPr>
          <w:p w:rsidR="008725E5" w:rsidRPr="008E77CF" w:rsidRDefault="008725E5" w:rsidP="008E77CF">
            <w:pPr>
              <w:pStyle w:val="ae"/>
              <w:spacing w:before="0" w:after="0"/>
            </w:pPr>
            <w:r>
              <w:t>-</w:t>
            </w:r>
          </w:p>
        </w:tc>
        <w:tc>
          <w:tcPr>
            <w:tcW w:w="1415" w:type="dxa"/>
            <w:vAlign w:val="center"/>
          </w:tcPr>
          <w:p w:rsidR="008725E5" w:rsidRPr="008E77CF" w:rsidRDefault="00C62AD9" w:rsidP="008E77CF">
            <w:pPr>
              <w:pStyle w:val="ae"/>
              <w:spacing w:before="0" w:after="0"/>
            </w:pPr>
            <w:r>
              <w:t>4,9</w:t>
            </w:r>
          </w:p>
        </w:tc>
      </w:tr>
      <w:tr w:rsidR="008725E5" w:rsidRPr="0002537B" w:rsidTr="008725E5">
        <w:trPr>
          <w:trHeight w:val="454"/>
        </w:trPr>
        <w:tc>
          <w:tcPr>
            <w:tcW w:w="714" w:type="dxa"/>
            <w:vAlign w:val="center"/>
          </w:tcPr>
          <w:p w:rsidR="008725E5" w:rsidRPr="008E77CF" w:rsidRDefault="008725E5" w:rsidP="008E77CF">
            <w:pPr>
              <w:pStyle w:val="ae"/>
              <w:spacing w:before="0" w:after="0"/>
            </w:pPr>
            <w:r>
              <w:t>9.</w:t>
            </w:r>
          </w:p>
        </w:tc>
        <w:tc>
          <w:tcPr>
            <w:tcW w:w="4235" w:type="dxa"/>
            <w:vAlign w:val="center"/>
          </w:tcPr>
          <w:p w:rsidR="008725E5" w:rsidRPr="008E77CF" w:rsidRDefault="008725E5" w:rsidP="008E77CF">
            <w:pPr>
              <w:pStyle w:val="ae"/>
              <w:spacing w:before="0" w:after="0"/>
              <w:jc w:val="left"/>
            </w:pPr>
            <w:r>
              <w:t>- причальная стенка</w:t>
            </w:r>
          </w:p>
        </w:tc>
        <w:tc>
          <w:tcPr>
            <w:tcW w:w="1420" w:type="dxa"/>
            <w:vAlign w:val="center"/>
          </w:tcPr>
          <w:p w:rsidR="008725E5" w:rsidRPr="008E77CF" w:rsidRDefault="008725E5" w:rsidP="008E77CF">
            <w:pPr>
              <w:pStyle w:val="ae"/>
              <w:spacing w:before="0" w:after="0"/>
            </w:pPr>
            <w:r w:rsidRPr="008E77CF">
              <w:t>км</w:t>
            </w:r>
          </w:p>
        </w:tc>
        <w:tc>
          <w:tcPr>
            <w:tcW w:w="1561" w:type="dxa"/>
            <w:vAlign w:val="center"/>
          </w:tcPr>
          <w:p w:rsidR="008725E5" w:rsidRPr="008E77CF" w:rsidRDefault="008725E5" w:rsidP="008E77CF">
            <w:pPr>
              <w:pStyle w:val="ae"/>
              <w:spacing w:before="0" w:after="0"/>
            </w:pPr>
            <w:r>
              <w:t>-</w:t>
            </w:r>
          </w:p>
        </w:tc>
        <w:tc>
          <w:tcPr>
            <w:tcW w:w="1415" w:type="dxa"/>
            <w:vAlign w:val="center"/>
          </w:tcPr>
          <w:p w:rsidR="008725E5" w:rsidRPr="008E77CF" w:rsidRDefault="00C62AD9" w:rsidP="008E77CF">
            <w:pPr>
              <w:pStyle w:val="ae"/>
              <w:spacing w:before="0" w:after="0"/>
            </w:pPr>
            <w:r>
              <w:t>0,86</w:t>
            </w:r>
          </w:p>
        </w:tc>
      </w:tr>
    </w:tbl>
    <w:p w:rsidR="00322A01" w:rsidRDefault="00322A01" w:rsidP="00322A01">
      <w:pPr>
        <w:pStyle w:val="a7"/>
      </w:pPr>
    </w:p>
    <w:p w:rsidR="00322A01" w:rsidRDefault="00322A01" w:rsidP="00322A01">
      <w:pPr>
        <w:pStyle w:val="a7"/>
      </w:pPr>
    </w:p>
    <w:p w:rsidR="00F167C1" w:rsidRDefault="009F767F" w:rsidP="009F767F">
      <w:pPr>
        <w:pStyle w:val="1"/>
      </w:pPr>
      <w:bookmarkStart w:id="12" w:name="_Toc19903620"/>
      <w:r>
        <w:rPr>
          <w:rStyle w:val="blk"/>
        </w:rPr>
        <w:lastRenderedPageBreak/>
        <w:t>П</w:t>
      </w:r>
      <w:r w:rsidRPr="009F767F">
        <w:rPr>
          <w:rStyle w:val="blk"/>
        </w:rPr>
        <w:t>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</w:t>
      </w:r>
      <w:bookmarkEnd w:id="12"/>
    </w:p>
    <w:p w:rsidR="00F167C1" w:rsidRPr="00F167C1" w:rsidRDefault="00F167C1" w:rsidP="00F167C1">
      <w:pPr>
        <w:pStyle w:val="11"/>
        <w:rPr>
          <w:rFonts w:eastAsiaTheme="minorEastAsia"/>
        </w:rPr>
      </w:pPr>
      <w:r w:rsidRPr="00F167C1">
        <w:rPr>
          <w:rFonts w:eastAsiaTheme="minorEastAsia"/>
        </w:rPr>
        <w:tab/>
      </w:r>
      <w:bookmarkStart w:id="13" w:name="_Toc4092487"/>
      <w:bookmarkStart w:id="14" w:name="_Toc19903621"/>
      <w:r w:rsidRPr="00F167C1">
        <w:rPr>
          <w:rFonts w:eastAsiaTheme="minorEastAsia"/>
        </w:rPr>
        <w:t>Обоснование очередности планируемого развития территории</w:t>
      </w:r>
      <w:bookmarkEnd w:id="13"/>
      <w:bookmarkEnd w:id="14"/>
    </w:p>
    <w:p w:rsidR="00F167C1" w:rsidRDefault="00F167C1" w:rsidP="00F167C1">
      <w:pPr>
        <w:pStyle w:val="a7"/>
      </w:pPr>
      <w:r>
        <w:t>Проектом предлагается поэтапная последовательность осуществления мероприятий, предусмотренных проектом планировки территории:</w:t>
      </w:r>
    </w:p>
    <w:p w:rsidR="00F167C1" w:rsidRDefault="00F167C1" w:rsidP="00F167C1">
      <w:pPr>
        <w:pStyle w:val="a0"/>
        <w:numPr>
          <w:ilvl w:val="0"/>
          <w:numId w:val="21"/>
        </w:numPr>
        <w:snapToGrid/>
        <w:ind w:left="720"/>
      </w:pPr>
      <w:r>
        <w:t>Проведение кадастровых работ – формирование земельных участков с постановкой их на государственный кадастровый учет. Формирование земельных участков осуществляется в соответствии с главой I.1 Земельного кодекса Российской Федерации. Постановка сформированных земельных участков осуществляется в соответствии с Федеральным законом от 13.07.2015 № 218-ФЗ «О государственной регистрации недвижимости».</w:t>
      </w:r>
    </w:p>
    <w:p w:rsidR="00F167C1" w:rsidRDefault="00F167C1" w:rsidP="00F167C1">
      <w:pPr>
        <w:pStyle w:val="a0"/>
        <w:snapToGrid/>
        <w:ind w:left="720"/>
      </w:pPr>
      <w:r>
        <w:t>Предоставление вновь сформированных земельных участков под предлагаемую проектом застройку. Сформированные земельные участки предоставляются под застройку в соответствии с главой V.1 Земельного кодекса Российской Федерации.</w:t>
      </w:r>
    </w:p>
    <w:p w:rsidR="00F167C1" w:rsidRDefault="00F167C1" w:rsidP="00F167C1">
      <w:pPr>
        <w:pStyle w:val="a0"/>
        <w:snapToGrid/>
        <w:ind w:left="720"/>
      </w:pPr>
      <w:r>
        <w:t>Разработка проектной документации по строительству зданий и сооружений, а также по строительству сетей и объектов транспортного и инженерного обеспечения. Проектная документация подготавливается на основании ст. 48 Градостроительного кодекса Российской Федерации в соответствии со сводами правил, строительными нормами и правилами, техническими регламентами.</w:t>
      </w:r>
    </w:p>
    <w:p w:rsidR="00F167C1" w:rsidRDefault="00F167C1" w:rsidP="00F167C1">
      <w:pPr>
        <w:pStyle w:val="a0"/>
        <w:snapToGrid/>
        <w:ind w:left="720"/>
      </w:pPr>
      <w:r>
        <w:t>Строительство планируемых объектов капитального строительства и их подключение к системе инженерных коммуникаций. Строительство объектов капитального строительства осуществляется на основании разрешения на строительство, порядок выдачи которого предусмотрен ст. 51 Градостроительного кодекса Российской Федерации.</w:t>
      </w:r>
    </w:p>
    <w:p w:rsidR="00F167C1" w:rsidRDefault="00F167C1" w:rsidP="00F167C1">
      <w:pPr>
        <w:pStyle w:val="a0"/>
        <w:snapToGrid/>
        <w:ind w:left="720"/>
      </w:pPr>
      <w:r>
        <w:t>Ввод объектов капитального строительства и инженерных коммуникаций в эксплуатацию. Для введения в эксплуатацию объекта капитального строительства требуется получения соответствующего разрешения, порядок выдачи которого предусмотрен ст. 55 Градостроительного кодекса Российской Федерации.</w:t>
      </w:r>
    </w:p>
    <w:p w:rsidR="002768F1" w:rsidRDefault="002768F1" w:rsidP="002768F1">
      <w:pPr>
        <w:pStyle w:val="a0"/>
        <w:numPr>
          <w:ilvl w:val="0"/>
          <w:numId w:val="0"/>
        </w:numPr>
        <w:snapToGrid/>
        <w:ind w:left="720"/>
      </w:pPr>
      <w:r>
        <w:br w:type="page"/>
      </w:r>
    </w:p>
    <w:p w:rsidR="002768F1" w:rsidRPr="009D2045" w:rsidRDefault="002768F1" w:rsidP="002768F1">
      <w:pPr>
        <w:pStyle w:val="1"/>
        <w:rPr>
          <w:rStyle w:val="blk"/>
        </w:rPr>
      </w:pPr>
      <w:bookmarkStart w:id="15" w:name="_Toc19903622"/>
      <w:r w:rsidRPr="009D2045">
        <w:rPr>
          <w:rStyle w:val="blk"/>
        </w:rPr>
        <w:lastRenderedPageBreak/>
        <w:t>Приложение №1 к «Чертежу планировки территории»</w:t>
      </w:r>
      <w:r w:rsidR="001D5272" w:rsidRPr="009D2045">
        <w:rPr>
          <w:rStyle w:val="blk"/>
        </w:rPr>
        <w:t xml:space="preserve">. </w:t>
      </w:r>
      <w:r w:rsidRPr="009D2045">
        <w:rPr>
          <w:rStyle w:val="blk"/>
        </w:rPr>
        <w:t>Перечень координат характерных точек красных линий</w:t>
      </w:r>
      <w:bookmarkEnd w:id="15"/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3117"/>
        <w:gridCol w:w="3117"/>
      </w:tblGrid>
      <w:tr w:rsidR="001D5272" w:rsidRPr="001D5272" w:rsidTr="001D5272">
        <w:trPr>
          <w:trHeight w:val="567"/>
          <w:tblHeader/>
          <w:jc w:val="center"/>
        </w:trPr>
        <w:tc>
          <w:tcPr>
            <w:tcW w:w="3117" w:type="dxa"/>
            <w:shd w:val="clear" w:color="auto" w:fill="auto"/>
            <w:vAlign w:val="center"/>
            <w:hideMark/>
          </w:tcPr>
          <w:p w:rsidR="001D5272" w:rsidRPr="001D5272" w:rsidRDefault="001D5272" w:rsidP="001D52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5272">
              <w:rPr>
                <w:rFonts w:ascii="Times New Roman" w:hAnsi="Times New Roman"/>
                <w:sz w:val="20"/>
                <w:szCs w:val="20"/>
                <w:lang w:eastAsia="ru-RU"/>
              </w:rPr>
              <w:t>Номер характерной точки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красной линии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1D5272" w:rsidRPr="001D5272" w:rsidRDefault="001D5272" w:rsidP="001D52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D52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3117" w:type="dxa"/>
            <w:shd w:val="clear" w:color="auto" w:fill="auto"/>
            <w:noWrap/>
            <w:vAlign w:val="center"/>
            <w:hideMark/>
          </w:tcPr>
          <w:p w:rsidR="001D5272" w:rsidRPr="001D5272" w:rsidRDefault="001D5272" w:rsidP="001D52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D52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Y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964396,02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3526026,70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964424,50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3525980,89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964404,67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3525977,39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964002,89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3525906,79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963980,16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3525810,02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963971,92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3525779,42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963969,02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3525768,98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963965,52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3525752,44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963962,29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3525736,07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963955,85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3525703,75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963921,03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3525527,96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963917,56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3525510,44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963913,48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3525489,66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963907,80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3525459,08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963894,04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3525395,64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963871,56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3525311,80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963863,04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3525271,12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963861,10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3525257,26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963842,85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3525160,06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963834,95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3525118,20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963831,68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3525117,10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963827,12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3525114,46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963821,64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3525109,48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963819,50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3525104,64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963819,30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3525101,04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963815,40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3525082,46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963812,26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3525066,58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963807,42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3525045,92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963806,60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3525041,80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963800,70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3525013,22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963797,94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3524999,98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963797,84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3524999,54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963795,36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3524985,62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963791,92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3524967,93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963781,75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3524916,04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963792,50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3524892,43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963794,55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3524887,92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963800,98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3524873,80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963810,94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3524851,88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963849,94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3524766,18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963879,69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3524700,76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964255,22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3524195,96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964200,92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3524172,58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964166,46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3524157,74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964133,94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3524163,84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964122,14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3524169,77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964092,28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3524184,81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964065,30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3524192,79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964057,91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3524209,04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964023,11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3524285,78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964021,38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3524285,02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963999,65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3524332,22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963996,45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3524330,94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963993,83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3524336,36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963989,70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3524344,20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963994,29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3524355,51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963942,51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3524451,66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963942,08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3524451,46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963932,58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3524470,32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963910,80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3524511,18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963902,46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3524527,02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963891,56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3524546,89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963885,28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3524559,32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963886,48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3524559,94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963892,28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3524562,93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963892,09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3524563,37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963881,67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3524587,42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963872,62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3524607,96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963867,87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3524618,90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963861,30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3524636,16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963860,18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3524637,50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963854,64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3524649,92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963848,46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3524663,76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963842,59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3524676,97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963822,34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3524723,58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963809,38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3524752,08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963813,98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3524754,18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963805,63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3524772,16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963800,82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3524782,35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963798,47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3524782,41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963795,39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3524788,76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963791,13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3524799,69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963790,03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3524801,92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963790,28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3524802,00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963789,34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3524804,02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963787,60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3524808,84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963783,66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3524817,99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963777,20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3524832,84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963772,62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3524845,14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963769,10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3524853,46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963767,96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3524853,32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963764,66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3524860,72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963759,62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3524872,42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963757,08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3524878,13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963721,86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3524957,44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963718,33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3524966,01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963741,48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3524976,82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963756,20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3525052,38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963757,86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3525058,18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963760,16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3525059,28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963767,94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3525093,16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963771,70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3525109,76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963770,92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3525119,02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963770,20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3525127,70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963770,10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3525128,94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963769,90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3525131,28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963769,62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3525135,02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963771,52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3525135,18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963771,32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3525137,56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963771,14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3525140,84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963769,20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3525140,72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963768,96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3525143,90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963776,26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3525145,26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963776,64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3525147,50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963778,94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3525161,22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963782,40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3525177,38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963836,11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3525418,95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963846,17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3525464,18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963855,70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3525507,01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963861,55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3525533,29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963890,51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3525663,38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963895,17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3525684,32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963917,22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3525783,34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963920,27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3525797,20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963916,45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3525818,60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963914,63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3525828,82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963908,56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3525862,81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963899,36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3525914,34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963915,34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3525955,76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963945,80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3525952,88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963953,72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3525952,12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963966,60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3525951,36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963969,28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3525951,76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963977,58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3525953,34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964000,02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3525957,06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964009,18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3525958,64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964033,34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3525962,80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964055,18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3525966,72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964065,46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3525968,60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964079,70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3525970,88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964094,38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3525973,52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964098,20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3525974,26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964102,16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3525975,00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964119,76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3525978,20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964151,68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3525983,88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964170,50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3525986,98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964180,04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3525988,82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964187,08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3525989,86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964213,80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3525994,40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964236,36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3525998,28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964246,20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3526000,00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964250,00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3526000,62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964262,94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3526002,90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964275,24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3526005,06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964286,34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3526007,04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964294,22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3526008,54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964320,06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3526013,26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964335,40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3526016,00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964367,90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3526021,82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964174,22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3527480,11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964146,18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3527442,62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964140,02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3527419,13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964134,36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3527397,51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964133,75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3527387,66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964133,20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3527378,61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964134,75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3527351,73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964137,96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3527295,93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964140,54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3527251,39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964153,23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3527197,57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964171,61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3527119,62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171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964173,10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3527113,82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964173,40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3527112,66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964174,32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3527108,82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964174,54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3527107,92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964176,02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3527101,94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964168,18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3527100,02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964170,12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3527092,80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964171,74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3527086,50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964177,58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3527088,00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964179,52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3527080,16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964185,70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3527055,52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964186,46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3527052,44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964187,84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3527046,84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964191,00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3527034,18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964192,26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3527029,16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964193,64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3527029,46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964194,20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3527028,00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964198,66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3527011,78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964201,64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3527000,00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964206,32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3526981,32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964203,96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3526980,68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964205,48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3526974,88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964208,48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3526963,24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964210,24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3526956,58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964211,10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3526953,24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964213,08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3526953,74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964213,78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3526950,78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964211,86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3526950,30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964213,38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3526944,46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964216,40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3526933,10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964217,88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3526933,60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964245,78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3526809,40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964249,82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3526791,64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964250,00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3526790,88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964252,93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3526777,01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964257,66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3526753,96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964262,31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3526755,24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964262,45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3526754,73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964263,83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3526749,04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964263,94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3526748,50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964260,42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3526747,70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964269,67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3526707,44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964268,71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3526707,19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964272,48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3526689,60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964274,64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3526680,81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964276,60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3526675,17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964276,66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3526674,87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964278,99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3526663,57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964284,53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3526640,28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964287,68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3526628,45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964291,25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3526613,12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964293,00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3526606,21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964292,83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3526605,65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964297,85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3526582,84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964300,47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3526570,23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964304,22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3526550,69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964307,30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3526533,79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964313,81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3526500,00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229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964313,95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3526499,21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964316,69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3526484,88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964319,03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3526472,60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964321,73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3526460,58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964330,40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3526415,51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964331,09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3526411,94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964342,31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3526355,21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964357,70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3526278,39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964356,16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3526275,33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964358,08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3526275,64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964358,84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3526271,72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964356,31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3526271,37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964356,45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3526270,37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964359,03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3526270,72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964359,10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3526270,40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964359,56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3526268,60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964359,94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3526267,18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964362,19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3526267,65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964362,79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3526267,78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964364,54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3526268,20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964364,86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3526266,76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964364,30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3526265,50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964365,12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3526262,10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964365,30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3526261,34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964365,78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3526259,78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964368,00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3526251,18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964380,48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3526201,38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964384,26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3526191,36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964384,46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3526190,61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964385,86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3526185,22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964387,54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3526179,44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964387,71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3526178,78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964388,43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3526175,04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964390,38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3526175,44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964390,90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3526172,86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964388,93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3526172,46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964390,12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3526166,36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964390,18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3526162,66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964390,24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3526159,12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964386,32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3526157,56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964386,46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3526157,08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964389,26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3526146,04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964398,52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3526107,88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964395,63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3526107,09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964395,88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3526106,22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964395,98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3526105,43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964398,96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3526093,42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964400,66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3526085,40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964401,68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3526081,88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964402,05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3526080,37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964402,24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3526079,64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964403,50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3526074,46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964410,16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3526046,74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964458,88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3526038,13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963838,68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3526948,18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963810,82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3526934,92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963802,76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3526931,14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963825,14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3526898,80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287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963826,06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3526897,47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963829,05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3526901,02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963871,44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3526951,30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963883,37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3526877,92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963891,54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3526827,99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963891,53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3526827,91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963906,24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3526822,58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963908,92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3526821,50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963905,20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3526806,00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963900,56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3526784,80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963894,80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3526758,62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963894,62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3526757,74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963886,38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3526720,84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963870,60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3526649,72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963857,66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3526580,50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963857,34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3526578,80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963852,32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3526552,22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963848,32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3526530,28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963841,88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3526494,26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963841,44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3526491,94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963838,42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3526475,60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963835,76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3526461,08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963834,18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3526453,66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963833,20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3526448,40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963825,96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3526407,64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963824,54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3526398,80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963823,64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3526395,00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963822,72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3526389,52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963821,80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3526384,28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963816,50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3526356,24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963817,22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3526341,88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963830,48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3526301,54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963832,64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3526289,12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963833,46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3526283,64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963834,84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3526277,02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963839,50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3526250,00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963842,26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3526233,72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963850,96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3526184,42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963852,56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3526176,76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963854,64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3526155,10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963868,18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3526083,58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963869,38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3526077,28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963871,49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3526067,42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963873,72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3526056,98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963878,62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3526030,70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963881,81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3526012,51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963869,34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3526009,72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963868,30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3526009,58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963866,44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3526009,22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963860,61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3526007,94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963854,24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3526006,54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963858,46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3525995,24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963862,88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3525982,90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963873,20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3525953,68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963875,96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3525945,52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963877,67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3525939,65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963877,66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3525939,64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963912,82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3525965,36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345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963904,10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3525996,02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963903,30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3525999,06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963905,54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3525999,58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963904,60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3526003,40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963902,66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3526002,94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963900,66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3526016,90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963898,90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3526029,70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963906,56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3526030,72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963905,34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3526039,58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963897,42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3526038,40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963897,18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3526039,22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963893,10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3526064,10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963891,76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3526074,14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963885,34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3526115,48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963880,84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3526143,12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963888,68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3526144,06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963887,70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3526152,68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963878,94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3526151,94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963878,76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3526152,74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963878,10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3526160,02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963876,70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3526175,82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963873,38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3526213,62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963869,90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3526253,20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963872,28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3526253,40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963871,92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3526259,40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963869,68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3526259,24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963869,22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3526265,90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963886,72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3526269,76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963936,68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3526280,76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963938,38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3526272,88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963946,28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3526274,51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963944,93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3526282,27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963959,14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3526285,09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963960,06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3526284,15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963984,97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3526289,30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963995,53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3526291,70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963998,04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3526291,70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964002,27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3526292,38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964017,41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3526295,54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964036,08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3526299,34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964073,67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3526306,98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964075,46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3526299,26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964087,29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3526301,96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964085,42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3526309,81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964129,54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3526319,06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964142,49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3526321,94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964156,13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3526324,23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964154,44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3526340,90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964168,54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3526342,22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964168,90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3526339,08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964169,16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3526337,00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964172,64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3526337,50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964177,28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3526338,12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964177,58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3526335,68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964184,72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3526336,46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964187,90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3526336,74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964197,14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3526337,88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964228,34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3526341,78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403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964228,88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3526341,80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964232,80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3526342,30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964233,18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3526342,36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964242,24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3526343,27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964299,17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3526349,94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964335,38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3526354,20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964327,94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3526407,24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964297,14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3526401,37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964272,73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3526396,61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964249,96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3526392,13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964248,67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3526391,87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964211,82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3526384,87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964186,01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3526379,64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964169,24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3526376,70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964147,88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3526372,64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964128,25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3526368,57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964097,67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3526363,61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964051,45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3526355,38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964050,83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3526355,20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964038,72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3526353,09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964038,25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3526353,03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964037,46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3526352,91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964030,46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3526351,71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964030,92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3526349,41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964028,16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3526348,87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964027,68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3526351,24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964024,87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3526350,75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964023,58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3526350,33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964016,82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3526349,13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964016,72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3526349,70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964015,87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3526349,60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964015,27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3526349,53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964009,01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3526348,45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964002,90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3526347,61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963966,08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3526341,02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963965,39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3526340,89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963955,69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3526339,37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963955,74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3526339,00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963954,76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3526338,92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963941,93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3526337,16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963941,02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3526337,04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963929,10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3526335,34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963926,92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3526335,16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963920,73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3526334,26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963900,79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3526331,10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963894,44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3526330,17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963888,62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3526370,07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963860,12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3526368,78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963887,17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3526503,92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963898,01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3526556,58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963899,91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3526570,98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963900,43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3526578,17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963902,93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3526593,59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963911,04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3526592,16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963912,70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3526603,00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963916,41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3526625,66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963916,82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3526628,51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963917,24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3526631,47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461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963917,28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3526631,78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963918,47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3526639,22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963918,92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3526642,21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963922,94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3526667,10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963926,02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3526686,37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963926,46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3526686,62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963945,12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3526804,00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963941,64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3526804,30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963930,18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3526867,90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963919,32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3526980,44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963936,38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3526994,34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963944,79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3527001,03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963948,01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3527006,22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963956,03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3527015,36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963999,99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3527058,52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964008,72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3527066,94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964025,00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3527083,02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964139,23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3527194,28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964060,57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3527173,51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964052,27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3527182,03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964043,63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3527173,69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964051,97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3527165,14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964010,84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3527125,07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963997,01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3527111,61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963962,27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3527077,75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963948,90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3527052,60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963926,60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3527028,24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963887,44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3526989,46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963878,90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3526981,10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963874,06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3526977,14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963968,24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3527224,85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963962,50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3527240,10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963958,06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3527251,89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963948,70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3527276,75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963938,34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3527270,26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963947,72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3527245,29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963949,86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3527239,61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963943,01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3527238,06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964126,18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3526377,00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964118,94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3526404,69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964115,83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3526416,34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964111,60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3526432,72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964107,76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3526446,81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964103,09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3526465,01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964097,36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3526487,13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964094,79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3526496,46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964093,87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3526500,00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964092,21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3526506,35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964090,14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3526514,09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964087,38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3526524,28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964082,69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3526542,14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964080,34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3526550,86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964077,60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3526562,81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964070,77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3526588,66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964063,78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3526614,80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964056,44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3526645,07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964046,09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3526685,17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964041,38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3526703,46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519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964036,66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3526721,57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964035,36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3526721,20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964023,71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3526718,17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964017,96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3526739,18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964015,04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3526750,00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964009,36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3526771,26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964004,16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3526790,44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963999,99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3526804,91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963993,65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3526826,86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963984,08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3526861,64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963952,17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3526974,24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963950,95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3526978,51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963964,13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3526874,07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963977,28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3526815,22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963974,72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3526814,38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964005,95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3526692,27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964011,74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3526692,28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964018,04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3526692,74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964057,36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3526548,64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964068,40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3526505,04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964081,69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3526462,14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964084,58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3526445,60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964086,87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3526432,33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964086,98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3526431,70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964088,89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3526419,78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964088,97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3526419,07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964089,88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3526411,20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964092,37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3526395,85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964094,80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3526382,07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964326,02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3526251,92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964324,78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3526257,66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964323,28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3526263,88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964288,74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3526257,38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964252,92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3526250,98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964250,00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3526250,44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964247,52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3526250,00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964243,58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3526249,30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964217,60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3526244,90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964195,16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3526241,24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964167,50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3526236,64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964166,98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3526222,75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964165,60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3526215,64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964190,52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3526220,02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964193,76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3526219,70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964196,48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3526219,06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964203,54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3526218,42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964276,48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3526227,08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964291,64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3526238,12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963474,67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3525854,01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963470,67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3525827,18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963467,83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3525808,12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963466,18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3525797,05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963463,26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3525764,16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963448,41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3525763,44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963448,12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3525763,42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963451,28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3525798,81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963455,90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3525829,80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963365,50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3525845,87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577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963356,98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3525846,88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963347,09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3525848,56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963316,42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3525849,32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963313,32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3525849,40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963310,20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3525849,30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963301,10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3525849,06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963302,18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3525874,07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963312,68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3525871,54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963320,90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3525869,54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963327,80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3525868,78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963343,57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3525866,61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963355,64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3525864,49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963361,06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3525863,80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963375,88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3525861,40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963379,86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3525860,90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963392,78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3525858,82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963406,31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3525856,74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963411,25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3525856,07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963419,97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3525854,82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963445,62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3525850,62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963451,85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3525849,30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963459,49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3525869,86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963460,94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3525873,84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963463,19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3525879,97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963464,60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3525883,86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963473,42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3525907,18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964043,96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3525200,24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964027,68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3525151,58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964024,08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3525150,00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964006,46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3525143,33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963998,29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3525140,24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963957,12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3525124,62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963948,02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3525120,90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963945,32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3525124,02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963945,32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3525124,00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963905,50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3525108,95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963845,50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3525119,06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963843,50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3525119,18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963841,90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3525119,24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963836,92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3525118,86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963907,71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3525149,14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964013,04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3525107,07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964042,20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3525041,50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964046,92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3525027,91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964049,75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3525016,20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964055,54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3525001,88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964071,32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3524963,90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964078,70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3524967,36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964072,12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3524983,00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964057,13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3525019,51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964058,58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3525023,58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964078,91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3525033,02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964076,48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3525038,84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964058,22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3525030,74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964055,27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3525031,85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964032,34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3525084,81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964020,35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3525111,91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964554,83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3525376,10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635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964618,98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3525087,41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964546,00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3525415,85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964470,42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3525383,27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964112,97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3525229,19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964104,42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3525225,50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964085,92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3525217,46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964065,76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3525209,14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964104,91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3525182,11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964055,73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3525162,24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964065,86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3525139,54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964079,20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3525109,56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964085,36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3525112,18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964086,82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3525108,78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964083,48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3525107,28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964084,23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3525105,71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964091,62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3525090,24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964092,78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3525087,38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964096,62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3525077,90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964105,29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3525054,76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964113,26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3525033,94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964118,86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3525021,00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964140,88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3524967,14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964144,12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3524959,06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964144,40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3524958,36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964146,03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3524959,17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964147,62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3524955,44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964151,15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3524947,18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964173,16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3524895,74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964185,48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3524866,93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964224,33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3524917,54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964222,60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3524921,39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964117,67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3525153,83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963775,82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3525663,38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963776,30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3525685,69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963777,00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3525685,68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963795,06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3525684,74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963821,54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3525683,38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963836,62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3525683,38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963836,62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3525684,18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963838,86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3525684,58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963845,94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3525684,38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963848,28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3525684,32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964020,38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3525670,17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964019,35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3525717,47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964003,19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3525718,87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963987,04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3525719,09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963841,84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3525535,27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963772,43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3525542,24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963656,39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3525553,91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963655,95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3525569,55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963588,53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3525567,86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963588,59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3525566,31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963588,77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3525559,84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963588,97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3525550,30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963588,57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3525543,39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963588,34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3525537,27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963573,33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3525516,78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963551,87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3525516,29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693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963552,28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3525493,84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963553,49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3525443,32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963554,81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3525386,00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963555,73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3525354,16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963555,89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3525348,54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963556,64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3525313,06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963507,47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3525312,28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963492,24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3525312,06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963488,08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3525312,00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963415,58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3525310,96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963344,30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3525309,97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963344,02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3525330,01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963331,45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3525329,83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963332,08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3525289,76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963577,08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3525293,36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963574,09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3525432,73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963573,07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3525480,19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963614,63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3525531,12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963645,65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3525530,33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963718,59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3525526,75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963723,72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3525526,47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963750,01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3525524,40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963806,78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3525518,70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963807,12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3525518,38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963810,65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3525518,14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963810,55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3525516,75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963812,78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3525516,60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963812,88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3525517,98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963816,37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3525517,78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963750,00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3525054,40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963731,96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3525045,64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963707,32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3525033,86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963693,32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3525027,18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963691,64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3525026,54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963693,58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3525022,18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963764,36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3524860,56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963763,90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3524860,37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963688,18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3524829,58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963675,54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3524823,86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963663,06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3524818,22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963653,70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3524813,98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963658,04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3524804,66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963767,46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3524853,10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963819,43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3524531,63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963800,32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3524523,42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963801,18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3524521,22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963798,82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3524520,18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963797,90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3524522,46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963788,56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3524518,58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963788,02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3524518,36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963788,32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3524517,64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963788,92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3524516,10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963785,60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3524514,68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963784,60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3524516,86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963781,04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3524515,36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963780,28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3524515,08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749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963778,40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3524514,38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963776,34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3524513,60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751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963775,23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3524513,22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963769,64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3524511,30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963762,04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3524508,08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963769,90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3524492,48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963785,54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3524499,60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963803,60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3524507,84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964161,06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3524150,93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964142,60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3524145,52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964167,68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3524092,30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964171,66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3524083,76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964181,67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3524097,39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762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964198,28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3524107,88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964198,60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3524107,40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964201,16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3524103,22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964201,70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3524102,36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766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964208,20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3524106,80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964217,50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3524113,76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964221,76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3524107,30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964230,66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3524093,82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964231,72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3524092,22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964240,98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3524076,92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964249,52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3524064,54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964251,58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3524061,56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964262,42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3524046,46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964274,78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3524029,50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964330,98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3523956,10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777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964362,65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3523915,66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964379,56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3523894,70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964382,92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3523899,28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964327,54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3523970,02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964412,56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3524016,60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964405,59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3524029,89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964323,17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3523984,74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964248,81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3524084,76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964220,63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3524132,59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786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964176,17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3524111,66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964739,10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3523460,80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788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964824,14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3523564,69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964865,14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3523672,39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964793,45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3523582,47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964712,03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3523482,98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964309,91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3524215,79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964322,74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3524190,85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964350,45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3524136,93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964396,63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3524047,04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964491,40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3523867,18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964483,34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3523851,60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964480,03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3523852,48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964477,27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3523853,70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964475,06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3523850,00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964471,12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3523848,84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964470,00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3523845,47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964472,21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3523844,54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964471,82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3523843,60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964473,65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3523842,86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964473,21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3523841,74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964489,40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3523835,00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964489,72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3523834,88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809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964502,00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3523831,00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964502,66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3523830,72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964520,06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3523823,64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964520,54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3523824,78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964523,66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3523823,48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964523,22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3523822,40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964528,80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3523820,12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964529,36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3523819,88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964523,98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3523806,66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964522,90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3523804,02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964541,54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3523796,52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964544,22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3523801,57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964547,26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3523800,36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964544,96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3523795,02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964560,60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3523788,92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964581,49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3523780,31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964583,05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3523784,32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964605,53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3523775,08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964604,49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3523770,82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964623,54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3523762,97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964631,98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3523759,02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964639,18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3523756,03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964642,31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3523763,17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964644,31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3523762,36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964641,25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3523755,28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964713,40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3523725,80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964794,52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3523690,94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964829,89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3523678,16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963836,70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3524863,54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838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963828,60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3524887,06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963810,79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3524878,50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963791,47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3525850,14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963810,07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3525852,69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963809,34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3525858,32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963808,32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3525859,72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963807,35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3525861,16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963806,50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3525862,68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963805,74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3525864,26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963805,07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3525865,86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963804,54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3525867,52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963804,08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3525869,20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963803,72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3525870,91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963803,48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3525872,62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963803,33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3525874,35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963803,30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3525876,09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963803,40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3525877,84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963803,58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3525879,58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963803,88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3525881,29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963804,27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3525882,99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963804,80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3525884,66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963805,40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3525886,28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963806,12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3525887,88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963806,92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3525889,42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963807,82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3525890,90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963808,80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3525892,35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963809,88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3525893,71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963811,06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3525895,00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963812,30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3525896,22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867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963813,62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3525897,36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868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963814,99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3525898,42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869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963816,44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3525899,38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963817,94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3525900,28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963819,50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3525901,06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963821,11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3525901,74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963822,74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3525902,32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963824,42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3525902,80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963826,12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3525903,18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963827,84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3525903,46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877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963859,50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3525936,38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963789,78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3525926,72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879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963789,52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3525929,01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963788,32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3525928,78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881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963786,96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3525928,66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963759,84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3525924,78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963745,58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3525923,38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963719,54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3525919,70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963708,32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3525918,70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963704,72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3525918,24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887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963702,92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3525918,02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963654,54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3525907,52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889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963654,68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3525918,36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963582,02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3525911,55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891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963483,83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3525935,57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963481,74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3525928,74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963478,67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3525920,94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963477,64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3525918,18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963474,42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3525909,75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963493,03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3525902,45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963557,92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3525886,57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963558,93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3525875,26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963536,18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3525812,31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963520,12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3525811,31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963520,09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3525772,78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963537,42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3525783,48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963558,74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3525789,00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963559,31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3525824,83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963574,43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3525866,64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963582,14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3525876,42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963674,21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3525884,69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963689,00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3525886,02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963694,00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3525886,54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963721,97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3525890,17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963784,65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3525898,14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963788,81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3525868,79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964156,61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3527485,43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964101,63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3527502,02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964018,06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3527528,56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963935,79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3527554,88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963930,57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3527563,38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963907,54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3527574,78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963902,54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3527494,64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963900,12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3527455,52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963897,82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3527447,74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963889,44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3527420,15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963879,26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3527386,62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963877,48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3527381,03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963873,24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3527367,74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963871,52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3527362,02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963869,52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3527355,92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963867,56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3527348,84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963865,38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3527341,76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963862,36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3527331,84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963860,54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3527325,72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963858,70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3527320,80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963865,20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3527318,82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963891,14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3527313,56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963901,64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3527311,50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963902,32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3527311,37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963905,29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3527310,95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963905,33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3527310,45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963905,90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3527310,39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963923,90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3527308,63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963936,00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3527310,48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964024,24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3527324,06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964126,13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3527375,34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964071,07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3527355,76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964016,10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3527347,78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963942,37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3527336,94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963941,22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3527346,24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963966,89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3527377,33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963968,99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3527384,79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963959,16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3527386,78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963957,83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3527382,06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963935,01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3527354,45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963912,59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3527345,70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963896,72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3527339,60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963877,16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3527344,83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963879,97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3527355,06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963887,73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3527384,22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963890,72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3527396,80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959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963892,64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3527396,27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963910,03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3527453,76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963912,52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3527493,73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963922,47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3527492,84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963941,50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3527491,12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963956,82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3527489,72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963987,24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3527486,96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963987,34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3527487,32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964089,94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3527459,16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964099,55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3527456,34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963824,19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3527155,34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963782,32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3527218,50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963769,08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3527214,45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963769,09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3527214,46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963768,56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3527214,30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963764,04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3527212,86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963756,90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3527210,58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963750,02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3527208,28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963735,52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3527203,60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963733,68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3527202,98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979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963727,54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3527201,04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963757,66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3527160,96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963753,64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3527157,96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963735,46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3527144,40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963734,68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3527143,82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963713,50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3527128,04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963708,56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3527124,70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963687,71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3527110,29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963672,51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3527099,79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963663,61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3527093,66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989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963651,56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3527085,34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963649,17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3527083,68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963647,83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3527082,77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963641,53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3527078,39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963631,87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3527071,71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963635,40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3527066,98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963638,42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3527062,90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963641,48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3527058,52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997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963729,17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3527121,03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963728,89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3527122,07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963734,00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3527125,52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963744,03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3527131,89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963749,25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3527135,44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963762,15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3527145,23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963772,20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3527152,56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963778,12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3527152,14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963818,38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3527098,17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963847,32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3527059,36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1007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963874,72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3527077,36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963889,82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3527072,83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1009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963905,78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3527067,66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963938,42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3527102,24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1011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963931,94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3527096,66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963923,14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3527089,50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963872,86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3527131,96</w:t>
            </w:r>
          </w:p>
        </w:tc>
      </w:tr>
      <w:tr w:rsidR="00692E3D" w:rsidRPr="00692E3D" w:rsidTr="00692E3D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1014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963848,10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3D" w:rsidRPr="00692E3D" w:rsidRDefault="00692E3D" w:rsidP="00692E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2E3D">
              <w:rPr>
                <w:rFonts w:ascii="Times New Roman" w:hAnsi="Times New Roman"/>
                <w:sz w:val="20"/>
                <w:szCs w:val="20"/>
                <w:lang w:eastAsia="ru-RU"/>
              </w:rPr>
              <w:t>3527119,27</w:t>
            </w:r>
          </w:p>
        </w:tc>
      </w:tr>
    </w:tbl>
    <w:p w:rsidR="002768F1" w:rsidRPr="002768F1" w:rsidRDefault="002768F1" w:rsidP="002768F1"/>
    <w:p w:rsidR="00E32231" w:rsidRDefault="00E32231" w:rsidP="00E32231">
      <w:pPr>
        <w:pStyle w:val="1"/>
        <w:rPr>
          <w:rStyle w:val="blk"/>
        </w:rPr>
      </w:pPr>
      <w:bookmarkStart w:id="16" w:name="_Toc19903623"/>
      <w:r>
        <w:rPr>
          <w:rStyle w:val="blk"/>
        </w:rPr>
        <w:lastRenderedPageBreak/>
        <w:t xml:space="preserve">Приложение №2 </w:t>
      </w:r>
      <w:r w:rsidRPr="002768F1">
        <w:rPr>
          <w:rStyle w:val="blk"/>
        </w:rPr>
        <w:t>Перечень координат характерных точек</w:t>
      </w:r>
      <w:r>
        <w:rPr>
          <w:rStyle w:val="blk"/>
        </w:rPr>
        <w:t xml:space="preserve"> границ проекта планировки</w:t>
      </w:r>
      <w:bookmarkEnd w:id="16"/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3117"/>
        <w:gridCol w:w="3117"/>
      </w:tblGrid>
      <w:tr w:rsidR="00E32231" w:rsidRPr="001D5272" w:rsidTr="001A6148">
        <w:trPr>
          <w:trHeight w:val="567"/>
          <w:tblHeader/>
          <w:jc w:val="center"/>
        </w:trPr>
        <w:tc>
          <w:tcPr>
            <w:tcW w:w="3117" w:type="dxa"/>
            <w:shd w:val="clear" w:color="auto" w:fill="auto"/>
            <w:vAlign w:val="center"/>
            <w:hideMark/>
          </w:tcPr>
          <w:p w:rsidR="00E32231" w:rsidRPr="001D5272" w:rsidRDefault="00E32231" w:rsidP="001257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5272">
              <w:rPr>
                <w:rFonts w:ascii="Times New Roman" w:hAnsi="Times New Roman"/>
                <w:sz w:val="20"/>
                <w:szCs w:val="20"/>
                <w:lang w:eastAsia="ru-RU"/>
              </w:rPr>
              <w:t>Номер характерной точки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12576A">
              <w:rPr>
                <w:rFonts w:ascii="Times New Roman" w:hAnsi="Times New Roman"/>
                <w:sz w:val="20"/>
                <w:szCs w:val="20"/>
                <w:lang w:eastAsia="ru-RU"/>
              </w:rPr>
              <w:t>границы проекта планировки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E32231" w:rsidRPr="001D5272" w:rsidRDefault="00E32231" w:rsidP="001A61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D52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3117" w:type="dxa"/>
            <w:shd w:val="clear" w:color="auto" w:fill="auto"/>
            <w:noWrap/>
            <w:vAlign w:val="center"/>
            <w:hideMark/>
          </w:tcPr>
          <w:p w:rsidR="00E32231" w:rsidRPr="001D5272" w:rsidRDefault="00E32231" w:rsidP="001A61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D52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Y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964744,25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3523467,09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964824,14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3523564,69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964865,14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3523672,39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964855,36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3523676,03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964641,46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3523755,76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964644,32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3523762,36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964642,30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3523763,18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964639,38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3523756,53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964623,54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3523762,97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964604,50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3523770,82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964605,54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3523775,08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964583,06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3523784,32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964581,50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3523780,32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964560,60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3523788,92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964544,96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3523795,02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964547,26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3523800,36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964544,22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3523801,58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964541,54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3523796,52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964522,88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3523803,93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964523,98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3523806,66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964529,39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3523819,88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964523,66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3523823,48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964520,54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3523824,78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964478,80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3523842,82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964483,34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3523851,60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964491,41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3523867,18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964489,16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3523871,42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964486,30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3523876,84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964412,56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3524016,60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964396,64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3524047,05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964350,45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3524136,93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964308,35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3524218,83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964282,52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3524207,70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964255,22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3524195,96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964200,92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3524172,58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964166,45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3524157,74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964165,18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3524158,08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964163,26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3524158,58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964133,94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3524163,84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964122,14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3524169,77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964092,28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3524184,80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964090,97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3524185,13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964085,08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3524186,94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964065,30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3524192,79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964057,91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3524209,04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964023,10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3524285,78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964021,38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3524285,02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963999,65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3524332,23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963994,29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3524355,51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963892,28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3524562,94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963892,09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3524563,37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963881,68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3524587,42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963872,62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3524607,96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963867,86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3524618,90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963865,71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3524624,55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963861,30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3524636,16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963860,19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3524637,50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963854,64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3524649,92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963848,46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3524663,76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963842,59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3524676,97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963839,73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3524683,56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963879,69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3524700,76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963985,82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3524746,45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963985,90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3524746,48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964197,92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3524837,85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964185,48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3524866,93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964173,16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3524895,74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964203,45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3524908,54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964618,98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3525087,40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964554,83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3525376,10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964546,00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3525415,93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964470,42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3525383,27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964112,97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3525229,19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964104,42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3525225,50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964085,92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3525217,46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964065,76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3525209,14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964045,22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3525219,28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964030,70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3525256,76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963980,19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3525247,43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963882,18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3525226,48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963875,38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3525236,78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963868,84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3525246,28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963861,10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3525257,26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963863,04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3525271,12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963871,56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3525311,80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963894,04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3525395,64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963907,80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3525459,08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963913,48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3525489,66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963917,56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3525510,44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963921,36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3525527,90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963955,85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3525703,75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963962,29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3525736,07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963965,52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3525752,44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963969,02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3525768,98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963971,92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3525779,42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963980,16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3525810,02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963982,02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3525817,96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964002,89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3525906,79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964404,67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3525977,39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964439,26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3526027,18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964427,33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3526081,28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964421,66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3526107,76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964412,48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3526149,48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964393,38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3526235,40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964383,48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3526279,60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964360,14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3526384,64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964341,40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3526469,84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964329,02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3526524,64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964294,72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3526684,82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964259,36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3526843,24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964231,78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3526962,04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964222,94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3526999,52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964198,90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3527108,44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964176,98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3527203,20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964175,60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3527210,14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964170,62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3527234,94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964169,22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3527249,55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964167,78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3527264,72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964167,00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3527279,72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964166,38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3527291,60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964165,66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3527326,24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964167,78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3527354,54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964176,98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3527394,84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964188,30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3527435,16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964192,52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3527448,14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964200,36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3527472,25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964171,71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3527480,86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964156,62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3527485,44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964101,63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3527502,02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964018,06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3527528,56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963935,79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3527554,88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963930,57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3527563,38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963907,54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3527574,78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963874,80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3527587,78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963867,92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3527591,14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963825,79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3527609,08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963796,44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3527621,60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963733,33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3527547,49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963698,60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3527488,22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963698,66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3527446,96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963699,06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3527412,31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963704,30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3527350,88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963700,80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3527347,04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963677,96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3527323,81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963643,64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3527288,90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963584,07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3527252,16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963570,71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3527219,42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963539,99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3527134,43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963397,96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3526741,50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963384,96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3526701,79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963372,40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3526662,72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963333,47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3526531,49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963382,93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3526459,21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963576,00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3526399,88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963586,32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3526384,64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963585,38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3526380,60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963589,96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3526373,12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963590,42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3526367,72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963591,70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3526365,70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963594,38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3526360,70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963600,68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3526350,62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963606,16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3526340,82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963607,52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3526339,00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963608,44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3526337,22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963611,72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3526333,36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963620,94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3526320,84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963625,32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3526315,74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963717,41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3526244,12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963737,72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3526087,73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963702,16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3526033,30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171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963712,21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3525955,38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963619,32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3525927,89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963509,61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3525945,81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963490,82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3525958,34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963465,94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3526060,44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963499,86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3526150,26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963500,42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3526184,40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963485,60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3526203,30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963381,52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3526252,64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963376,34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3526289,44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963371,38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3526323,76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963353,84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3526330,80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963334,82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3526338,36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963318,12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3526344,57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963312,18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3526318,20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963298,90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3526258,07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963290,02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3526228,48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963252,49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3525962,36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963246,08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3525775,76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963244,80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3525729,95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963268,83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3525677,09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963267,71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3525638,01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963300,53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3525309,36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963310,60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3525289,44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963443,48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3525026,36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963459,74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3524994,14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963523,39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3524890,98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963575,54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3524806,46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963584,51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3524790,91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963593,12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3524775,02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963601,96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3524779,82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963604,98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3524781,27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963639,41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3524736,32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963654,20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3524742,58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963750,92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3524533,64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963751,31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3524532,75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963754,22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3524526,08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963762,04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3524508,08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963769,90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3524492,48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963848,14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3524337,20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963830,53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3524330,07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963910,54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3524146,09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963896,32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3524139,22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963932,76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3524057,98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963998,40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3523936,38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964021,32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3523953,96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964029,66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3523945,08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964038,24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3523935,28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964051,56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3523919,30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964060,88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3523905,32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964073,10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3523885,48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964076,16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3523882,02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964078,72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3523880,96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964088,71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3523879,18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964097,48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3523876,62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964109,02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3523871,84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964114,78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3523869,44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964129,34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3523861,50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229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964151,80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3523846,28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964165,46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3523837,08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964171,48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3523832,50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964231,80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3523760,30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964261,22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3523693,16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964261,56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3523689,68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964320,92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3523614,06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964315,18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3523592,88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964365,30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3523572,96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964437,99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3523513,46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964644,10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3523344,74</w:t>
            </w:r>
          </w:p>
        </w:tc>
      </w:tr>
      <w:tr w:rsidR="00F92610" w:rsidRPr="00F92610" w:rsidTr="00F92610">
        <w:trPr>
          <w:trHeight w:val="20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964739,10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10" w:rsidRPr="00F92610" w:rsidRDefault="00F92610" w:rsidP="00F92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610">
              <w:rPr>
                <w:rFonts w:ascii="Times New Roman" w:hAnsi="Times New Roman"/>
                <w:sz w:val="20"/>
                <w:szCs w:val="20"/>
                <w:lang w:eastAsia="ru-RU"/>
              </w:rPr>
              <w:t>3523460,80</w:t>
            </w:r>
          </w:p>
        </w:tc>
      </w:tr>
    </w:tbl>
    <w:p w:rsidR="008F6324" w:rsidRPr="00F92610" w:rsidRDefault="008F6324" w:rsidP="008F6324">
      <w:pPr>
        <w:rPr>
          <w:b/>
        </w:rPr>
      </w:pPr>
    </w:p>
    <w:sectPr w:rsidR="008F6324" w:rsidRPr="00F92610" w:rsidSect="0035622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8AC" w:rsidRDefault="007768AC" w:rsidP="00847700">
      <w:pPr>
        <w:spacing w:after="0" w:line="240" w:lineRule="auto"/>
      </w:pPr>
      <w:r>
        <w:separator/>
      </w:r>
    </w:p>
  </w:endnote>
  <w:endnote w:type="continuationSeparator" w:id="0">
    <w:p w:rsidR="007768AC" w:rsidRDefault="007768AC" w:rsidP="00847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Полужирный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568169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7768AC" w:rsidRPr="00065558" w:rsidRDefault="007768AC" w:rsidP="00065558">
        <w:pPr>
          <w:pStyle w:val="aff7"/>
          <w:jc w:val="center"/>
          <w:rPr>
            <w:rFonts w:ascii="Times New Roman" w:hAnsi="Times New Roman"/>
            <w:sz w:val="20"/>
          </w:rPr>
        </w:pPr>
        <w:r w:rsidRPr="00065558">
          <w:rPr>
            <w:rFonts w:ascii="Times New Roman" w:hAnsi="Times New Roman"/>
            <w:sz w:val="20"/>
          </w:rPr>
          <w:fldChar w:fldCharType="begin"/>
        </w:r>
        <w:r w:rsidRPr="00065558">
          <w:rPr>
            <w:rFonts w:ascii="Times New Roman" w:hAnsi="Times New Roman"/>
            <w:sz w:val="20"/>
          </w:rPr>
          <w:instrText>PAGE   \* MERGEFORMAT</w:instrText>
        </w:r>
        <w:r w:rsidRPr="00065558">
          <w:rPr>
            <w:rFonts w:ascii="Times New Roman" w:hAnsi="Times New Roman"/>
            <w:sz w:val="20"/>
          </w:rPr>
          <w:fldChar w:fldCharType="separate"/>
        </w:r>
        <w:r w:rsidR="00D66A80">
          <w:rPr>
            <w:rFonts w:ascii="Times New Roman" w:hAnsi="Times New Roman"/>
            <w:noProof/>
            <w:sz w:val="20"/>
          </w:rPr>
          <w:t>2</w:t>
        </w:r>
        <w:r w:rsidRPr="00065558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8AC" w:rsidRDefault="007768AC" w:rsidP="00847700">
      <w:pPr>
        <w:spacing w:after="0" w:line="240" w:lineRule="auto"/>
      </w:pPr>
      <w:r>
        <w:separator/>
      </w:r>
    </w:p>
  </w:footnote>
  <w:footnote w:type="continuationSeparator" w:id="0">
    <w:p w:rsidR="007768AC" w:rsidRDefault="007768AC" w:rsidP="00847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8AC" w:rsidRDefault="007768AC" w:rsidP="00065558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76AF2"/>
    <w:multiLevelType w:val="multilevel"/>
    <w:tmpl w:val="5DC0227C"/>
    <w:lvl w:ilvl="0">
      <w:start w:val="1"/>
      <w:numFmt w:val="decimal"/>
      <w:pStyle w:val="1"/>
      <w:lvlText w:val="%1."/>
      <w:lvlJc w:val="left"/>
      <w:pPr>
        <w:ind w:left="930" w:hanging="363"/>
      </w:pPr>
      <w:rPr>
        <w:rFonts w:cs="Times New Roman" w:hint="default"/>
      </w:rPr>
    </w:lvl>
    <w:lvl w:ilvl="1">
      <w:start w:val="1"/>
      <w:numFmt w:val="decimal"/>
      <w:pStyle w:val="11"/>
      <w:isLgl/>
      <w:lvlText w:val="%1.%2."/>
      <w:lvlJc w:val="left"/>
      <w:pPr>
        <w:ind w:left="7877" w:hanging="36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isLgl/>
      <w:lvlText w:val="%1.%2.%3."/>
      <w:lvlJc w:val="left"/>
      <w:pPr>
        <w:ind w:left="930" w:hanging="363"/>
      </w:pPr>
      <w:rPr>
        <w:rFonts w:cs="Times New Roman" w:hint="default"/>
      </w:rPr>
    </w:lvl>
    <w:lvl w:ilvl="3">
      <w:start w:val="1"/>
      <w:numFmt w:val="decimal"/>
      <w:pStyle w:val="1111"/>
      <w:isLgl/>
      <w:lvlText w:val="%1.%2.%3.%4."/>
      <w:lvlJc w:val="left"/>
      <w:pPr>
        <w:tabs>
          <w:tab w:val="num" w:pos="567"/>
        </w:tabs>
        <w:ind w:left="930" w:hanging="363"/>
      </w:pPr>
      <w:rPr>
        <w:rFonts w:cs="Times New Roman" w:hint="default"/>
      </w:rPr>
    </w:lvl>
    <w:lvl w:ilvl="4">
      <w:start w:val="1"/>
      <w:numFmt w:val="decimal"/>
      <w:lvlRestart w:val="0"/>
      <w:pStyle w:val="a"/>
      <w:isLgl/>
      <w:lvlText w:val="Рисунок %1-%5."/>
      <w:lvlJc w:val="left"/>
      <w:pPr>
        <w:ind w:left="930" w:hanging="36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110"/>
      <w:isLgl/>
      <w:lvlText w:val="Таблица %1-%6."/>
      <w:lvlJc w:val="left"/>
      <w:pPr>
        <w:ind w:left="930" w:hanging="363"/>
      </w:pPr>
      <w:rPr>
        <w:rFonts w:cs="Times New Roman" w:hint="default"/>
        <w:b w:val="0"/>
        <w:i w:val="0"/>
      </w:rPr>
    </w:lvl>
    <w:lvl w:ilvl="6">
      <w:start w:val="1"/>
      <w:numFmt w:val="decimal"/>
      <w:pStyle w:val="1110"/>
      <w:isLgl/>
      <w:lvlText w:val="Таблица %1.%2-%7."/>
      <w:lvlJc w:val="left"/>
      <w:pPr>
        <w:ind w:left="930" w:hanging="363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7">
      <w:start w:val="1"/>
      <w:numFmt w:val="decimal"/>
      <w:pStyle w:val="11110"/>
      <w:isLgl/>
      <w:lvlText w:val="Таблица %1.%2.%3-%8."/>
      <w:lvlJc w:val="left"/>
      <w:pPr>
        <w:ind w:left="930" w:hanging="363"/>
      </w:pPr>
      <w:rPr>
        <w:rFonts w:cs="Times New Roman" w:hint="default"/>
      </w:rPr>
    </w:lvl>
    <w:lvl w:ilvl="8">
      <w:start w:val="1"/>
      <w:numFmt w:val="decimal"/>
      <w:pStyle w:val="11111"/>
      <w:isLgl/>
      <w:lvlText w:val="Таблица %1.%2.%3.%4-%9."/>
      <w:lvlJc w:val="left"/>
      <w:pPr>
        <w:ind w:left="930" w:hanging="363"/>
      </w:pPr>
      <w:rPr>
        <w:rFonts w:cs="Times New Roman" w:hint="default"/>
      </w:rPr>
    </w:lvl>
  </w:abstractNum>
  <w:abstractNum w:abstractNumId="1" w15:restartNumberingAfterBreak="0">
    <w:nsid w:val="19C71D0B"/>
    <w:multiLevelType w:val="multilevel"/>
    <w:tmpl w:val="BE322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31AD7D67"/>
    <w:multiLevelType w:val="multilevel"/>
    <w:tmpl w:val="71AE8EF2"/>
    <w:lvl w:ilvl="0">
      <w:start w:val="1"/>
      <w:numFmt w:val="decimal"/>
      <w:pStyle w:val="a0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" w15:restartNumberingAfterBreak="0">
    <w:nsid w:val="33212868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40B20C3"/>
    <w:multiLevelType w:val="hybridMultilevel"/>
    <w:tmpl w:val="1DC45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9382695"/>
    <w:multiLevelType w:val="hybridMultilevel"/>
    <w:tmpl w:val="18A497D4"/>
    <w:lvl w:ilvl="0" w:tplc="24AEA242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5"/>
  </w:num>
  <w:num w:numId="7">
    <w:abstractNumId w:val="2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3"/>
  </w:num>
  <w:num w:numId="19">
    <w:abstractNumId w:val="0"/>
  </w:num>
  <w:num w:numId="20">
    <w:abstractNumId w:val="4"/>
  </w:num>
  <w:num w:numId="21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098"/>
    <w:rsid w:val="00001480"/>
    <w:rsid w:val="00004412"/>
    <w:rsid w:val="000118BE"/>
    <w:rsid w:val="000149BC"/>
    <w:rsid w:val="000249FB"/>
    <w:rsid w:val="000327C8"/>
    <w:rsid w:val="00033234"/>
    <w:rsid w:val="0003343C"/>
    <w:rsid w:val="00033B45"/>
    <w:rsid w:val="00034D2D"/>
    <w:rsid w:val="0004043E"/>
    <w:rsid w:val="00047B97"/>
    <w:rsid w:val="00047E38"/>
    <w:rsid w:val="00053827"/>
    <w:rsid w:val="00054010"/>
    <w:rsid w:val="00060B8B"/>
    <w:rsid w:val="00063A35"/>
    <w:rsid w:val="00065558"/>
    <w:rsid w:val="000666B1"/>
    <w:rsid w:val="00067370"/>
    <w:rsid w:val="00070BB5"/>
    <w:rsid w:val="00071F88"/>
    <w:rsid w:val="00072DFA"/>
    <w:rsid w:val="00073C27"/>
    <w:rsid w:val="000748E0"/>
    <w:rsid w:val="00091914"/>
    <w:rsid w:val="00093E39"/>
    <w:rsid w:val="00094B6A"/>
    <w:rsid w:val="00096158"/>
    <w:rsid w:val="00097102"/>
    <w:rsid w:val="000A7169"/>
    <w:rsid w:val="000B2124"/>
    <w:rsid w:val="000B6181"/>
    <w:rsid w:val="000C0E8A"/>
    <w:rsid w:val="000C4C15"/>
    <w:rsid w:val="000C6909"/>
    <w:rsid w:val="000D0C92"/>
    <w:rsid w:val="000D343A"/>
    <w:rsid w:val="000F059D"/>
    <w:rsid w:val="000F0D31"/>
    <w:rsid w:val="000F1D45"/>
    <w:rsid w:val="000F3460"/>
    <w:rsid w:val="000F45B6"/>
    <w:rsid w:val="000F7392"/>
    <w:rsid w:val="000F798B"/>
    <w:rsid w:val="001048FE"/>
    <w:rsid w:val="0011014D"/>
    <w:rsid w:val="001134BD"/>
    <w:rsid w:val="00121D2B"/>
    <w:rsid w:val="0012576A"/>
    <w:rsid w:val="0012730D"/>
    <w:rsid w:val="00127F18"/>
    <w:rsid w:val="00142DCC"/>
    <w:rsid w:val="0014303E"/>
    <w:rsid w:val="00143098"/>
    <w:rsid w:val="00145B7A"/>
    <w:rsid w:val="0014719B"/>
    <w:rsid w:val="001476D2"/>
    <w:rsid w:val="00163E9B"/>
    <w:rsid w:val="00167E54"/>
    <w:rsid w:val="0017185E"/>
    <w:rsid w:val="00171974"/>
    <w:rsid w:val="00191BA9"/>
    <w:rsid w:val="00193488"/>
    <w:rsid w:val="00194731"/>
    <w:rsid w:val="001A077E"/>
    <w:rsid w:val="001A6148"/>
    <w:rsid w:val="001A772F"/>
    <w:rsid w:val="001C5E65"/>
    <w:rsid w:val="001D5272"/>
    <w:rsid w:val="001E1B04"/>
    <w:rsid w:val="001E283B"/>
    <w:rsid w:val="001F30BF"/>
    <w:rsid w:val="00203DDA"/>
    <w:rsid w:val="00207617"/>
    <w:rsid w:val="0021168D"/>
    <w:rsid w:val="0021411C"/>
    <w:rsid w:val="00220053"/>
    <w:rsid w:val="00220952"/>
    <w:rsid w:val="00221D2E"/>
    <w:rsid w:val="002230EA"/>
    <w:rsid w:val="002237E3"/>
    <w:rsid w:val="0023473B"/>
    <w:rsid w:val="00243F1A"/>
    <w:rsid w:val="00244AE3"/>
    <w:rsid w:val="002517F6"/>
    <w:rsid w:val="00252646"/>
    <w:rsid w:val="002578BF"/>
    <w:rsid w:val="00265ABF"/>
    <w:rsid w:val="002726DB"/>
    <w:rsid w:val="002768F1"/>
    <w:rsid w:val="00277D99"/>
    <w:rsid w:val="0028394E"/>
    <w:rsid w:val="00287E08"/>
    <w:rsid w:val="002918C9"/>
    <w:rsid w:val="00292468"/>
    <w:rsid w:val="00294FE7"/>
    <w:rsid w:val="00296722"/>
    <w:rsid w:val="00296F0C"/>
    <w:rsid w:val="002A11CD"/>
    <w:rsid w:val="002A4769"/>
    <w:rsid w:val="002A4E5F"/>
    <w:rsid w:val="002A566E"/>
    <w:rsid w:val="002B028B"/>
    <w:rsid w:val="002B46F8"/>
    <w:rsid w:val="002C1B4B"/>
    <w:rsid w:val="002C340F"/>
    <w:rsid w:val="002C6B0C"/>
    <w:rsid w:val="002D1C6B"/>
    <w:rsid w:val="002D2217"/>
    <w:rsid w:val="002D2A69"/>
    <w:rsid w:val="002D3FC3"/>
    <w:rsid w:val="002E36D5"/>
    <w:rsid w:val="002E4E90"/>
    <w:rsid w:val="002E5150"/>
    <w:rsid w:val="002E60D8"/>
    <w:rsid w:val="002E7CD0"/>
    <w:rsid w:val="002F48B6"/>
    <w:rsid w:val="002F4919"/>
    <w:rsid w:val="002F5B5E"/>
    <w:rsid w:val="00301CE8"/>
    <w:rsid w:val="0031129D"/>
    <w:rsid w:val="00311E5C"/>
    <w:rsid w:val="00320935"/>
    <w:rsid w:val="00321E69"/>
    <w:rsid w:val="00322A01"/>
    <w:rsid w:val="00323E6A"/>
    <w:rsid w:val="00326C1E"/>
    <w:rsid w:val="00327802"/>
    <w:rsid w:val="00330794"/>
    <w:rsid w:val="003334EC"/>
    <w:rsid w:val="0035514A"/>
    <w:rsid w:val="0035622B"/>
    <w:rsid w:val="00356C01"/>
    <w:rsid w:val="00366888"/>
    <w:rsid w:val="0036698B"/>
    <w:rsid w:val="003749AC"/>
    <w:rsid w:val="00375F6D"/>
    <w:rsid w:val="0038468D"/>
    <w:rsid w:val="003966CC"/>
    <w:rsid w:val="003A0DC3"/>
    <w:rsid w:val="003A1D32"/>
    <w:rsid w:val="003B7B24"/>
    <w:rsid w:val="003C0BFD"/>
    <w:rsid w:val="003C4C5F"/>
    <w:rsid w:val="003D20AE"/>
    <w:rsid w:val="003D6AC5"/>
    <w:rsid w:val="003E0A49"/>
    <w:rsid w:val="003E0AB0"/>
    <w:rsid w:val="003E38F1"/>
    <w:rsid w:val="003E3E5E"/>
    <w:rsid w:val="003E5534"/>
    <w:rsid w:val="003E5F1F"/>
    <w:rsid w:val="003F431C"/>
    <w:rsid w:val="00406853"/>
    <w:rsid w:val="0042030E"/>
    <w:rsid w:val="00422F6D"/>
    <w:rsid w:val="00423902"/>
    <w:rsid w:val="00424EEB"/>
    <w:rsid w:val="00427750"/>
    <w:rsid w:val="00432EB8"/>
    <w:rsid w:val="00437454"/>
    <w:rsid w:val="00447886"/>
    <w:rsid w:val="004560F4"/>
    <w:rsid w:val="004576F5"/>
    <w:rsid w:val="00462E21"/>
    <w:rsid w:val="00463ECC"/>
    <w:rsid w:val="00466142"/>
    <w:rsid w:val="00474A6D"/>
    <w:rsid w:val="0048242D"/>
    <w:rsid w:val="00484085"/>
    <w:rsid w:val="00495B94"/>
    <w:rsid w:val="004A0AA8"/>
    <w:rsid w:val="004A16DE"/>
    <w:rsid w:val="004A5782"/>
    <w:rsid w:val="004B3D44"/>
    <w:rsid w:val="004B61DB"/>
    <w:rsid w:val="004C078E"/>
    <w:rsid w:val="004C14A8"/>
    <w:rsid w:val="004C4B09"/>
    <w:rsid w:val="004C4EC5"/>
    <w:rsid w:val="004D67EE"/>
    <w:rsid w:val="004D7817"/>
    <w:rsid w:val="004F52A6"/>
    <w:rsid w:val="004F6EF3"/>
    <w:rsid w:val="0050001B"/>
    <w:rsid w:val="00500764"/>
    <w:rsid w:val="00500865"/>
    <w:rsid w:val="005012D6"/>
    <w:rsid w:val="005052EC"/>
    <w:rsid w:val="005120D3"/>
    <w:rsid w:val="00514C01"/>
    <w:rsid w:val="00517847"/>
    <w:rsid w:val="0052369B"/>
    <w:rsid w:val="00525B90"/>
    <w:rsid w:val="005262A8"/>
    <w:rsid w:val="00531D95"/>
    <w:rsid w:val="0053215C"/>
    <w:rsid w:val="005332CF"/>
    <w:rsid w:val="0054027C"/>
    <w:rsid w:val="005445B2"/>
    <w:rsid w:val="00544619"/>
    <w:rsid w:val="00550CF5"/>
    <w:rsid w:val="00555419"/>
    <w:rsid w:val="00555DD3"/>
    <w:rsid w:val="00561532"/>
    <w:rsid w:val="005634B8"/>
    <w:rsid w:val="00567D85"/>
    <w:rsid w:val="00567F4D"/>
    <w:rsid w:val="0057642A"/>
    <w:rsid w:val="00590B22"/>
    <w:rsid w:val="00596E2D"/>
    <w:rsid w:val="005A5B5C"/>
    <w:rsid w:val="005B5597"/>
    <w:rsid w:val="005B62D8"/>
    <w:rsid w:val="005D7A7E"/>
    <w:rsid w:val="005E541E"/>
    <w:rsid w:val="005E69EF"/>
    <w:rsid w:val="005F1D14"/>
    <w:rsid w:val="005F3EF2"/>
    <w:rsid w:val="00602837"/>
    <w:rsid w:val="0061787C"/>
    <w:rsid w:val="0062261F"/>
    <w:rsid w:val="00626812"/>
    <w:rsid w:val="00627CA1"/>
    <w:rsid w:val="00633CC6"/>
    <w:rsid w:val="00646DC7"/>
    <w:rsid w:val="00653A25"/>
    <w:rsid w:val="00663871"/>
    <w:rsid w:val="006648CE"/>
    <w:rsid w:val="00664A99"/>
    <w:rsid w:val="00674CDF"/>
    <w:rsid w:val="006815C7"/>
    <w:rsid w:val="006913B1"/>
    <w:rsid w:val="00692E3D"/>
    <w:rsid w:val="00693776"/>
    <w:rsid w:val="006939D5"/>
    <w:rsid w:val="006942F5"/>
    <w:rsid w:val="006959D5"/>
    <w:rsid w:val="006A4BE6"/>
    <w:rsid w:val="006B101C"/>
    <w:rsid w:val="006B1CA5"/>
    <w:rsid w:val="006B5174"/>
    <w:rsid w:val="006C491D"/>
    <w:rsid w:val="006D0C97"/>
    <w:rsid w:val="006D1F77"/>
    <w:rsid w:val="006D4D51"/>
    <w:rsid w:val="006D5BC6"/>
    <w:rsid w:val="006D5F7B"/>
    <w:rsid w:val="006D626B"/>
    <w:rsid w:val="006D63E6"/>
    <w:rsid w:val="006D7C36"/>
    <w:rsid w:val="006F78DF"/>
    <w:rsid w:val="00704771"/>
    <w:rsid w:val="0070528E"/>
    <w:rsid w:val="00705FBC"/>
    <w:rsid w:val="007110B8"/>
    <w:rsid w:val="0071286F"/>
    <w:rsid w:val="00712A2C"/>
    <w:rsid w:val="00714531"/>
    <w:rsid w:val="00715345"/>
    <w:rsid w:val="00725C72"/>
    <w:rsid w:val="00734CC8"/>
    <w:rsid w:val="007367FE"/>
    <w:rsid w:val="007406A1"/>
    <w:rsid w:val="0074082A"/>
    <w:rsid w:val="00744098"/>
    <w:rsid w:val="007463F6"/>
    <w:rsid w:val="00757816"/>
    <w:rsid w:val="00762BE5"/>
    <w:rsid w:val="0077102F"/>
    <w:rsid w:val="007768AC"/>
    <w:rsid w:val="00777519"/>
    <w:rsid w:val="007828A9"/>
    <w:rsid w:val="00783F25"/>
    <w:rsid w:val="0078541C"/>
    <w:rsid w:val="00793EC1"/>
    <w:rsid w:val="00797977"/>
    <w:rsid w:val="007D2662"/>
    <w:rsid w:val="007E16A9"/>
    <w:rsid w:val="007E57A9"/>
    <w:rsid w:val="007F0C90"/>
    <w:rsid w:val="007F6C9B"/>
    <w:rsid w:val="008021B9"/>
    <w:rsid w:val="00805A6C"/>
    <w:rsid w:val="00811683"/>
    <w:rsid w:val="0081413F"/>
    <w:rsid w:val="00821B58"/>
    <w:rsid w:val="008260B0"/>
    <w:rsid w:val="00831A20"/>
    <w:rsid w:val="008354D0"/>
    <w:rsid w:val="00841A4B"/>
    <w:rsid w:val="00847700"/>
    <w:rsid w:val="00850818"/>
    <w:rsid w:val="00851442"/>
    <w:rsid w:val="008530BE"/>
    <w:rsid w:val="00862183"/>
    <w:rsid w:val="00863E67"/>
    <w:rsid w:val="008725E5"/>
    <w:rsid w:val="00877805"/>
    <w:rsid w:val="00877A54"/>
    <w:rsid w:val="00883044"/>
    <w:rsid w:val="00883226"/>
    <w:rsid w:val="00890747"/>
    <w:rsid w:val="00891438"/>
    <w:rsid w:val="00895B3B"/>
    <w:rsid w:val="008A45C4"/>
    <w:rsid w:val="008A7B4B"/>
    <w:rsid w:val="008B5464"/>
    <w:rsid w:val="008B6847"/>
    <w:rsid w:val="008B720D"/>
    <w:rsid w:val="008C4AE9"/>
    <w:rsid w:val="008D0C11"/>
    <w:rsid w:val="008D2183"/>
    <w:rsid w:val="008D37A9"/>
    <w:rsid w:val="008D56A8"/>
    <w:rsid w:val="008D6330"/>
    <w:rsid w:val="008D66B5"/>
    <w:rsid w:val="008D7BDE"/>
    <w:rsid w:val="008E77CF"/>
    <w:rsid w:val="008F6324"/>
    <w:rsid w:val="009025E4"/>
    <w:rsid w:val="0090380C"/>
    <w:rsid w:val="00904463"/>
    <w:rsid w:val="00907E2E"/>
    <w:rsid w:val="00910EC7"/>
    <w:rsid w:val="009157D6"/>
    <w:rsid w:val="00915FC9"/>
    <w:rsid w:val="009222C5"/>
    <w:rsid w:val="009254FD"/>
    <w:rsid w:val="0093502A"/>
    <w:rsid w:val="00936528"/>
    <w:rsid w:val="0093745D"/>
    <w:rsid w:val="0094028C"/>
    <w:rsid w:val="00942690"/>
    <w:rsid w:val="009477A9"/>
    <w:rsid w:val="00950B57"/>
    <w:rsid w:val="009679A0"/>
    <w:rsid w:val="00973E17"/>
    <w:rsid w:val="00985023"/>
    <w:rsid w:val="0098564A"/>
    <w:rsid w:val="0099521D"/>
    <w:rsid w:val="009A0075"/>
    <w:rsid w:val="009A16D1"/>
    <w:rsid w:val="009A4298"/>
    <w:rsid w:val="009A46D6"/>
    <w:rsid w:val="009A6493"/>
    <w:rsid w:val="009A6683"/>
    <w:rsid w:val="009A6787"/>
    <w:rsid w:val="009B1F75"/>
    <w:rsid w:val="009C0073"/>
    <w:rsid w:val="009C0A1E"/>
    <w:rsid w:val="009C4E49"/>
    <w:rsid w:val="009D2045"/>
    <w:rsid w:val="009D257F"/>
    <w:rsid w:val="009D4A2F"/>
    <w:rsid w:val="009D5FAB"/>
    <w:rsid w:val="009E7A4B"/>
    <w:rsid w:val="009F19DF"/>
    <w:rsid w:val="009F228A"/>
    <w:rsid w:val="009F55E1"/>
    <w:rsid w:val="009F767F"/>
    <w:rsid w:val="00A0276B"/>
    <w:rsid w:val="00A04D44"/>
    <w:rsid w:val="00A05A5D"/>
    <w:rsid w:val="00A060BD"/>
    <w:rsid w:val="00A11542"/>
    <w:rsid w:val="00A1416B"/>
    <w:rsid w:val="00A144C1"/>
    <w:rsid w:val="00A17500"/>
    <w:rsid w:val="00A225E5"/>
    <w:rsid w:val="00A26EDE"/>
    <w:rsid w:val="00A27685"/>
    <w:rsid w:val="00A32CA0"/>
    <w:rsid w:val="00A35F96"/>
    <w:rsid w:val="00A43306"/>
    <w:rsid w:val="00A470C1"/>
    <w:rsid w:val="00A51EA7"/>
    <w:rsid w:val="00A55FA8"/>
    <w:rsid w:val="00A62176"/>
    <w:rsid w:val="00A64E35"/>
    <w:rsid w:val="00A72BB6"/>
    <w:rsid w:val="00A73A42"/>
    <w:rsid w:val="00A805C2"/>
    <w:rsid w:val="00A926C8"/>
    <w:rsid w:val="00AA19C8"/>
    <w:rsid w:val="00AB6BC2"/>
    <w:rsid w:val="00AB6C11"/>
    <w:rsid w:val="00AB6E64"/>
    <w:rsid w:val="00AC1FEC"/>
    <w:rsid w:val="00AC2D37"/>
    <w:rsid w:val="00AC3F34"/>
    <w:rsid w:val="00AD241A"/>
    <w:rsid w:val="00AE45C0"/>
    <w:rsid w:val="00AE48D2"/>
    <w:rsid w:val="00AE4AFA"/>
    <w:rsid w:val="00B02251"/>
    <w:rsid w:val="00B06F62"/>
    <w:rsid w:val="00B1327B"/>
    <w:rsid w:val="00B1602E"/>
    <w:rsid w:val="00B225DB"/>
    <w:rsid w:val="00B25EA7"/>
    <w:rsid w:val="00B3174D"/>
    <w:rsid w:val="00B31936"/>
    <w:rsid w:val="00B35AE5"/>
    <w:rsid w:val="00B4188C"/>
    <w:rsid w:val="00B41BBD"/>
    <w:rsid w:val="00B44841"/>
    <w:rsid w:val="00B44AA0"/>
    <w:rsid w:val="00B45F3E"/>
    <w:rsid w:val="00B514FF"/>
    <w:rsid w:val="00B54A26"/>
    <w:rsid w:val="00B6038A"/>
    <w:rsid w:val="00B620C4"/>
    <w:rsid w:val="00B626F5"/>
    <w:rsid w:val="00B64F1F"/>
    <w:rsid w:val="00B67247"/>
    <w:rsid w:val="00B7014B"/>
    <w:rsid w:val="00B7637E"/>
    <w:rsid w:val="00B77E57"/>
    <w:rsid w:val="00B83724"/>
    <w:rsid w:val="00B8612B"/>
    <w:rsid w:val="00BA242F"/>
    <w:rsid w:val="00BA2577"/>
    <w:rsid w:val="00BA2714"/>
    <w:rsid w:val="00BA5E74"/>
    <w:rsid w:val="00BB54F3"/>
    <w:rsid w:val="00BD21E2"/>
    <w:rsid w:val="00BD4072"/>
    <w:rsid w:val="00BE36D5"/>
    <w:rsid w:val="00BF7438"/>
    <w:rsid w:val="00C16A46"/>
    <w:rsid w:val="00C201D3"/>
    <w:rsid w:val="00C22713"/>
    <w:rsid w:val="00C30212"/>
    <w:rsid w:val="00C31376"/>
    <w:rsid w:val="00C320F8"/>
    <w:rsid w:val="00C32BBF"/>
    <w:rsid w:val="00C347F3"/>
    <w:rsid w:val="00C35780"/>
    <w:rsid w:val="00C367B5"/>
    <w:rsid w:val="00C41B73"/>
    <w:rsid w:val="00C42329"/>
    <w:rsid w:val="00C4372F"/>
    <w:rsid w:val="00C44199"/>
    <w:rsid w:val="00C4501E"/>
    <w:rsid w:val="00C476EE"/>
    <w:rsid w:val="00C47EE0"/>
    <w:rsid w:val="00C55442"/>
    <w:rsid w:val="00C623B6"/>
    <w:rsid w:val="00C62755"/>
    <w:rsid w:val="00C62AD9"/>
    <w:rsid w:val="00C63CCF"/>
    <w:rsid w:val="00C64F67"/>
    <w:rsid w:val="00C76BD9"/>
    <w:rsid w:val="00C83AEC"/>
    <w:rsid w:val="00CA679B"/>
    <w:rsid w:val="00CB0AF5"/>
    <w:rsid w:val="00CC60FD"/>
    <w:rsid w:val="00CC7E1C"/>
    <w:rsid w:val="00CD2A74"/>
    <w:rsid w:val="00CD329C"/>
    <w:rsid w:val="00CD4678"/>
    <w:rsid w:val="00CE10F4"/>
    <w:rsid w:val="00CE634B"/>
    <w:rsid w:val="00CE7B3F"/>
    <w:rsid w:val="00CF1F1F"/>
    <w:rsid w:val="00CF5371"/>
    <w:rsid w:val="00D01D19"/>
    <w:rsid w:val="00D0544E"/>
    <w:rsid w:val="00D13DF6"/>
    <w:rsid w:val="00D24210"/>
    <w:rsid w:val="00D356E6"/>
    <w:rsid w:val="00D51BB1"/>
    <w:rsid w:val="00D53C8C"/>
    <w:rsid w:val="00D56AF0"/>
    <w:rsid w:val="00D654D0"/>
    <w:rsid w:val="00D66A80"/>
    <w:rsid w:val="00D66CDB"/>
    <w:rsid w:val="00D72E28"/>
    <w:rsid w:val="00D73C73"/>
    <w:rsid w:val="00D80B41"/>
    <w:rsid w:val="00D86B55"/>
    <w:rsid w:val="00DA04B2"/>
    <w:rsid w:val="00DA0940"/>
    <w:rsid w:val="00DA2290"/>
    <w:rsid w:val="00DB3700"/>
    <w:rsid w:val="00DB3990"/>
    <w:rsid w:val="00DC5B92"/>
    <w:rsid w:val="00DC5F8A"/>
    <w:rsid w:val="00DC65F2"/>
    <w:rsid w:val="00DD52C9"/>
    <w:rsid w:val="00DE0131"/>
    <w:rsid w:val="00DE51F4"/>
    <w:rsid w:val="00DE5846"/>
    <w:rsid w:val="00DE5864"/>
    <w:rsid w:val="00DE61D8"/>
    <w:rsid w:val="00DE7A74"/>
    <w:rsid w:val="00DF15A1"/>
    <w:rsid w:val="00DF6387"/>
    <w:rsid w:val="00DF6846"/>
    <w:rsid w:val="00E0234E"/>
    <w:rsid w:val="00E0759A"/>
    <w:rsid w:val="00E11101"/>
    <w:rsid w:val="00E1140F"/>
    <w:rsid w:val="00E11806"/>
    <w:rsid w:val="00E149D5"/>
    <w:rsid w:val="00E16C4F"/>
    <w:rsid w:val="00E16FB7"/>
    <w:rsid w:val="00E17A02"/>
    <w:rsid w:val="00E2255E"/>
    <w:rsid w:val="00E32231"/>
    <w:rsid w:val="00E3308D"/>
    <w:rsid w:val="00E43648"/>
    <w:rsid w:val="00E447D5"/>
    <w:rsid w:val="00E45A82"/>
    <w:rsid w:val="00E54143"/>
    <w:rsid w:val="00E55EA3"/>
    <w:rsid w:val="00E65BB1"/>
    <w:rsid w:val="00E67CF9"/>
    <w:rsid w:val="00E714CA"/>
    <w:rsid w:val="00E80D68"/>
    <w:rsid w:val="00E81B49"/>
    <w:rsid w:val="00E856CC"/>
    <w:rsid w:val="00E871AE"/>
    <w:rsid w:val="00E947B6"/>
    <w:rsid w:val="00EA30BE"/>
    <w:rsid w:val="00EA6128"/>
    <w:rsid w:val="00EB7A92"/>
    <w:rsid w:val="00EE41D3"/>
    <w:rsid w:val="00EE7FBA"/>
    <w:rsid w:val="00EF17D4"/>
    <w:rsid w:val="00EF2F8C"/>
    <w:rsid w:val="00EF4B75"/>
    <w:rsid w:val="00EF5D5E"/>
    <w:rsid w:val="00F01701"/>
    <w:rsid w:val="00F02CA2"/>
    <w:rsid w:val="00F077E9"/>
    <w:rsid w:val="00F13FC3"/>
    <w:rsid w:val="00F167C1"/>
    <w:rsid w:val="00F24D45"/>
    <w:rsid w:val="00F30EFE"/>
    <w:rsid w:val="00F32E1E"/>
    <w:rsid w:val="00F47503"/>
    <w:rsid w:val="00F50E95"/>
    <w:rsid w:val="00F530A7"/>
    <w:rsid w:val="00F72573"/>
    <w:rsid w:val="00F7598B"/>
    <w:rsid w:val="00F818F0"/>
    <w:rsid w:val="00F8427E"/>
    <w:rsid w:val="00F87A3A"/>
    <w:rsid w:val="00F92610"/>
    <w:rsid w:val="00F9303C"/>
    <w:rsid w:val="00F93732"/>
    <w:rsid w:val="00F973C4"/>
    <w:rsid w:val="00FB065D"/>
    <w:rsid w:val="00FB3D68"/>
    <w:rsid w:val="00FB77AA"/>
    <w:rsid w:val="00FD23A0"/>
    <w:rsid w:val="00FD4D55"/>
    <w:rsid w:val="00FD6DCD"/>
    <w:rsid w:val="00FE1A2E"/>
    <w:rsid w:val="00FE3A3E"/>
    <w:rsid w:val="00FF59F5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56000F68"/>
  <w14:defaultImageDpi w14:val="0"/>
  <w15:docId w15:val="{B4247718-CFE9-4F8E-8F0D-417D4974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rsid w:val="00BA5E74"/>
    <w:rPr>
      <w:rFonts w:cs="Times New Roman"/>
    </w:rPr>
  </w:style>
  <w:style w:type="paragraph" w:styleId="10">
    <w:name w:val="heading 1"/>
    <w:basedOn w:val="a2"/>
    <w:next w:val="a2"/>
    <w:link w:val="12"/>
    <w:uiPriority w:val="9"/>
    <w:rsid w:val="00BA5E74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BA5E74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BA5E74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BA5E74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287E08"/>
    <w:pPr>
      <w:keepNext/>
      <w:keepLines/>
      <w:spacing w:before="40" w:after="0"/>
      <w:outlineLvl w:val="4"/>
    </w:pPr>
    <w:rPr>
      <w:rFonts w:asciiTheme="majorHAnsi" w:eastAsiaTheme="majorEastAsia" w:hAnsiTheme="majorHAnsi"/>
      <w:color w:val="2E74B5" w:themeColor="accent1" w:themeShade="B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6959D5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2">
    <w:name w:val="Заголовок 1 Знак"/>
    <w:basedOn w:val="a3"/>
    <w:link w:val="10"/>
    <w:uiPriority w:val="9"/>
    <w:locked/>
    <w:rsid w:val="00BA5E74"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locked/>
    <w:rsid w:val="00BA5E74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semiHidden/>
    <w:locked/>
    <w:rsid w:val="00BA5E74"/>
    <w:rPr>
      <w:rFonts w:asciiTheme="majorHAnsi" w:eastAsiaTheme="majorEastAsia" w:hAnsiTheme="majorHAnsi" w:cs="Times New Roman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3"/>
    <w:link w:val="4"/>
    <w:uiPriority w:val="9"/>
    <w:semiHidden/>
    <w:locked/>
    <w:rsid w:val="00BA5E74"/>
    <w:rPr>
      <w:rFonts w:asciiTheme="majorHAnsi" w:eastAsiaTheme="majorEastAsia" w:hAnsiTheme="majorHAnsi" w:cs="Times New Roman"/>
      <w:i/>
      <w:iCs/>
      <w:color w:val="2E74B5" w:themeColor="accent1" w:themeShade="BF"/>
    </w:rPr>
  </w:style>
  <w:style w:type="character" w:customStyle="1" w:styleId="50">
    <w:name w:val="Заголовок 5 Знак"/>
    <w:basedOn w:val="a3"/>
    <w:link w:val="5"/>
    <w:uiPriority w:val="9"/>
    <w:semiHidden/>
    <w:locked/>
    <w:rsid w:val="00287E08"/>
    <w:rPr>
      <w:rFonts w:asciiTheme="majorHAnsi" w:eastAsiaTheme="majorEastAsia" w:hAnsiTheme="majorHAnsi" w:cs="Times New Roman"/>
      <w:color w:val="2E74B5" w:themeColor="accent1" w:themeShade="BF"/>
    </w:rPr>
  </w:style>
  <w:style w:type="character" w:customStyle="1" w:styleId="70">
    <w:name w:val="Заголовок 7 Знак"/>
    <w:basedOn w:val="a3"/>
    <w:link w:val="7"/>
    <w:uiPriority w:val="9"/>
    <w:semiHidden/>
    <w:locked/>
    <w:rsid w:val="006959D5"/>
    <w:rPr>
      <w:rFonts w:asciiTheme="majorHAnsi" w:eastAsiaTheme="majorEastAsia" w:hAnsiTheme="majorHAnsi" w:cs="Times New Roman"/>
      <w:i/>
      <w:iCs/>
      <w:color w:val="1F4D78" w:themeColor="accent1" w:themeShade="7F"/>
    </w:rPr>
  </w:style>
  <w:style w:type="paragraph" w:customStyle="1" w:styleId="1">
    <w:name w:val="_1."/>
    <w:basedOn w:val="10"/>
    <w:next w:val="a2"/>
    <w:link w:val="13"/>
    <w:qFormat/>
    <w:rsid w:val="008F6324"/>
    <w:pPr>
      <w:pageBreakBefore/>
      <w:numPr>
        <w:numId w:val="17"/>
      </w:numPr>
      <w:spacing w:before="0" w:after="360" w:line="240" w:lineRule="auto"/>
      <w:ind w:right="680"/>
      <w:jc w:val="both"/>
    </w:pPr>
    <w:rPr>
      <w:rFonts w:ascii="Times New Roman" w:hAnsi="Times New Roman"/>
      <w:b/>
      <w:bCs/>
      <w:color w:val="auto"/>
      <w:sz w:val="26"/>
      <w:szCs w:val="26"/>
    </w:rPr>
  </w:style>
  <w:style w:type="character" w:customStyle="1" w:styleId="13">
    <w:name w:val="_1. Знак"/>
    <w:basedOn w:val="a3"/>
    <w:link w:val="1"/>
    <w:locked/>
    <w:rsid w:val="008F6324"/>
    <w:rPr>
      <w:rFonts w:ascii="Times New Roman" w:eastAsiaTheme="majorEastAsia" w:hAnsi="Times New Roman" w:cs="Times New Roman"/>
      <w:b/>
      <w:bCs/>
      <w:sz w:val="26"/>
      <w:szCs w:val="26"/>
    </w:rPr>
  </w:style>
  <w:style w:type="paragraph" w:customStyle="1" w:styleId="11">
    <w:name w:val="_1.1."/>
    <w:basedOn w:val="2"/>
    <w:next w:val="a2"/>
    <w:link w:val="112"/>
    <w:qFormat/>
    <w:rsid w:val="008F6324"/>
    <w:pPr>
      <w:numPr>
        <w:ilvl w:val="1"/>
        <w:numId w:val="17"/>
      </w:numPr>
      <w:spacing w:before="360" w:after="360" w:line="240" w:lineRule="auto"/>
      <w:ind w:left="930" w:right="424"/>
      <w:jc w:val="both"/>
    </w:pPr>
    <w:rPr>
      <w:rFonts w:ascii="Times New Roman" w:hAnsi="Times New Roman"/>
      <w:b/>
      <w:bCs/>
      <w:color w:val="auto"/>
    </w:rPr>
  </w:style>
  <w:style w:type="character" w:customStyle="1" w:styleId="112">
    <w:name w:val="_1.1. Знак"/>
    <w:basedOn w:val="a3"/>
    <w:link w:val="11"/>
    <w:locked/>
    <w:rsid w:val="008F6324"/>
    <w:rPr>
      <w:rFonts w:ascii="Times New Roman" w:eastAsiaTheme="majorEastAsia" w:hAnsi="Times New Roman" w:cs="Times New Roman"/>
      <w:b/>
      <w:bCs/>
      <w:sz w:val="26"/>
      <w:szCs w:val="26"/>
    </w:rPr>
  </w:style>
  <w:style w:type="paragraph" w:customStyle="1" w:styleId="111">
    <w:name w:val="_1.1.1."/>
    <w:basedOn w:val="3"/>
    <w:next w:val="a2"/>
    <w:link w:val="1112"/>
    <w:qFormat/>
    <w:rsid w:val="008F6324"/>
    <w:pPr>
      <w:numPr>
        <w:ilvl w:val="2"/>
        <w:numId w:val="17"/>
      </w:numPr>
      <w:spacing w:before="360" w:after="360" w:line="240" w:lineRule="auto"/>
      <w:jc w:val="both"/>
    </w:pPr>
    <w:rPr>
      <w:rFonts w:ascii="Times New Roman" w:hAnsi="Times New Roman"/>
      <w:b/>
      <w:bCs/>
      <w:color w:val="auto"/>
      <w:sz w:val="26"/>
      <w:szCs w:val="26"/>
    </w:rPr>
  </w:style>
  <w:style w:type="character" w:customStyle="1" w:styleId="1112">
    <w:name w:val="_1.1.1. Знак"/>
    <w:basedOn w:val="a3"/>
    <w:link w:val="111"/>
    <w:locked/>
    <w:rsid w:val="008F6324"/>
    <w:rPr>
      <w:rFonts w:ascii="Times New Roman" w:eastAsiaTheme="majorEastAsia" w:hAnsi="Times New Roman" w:cs="Times New Roman"/>
      <w:b/>
      <w:bCs/>
      <w:sz w:val="26"/>
      <w:szCs w:val="26"/>
    </w:rPr>
  </w:style>
  <w:style w:type="paragraph" w:customStyle="1" w:styleId="1111">
    <w:name w:val="_1.1.1.1."/>
    <w:basedOn w:val="4"/>
    <w:next w:val="a2"/>
    <w:link w:val="11112"/>
    <w:qFormat/>
    <w:rsid w:val="008F6324"/>
    <w:pPr>
      <w:numPr>
        <w:ilvl w:val="3"/>
        <w:numId w:val="17"/>
      </w:numPr>
      <w:spacing w:before="240" w:after="120" w:line="240" w:lineRule="auto"/>
      <w:jc w:val="both"/>
    </w:pPr>
    <w:rPr>
      <w:rFonts w:ascii="Times New Roman" w:hAnsi="Times New Roman"/>
      <w:b/>
      <w:bCs/>
      <w:color w:val="auto"/>
      <w:sz w:val="26"/>
      <w:szCs w:val="26"/>
      <w:lang w:eastAsia="ru-RU"/>
    </w:rPr>
  </w:style>
  <w:style w:type="character" w:customStyle="1" w:styleId="11112">
    <w:name w:val="_1.1.1.1. Знак"/>
    <w:basedOn w:val="a3"/>
    <w:link w:val="1111"/>
    <w:locked/>
    <w:rsid w:val="008F6324"/>
    <w:rPr>
      <w:rFonts w:ascii="Times New Roman" w:eastAsiaTheme="majorEastAsia" w:hAnsi="Times New Roman" w:cs="Times New Roman"/>
      <w:b/>
      <w:bCs/>
      <w:i/>
      <w:iCs/>
      <w:sz w:val="26"/>
      <w:szCs w:val="26"/>
      <w:lang w:val="x-none" w:eastAsia="ru-RU"/>
    </w:rPr>
  </w:style>
  <w:style w:type="paragraph" w:customStyle="1" w:styleId="a6">
    <w:name w:val="_Верхний колонтитул"/>
    <w:basedOn w:val="a2"/>
    <w:qFormat/>
    <w:rsid w:val="00BA5E74"/>
    <w:pPr>
      <w:tabs>
        <w:tab w:val="center" w:pos="4677"/>
        <w:tab w:val="right" w:pos="9355"/>
      </w:tabs>
      <w:snapToGrid w:val="0"/>
      <w:spacing w:before="40" w:after="0" w:line="240" w:lineRule="auto"/>
      <w:ind w:firstLine="709"/>
      <w:contextualSpacing/>
      <w:jc w:val="center"/>
    </w:pPr>
    <w:rPr>
      <w:rFonts w:ascii="Times New Roman" w:eastAsiaTheme="minorEastAsia" w:hAnsi="Times New Roman"/>
      <w:noProof/>
      <w:sz w:val="26"/>
      <w:lang w:eastAsia="ru-RU"/>
    </w:rPr>
  </w:style>
  <w:style w:type="paragraph" w:customStyle="1" w:styleId="a7">
    <w:name w:val="_Обычный"/>
    <w:basedOn w:val="a2"/>
    <w:link w:val="a8"/>
    <w:qFormat/>
    <w:rsid w:val="004C078E"/>
    <w:pPr>
      <w:snapToGrid w:val="0"/>
      <w:spacing w:before="120" w:after="120" w:line="240" w:lineRule="auto"/>
      <w:ind w:firstLine="567"/>
      <w:contextualSpacing/>
      <w:jc w:val="both"/>
    </w:pPr>
    <w:rPr>
      <w:rFonts w:ascii="Times New Roman" w:eastAsiaTheme="minorEastAsia" w:hAnsi="Times New Roman"/>
      <w:iCs/>
      <w:sz w:val="24"/>
      <w:szCs w:val="26"/>
    </w:rPr>
  </w:style>
  <w:style w:type="character" w:customStyle="1" w:styleId="a8">
    <w:name w:val="_Обычный Знак"/>
    <w:basedOn w:val="a3"/>
    <w:link w:val="a7"/>
    <w:locked/>
    <w:rsid w:val="004C078E"/>
    <w:rPr>
      <w:rFonts w:ascii="Times New Roman" w:eastAsiaTheme="minorEastAsia" w:hAnsi="Times New Roman" w:cs="Times New Roman"/>
      <w:iCs/>
      <w:sz w:val="24"/>
      <w:szCs w:val="26"/>
    </w:rPr>
  </w:style>
  <w:style w:type="paragraph" w:customStyle="1" w:styleId="a9">
    <w:name w:val="_комментарий"/>
    <w:basedOn w:val="a7"/>
    <w:link w:val="aa"/>
    <w:rsid w:val="00BA5E74"/>
    <w:rPr>
      <w:color w:val="FF0000"/>
      <w:sz w:val="20"/>
      <w:szCs w:val="20"/>
    </w:rPr>
  </w:style>
  <w:style w:type="character" w:customStyle="1" w:styleId="aa">
    <w:name w:val="_комментарий Знак"/>
    <w:link w:val="a9"/>
    <w:locked/>
    <w:rsid w:val="00BA5E74"/>
    <w:rPr>
      <w:rFonts w:ascii="Times New Roman" w:eastAsiaTheme="minorEastAsia" w:hAnsi="Times New Roman"/>
      <w:color w:val="FF0000"/>
      <w:sz w:val="20"/>
    </w:rPr>
  </w:style>
  <w:style w:type="paragraph" w:customStyle="1" w:styleId="ab">
    <w:name w:val="_Комментарий"/>
    <w:basedOn w:val="a7"/>
    <w:link w:val="ac"/>
    <w:qFormat/>
    <w:rsid w:val="00BA5E74"/>
    <w:rPr>
      <w:color w:val="FF0000"/>
    </w:rPr>
  </w:style>
  <w:style w:type="character" w:customStyle="1" w:styleId="ac">
    <w:name w:val="_Комментарий Знак"/>
    <w:basedOn w:val="a8"/>
    <w:link w:val="ab"/>
    <w:locked/>
    <w:rsid w:val="00BA5E74"/>
    <w:rPr>
      <w:rFonts w:ascii="Times New Roman" w:eastAsiaTheme="minorEastAsia" w:hAnsi="Times New Roman" w:cs="Times New Roman"/>
      <w:iCs/>
      <w:color w:val="FF0000"/>
      <w:sz w:val="24"/>
      <w:szCs w:val="26"/>
    </w:rPr>
  </w:style>
  <w:style w:type="paragraph" w:customStyle="1" w:styleId="ad">
    <w:name w:val="_Нижний колонтитул"/>
    <w:basedOn w:val="a6"/>
    <w:qFormat/>
    <w:rsid w:val="00BA5E74"/>
    <w:rPr>
      <w:b/>
    </w:rPr>
  </w:style>
  <w:style w:type="paragraph" w:customStyle="1" w:styleId="ae">
    <w:name w:val="_Об_Таблица"/>
    <w:basedOn w:val="a7"/>
    <w:link w:val="af"/>
    <w:rsid w:val="00BA5E74"/>
    <w:pPr>
      <w:ind w:firstLine="0"/>
      <w:jc w:val="center"/>
    </w:pPr>
    <w:rPr>
      <w:sz w:val="20"/>
      <w:szCs w:val="20"/>
      <w:lang w:eastAsia="ru-RU"/>
    </w:rPr>
  </w:style>
  <w:style w:type="character" w:customStyle="1" w:styleId="af">
    <w:name w:val="_Об_Таблица Знак"/>
    <w:link w:val="ae"/>
    <w:locked/>
    <w:rsid w:val="00BA5E74"/>
    <w:rPr>
      <w:rFonts w:ascii="Times New Roman" w:eastAsiaTheme="minorEastAsia" w:hAnsi="Times New Roman"/>
      <w:sz w:val="20"/>
      <w:lang w:val="x-none" w:eastAsia="ru-RU"/>
    </w:rPr>
  </w:style>
  <w:style w:type="paragraph" w:customStyle="1" w:styleId="af0">
    <w:name w:val="_Обычный_т"/>
    <w:basedOn w:val="a7"/>
    <w:link w:val="af1"/>
    <w:rsid w:val="00BA5E74"/>
    <w:pPr>
      <w:ind w:firstLine="0"/>
      <w:jc w:val="left"/>
    </w:pPr>
    <w:rPr>
      <w:sz w:val="20"/>
      <w:szCs w:val="20"/>
    </w:rPr>
  </w:style>
  <w:style w:type="character" w:customStyle="1" w:styleId="af1">
    <w:name w:val="_Обычный_т Знак"/>
    <w:link w:val="af0"/>
    <w:locked/>
    <w:rsid w:val="00BA5E74"/>
    <w:rPr>
      <w:rFonts w:ascii="Times New Roman" w:eastAsiaTheme="minorEastAsia" w:hAnsi="Times New Roman"/>
      <w:sz w:val="20"/>
    </w:rPr>
  </w:style>
  <w:style w:type="paragraph" w:customStyle="1" w:styleId="af2">
    <w:name w:val="_Оглавление"/>
    <w:basedOn w:val="a2"/>
    <w:next w:val="a7"/>
    <w:rsid w:val="00BA5E74"/>
    <w:pPr>
      <w:tabs>
        <w:tab w:val="left" w:pos="709"/>
        <w:tab w:val="right" w:leader="dot" w:pos="9498"/>
      </w:tabs>
      <w:spacing w:after="0" w:line="240" w:lineRule="auto"/>
      <w:ind w:right="566"/>
      <w:jc w:val="both"/>
    </w:pPr>
    <w:rPr>
      <w:rFonts w:ascii="Times New Roman" w:hAnsi="Times New Roman"/>
      <w:noProof/>
      <w:sz w:val="24"/>
    </w:rPr>
  </w:style>
  <w:style w:type="paragraph" w:customStyle="1" w:styleId="21">
    <w:name w:val="_Оглавление_2"/>
    <w:basedOn w:val="af2"/>
    <w:rsid w:val="00BA5E74"/>
    <w:rPr>
      <w:szCs w:val="20"/>
    </w:rPr>
  </w:style>
  <w:style w:type="paragraph" w:customStyle="1" w:styleId="a">
    <w:name w:val="_Подпись рисунка"/>
    <w:basedOn w:val="a2"/>
    <w:next w:val="a7"/>
    <w:link w:val="af3"/>
    <w:qFormat/>
    <w:rsid w:val="00BA5E74"/>
    <w:pPr>
      <w:numPr>
        <w:ilvl w:val="4"/>
        <w:numId w:val="17"/>
      </w:numPr>
      <w:snapToGrid w:val="0"/>
      <w:spacing w:before="40" w:after="200" w:line="240" w:lineRule="auto"/>
      <w:contextualSpacing/>
      <w:jc w:val="center"/>
    </w:pPr>
    <w:rPr>
      <w:rFonts w:ascii="Times New Roman" w:eastAsiaTheme="minorEastAsia" w:hAnsi="Times New Roman"/>
      <w:sz w:val="26"/>
      <w:szCs w:val="26"/>
    </w:rPr>
  </w:style>
  <w:style w:type="character" w:customStyle="1" w:styleId="af3">
    <w:name w:val="_Подпись рисунка Знак"/>
    <w:basedOn w:val="a3"/>
    <w:link w:val="a"/>
    <w:locked/>
    <w:rsid w:val="00BA5E74"/>
    <w:rPr>
      <w:rFonts w:ascii="Times New Roman" w:eastAsiaTheme="minorEastAsia" w:hAnsi="Times New Roman" w:cs="Times New Roman"/>
      <w:sz w:val="26"/>
      <w:szCs w:val="26"/>
    </w:rPr>
  </w:style>
  <w:style w:type="paragraph" w:customStyle="1" w:styleId="af4">
    <w:name w:val="_Подразделение"/>
    <w:basedOn w:val="a7"/>
    <w:next w:val="a7"/>
    <w:link w:val="af5"/>
    <w:qFormat/>
    <w:rsid w:val="00BA5E74"/>
    <w:pPr>
      <w:keepNext/>
      <w:keepLines/>
    </w:pPr>
    <w:rPr>
      <w:b/>
    </w:rPr>
  </w:style>
  <w:style w:type="character" w:customStyle="1" w:styleId="af5">
    <w:name w:val="_Подразделение Знак"/>
    <w:basedOn w:val="a8"/>
    <w:link w:val="af4"/>
    <w:locked/>
    <w:rsid w:val="00BA5E74"/>
    <w:rPr>
      <w:rFonts w:ascii="Times New Roman" w:eastAsiaTheme="minorEastAsia" w:hAnsi="Times New Roman" w:cs="Times New Roman"/>
      <w:b/>
      <w:iCs/>
      <w:sz w:val="24"/>
      <w:szCs w:val="26"/>
    </w:rPr>
  </w:style>
  <w:style w:type="paragraph" w:customStyle="1" w:styleId="af6">
    <w:name w:val="_Рисунок"/>
    <w:basedOn w:val="a2"/>
    <w:link w:val="af7"/>
    <w:qFormat/>
    <w:rsid w:val="00BA5E74"/>
    <w:pPr>
      <w:snapToGrid w:val="0"/>
      <w:spacing w:before="40" w:after="400" w:line="300" w:lineRule="auto"/>
      <w:ind w:firstLine="709"/>
      <w:contextualSpacing/>
      <w:jc w:val="center"/>
    </w:pPr>
    <w:rPr>
      <w:rFonts w:ascii="Times New Roman" w:hAnsi="Times New Roman"/>
      <w:sz w:val="26"/>
      <w:szCs w:val="26"/>
    </w:rPr>
  </w:style>
  <w:style w:type="character" w:customStyle="1" w:styleId="af7">
    <w:name w:val="_Рисунок Знак"/>
    <w:link w:val="af6"/>
    <w:locked/>
    <w:rsid w:val="00BA5E74"/>
    <w:rPr>
      <w:rFonts w:ascii="Times New Roman" w:hAnsi="Times New Roman"/>
      <w:sz w:val="26"/>
    </w:rPr>
  </w:style>
  <w:style w:type="paragraph" w:customStyle="1" w:styleId="af8">
    <w:name w:val="_Сам рисунок"/>
    <w:basedOn w:val="a7"/>
    <w:next w:val="a"/>
    <w:link w:val="af9"/>
    <w:qFormat/>
    <w:rsid w:val="00BA5E74"/>
    <w:pPr>
      <w:ind w:firstLine="0"/>
      <w:jc w:val="center"/>
    </w:pPr>
    <w:rPr>
      <w:noProof/>
      <w:lang w:eastAsia="ru-RU"/>
    </w:rPr>
  </w:style>
  <w:style w:type="paragraph" w:customStyle="1" w:styleId="afa">
    <w:name w:val="_Содержание"/>
    <w:basedOn w:val="a2"/>
    <w:rsid w:val="00BA5E74"/>
    <w:pPr>
      <w:tabs>
        <w:tab w:val="left" w:pos="440"/>
        <w:tab w:val="right" w:leader="dot" w:pos="9629"/>
      </w:tabs>
      <w:snapToGrid w:val="0"/>
      <w:spacing w:before="40" w:after="400" w:line="300" w:lineRule="auto"/>
      <w:ind w:firstLine="709"/>
      <w:contextualSpacing/>
      <w:jc w:val="both"/>
    </w:pPr>
    <w:rPr>
      <w:rFonts w:ascii="Times New Roman" w:hAnsi="Times New Roman"/>
      <w:sz w:val="26"/>
      <w:szCs w:val="26"/>
    </w:rPr>
  </w:style>
  <w:style w:type="paragraph" w:customStyle="1" w:styleId="a1">
    <w:name w:val="_Список маркерны"/>
    <w:basedOn w:val="a7"/>
    <w:link w:val="afb"/>
    <w:qFormat/>
    <w:rsid w:val="00BA5E74"/>
    <w:pPr>
      <w:numPr>
        <w:numId w:val="6"/>
      </w:numPr>
      <w:tabs>
        <w:tab w:val="left" w:pos="284"/>
      </w:tabs>
    </w:pPr>
  </w:style>
  <w:style w:type="character" w:customStyle="1" w:styleId="afb">
    <w:name w:val="_Список маркерны Знак"/>
    <w:basedOn w:val="a8"/>
    <w:link w:val="a1"/>
    <w:locked/>
    <w:rsid w:val="00BA5E74"/>
    <w:rPr>
      <w:rFonts w:ascii="Times New Roman" w:eastAsiaTheme="minorEastAsia" w:hAnsi="Times New Roman" w:cs="Times New Roman"/>
      <w:iCs/>
      <w:sz w:val="24"/>
      <w:szCs w:val="26"/>
    </w:rPr>
  </w:style>
  <w:style w:type="paragraph" w:customStyle="1" w:styleId="a0">
    <w:name w:val="_Список нумерованный"/>
    <w:basedOn w:val="a1"/>
    <w:link w:val="afc"/>
    <w:qFormat/>
    <w:rsid w:val="00BA5E74"/>
    <w:pPr>
      <w:numPr>
        <w:numId w:val="7"/>
      </w:numPr>
    </w:pPr>
  </w:style>
  <w:style w:type="character" w:customStyle="1" w:styleId="afc">
    <w:name w:val="_Список нумерованный Знак"/>
    <w:basedOn w:val="afb"/>
    <w:link w:val="a0"/>
    <w:locked/>
    <w:rsid w:val="00BA5E74"/>
    <w:rPr>
      <w:rFonts w:ascii="Times New Roman" w:eastAsiaTheme="minorEastAsia" w:hAnsi="Times New Roman" w:cs="Times New Roman"/>
      <w:iCs/>
      <w:sz w:val="24"/>
      <w:szCs w:val="26"/>
    </w:rPr>
  </w:style>
  <w:style w:type="paragraph" w:customStyle="1" w:styleId="110">
    <w:name w:val="_Таблица 1.1"/>
    <w:basedOn w:val="a7"/>
    <w:next w:val="a7"/>
    <w:link w:val="113"/>
    <w:qFormat/>
    <w:rsid w:val="00BA5E74"/>
    <w:pPr>
      <w:numPr>
        <w:ilvl w:val="5"/>
        <w:numId w:val="17"/>
      </w:numPr>
      <w:spacing w:before="240"/>
      <w:ind w:right="282"/>
    </w:pPr>
  </w:style>
  <w:style w:type="character" w:customStyle="1" w:styleId="113">
    <w:name w:val="_Таблица 1.1 Знак"/>
    <w:basedOn w:val="a3"/>
    <w:link w:val="110"/>
    <w:locked/>
    <w:rsid w:val="00BA5E74"/>
    <w:rPr>
      <w:rFonts w:ascii="Times New Roman" w:eastAsiaTheme="minorEastAsia" w:hAnsi="Times New Roman" w:cs="Times New Roman"/>
      <w:iCs/>
      <w:sz w:val="26"/>
      <w:szCs w:val="26"/>
    </w:rPr>
  </w:style>
  <w:style w:type="paragraph" w:customStyle="1" w:styleId="1110">
    <w:name w:val="_Таблица 1.1.1"/>
    <w:basedOn w:val="110"/>
    <w:next w:val="a7"/>
    <w:link w:val="1113"/>
    <w:qFormat/>
    <w:rsid w:val="00BA5E74"/>
    <w:pPr>
      <w:numPr>
        <w:ilvl w:val="6"/>
      </w:numPr>
      <w:ind w:right="284"/>
      <w:mirrorIndents/>
    </w:pPr>
  </w:style>
  <w:style w:type="character" w:customStyle="1" w:styleId="1113">
    <w:name w:val="_Таблица 1.1.1 Знак"/>
    <w:basedOn w:val="113"/>
    <w:link w:val="1110"/>
    <w:locked/>
    <w:rsid w:val="00BA5E74"/>
    <w:rPr>
      <w:rFonts w:ascii="Times New Roman" w:eastAsiaTheme="minorEastAsia" w:hAnsi="Times New Roman" w:cs="Times New Roman"/>
      <w:iCs/>
      <w:sz w:val="26"/>
      <w:szCs w:val="26"/>
    </w:rPr>
  </w:style>
  <w:style w:type="paragraph" w:customStyle="1" w:styleId="11110">
    <w:name w:val="_Таблица 1.1.1.1"/>
    <w:basedOn w:val="1110"/>
    <w:next w:val="a7"/>
    <w:link w:val="11113"/>
    <w:qFormat/>
    <w:rsid w:val="00BA5E74"/>
    <w:pPr>
      <w:numPr>
        <w:ilvl w:val="7"/>
      </w:numPr>
    </w:pPr>
  </w:style>
  <w:style w:type="character" w:customStyle="1" w:styleId="11113">
    <w:name w:val="_Таблица 1.1.1.1 Знак"/>
    <w:basedOn w:val="1113"/>
    <w:link w:val="11110"/>
    <w:locked/>
    <w:rsid w:val="00BA5E74"/>
    <w:rPr>
      <w:rFonts w:ascii="Times New Roman" w:eastAsiaTheme="minorEastAsia" w:hAnsi="Times New Roman" w:cs="Times New Roman"/>
      <w:iCs/>
      <w:sz w:val="26"/>
      <w:szCs w:val="26"/>
    </w:rPr>
  </w:style>
  <w:style w:type="paragraph" w:customStyle="1" w:styleId="11111">
    <w:name w:val="_Таблица 1.1.1.1.1"/>
    <w:basedOn w:val="11110"/>
    <w:next w:val="a7"/>
    <w:link w:val="111110"/>
    <w:qFormat/>
    <w:rsid w:val="00BA5E74"/>
    <w:pPr>
      <w:numPr>
        <w:ilvl w:val="8"/>
      </w:numPr>
    </w:pPr>
  </w:style>
  <w:style w:type="character" w:customStyle="1" w:styleId="111110">
    <w:name w:val="_Таблица 1.1.1.1.1 Знак"/>
    <w:basedOn w:val="11113"/>
    <w:link w:val="11111"/>
    <w:locked/>
    <w:rsid w:val="00BA5E74"/>
    <w:rPr>
      <w:rFonts w:ascii="Times New Roman" w:eastAsiaTheme="minorEastAsia" w:hAnsi="Times New Roman" w:cs="Times New Roman"/>
      <w:iCs/>
      <w:sz w:val="26"/>
      <w:szCs w:val="26"/>
    </w:rPr>
  </w:style>
  <w:style w:type="paragraph" w:customStyle="1" w:styleId="afd">
    <w:name w:val="_Таблица_по левому"/>
    <w:basedOn w:val="a7"/>
    <w:next w:val="a7"/>
    <w:link w:val="afe"/>
    <w:rsid w:val="00BA5E74"/>
    <w:pPr>
      <w:ind w:firstLine="0"/>
      <w:jc w:val="left"/>
    </w:pPr>
  </w:style>
  <w:style w:type="character" w:customStyle="1" w:styleId="afe">
    <w:name w:val="_Таблица_по левому Знак"/>
    <w:basedOn w:val="a8"/>
    <w:link w:val="afd"/>
    <w:locked/>
    <w:rsid w:val="00BA5E74"/>
    <w:rPr>
      <w:rFonts w:ascii="Times New Roman" w:eastAsiaTheme="minorEastAsia" w:hAnsi="Times New Roman" w:cs="Times New Roman"/>
      <w:iCs/>
      <w:sz w:val="24"/>
      <w:szCs w:val="26"/>
    </w:rPr>
  </w:style>
  <w:style w:type="paragraph" w:customStyle="1" w:styleId="aff">
    <w:name w:val="_Таблица_по центру"/>
    <w:basedOn w:val="a7"/>
    <w:next w:val="a7"/>
    <w:link w:val="aff0"/>
    <w:qFormat/>
    <w:rsid w:val="00BA5E74"/>
    <w:pPr>
      <w:ind w:firstLine="0"/>
      <w:jc w:val="center"/>
    </w:pPr>
    <w:rPr>
      <w:lang w:eastAsia="ru-RU"/>
    </w:rPr>
  </w:style>
  <w:style w:type="character" w:customStyle="1" w:styleId="aff0">
    <w:name w:val="_Таблица_по центру Знак"/>
    <w:basedOn w:val="a8"/>
    <w:link w:val="aff"/>
    <w:locked/>
    <w:rsid w:val="00BA5E74"/>
    <w:rPr>
      <w:rFonts w:ascii="Times New Roman" w:eastAsiaTheme="minorEastAsia" w:hAnsi="Times New Roman" w:cs="Times New Roman"/>
      <w:iCs/>
      <w:sz w:val="24"/>
      <w:szCs w:val="26"/>
      <w:lang w:val="x-none" w:eastAsia="ru-RU"/>
    </w:rPr>
  </w:style>
  <w:style w:type="paragraph" w:customStyle="1" w:styleId="aff1">
    <w:name w:val="_Титул_название_работы"/>
    <w:basedOn w:val="a2"/>
    <w:qFormat/>
    <w:rsid w:val="00BA5E74"/>
    <w:pPr>
      <w:numPr>
        <w:ilvl w:val="1"/>
      </w:numPr>
      <w:snapToGrid w:val="0"/>
      <w:spacing w:before="40" w:after="0" w:line="300" w:lineRule="auto"/>
      <w:ind w:firstLine="709"/>
      <w:contextualSpacing/>
      <w:jc w:val="center"/>
    </w:pPr>
    <w:rPr>
      <w:rFonts w:ascii="Times New Roman" w:eastAsiaTheme="minorEastAsia" w:hAnsi="Times New Roman"/>
      <w:b/>
      <w:caps/>
      <w:sz w:val="32"/>
      <w:szCs w:val="32"/>
    </w:rPr>
  </w:style>
  <w:style w:type="paragraph" w:customStyle="1" w:styleId="aff2">
    <w:name w:val="_Титул_название_книги"/>
    <w:basedOn w:val="aff1"/>
    <w:qFormat/>
    <w:rsid w:val="00BA5E74"/>
    <w:rPr>
      <w:sz w:val="28"/>
    </w:rPr>
  </w:style>
  <w:style w:type="paragraph" w:customStyle="1" w:styleId="aff3">
    <w:name w:val="_Титул_подписи"/>
    <w:basedOn w:val="a2"/>
    <w:qFormat/>
    <w:rsid w:val="00BA5E74"/>
    <w:pPr>
      <w:snapToGrid w:val="0"/>
      <w:spacing w:before="40" w:after="0" w:line="300" w:lineRule="auto"/>
      <w:ind w:firstLine="709"/>
      <w:contextualSpacing/>
      <w:jc w:val="both"/>
    </w:pPr>
    <w:rPr>
      <w:rFonts w:ascii="Times New Roman" w:eastAsiaTheme="minorEastAsia" w:hAnsi="Times New Roman"/>
      <w:sz w:val="26"/>
    </w:rPr>
  </w:style>
  <w:style w:type="paragraph" w:styleId="aff4">
    <w:name w:val="header"/>
    <w:basedOn w:val="a2"/>
    <w:link w:val="aff5"/>
    <w:uiPriority w:val="99"/>
    <w:unhideWhenUsed/>
    <w:rsid w:val="00BA5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Верхний колонтитул Знак"/>
    <w:basedOn w:val="a3"/>
    <w:link w:val="aff4"/>
    <w:uiPriority w:val="99"/>
    <w:locked/>
    <w:rsid w:val="00BA5E74"/>
    <w:rPr>
      <w:rFonts w:cs="Times New Roman"/>
    </w:rPr>
  </w:style>
  <w:style w:type="paragraph" w:styleId="aff6">
    <w:name w:val="TOC Heading"/>
    <w:basedOn w:val="10"/>
    <w:next w:val="a2"/>
    <w:uiPriority w:val="39"/>
    <w:unhideWhenUsed/>
    <w:qFormat/>
    <w:rsid w:val="00BA5E74"/>
    <w:pPr>
      <w:outlineLvl w:val="9"/>
    </w:pPr>
    <w:rPr>
      <w:lang w:eastAsia="ru-RU"/>
    </w:rPr>
  </w:style>
  <w:style w:type="paragraph" w:styleId="aff7">
    <w:name w:val="footer"/>
    <w:basedOn w:val="a2"/>
    <w:link w:val="aff8"/>
    <w:uiPriority w:val="99"/>
    <w:unhideWhenUsed/>
    <w:rsid w:val="00BA5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Нижний колонтитул Знак"/>
    <w:basedOn w:val="a3"/>
    <w:link w:val="aff7"/>
    <w:uiPriority w:val="99"/>
    <w:locked/>
    <w:rsid w:val="00BA5E74"/>
    <w:rPr>
      <w:rFonts w:cs="Times New Roman"/>
    </w:rPr>
  </w:style>
  <w:style w:type="paragraph" w:styleId="14">
    <w:name w:val="toc 1"/>
    <w:basedOn w:val="a2"/>
    <w:next w:val="a2"/>
    <w:autoRedefine/>
    <w:uiPriority w:val="39"/>
    <w:unhideWhenUsed/>
    <w:rsid w:val="00C44199"/>
    <w:pPr>
      <w:tabs>
        <w:tab w:val="right" w:leader="dot" w:pos="9345"/>
      </w:tabs>
      <w:spacing w:after="100"/>
    </w:pPr>
  </w:style>
  <w:style w:type="paragraph" w:styleId="22">
    <w:name w:val="toc 2"/>
    <w:basedOn w:val="a2"/>
    <w:next w:val="a2"/>
    <w:autoRedefine/>
    <w:uiPriority w:val="39"/>
    <w:unhideWhenUsed/>
    <w:rsid w:val="00BA5E74"/>
    <w:pPr>
      <w:spacing w:after="100"/>
      <w:ind w:left="220"/>
    </w:pPr>
  </w:style>
  <w:style w:type="paragraph" w:styleId="31">
    <w:name w:val="toc 3"/>
    <w:basedOn w:val="a2"/>
    <w:next w:val="a2"/>
    <w:autoRedefine/>
    <w:uiPriority w:val="39"/>
    <w:unhideWhenUsed/>
    <w:rsid w:val="00BA5E74"/>
    <w:pPr>
      <w:spacing w:after="100"/>
      <w:ind w:left="440"/>
    </w:pPr>
  </w:style>
  <w:style w:type="table" w:styleId="aff9">
    <w:name w:val="Table Grid"/>
    <w:basedOn w:val="a4"/>
    <w:uiPriority w:val="39"/>
    <w:rsid w:val="00BA5E7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4"/>
    <w:next w:val="aff9"/>
    <w:uiPriority w:val="59"/>
    <w:rsid w:val="00BA5E7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4"/>
    <w:next w:val="aff9"/>
    <w:rsid w:val="008D56A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4"/>
    <w:next w:val="aff9"/>
    <w:rsid w:val="007463F6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annotation reference"/>
    <w:basedOn w:val="a3"/>
    <w:uiPriority w:val="99"/>
    <w:semiHidden/>
    <w:unhideWhenUsed/>
    <w:rsid w:val="00B25EA7"/>
    <w:rPr>
      <w:rFonts w:cs="Times New Roman"/>
      <w:sz w:val="16"/>
      <w:szCs w:val="16"/>
    </w:rPr>
  </w:style>
  <w:style w:type="paragraph" w:styleId="affb">
    <w:name w:val="annotation text"/>
    <w:basedOn w:val="a2"/>
    <w:link w:val="affc"/>
    <w:uiPriority w:val="99"/>
    <w:semiHidden/>
    <w:unhideWhenUsed/>
    <w:rsid w:val="00B25EA7"/>
    <w:pPr>
      <w:spacing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3"/>
    <w:link w:val="affb"/>
    <w:uiPriority w:val="99"/>
    <w:semiHidden/>
    <w:locked/>
    <w:rsid w:val="00B25EA7"/>
    <w:rPr>
      <w:rFonts w:cs="Times New Roman"/>
      <w:sz w:val="20"/>
      <w:szCs w:val="20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B25EA7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locked/>
    <w:rsid w:val="00B25EA7"/>
    <w:rPr>
      <w:rFonts w:cs="Times New Roman"/>
      <w:b/>
      <w:bCs/>
      <w:sz w:val="20"/>
      <w:szCs w:val="20"/>
    </w:rPr>
  </w:style>
  <w:style w:type="paragraph" w:styleId="afff">
    <w:name w:val="Balloon Text"/>
    <w:basedOn w:val="a2"/>
    <w:link w:val="afff0"/>
    <w:uiPriority w:val="99"/>
    <w:semiHidden/>
    <w:unhideWhenUsed/>
    <w:rsid w:val="00B25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0">
    <w:name w:val="Текст выноски Знак"/>
    <w:basedOn w:val="a3"/>
    <w:link w:val="afff"/>
    <w:uiPriority w:val="99"/>
    <w:semiHidden/>
    <w:locked/>
    <w:rsid w:val="00B25EA7"/>
    <w:rPr>
      <w:rFonts w:ascii="Segoe UI" w:hAnsi="Segoe UI" w:cs="Segoe UI"/>
      <w:sz w:val="18"/>
      <w:szCs w:val="18"/>
    </w:rPr>
  </w:style>
  <w:style w:type="character" w:styleId="afff1">
    <w:name w:val="Strong"/>
    <w:basedOn w:val="a3"/>
    <w:uiPriority w:val="22"/>
    <w:qFormat/>
    <w:rsid w:val="008D0C11"/>
    <w:rPr>
      <w:rFonts w:cs="Times New Roman"/>
      <w:b/>
      <w:bCs/>
    </w:rPr>
  </w:style>
  <w:style w:type="paragraph" w:customStyle="1" w:styleId="afff2">
    <w:name w:val="Табличный_заголовки"/>
    <w:basedOn w:val="a2"/>
    <w:qFormat/>
    <w:rsid w:val="0012730D"/>
    <w:pPr>
      <w:keepNext/>
      <w:keepLines/>
      <w:spacing w:after="0" w:line="240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paragraph" w:customStyle="1" w:styleId="afff3">
    <w:name w:val="Табличный_центр"/>
    <w:basedOn w:val="a2"/>
    <w:rsid w:val="0012730D"/>
    <w:pPr>
      <w:spacing w:after="0" w:line="240" w:lineRule="auto"/>
      <w:jc w:val="center"/>
    </w:pPr>
    <w:rPr>
      <w:rFonts w:ascii="Times New Roman" w:hAnsi="Times New Roman"/>
      <w:lang w:eastAsia="ru-RU"/>
    </w:rPr>
  </w:style>
  <w:style w:type="paragraph" w:customStyle="1" w:styleId="afff4">
    <w:name w:val="Табличный_слева"/>
    <w:basedOn w:val="a2"/>
    <w:rsid w:val="0012730D"/>
    <w:pPr>
      <w:spacing w:after="0" w:line="240" w:lineRule="auto"/>
    </w:pPr>
    <w:rPr>
      <w:rFonts w:ascii="Times New Roman" w:hAnsi="Times New Roman"/>
      <w:lang w:eastAsia="ru-RU"/>
    </w:rPr>
  </w:style>
  <w:style w:type="character" w:styleId="afff5">
    <w:name w:val="Hyperlink"/>
    <w:basedOn w:val="a3"/>
    <w:uiPriority w:val="99"/>
    <w:unhideWhenUsed/>
    <w:rsid w:val="00E714CA"/>
    <w:rPr>
      <w:rFonts w:cs="Times New Roman"/>
      <w:color w:val="0563C1" w:themeColor="hyperlink"/>
      <w:u w:val="single"/>
    </w:rPr>
  </w:style>
  <w:style w:type="numbering" w:styleId="111111">
    <w:name w:val="Outline List 2"/>
    <w:basedOn w:val="a5"/>
    <w:unhideWhenUsed/>
    <w:rsid w:val="00424EEB"/>
    <w:pPr>
      <w:numPr>
        <w:numId w:val="18"/>
      </w:numPr>
    </w:pPr>
  </w:style>
  <w:style w:type="character" w:customStyle="1" w:styleId="afff6">
    <w:name w:val="таблица Знак"/>
    <w:link w:val="afff7"/>
    <w:locked/>
    <w:rsid w:val="003E5F1F"/>
    <w:rPr>
      <w:rFonts w:ascii="Times New Roman" w:hAnsi="Times New Roman"/>
      <w:lang w:val="x-none" w:eastAsia="x-none"/>
    </w:rPr>
  </w:style>
  <w:style w:type="paragraph" w:customStyle="1" w:styleId="afff7">
    <w:name w:val="таблица"/>
    <w:basedOn w:val="a2"/>
    <w:link w:val="afff6"/>
    <w:qFormat/>
    <w:rsid w:val="003E5F1F"/>
    <w:pPr>
      <w:spacing w:before="60" w:after="60" w:line="240" w:lineRule="auto"/>
      <w:jc w:val="both"/>
    </w:pPr>
    <w:rPr>
      <w:rFonts w:ascii="Times New Roman" w:hAnsi="Times New Roman" w:cstheme="minorHAnsi"/>
      <w:lang w:val="x-none" w:eastAsia="x-none"/>
    </w:rPr>
  </w:style>
  <w:style w:type="paragraph" w:customStyle="1" w:styleId="G">
    <w:name w:val="_G_Таблица"/>
    <w:basedOn w:val="a2"/>
    <w:link w:val="G0"/>
    <w:rsid w:val="002726DB"/>
    <w:pPr>
      <w:spacing w:after="0" w:line="240" w:lineRule="auto"/>
      <w:contextualSpacing/>
      <w:jc w:val="center"/>
    </w:pPr>
    <w:rPr>
      <w:rFonts w:ascii="Times New Roman" w:eastAsiaTheme="minorHAnsi" w:hAnsi="Times New Roman"/>
      <w:iCs/>
      <w:szCs w:val="20"/>
      <w:lang w:eastAsia="ru-RU"/>
    </w:rPr>
  </w:style>
  <w:style w:type="character" w:customStyle="1" w:styleId="G0">
    <w:name w:val="_G_Таблица Знак"/>
    <w:link w:val="G"/>
    <w:rsid w:val="002726DB"/>
    <w:rPr>
      <w:rFonts w:ascii="Times New Roman" w:eastAsiaTheme="minorHAnsi" w:hAnsi="Times New Roman" w:cs="Times New Roman"/>
      <w:iCs/>
      <w:szCs w:val="20"/>
      <w:lang w:eastAsia="ru-RU"/>
    </w:rPr>
  </w:style>
  <w:style w:type="character" w:customStyle="1" w:styleId="blk">
    <w:name w:val="blk"/>
    <w:basedOn w:val="a3"/>
    <w:rsid w:val="009F767F"/>
  </w:style>
  <w:style w:type="character" w:customStyle="1" w:styleId="af9">
    <w:name w:val="_Сам рисунок Знак"/>
    <w:basedOn w:val="a8"/>
    <w:link w:val="af8"/>
    <w:rsid w:val="00B620C4"/>
    <w:rPr>
      <w:rFonts w:ascii="Times New Roman" w:eastAsiaTheme="minorEastAsia" w:hAnsi="Times New Roman" w:cs="Times New Roman"/>
      <w:iCs/>
      <w:noProof/>
      <w:sz w:val="24"/>
      <w:szCs w:val="26"/>
      <w:lang w:eastAsia="ru-RU"/>
    </w:rPr>
  </w:style>
  <w:style w:type="character" w:styleId="afff8">
    <w:name w:val="FollowedHyperlink"/>
    <w:basedOn w:val="a3"/>
    <w:uiPriority w:val="99"/>
    <w:semiHidden/>
    <w:unhideWhenUsed/>
    <w:rsid w:val="001D5272"/>
    <w:rPr>
      <w:color w:val="954F72"/>
      <w:u w:val="single"/>
    </w:rPr>
  </w:style>
  <w:style w:type="paragraph" w:customStyle="1" w:styleId="msonormal0">
    <w:name w:val="msonormal"/>
    <w:basedOn w:val="a2"/>
    <w:rsid w:val="001D52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1D5272"/>
    <w:pPr>
      <w:shd w:val="clear" w:color="000000" w:fill="CCCC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1D5272"/>
    <w:pPr>
      <w:shd w:val="clear" w:color="000000" w:fill="CCCC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7840-5C51-408B-9CC0-AAB62AE63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8123</Words>
  <Characters>46303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ооо</cp:lastModifiedBy>
  <cp:revision>2</cp:revision>
  <cp:lastPrinted>2018-05-18T08:30:00Z</cp:lastPrinted>
  <dcterms:created xsi:type="dcterms:W3CDTF">2019-12-19T07:32:00Z</dcterms:created>
  <dcterms:modified xsi:type="dcterms:W3CDTF">2019-12-19T07:32:00Z</dcterms:modified>
</cp:coreProperties>
</file>