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7C705B" w:rsidP="002B607A">
      <w:pPr>
        <w:jc w:val="center"/>
        <w:rPr>
          <w:b/>
          <w:caps/>
          <w:sz w:val="40"/>
          <w:szCs w:val="40"/>
        </w:rPr>
      </w:pPr>
      <w:r>
        <w:rPr>
          <w:b/>
          <w:caps/>
          <w:sz w:val="40"/>
          <w:szCs w:val="40"/>
        </w:rPr>
        <w:t>РАСПОРЯЖЕНИЕ</w:t>
      </w:r>
    </w:p>
    <w:p w:rsidR="00F3018A" w:rsidRPr="00210375" w:rsidRDefault="00F3018A" w:rsidP="002B607A">
      <w:pPr>
        <w:jc w:val="center"/>
        <w:rPr>
          <w:b/>
          <w:caps/>
          <w:sz w:val="40"/>
          <w:szCs w:val="40"/>
        </w:rPr>
      </w:pPr>
    </w:p>
    <w:p w:rsidR="002B607A" w:rsidRPr="000D773A" w:rsidRDefault="002B607A" w:rsidP="002B607A">
      <w:pPr>
        <w:ind w:right="-1"/>
        <w:jc w:val="center"/>
        <w:rPr>
          <w:sz w:val="28"/>
          <w:szCs w:val="28"/>
        </w:rPr>
      </w:pPr>
    </w:p>
    <w:tbl>
      <w:tblPr>
        <w:tblW w:w="9499" w:type="dxa"/>
        <w:tblInd w:w="210" w:type="dxa"/>
        <w:tblLayout w:type="fixed"/>
        <w:tblCellMar>
          <w:left w:w="70" w:type="dxa"/>
          <w:right w:w="70" w:type="dxa"/>
        </w:tblCellMar>
        <w:tblLook w:val="04A0" w:firstRow="1" w:lastRow="0" w:firstColumn="1" w:lastColumn="0" w:noHBand="0" w:noVBand="1"/>
      </w:tblPr>
      <w:tblGrid>
        <w:gridCol w:w="3118"/>
        <w:gridCol w:w="4774"/>
        <w:gridCol w:w="1607"/>
      </w:tblGrid>
      <w:tr w:rsidR="00F3018A" w:rsidRPr="002A6680" w:rsidTr="00F3018A">
        <w:trPr>
          <w:cantSplit/>
          <w:trHeight w:val="232"/>
        </w:trPr>
        <w:tc>
          <w:tcPr>
            <w:tcW w:w="3118"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F3018A" w:rsidRPr="002A6680" w:rsidTr="00BA64F7">
              <w:trPr>
                <w:cantSplit/>
                <w:trHeight w:val="271"/>
              </w:trPr>
              <w:tc>
                <w:tcPr>
                  <w:tcW w:w="2411" w:type="dxa"/>
                  <w:hideMark/>
                </w:tcPr>
                <w:p w:rsidR="00F3018A" w:rsidRPr="002A6680" w:rsidRDefault="00F3018A" w:rsidP="00BA64F7">
                  <w:pPr>
                    <w:rPr>
                      <w:sz w:val="28"/>
                      <w:szCs w:val="28"/>
                      <w:lang w:eastAsia="en-US"/>
                    </w:rPr>
                  </w:pPr>
                  <w:r w:rsidRPr="002A6680">
                    <w:rPr>
                      <w:sz w:val="28"/>
                      <w:szCs w:val="28"/>
                      <w:lang w:eastAsia="en-US"/>
                    </w:rPr>
                    <w:t>24.12.2019</w:t>
                  </w:r>
                </w:p>
              </w:tc>
              <w:tc>
                <w:tcPr>
                  <w:tcW w:w="5404" w:type="dxa"/>
                </w:tcPr>
                <w:p w:rsidR="00F3018A" w:rsidRPr="002A6680" w:rsidRDefault="00F3018A" w:rsidP="00BA64F7">
                  <w:pPr>
                    <w:rPr>
                      <w:sz w:val="28"/>
                      <w:szCs w:val="28"/>
                      <w:lang w:eastAsia="en-US"/>
                    </w:rPr>
                  </w:pPr>
                </w:p>
              </w:tc>
              <w:tc>
                <w:tcPr>
                  <w:tcW w:w="1800" w:type="dxa"/>
                  <w:hideMark/>
                </w:tcPr>
                <w:p w:rsidR="00F3018A" w:rsidRPr="002A6680" w:rsidRDefault="00F3018A" w:rsidP="00BA64F7">
                  <w:pPr>
                    <w:rPr>
                      <w:sz w:val="28"/>
                      <w:szCs w:val="28"/>
                      <w:lang w:eastAsia="en-US"/>
                    </w:rPr>
                  </w:pPr>
                  <w:r w:rsidRPr="002A6680">
                    <w:rPr>
                      <w:sz w:val="28"/>
                      <w:szCs w:val="28"/>
                      <w:lang w:eastAsia="en-US"/>
                    </w:rPr>
                    <w:t xml:space="preserve">     № 356-р</w:t>
                  </w:r>
                </w:p>
              </w:tc>
            </w:tr>
          </w:tbl>
          <w:p w:rsidR="00F3018A" w:rsidRPr="002A6680" w:rsidRDefault="00F3018A" w:rsidP="00BA64F7">
            <w:pPr>
              <w:rPr>
                <w:sz w:val="20"/>
                <w:szCs w:val="20"/>
              </w:rPr>
            </w:pPr>
          </w:p>
        </w:tc>
        <w:tc>
          <w:tcPr>
            <w:tcW w:w="4774"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F3018A" w:rsidRPr="002A6680" w:rsidTr="00BA64F7">
              <w:trPr>
                <w:cantSplit/>
                <w:trHeight w:val="271"/>
              </w:trPr>
              <w:tc>
                <w:tcPr>
                  <w:tcW w:w="2411" w:type="dxa"/>
                  <w:hideMark/>
                </w:tcPr>
                <w:p w:rsidR="00F3018A" w:rsidRPr="002A6680" w:rsidRDefault="00F3018A" w:rsidP="00BA64F7"/>
              </w:tc>
              <w:tc>
                <w:tcPr>
                  <w:tcW w:w="5404" w:type="dxa"/>
                </w:tcPr>
                <w:p w:rsidR="00F3018A" w:rsidRPr="002A6680" w:rsidRDefault="00F3018A" w:rsidP="00BA64F7">
                  <w:pPr>
                    <w:rPr>
                      <w:sz w:val="28"/>
                      <w:szCs w:val="28"/>
                      <w:lang w:eastAsia="en-US"/>
                    </w:rPr>
                  </w:pPr>
                </w:p>
              </w:tc>
              <w:tc>
                <w:tcPr>
                  <w:tcW w:w="1800" w:type="dxa"/>
                  <w:hideMark/>
                </w:tcPr>
                <w:p w:rsidR="00F3018A" w:rsidRPr="002A6680" w:rsidRDefault="00F3018A" w:rsidP="00BA64F7">
                  <w:pPr>
                    <w:rPr>
                      <w:sz w:val="28"/>
                      <w:szCs w:val="28"/>
                      <w:lang w:eastAsia="en-US"/>
                    </w:rPr>
                  </w:pPr>
                  <w:r w:rsidRPr="002A6680">
                    <w:rPr>
                      <w:sz w:val="28"/>
                      <w:szCs w:val="28"/>
                      <w:lang w:eastAsia="en-US"/>
                    </w:rPr>
                    <w:t xml:space="preserve">     № 356-р</w:t>
                  </w:r>
                </w:p>
              </w:tc>
            </w:tr>
          </w:tbl>
          <w:p w:rsidR="00F3018A" w:rsidRPr="00F3018A" w:rsidRDefault="00F3018A" w:rsidP="00F3018A">
            <w:pPr>
              <w:ind w:left="-1345"/>
              <w:jc w:val="center"/>
            </w:pPr>
            <w:proofErr w:type="spellStart"/>
            <w:r w:rsidRPr="00F3018A">
              <w:t>г</w:t>
            </w:r>
            <w:proofErr w:type="gramStart"/>
            <w:r w:rsidRPr="00F3018A">
              <w:t>.Н</w:t>
            </w:r>
            <w:proofErr w:type="gramEnd"/>
            <w:r w:rsidRPr="00F3018A">
              <w:t>ефтеюганск</w:t>
            </w:r>
            <w:proofErr w:type="spellEnd"/>
          </w:p>
        </w:tc>
        <w:tc>
          <w:tcPr>
            <w:tcW w:w="1607" w:type="dxa"/>
            <w:hideMark/>
          </w:tcPr>
          <w:tbl>
            <w:tblPr>
              <w:tblW w:w="12874" w:type="dxa"/>
              <w:tblLayout w:type="fixed"/>
              <w:tblCellMar>
                <w:left w:w="70" w:type="dxa"/>
                <w:right w:w="70" w:type="dxa"/>
              </w:tblCellMar>
              <w:tblLook w:val="04A0" w:firstRow="1" w:lastRow="0" w:firstColumn="1" w:lastColumn="0" w:noHBand="0" w:noVBand="1"/>
            </w:tblPr>
            <w:tblGrid>
              <w:gridCol w:w="5670"/>
              <w:gridCol w:w="5404"/>
              <w:gridCol w:w="1800"/>
            </w:tblGrid>
            <w:tr w:rsidR="00F3018A" w:rsidRPr="002A6680" w:rsidTr="00F3018A">
              <w:trPr>
                <w:cantSplit/>
                <w:trHeight w:val="271"/>
              </w:trPr>
              <w:tc>
                <w:tcPr>
                  <w:tcW w:w="5670" w:type="dxa"/>
                  <w:hideMark/>
                </w:tcPr>
                <w:p w:rsidR="00F3018A" w:rsidRDefault="00F3018A" w:rsidP="00BA64F7">
                  <w:pPr>
                    <w:rPr>
                      <w:sz w:val="28"/>
                      <w:szCs w:val="28"/>
                      <w:lang w:eastAsia="en-US"/>
                    </w:rPr>
                  </w:pPr>
                  <w:r w:rsidRPr="002A6680">
                    <w:rPr>
                      <w:sz w:val="28"/>
                      <w:szCs w:val="28"/>
                      <w:lang w:eastAsia="en-US"/>
                    </w:rPr>
                    <w:t>№ 36</w:t>
                  </w:r>
                  <w:r w:rsidR="00674619">
                    <w:rPr>
                      <w:sz w:val="28"/>
                      <w:szCs w:val="28"/>
                    </w:rPr>
                    <w:t>9</w:t>
                  </w:r>
                  <w:r w:rsidRPr="002A6680">
                    <w:rPr>
                      <w:sz w:val="28"/>
                      <w:szCs w:val="28"/>
                      <w:lang w:eastAsia="en-US"/>
                    </w:rPr>
                    <w:t>-р</w:t>
                  </w:r>
                </w:p>
                <w:p w:rsidR="00F3018A" w:rsidRDefault="00F3018A" w:rsidP="00F3018A">
                  <w:pPr>
                    <w:ind w:left="-8164"/>
                    <w:rPr>
                      <w:sz w:val="28"/>
                      <w:szCs w:val="28"/>
                      <w:lang w:eastAsia="en-US"/>
                    </w:rPr>
                  </w:pPr>
                </w:p>
                <w:p w:rsidR="00F3018A" w:rsidRPr="009B1E03" w:rsidRDefault="00F3018A" w:rsidP="00F3018A">
                  <w:pPr>
                    <w:ind w:left="-360" w:firstLine="360"/>
                    <w:jc w:val="center"/>
                    <w:rPr>
                      <w:sz w:val="28"/>
                      <w:szCs w:val="28"/>
                    </w:rPr>
                  </w:pPr>
                  <w:proofErr w:type="spellStart"/>
                  <w:r>
                    <w:t>г</w:t>
                  </w:r>
                  <w:proofErr w:type="gramStart"/>
                  <w:r>
                    <w:t>.Н</w:t>
                  </w:r>
                  <w:proofErr w:type="gramEnd"/>
                  <w:r>
                    <w:t>ефтеюганск</w:t>
                  </w:r>
                  <w:proofErr w:type="spellEnd"/>
                </w:p>
                <w:p w:rsidR="00F3018A" w:rsidRPr="002A6680" w:rsidRDefault="00F3018A" w:rsidP="00F3018A">
                  <w:pPr>
                    <w:ind w:left="-5328"/>
                    <w:jc w:val="center"/>
                    <w:rPr>
                      <w:sz w:val="28"/>
                      <w:szCs w:val="28"/>
                      <w:lang w:eastAsia="en-US"/>
                    </w:rPr>
                  </w:pPr>
                </w:p>
              </w:tc>
              <w:tc>
                <w:tcPr>
                  <w:tcW w:w="5404" w:type="dxa"/>
                </w:tcPr>
                <w:p w:rsidR="00F3018A" w:rsidRPr="002A6680" w:rsidRDefault="00F3018A" w:rsidP="00BA64F7">
                  <w:pPr>
                    <w:rPr>
                      <w:sz w:val="28"/>
                      <w:szCs w:val="28"/>
                      <w:lang w:eastAsia="en-US"/>
                    </w:rPr>
                  </w:pPr>
                </w:p>
              </w:tc>
              <w:tc>
                <w:tcPr>
                  <w:tcW w:w="1800" w:type="dxa"/>
                  <w:hideMark/>
                </w:tcPr>
                <w:p w:rsidR="00F3018A" w:rsidRPr="002A6680" w:rsidRDefault="00F3018A" w:rsidP="00BA64F7">
                  <w:pPr>
                    <w:rPr>
                      <w:sz w:val="28"/>
                      <w:szCs w:val="28"/>
                      <w:lang w:eastAsia="en-US"/>
                    </w:rPr>
                  </w:pPr>
                  <w:r w:rsidRPr="002A6680">
                    <w:rPr>
                      <w:sz w:val="28"/>
                      <w:szCs w:val="28"/>
                      <w:lang w:eastAsia="en-US"/>
                    </w:rPr>
                    <w:t xml:space="preserve">     № 356-р</w:t>
                  </w:r>
                </w:p>
              </w:tc>
            </w:tr>
          </w:tbl>
          <w:p w:rsidR="00F3018A" w:rsidRPr="002A6680" w:rsidRDefault="00F3018A" w:rsidP="00BA64F7">
            <w:pPr>
              <w:rPr>
                <w:sz w:val="20"/>
                <w:szCs w:val="20"/>
              </w:rPr>
            </w:pPr>
          </w:p>
        </w:tc>
      </w:tr>
    </w:tbl>
    <w:p w:rsidR="00E67D5C" w:rsidRDefault="0020094D" w:rsidP="007020F5">
      <w:pPr>
        <w:ind w:left="-360" w:firstLine="360"/>
        <w:jc w:val="center"/>
        <w:rPr>
          <w:b/>
          <w:sz w:val="28"/>
          <w:szCs w:val="28"/>
        </w:rPr>
      </w:pPr>
      <w:r w:rsidRPr="0020094D">
        <w:rPr>
          <w:b/>
          <w:sz w:val="28"/>
          <w:szCs w:val="28"/>
        </w:rPr>
        <w:t xml:space="preserve">О внесении изменения в распоряжение администрации города Нефтеюганска от </w:t>
      </w:r>
      <w:r>
        <w:rPr>
          <w:b/>
          <w:sz w:val="28"/>
          <w:szCs w:val="28"/>
        </w:rPr>
        <w:t>20.12.2018</w:t>
      </w:r>
      <w:r w:rsidRPr="0020094D">
        <w:rPr>
          <w:b/>
          <w:sz w:val="28"/>
          <w:szCs w:val="28"/>
        </w:rPr>
        <w:t xml:space="preserve"> № </w:t>
      </w:r>
      <w:r>
        <w:rPr>
          <w:b/>
          <w:sz w:val="28"/>
          <w:szCs w:val="28"/>
        </w:rPr>
        <w:t>402</w:t>
      </w:r>
      <w:r w:rsidRPr="0020094D">
        <w:rPr>
          <w:b/>
          <w:sz w:val="28"/>
          <w:szCs w:val="28"/>
        </w:rPr>
        <w:t>-р «</w:t>
      </w:r>
      <w:r w:rsidR="007020F5" w:rsidRPr="007020F5">
        <w:rPr>
          <w:b/>
          <w:sz w:val="28"/>
          <w:szCs w:val="28"/>
        </w:rPr>
        <w:t>О порядке и размерах возмещения расходов, связанных со служебными командировками лиц, замещающих должности муниципальной службы в администрации города Нефтеюганска, органах администрации города Нефтеюганска</w:t>
      </w:r>
      <w:r w:rsidRPr="0020094D">
        <w:rPr>
          <w:b/>
          <w:sz w:val="28"/>
          <w:szCs w:val="28"/>
        </w:rPr>
        <w:t>»</w:t>
      </w:r>
    </w:p>
    <w:p w:rsidR="00F3018A" w:rsidRDefault="00F3018A" w:rsidP="007020F5">
      <w:pPr>
        <w:ind w:left="-360" w:firstLine="360"/>
        <w:jc w:val="center"/>
        <w:rPr>
          <w:b/>
          <w:sz w:val="28"/>
          <w:szCs w:val="28"/>
        </w:rPr>
      </w:pPr>
    </w:p>
    <w:p w:rsidR="00D6183B" w:rsidRPr="008A2627" w:rsidRDefault="00E96F97" w:rsidP="00D6183B">
      <w:pPr>
        <w:shd w:val="clear" w:color="auto" w:fill="FFFFFF"/>
        <w:ind w:left="38" w:firstLine="670"/>
        <w:jc w:val="both"/>
      </w:pPr>
      <w:r>
        <w:rPr>
          <w:sz w:val="28"/>
          <w:szCs w:val="28"/>
        </w:rPr>
        <w:t>В соответствии с</w:t>
      </w:r>
      <w:r w:rsidR="00694DEE">
        <w:rPr>
          <w:sz w:val="28"/>
          <w:szCs w:val="28"/>
        </w:rPr>
        <w:t xml:space="preserve"> Трудовым кодексом Российской Федерации,</w:t>
      </w:r>
      <w:r>
        <w:rPr>
          <w:sz w:val="28"/>
          <w:szCs w:val="28"/>
        </w:rPr>
        <w:t xml:space="preserve"> </w:t>
      </w:r>
      <w:r w:rsidR="00C26763">
        <w:rPr>
          <w:sz w:val="28"/>
          <w:szCs w:val="28"/>
        </w:rPr>
        <w:t>Уставом города Нефтеюганска, в</w:t>
      </w:r>
      <w:r>
        <w:rPr>
          <w:sz w:val="28"/>
          <w:szCs w:val="28"/>
        </w:rPr>
        <w:t xml:space="preserve"> целях</w:t>
      </w:r>
      <w:r w:rsidR="00137C77">
        <w:rPr>
          <w:sz w:val="28"/>
          <w:szCs w:val="28"/>
        </w:rPr>
        <w:t xml:space="preserve"> устранения технической ошибки</w:t>
      </w:r>
      <w:r w:rsidR="00D6183B" w:rsidRPr="008A2627">
        <w:rPr>
          <w:sz w:val="28"/>
          <w:szCs w:val="28"/>
        </w:rPr>
        <w:t>:</w:t>
      </w:r>
    </w:p>
    <w:p w:rsidR="00491E68" w:rsidRDefault="00D6183B" w:rsidP="006C03CD">
      <w:pPr>
        <w:shd w:val="clear" w:color="auto" w:fill="FFFFFF"/>
        <w:spacing w:line="317" w:lineRule="exact"/>
        <w:ind w:left="24" w:right="5" w:firstLine="730"/>
        <w:jc w:val="both"/>
        <w:rPr>
          <w:sz w:val="28"/>
          <w:szCs w:val="28"/>
        </w:rPr>
      </w:pPr>
      <w:r w:rsidRPr="008A2627">
        <w:rPr>
          <w:sz w:val="28"/>
          <w:szCs w:val="28"/>
        </w:rPr>
        <w:t>1.</w:t>
      </w:r>
      <w:r w:rsidR="00491E68" w:rsidRPr="00491E68">
        <w:rPr>
          <w:sz w:val="28"/>
          <w:szCs w:val="28"/>
        </w:rPr>
        <w:t>Внести изменение в распоряжение администрации города Нефтеюганска</w:t>
      </w:r>
      <w:r w:rsidR="00491E68">
        <w:rPr>
          <w:sz w:val="28"/>
          <w:szCs w:val="28"/>
        </w:rPr>
        <w:t xml:space="preserve"> </w:t>
      </w:r>
      <w:r w:rsidR="007141EE" w:rsidRPr="007141EE">
        <w:rPr>
          <w:sz w:val="28"/>
          <w:szCs w:val="28"/>
        </w:rPr>
        <w:t>от 20.12.2018 № 402-р «О порядке и размерах возмещения расходов, связанных со служебными командировками лиц, замещающих должности муниципальной службы в администрации города Нефтеюганска, органах администрации города Нефтеюганска»</w:t>
      </w:r>
      <w:r w:rsidR="0091532F">
        <w:rPr>
          <w:sz w:val="28"/>
          <w:szCs w:val="28"/>
        </w:rPr>
        <w:t xml:space="preserve">, а именно: пункт                              22 приложения к распоряжению исключить.  </w:t>
      </w:r>
    </w:p>
    <w:p w:rsidR="00633085" w:rsidRPr="00CB4EC4" w:rsidRDefault="007D5168" w:rsidP="00CB4EC4">
      <w:pPr>
        <w:shd w:val="clear" w:color="auto" w:fill="FFFFFF"/>
        <w:spacing w:line="317" w:lineRule="exact"/>
        <w:ind w:left="24" w:right="5" w:firstLine="730"/>
        <w:jc w:val="both"/>
        <w:rPr>
          <w:sz w:val="28"/>
          <w:szCs w:val="28"/>
        </w:rPr>
      </w:pPr>
      <w:r>
        <w:rPr>
          <w:sz w:val="28"/>
          <w:szCs w:val="28"/>
        </w:rPr>
        <w:t>2</w:t>
      </w:r>
      <w:r w:rsidR="00633085" w:rsidRPr="00CB4EC4">
        <w:rPr>
          <w:sz w:val="28"/>
          <w:szCs w:val="28"/>
        </w:rPr>
        <w:t xml:space="preserve">.Департаменту по делам администрации города (Прокопович П.А.) </w:t>
      </w:r>
      <w:proofErr w:type="gramStart"/>
      <w:r w:rsidR="00633085" w:rsidRPr="00CB4EC4">
        <w:rPr>
          <w:sz w:val="28"/>
          <w:szCs w:val="28"/>
        </w:rPr>
        <w:t xml:space="preserve">разместить </w:t>
      </w:r>
      <w:r w:rsidR="00BD597B">
        <w:rPr>
          <w:sz w:val="28"/>
          <w:szCs w:val="28"/>
        </w:rPr>
        <w:t>распоряжение</w:t>
      </w:r>
      <w:proofErr w:type="gramEnd"/>
      <w:r w:rsidR="00633085" w:rsidRPr="00CB4EC4">
        <w:rPr>
          <w:sz w:val="28"/>
          <w:szCs w:val="28"/>
        </w:rPr>
        <w:t xml:space="preserve"> на официальном сайте органов местного самоуправления города Нефтеюганска в сети Интернет.</w:t>
      </w:r>
    </w:p>
    <w:p w:rsidR="006C03CD" w:rsidRPr="006C03CD" w:rsidRDefault="00633085" w:rsidP="006C03CD">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2B607A" w:rsidRPr="00AE729F" w:rsidRDefault="0017171B" w:rsidP="009B1E03">
      <w:pPr>
        <w:rPr>
          <w:sz w:val="28"/>
          <w:szCs w:val="28"/>
        </w:rPr>
      </w:pPr>
      <w:r>
        <w:rPr>
          <w:sz w:val="28"/>
          <w:szCs w:val="28"/>
        </w:rPr>
        <w:t>Г</w:t>
      </w:r>
      <w:r w:rsidR="002C03F3">
        <w:rPr>
          <w:sz w:val="28"/>
          <w:szCs w:val="28"/>
        </w:rPr>
        <w:t>лав</w:t>
      </w:r>
      <w:r>
        <w:rPr>
          <w:sz w:val="28"/>
          <w:szCs w:val="28"/>
        </w:rPr>
        <w:t xml:space="preserve">а </w:t>
      </w:r>
      <w:r w:rsidR="002C03F3">
        <w:rPr>
          <w:sz w:val="28"/>
          <w:szCs w:val="28"/>
        </w:rPr>
        <w:t>города</w:t>
      </w:r>
      <w:r w:rsidR="00907584">
        <w:rPr>
          <w:sz w:val="28"/>
          <w:szCs w:val="28"/>
        </w:rPr>
        <w:t xml:space="preserve"> Нефтеюганска</w:t>
      </w:r>
      <w:r w:rsidR="00F578F5">
        <w:rPr>
          <w:sz w:val="28"/>
          <w:szCs w:val="28"/>
        </w:rPr>
        <w:t xml:space="preserve">                                                  </w:t>
      </w:r>
      <w:r w:rsidR="00130DEB">
        <w:rPr>
          <w:sz w:val="28"/>
          <w:szCs w:val="28"/>
        </w:rPr>
        <w:t xml:space="preserve">           </w:t>
      </w:r>
      <w:r w:rsidR="00F578F5">
        <w:rPr>
          <w:sz w:val="28"/>
          <w:szCs w:val="28"/>
        </w:rPr>
        <w:t xml:space="preserve">  </w:t>
      </w:r>
      <w:proofErr w:type="spellStart"/>
      <w:r>
        <w:rPr>
          <w:sz w:val="28"/>
          <w:szCs w:val="28"/>
        </w:rPr>
        <w:t>С.Ю.Дегтярев</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E67D5C" w:rsidRDefault="00E67D5C" w:rsidP="004D6E0E">
      <w:pPr>
        <w:ind w:left="6120"/>
        <w:rPr>
          <w:sz w:val="28"/>
          <w:szCs w:val="28"/>
        </w:rPr>
      </w:pPr>
      <w:bookmarkStart w:id="0" w:name="_GoBack"/>
      <w:bookmarkEnd w:id="0"/>
    </w:p>
    <w:sectPr w:rsidR="00E67D5C" w:rsidSect="000C42B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00" w:rsidRDefault="001B0D00" w:rsidP="00C16039">
      <w:r>
        <w:separator/>
      </w:r>
    </w:p>
  </w:endnote>
  <w:endnote w:type="continuationSeparator" w:id="0">
    <w:p w:rsidR="001B0D00" w:rsidRDefault="001B0D00"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00" w:rsidRDefault="001B0D00" w:rsidP="00C16039">
      <w:r>
        <w:separator/>
      </w:r>
    </w:p>
  </w:footnote>
  <w:footnote w:type="continuationSeparator" w:id="0">
    <w:p w:rsidR="001B0D00" w:rsidRDefault="001B0D00" w:rsidP="00C1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3EBF"/>
    <w:rsid w:val="00034255"/>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2A3B"/>
    <w:rsid w:val="00052F5B"/>
    <w:rsid w:val="00053364"/>
    <w:rsid w:val="00053A7D"/>
    <w:rsid w:val="00053E49"/>
    <w:rsid w:val="00054C06"/>
    <w:rsid w:val="00065369"/>
    <w:rsid w:val="0006635B"/>
    <w:rsid w:val="000667AA"/>
    <w:rsid w:val="00066CA2"/>
    <w:rsid w:val="000675A2"/>
    <w:rsid w:val="00071DA7"/>
    <w:rsid w:val="00071F73"/>
    <w:rsid w:val="00072120"/>
    <w:rsid w:val="00072939"/>
    <w:rsid w:val="0007332C"/>
    <w:rsid w:val="0007337A"/>
    <w:rsid w:val="0007357F"/>
    <w:rsid w:val="000744F3"/>
    <w:rsid w:val="00080431"/>
    <w:rsid w:val="00081C8B"/>
    <w:rsid w:val="00082E9D"/>
    <w:rsid w:val="00083E1F"/>
    <w:rsid w:val="000842A6"/>
    <w:rsid w:val="0008443B"/>
    <w:rsid w:val="00086619"/>
    <w:rsid w:val="00086935"/>
    <w:rsid w:val="00091463"/>
    <w:rsid w:val="00091C5A"/>
    <w:rsid w:val="0009403A"/>
    <w:rsid w:val="00095A03"/>
    <w:rsid w:val="0009605B"/>
    <w:rsid w:val="000962E2"/>
    <w:rsid w:val="000A0CD3"/>
    <w:rsid w:val="000A1622"/>
    <w:rsid w:val="000A2E9B"/>
    <w:rsid w:val="000A3BD6"/>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B7B8F"/>
    <w:rsid w:val="000C009D"/>
    <w:rsid w:val="000C0AEB"/>
    <w:rsid w:val="000C0F70"/>
    <w:rsid w:val="000C133B"/>
    <w:rsid w:val="000C1ED6"/>
    <w:rsid w:val="000C212F"/>
    <w:rsid w:val="000C274E"/>
    <w:rsid w:val="000C2F1C"/>
    <w:rsid w:val="000C3995"/>
    <w:rsid w:val="000C420B"/>
    <w:rsid w:val="000C42BC"/>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BB"/>
    <w:rsid w:val="00126CF3"/>
    <w:rsid w:val="00130DEB"/>
    <w:rsid w:val="00131BA3"/>
    <w:rsid w:val="001328A9"/>
    <w:rsid w:val="001330CE"/>
    <w:rsid w:val="00133E3C"/>
    <w:rsid w:val="00133FAD"/>
    <w:rsid w:val="00135FAC"/>
    <w:rsid w:val="00136683"/>
    <w:rsid w:val="00137563"/>
    <w:rsid w:val="001377A5"/>
    <w:rsid w:val="00137C77"/>
    <w:rsid w:val="00140147"/>
    <w:rsid w:val="0014048C"/>
    <w:rsid w:val="00141294"/>
    <w:rsid w:val="00141C38"/>
    <w:rsid w:val="00142896"/>
    <w:rsid w:val="00142A10"/>
    <w:rsid w:val="001438CA"/>
    <w:rsid w:val="00144662"/>
    <w:rsid w:val="0014581A"/>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4B04"/>
    <w:rsid w:val="001563FB"/>
    <w:rsid w:val="001569F0"/>
    <w:rsid w:val="00156B02"/>
    <w:rsid w:val="00156F89"/>
    <w:rsid w:val="00156FBA"/>
    <w:rsid w:val="00161E96"/>
    <w:rsid w:val="00164884"/>
    <w:rsid w:val="0016508A"/>
    <w:rsid w:val="00165462"/>
    <w:rsid w:val="00170A2B"/>
    <w:rsid w:val="0017171B"/>
    <w:rsid w:val="00171FA0"/>
    <w:rsid w:val="00172047"/>
    <w:rsid w:val="0017376F"/>
    <w:rsid w:val="00174D39"/>
    <w:rsid w:val="001750D3"/>
    <w:rsid w:val="00175AB1"/>
    <w:rsid w:val="00176D27"/>
    <w:rsid w:val="00177913"/>
    <w:rsid w:val="00180427"/>
    <w:rsid w:val="0018070B"/>
    <w:rsid w:val="001813F7"/>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33A9"/>
    <w:rsid w:val="001A761F"/>
    <w:rsid w:val="001A77F3"/>
    <w:rsid w:val="001A7D43"/>
    <w:rsid w:val="001B09FD"/>
    <w:rsid w:val="001B0D00"/>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94D"/>
    <w:rsid w:val="00200EB1"/>
    <w:rsid w:val="00201842"/>
    <w:rsid w:val="00202ECF"/>
    <w:rsid w:val="0020385E"/>
    <w:rsid w:val="00206E65"/>
    <w:rsid w:val="00207183"/>
    <w:rsid w:val="00210F32"/>
    <w:rsid w:val="00211247"/>
    <w:rsid w:val="002117BE"/>
    <w:rsid w:val="00213296"/>
    <w:rsid w:val="00213C20"/>
    <w:rsid w:val="00215402"/>
    <w:rsid w:val="00215DD2"/>
    <w:rsid w:val="00222C98"/>
    <w:rsid w:val="00223827"/>
    <w:rsid w:val="00223ADE"/>
    <w:rsid w:val="0022471F"/>
    <w:rsid w:val="00226551"/>
    <w:rsid w:val="00230D86"/>
    <w:rsid w:val="0023204F"/>
    <w:rsid w:val="00232A80"/>
    <w:rsid w:val="00233F31"/>
    <w:rsid w:val="00234E1E"/>
    <w:rsid w:val="00236A7C"/>
    <w:rsid w:val="0023718A"/>
    <w:rsid w:val="00241456"/>
    <w:rsid w:val="00242B30"/>
    <w:rsid w:val="0024325C"/>
    <w:rsid w:val="00244DA5"/>
    <w:rsid w:val="00244DEE"/>
    <w:rsid w:val="0024500F"/>
    <w:rsid w:val="00245374"/>
    <w:rsid w:val="00245488"/>
    <w:rsid w:val="00246C3F"/>
    <w:rsid w:val="00247A42"/>
    <w:rsid w:val="002510FB"/>
    <w:rsid w:val="0025144A"/>
    <w:rsid w:val="0025214D"/>
    <w:rsid w:val="002529E1"/>
    <w:rsid w:val="00252C2C"/>
    <w:rsid w:val="002531DA"/>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052B"/>
    <w:rsid w:val="00281F04"/>
    <w:rsid w:val="0028347D"/>
    <w:rsid w:val="002834CA"/>
    <w:rsid w:val="0028365C"/>
    <w:rsid w:val="0028468B"/>
    <w:rsid w:val="00285997"/>
    <w:rsid w:val="00285E70"/>
    <w:rsid w:val="00285EBD"/>
    <w:rsid w:val="00286C25"/>
    <w:rsid w:val="00290760"/>
    <w:rsid w:val="00290D44"/>
    <w:rsid w:val="0029112C"/>
    <w:rsid w:val="00292CB6"/>
    <w:rsid w:val="00294638"/>
    <w:rsid w:val="00294B44"/>
    <w:rsid w:val="00294E6B"/>
    <w:rsid w:val="002953C7"/>
    <w:rsid w:val="00295D6C"/>
    <w:rsid w:val="002970B1"/>
    <w:rsid w:val="002A1B3D"/>
    <w:rsid w:val="002A1BB0"/>
    <w:rsid w:val="002A3622"/>
    <w:rsid w:val="002A39B8"/>
    <w:rsid w:val="002A4AA7"/>
    <w:rsid w:val="002A5693"/>
    <w:rsid w:val="002A6ABC"/>
    <w:rsid w:val="002A6C25"/>
    <w:rsid w:val="002A703F"/>
    <w:rsid w:val="002B183B"/>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A5"/>
    <w:rsid w:val="002C61F0"/>
    <w:rsid w:val="002C647B"/>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67EE"/>
    <w:rsid w:val="002E7456"/>
    <w:rsid w:val="002F0E5A"/>
    <w:rsid w:val="002F14D9"/>
    <w:rsid w:val="002F15F4"/>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4A12"/>
    <w:rsid w:val="00305EBC"/>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0A7A"/>
    <w:rsid w:val="00321EB3"/>
    <w:rsid w:val="00322334"/>
    <w:rsid w:val="003223F0"/>
    <w:rsid w:val="00322F7D"/>
    <w:rsid w:val="00323095"/>
    <w:rsid w:val="0032438D"/>
    <w:rsid w:val="003243BE"/>
    <w:rsid w:val="00326561"/>
    <w:rsid w:val="00326FCD"/>
    <w:rsid w:val="00327B45"/>
    <w:rsid w:val="00335897"/>
    <w:rsid w:val="00335A31"/>
    <w:rsid w:val="003366D3"/>
    <w:rsid w:val="00337E85"/>
    <w:rsid w:val="00340079"/>
    <w:rsid w:val="00341BD0"/>
    <w:rsid w:val="00342E1F"/>
    <w:rsid w:val="00343C17"/>
    <w:rsid w:val="00344F13"/>
    <w:rsid w:val="00346292"/>
    <w:rsid w:val="003476A2"/>
    <w:rsid w:val="00350005"/>
    <w:rsid w:val="00351C56"/>
    <w:rsid w:val="00353BB4"/>
    <w:rsid w:val="00355279"/>
    <w:rsid w:val="00355998"/>
    <w:rsid w:val="003559FB"/>
    <w:rsid w:val="00355DA7"/>
    <w:rsid w:val="003561A1"/>
    <w:rsid w:val="00357121"/>
    <w:rsid w:val="00361A52"/>
    <w:rsid w:val="003620CE"/>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87DC7"/>
    <w:rsid w:val="0039159F"/>
    <w:rsid w:val="00391763"/>
    <w:rsid w:val="0039224B"/>
    <w:rsid w:val="00393DC0"/>
    <w:rsid w:val="00395145"/>
    <w:rsid w:val="0039606D"/>
    <w:rsid w:val="003A11EA"/>
    <w:rsid w:val="003A41DF"/>
    <w:rsid w:val="003A4AAF"/>
    <w:rsid w:val="003A5358"/>
    <w:rsid w:val="003A6B12"/>
    <w:rsid w:val="003A7B02"/>
    <w:rsid w:val="003B0A3D"/>
    <w:rsid w:val="003B0A5A"/>
    <w:rsid w:val="003B2E01"/>
    <w:rsid w:val="003B35A7"/>
    <w:rsid w:val="003B458E"/>
    <w:rsid w:val="003B4E86"/>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36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561"/>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15C"/>
    <w:rsid w:val="00457A8E"/>
    <w:rsid w:val="00457CE9"/>
    <w:rsid w:val="00457F88"/>
    <w:rsid w:val="00461545"/>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538"/>
    <w:rsid w:val="00484890"/>
    <w:rsid w:val="00484A2C"/>
    <w:rsid w:val="00485487"/>
    <w:rsid w:val="00485CFD"/>
    <w:rsid w:val="0048690B"/>
    <w:rsid w:val="004878CD"/>
    <w:rsid w:val="004879A3"/>
    <w:rsid w:val="00487AC9"/>
    <w:rsid w:val="00487ED1"/>
    <w:rsid w:val="004904B1"/>
    <w:rsid w:val="00491E68"/>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57F0"/>
    <w:rsid w:val="004B7A5F"/>
    <w:rsid w:val="004B7D36"/>
    <w:rsid w:val="004C00C9"/>
    <w:rsid w:val="004C0A9B"/>
    <w:rsid w:val="004C26F4"/>
    <w:rsid w:val="004C2F3C"/>
    <w:rsid w:val="004C55EA"/>
    <w:rsid w:val="004C5BE3"/>
    <w:rsid w:val="004C5D57"/>
    <w:rsid w:val="004C5ECA"/>
    <w:rsid w:val="004D0983"/>
    <w:rsid w:val="004D0F27"/>
    <w:rsid w:val="004D2A0F"/>
    <w:rsid w:val="004D6ABC"/>
    <w:rsid w:val="004D6E0E"/>
    <w:rsid w:val="004D718C"/>
    <w:rsid w:val="004D7D39"/>
    <w:rsid w:val="004E0C4E"/>
    <w:rsid w:val="004E0F05"/>
    <w:rsid w:val="004E1133"/>
    <w:rsid w:val="004E1905"/>
    <w:rsid w:val="004E2D1B"/>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3F4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3B5A"/>
    <w:rsid w:val="005652AB"/>
    <w:rsid w:val="00565CF1"/>
    <w:rsid w:val="00566FB1"/>
    <w:rsid w:val="00567B9C"/>
    <w:rsid w:val="00567C6A"/>
    <w:rsid w:val="00567DA0"/>
    <w:rsid w:val="00574131"/>
    <w:rsid w:val="00575776"/>
    <w:rsid w:val="005772A6"/>
    <w:rsid w:val="00577B51"/>
    <w:rsid w:val="0058322E"/>
    <w:rsid w:val="00584CB2"/>
    <w:rsid w:val="00585500"/>
    <w:rsid w:val="00585EFF"/>
    <w:rsid w:val="00585F82"/>
    <w:rsid w:val="0058740C"/>
    <w:rsid w:val="00590285"/>
    <w:rsid w:val="005911BE"/>
    <w:rsid w:val="00593324"/>
    <w:rsid w:val="00594382"/>
    <w:rsid w:val="0059439B"/>
    <w:rsid w:val="00596869"/>
    <w:rsid w:val="005A14DD"/>
    <w:rsid w:val="005A2575"/>
    <w:rsid w:val="005A26D6"/>
    <w:rsid w:val="005A36D0"/>
    <w:rsid w:val="005A477E"/>
    <w:rsid w:val="005A6E3A"/>
    <w:rsid w:val="005B153B"/>
    <w:rsid w:val="005B1FC2"/>
    <w:rsid w:val="005B2426"/>
    <w:rsid w:val="005B41F7"/>
    <w:rsid w:val="005B7569"/>
    <w:rsid w:val="005C1840"/>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D6F75"/>
    <w:rsid w:val="005E3BFA"/>
    <w:rsid w:val="005E4EF9"/>
    <w:rsid w:val="005E534F"/>
    <w:rsid w:val="005E5418"/>
    <w:rsid w:val="005E636E"/>
    <w:rsid w:val="005E769B"/>
    <w:rsid w:val="005E7846"/>
    <w:rsid w:val="005F0826"/>
    <w:rsid w:val="005F0CD7"/>
    <w:rsid w:val="005F2795"/>
    <w:rsid w:val="005F2983"/>
    <w:rsid w:val="005F3958"/>
    <w:rsid w:val="005F68AD"/>
    <w:rsid w:val="005F6CDF"/>
    <w:rsid w:val="00600996"/>
    <w:rsid w:val="00602879"/>
    <w:rsid w:val="00603241"/>
    <w:rsid w:val="006036EB"/>
    <w:rsid w:val="0060391F"/>
    <w:rsid w:val="00605F99"/>
    <w:rsid w:val="00606245"/>
    <w:rsid w:val="00606353"/>
    <w:rsid w:val="00606FC4"/>
    <w:rsid w:val="0061129E"/>
    <w:rsid w:val="00611FEB"/>
    <w:rsid w:val="00612B38"/>
    <w:rsid w:val="006130B5"/>
    <w:rsid w:val="00613874"/>
    <w:rsid w:val="00614824"/>
    <w:rsid w:val="00614949"/>
    <w:rsid w:val="006242BA"/>
    <w:rsid w:val="0062517F"/>
    <w:rsid w:val="00627AC0"/>
    <w:rsid w:val="00631038"/>
    <w:rsid w:val="00631489"/>
    <w:rsid w:val="00631774"/>
    <w:rsid w:val="00632678"/>
    <w:rsid w:val="00633085"/>
    <w:rsid w:val="0063419A"/>
    <w:rsid w:val="00634302"/>
    <w:rsid w:val="00635654"/>
    <w:rsid w:val="00635684"/>
    <w:rsid w:val="006407AB"/>
    <w:rsid w:val="00640816"/>
    <w:rsid w:val="0064121F"/>
    <w:rsid w:val="00641343"/>
    <w:rsid w:val="00641FB2"/>
    <w:rsid w:val="00642050"/>
    <w:rsid w:val="00643847"/>
    <w:rsid w:val="00644DD8"/>
    <w:rsid w:val="00645BE1"/>
    <w:rsid w:val="006472E0"/>
    <w:rsid w:val="006473EA"/>
    <w:rsid w:val="00650A83"/>
    <w:rsid w:val="006511A6"/>
    <w:rsid w:val="00651C18"/>
    <w:rsid w:val="006540BF"/>
    <w:rsid w:val="006550E6"/>
    <w:rsid w:val="00655348"/>
    <w:rsid w:val="00655B45"/>
    <w:rsid w:val="00655B85"/>
    <w:rsid w:val="00655FCF"/>
    <w:rsid w:val="006574B8"/>
    <w:rsid w:val="006615BC"/>
    <w:rsid w:val="00662D51"/>
    <w:rsid w:val="0066395C"/>
    <w:rsid w:val="0066443A"/>
    <w:rsid w:val="00665034"/>
    <w:rsid w:val="006652FA"/>
    <w:rsid w:val="0066566B"/>
    <w:rsid w:val="006663AF"/>
    <w:rsid w:val="00666D1C"/>
    <w:rsid w:val="00671188"/>
    <w:rsid w:val="00671AAC"/>
    <w:rsid w:val="00671BF9"/>
    <w:rsid w:val="00672468"/>
    <w:rsid w:val="00674349"/>
    <w:rsid w:val="006743F2"/>
    <w:rsid w:val="00674619"/>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4DEE"/>
    <w:rsid w:val="00695131"/>
    <w:rsid w:val="00697495"/>
    <w:rsid w:val="00697D36"/>
    <w:rsid w:val="006A036E"/>
    <w:rsid w:val="006A1B31"/>
    <w:rsid w:val="006A1CC9"/>
    <w:rsid w:val="006A2834"/>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3CD"/>
    <w:rsid w:val="006C0639"/>
    <w:rsid w:val="006C0984"/>
    <w:rsid w:val="006C0FDA"/>
    <w:rsid w:val="006C4FE4"/>
    <w:rsid w:val="006C534C"/>
    <w:rsid w:val="006C768D"/>
    <w:rsid w:val="006D10DF"/>
    <w:rsid w:val="006D2941"/>
    <w:rsid w:val="006D2C51"/>
    <w:rsid w:val="006D2F35"/>
    <w:rsid w:val="006D3475"/>
    <w:rsid w:val="006D3CB0"/>
    <w:rsid w:val="006D42D3"/>
    <w:rsid w:val="006D64DC"/>
    <w:rsid w:val="006D6A14"/>
    <w:rsid w:val="006D7ACE"/>
    <w:rsid w:val="006E0AA0"/>
    <w:rsid w:val="006E0DB4"/>
    <w:rsid w:val="006E0E51"/>
    <w:rsid w:val="006E2171"/>
    <w:rsid w:val="006E272C"/>
    <w:rsid w:val="006E4B03"/>
    <w:rsid w:val="006E5211"/>
    <w:rsid w:val="006E5594"/>
    <w:rsid w:val="006E5ED9"/>
    <w:rsid w:val="006E6985"/>
    <w:rsid w:val="006E7D15"/>
    <w:rsid w:val="006F03DE"/>
    <w:rsid w:val="006F0E64"/>
    <w:rsid w:val="006F1B1A"/>
    <w:rsid w:val="006F1C3C"/>
    <w:rsid w:val="006F26E1"/>
    <w:rsid w:val="006F3E08"/>
    <w:rsid w:val="006F7C91"/>
    <w:rsid w:val="006F7E1D"/>
    <w:rsid w:val="007020F5"/>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1E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0990"/>
    <w:rsid w:val="007313BD"/>
    <w:rsid w:val="00732EE4"/>
    <w:rsid w:val="0073308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6C6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57F"/>
    <w:rsid w:val="007858F2"/>
    <w:rsid w:val="007863AD"/>
    <w:rsid w:val="00786EF5"/>
    <w:rsid w:val="00787B8A"/>
    <w:rsid w:val="0079255C"/>
    <w:rsid w:val="0079356E"/>
    <w:rsid w:val="00793888"/>
    <w:rsid w:val="00794594"/>
    <w:rsid w:val="00796897"/>
    <w:rsid w:val="0079736C"/>
    <w:rsid w:val="007977F4"/>
    <w:rsid w:val="007978B3"/>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403"/>
    <w:rsid w:val="007C376E"/>
    <w:rsid w:val="007C4797"/>
    <w:rsid w:val="007C5CB6"/>
    <w:rsid w:val="007C705B"/>
    <w:rsid w:val="007D0F4A"/>
    <w:rsid w:val="007D1C40"/>
    <w:rsid w:val="007D1D5F"/>
    <w:rsid w:val="007D253A"/>
    <w:rsid w:val="007D2554"/>
    <w:rsid w:val="007D2ED2"/>
    <w:rsid w:val="007D37D5"/>
    <w:rsid w:val="007D4835"/>
    <w:rsid w:val="007D483E"/>
    <w:rsid w:val="007D4F43"/>
    <w:rsid w:val="007D5168"/>
    <w:rsid w:val="007D5B8C"/>
    <w:rsid w:val="007D6E5E"/>
    <w:rsid w:val="007D7DE1"/>
    <w:rsid w:val="007E01BC"/>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2642"/>
    <w:rsid w:val="00862E32"/>
    <w:rsid w:val="00865153"/>
    <w:rsid w:val="00865D52"/>
    <w:rsid w:val="00870E94"/>
    <w:rsid w:val="0087236D"/>
    <w:rsid w:val="008726C0"/>
    <w:rsid w:val="00872C30"/>
    <w:rsid w:val="00873A7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2627"/>
    <w:rsid w:val="008A495A"/>
    <w:rsid w:val="008A5427"/>
    <w:rsid w:val="008B0590"/>
    <w:rsid w:val="008B0DDE"/>
    <w:rsid w:val="008B1690"/>
    <w:rsid w:val="008B1A52"/>
    <w:rsid w:val="008B271F"/>
    <w:rsid w:val="008B29B0"/>
    <w:rsid w:val="008B3287"/>
    <w:rsid w:val="008B344B"/>
    <w:rsid w:val="008B3B68"/>
    <w:rsid w:val="008B4336"/>
    <w:rsid w:val="008B4970"/>
    <w:rsid w:val="008B6181"/>
    <w:rsid w:val="008B66FD"/>
    <w:rsid w:val="008C12B9"/>
    <w:rsid w:val="008C2102"/>
    <w:rsid w:val="008C218C"/>
    <w:rsid w:val="008C3123"/>
    <w:rsid w:val="008C356F"/>
    <w:rsid w:val="008D18FF"/>
    <w:rsid w:val="008D2B9E"/>
    <w:rsid w:val="008D2C51"/>
    <w:rsid w:val="008D38E6"/>
    <w:rsid w:val="008D3F95"/>
    <w:rsid w:val="008D432F"/>
    <w:rsid w:val="008D4502"/>
    <w:rsid w:val="008D5A0B"/>
    <w:rsid w:val="008D7AEF"/>
    <w:rsid w:val="008E0034"/>
    <w:rsid w:val="008E0A3E"/>
    <w:rsid w:val="008E1463"/>
    <w:rsid w:val="008E19D5"/>
    <w:rsid w:val="008E3AAC"/>
    <w:rsid w:val="008E3AB7"/>
    <w:rsid w:val="008E3DA4"/>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3834"/>
    <w:rsid w:val="00905D03"/>
    <w:rsid w:val="00905E28"/>
    <w:rsid w:val="0090641E"/>
    <w:rsid w:val="0090687E"/>
    <w:rsid w:val="00906BD6"/>
    <w:rsid w:val="0090748A"/>
    <w:rsid w:val="00907584"/>
    <w:rsid w:val="00907644"/>
    <w:rsid w:val="0091065D"/>
    <w:rsid w:val="00910D0B"/>
    <w:rsid w:val="009120A8"/>
    <w:rsid w:val="00913296"/>
    <w:rsid w:val="0091407E"/>
    <w:rsid w:val="009152D5"/>
    <w:rsid w:val="0091532F"/>
    <w:rsid w:val="009159AC"/>
    <w:rsid w:val="009160F0"/>
    <w:rsid w:val="00916944"/>
    <w:rsid w:val="0091769D"/>
    <w:rsid w:val="009200A6"/>
    <w:rsid w:val="0092068A"/>
    <w:rsid w:val="00922469"/>
    <w:rsid w:val="00923015"/>
    <w:rsid w:val="009236C6"/>
    <w:rsid w:val="00923E06"/>
    <w:rsid w:val="00923E86"/>
    <w:rsid w:val="00925A47"/>
    <w:rsid w:val="00925DEE"/>
    <w:rsid w:val="00930655"/>
    <w:rsid w:val="00930977"/>
    <w:rsid w:val="009320A4"/>
    <w:rsid w:val="00933234"/>
    <w:rsid w:val="00934689"/>
    <w:rsid w:val="009346EC"/>
    <w:rsid w:val="009349BE"/>
    <w:rsid w:val="00935B28"/>
    <w:rsid w:val="00936C22"/>
    <w:rsid w:val="0093723A"/>
    <w:rsid w:val="00937B24"/>
    <w:rsid w:val="0094019D"/>
    <w:rsid w:val="009405D8"/>
    <w:rsid w:val="00941C0B"/>
    <w:rsid w:val="00942D22"/>
    <w:rsid w:val="00942E1C"/>
    <w:rsid w:val="0094589A"/>
    <w:rsid w:val="00950355"/>
    <w:rsid w:val="00953D63"/>
    <w:rsid w:val="00954453"/>
    <w:rsid w:val="00954B17"/>
    <w:rsid w:val="009551D1"/>
    <w:rsid w:val="00955CDD"/>
    <w:rsid w:val="009606B7"/>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30C"/>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E03"/>
    <w:rsid w:val="009B2639"/>
    <w:rsid w:val="009B3229"/>
    <w:rsid w:val="009B3BFD"/>
    <w:rsid w:val="009B3FF4"/>
    <w:rsid w:val="009B5567"/>
    <w:rsid w:val="009B7972"/>
    <w:rsid w:val="009C0210"/>
    <w:rsid w:val="009C1122"/>
    <w:rsid w:val="009C11A9"/>
    <w:rsid w:val="009C2362"/>
    <w:rsid w:val="009C2A43"/>
    <w:rsid w:val="009C4EC0"/>
    <w:rsid w:val="009C7B29"/>
    <w:rsid w:val="009D0752"/>
    <w:rsid w:val="009D2777"/>
    <w:rsid w:val="009D48E8"/>
    <w:rsid w:val="009D4942"/>
    <w:rsid w:val="009D4A3F"/>
    <w:rsid w:val="009D53D1"/>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059"/>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45A"/>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633B"/>
    <w:rsid w:val="00AC1684"/>
    <w:rsid w:val="00AC1A69"/>
    <w:rsid w:val="00AC1BBD"/>
    <w:rsid w:val="00AC2874"/>
    <w:rsid w:val="00AC2966"/>
    <w:rsid w:val="00AC49C2"/>
    <w:rsid w:val="00AC4AD7"/>
    <w:rsid w:val="00AC4CC4"/>
    <w:rsid w:val="00AC5A87"/>
    <w:rsid w:val="00AC6914"/>
    <w:rsid w:val="00AD0583"/>
    <w:rsid w:val="00AD0838"/>
    <w:rsid w:val="00AD09BE"/>
    <w:rsid w:val="00AD337B"/>
    <w:rsid w:val="00AD607D"/>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4668"/>
    <w:rsid w:val="00B05B58"/>
    <w:rsid w:val="00B060B7"/>
    <w:rsid w:val="00B067E0"/>
    <w:rsid w:val="00B100D7"/>
    <w:rsid w:val="00B1083B"/>
    <w:rsid w:val="00B10D5B"/>
    <w:rsid w:val="00B11467"/>
    <w:rsid w:val="00B13B39"/>
    <w:rsid w:val="00B13F8B"/>
    <w:rsid w:val="00B13FD0"/>
    <w:rsid w:val="00B16C86"/>
    <w:rsid w:val="00B16D53"/>
    <w:rsid w:val="00B1725B"/>
    <w:rsid w:val="00B21DF6"/>
    <w:rsid w:val="00B22941"/>
    <w:rsid w:val="00B234C2"/>
    <w:rsid w:val="00B24552"/>
    <w:rsid w:val="00B252FB"/>
    <w:rsid w:val="00B25516"/>
    <w:rsid w:val="00B26375"/>
    <w:rsid w:val="00B26F26"/>
    <w:rsid w:val="00B26F2F"/>
    <w:rsid w:val="00B31909"/>
    <w:rsid w:val="00B328B9"/>
    <w:rsid w:val="00B3365E"/>
    <w:rsid w:val="00B33A95"/>
    <w:rsid w:val="00B34D83"/>
    <w:rsid w:val="00B3613F"/>
    <w:rsid w:val="00B36B15"/>
    <w:rsid w:val="00B371DA"/>
    <w:rsid w:val="00B417DE"/>
    <w:rsid w:val="00B41C83"/>
    <w:rsid w:val="00B431C9"/>
    <w:rsid w:val="00B43FBC"/>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53A7"/>
    <w:rsid w:val="00B76E96"/>
    <w:rsid w:val="00B80101"/>
    <w:rsid w:val="00B81988"/>
    <w:rsid w:val="00B82EA1"/>
    <w:rsid w:val="00B83286"/>
    <w:rsid w:val="00B836D8"/>
    <w:rsid w:val="00B83CD5"/>
    <w:rsid w:val="00B8557A"/>
    <w:rsid w:val="00B87DA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597B"/>
    <w:rsid w:val="00BD689E"/>
    <w:rsid w:val="00BD7CD0"/>
    <w:rsid w:val="00BD7E28"/>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266F"/>
    <w:rsid w:val="00BF4D4E"/>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6763"/>
    <w:rsid w:val="00C27919"/>
    <w:rsid w:val="00C317B1"/>
    <w:rsid w:val="00C349E9"/>
    <w:rsid w:val="00C3636E"/>
    <w:rsid w:val="00C407F6"/>
    <w:rsid w:val="00C42E2E"/>
    <w:rsid w:val="00C43341"/>
    <w:rsid w:val="00C4342B"/>
    <w:rsid w:val="00C43CC9"/>
    <w:rsid w:val="00C451F9"/>
    <w:rsid w:val="00C455D9"/>
    <w:rsid w:val="00C500E5"/>
    <w:rsid w:val="00C5014E"/>
    <w:rsid w:val="00C5393D"/>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562"/>
    <w:rsid w:val="00C9699F"/>
    <w:rsid w:val="00C97DAB"/>
    <w:rsid w:val="00CA200C"/>
    <w:rsid w:val="00CA224C"/>
    <w:rsid w:val="00CA42E2"/>
    <w:rsid w:val="00CA451F"/>
    <w:rsid w:val="00CA506E"/>
    <w:rsid w:val="00CA6406"/>
    <w:rsid w:val="00CA7C16"/>
    <w:rsid w:val="00CB128B"/>
    <w:rsid w:val="00CB1AB7"/>
    <w:rsid w:val="00CB2298"/>
    <w:rsid w:val="00CB24AE"/>
    <w:rsid w:val="00CB35B1"/>
    <w:rsid w:val="00CB490D"/>
    <w:rsid w:val="00CB4EC4"/>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1E8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3835"/>
    <w:rsid w:val="00D1401D"/>
    <w:rsid w:val="00D14265"/>
    <w:rsid w:val="00D157D2"/>
    <w:rsid w:val="00D16155"/>
    <w:rsid w:val="00D161D5"/>
    <w:rsid w:val="00D16289"/>
    <w:rsid w:val="00D16DCD"/>
    <w:rsid w:val="00D175CE"/>
    <w:rsid w:val="00D2034A"/>
    <w:rsid w:val="00D209AF"/>
    <w:rsid w:val="00D22FBB"/>
    <w:rsid w:val="00D2416E"/>
    <w:rsid w:val="00D24CF5"/>
    <w:rsid w:val="00D255FA"/>
    <w:rsid w:val="00D26F47"/>
    <w:rsid w:val="00D27052"/>
    <w:rsid w:val="00D2719C"/>
    <w:rsid w:val="00D27F5D"/>
    <w:rsid w:val="00D3183C"/>
    <w:rsid w:val="00D327A6"/>
    <w:rsid w:val="00D3320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1B4"/>
    <w:rsid w:val="00D64326"/>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1890"/>
    <w:rsid w:val="00DC21A3"/>
    <w:rsid w:val="00DC46E4"/>
    <w:rsid w:val="00DC4AED"/>
    <w:rsid w:val="00DC5EF4"/>
    <w:rsid w:val="00DC77AC"/>
    <w:rsid w:val="00DD07CF"/>
    <w:rsid w:val="00DD1BFB"/>
    <w:rsid w:val="00DD1FA9"/>
    <w:rsid w:val="00DD30EC"/>
    <w:rsid w:val="00DD4E92"/>
    <w:rsid w:val="00DD4FA6"/>
    <w:rsid w:val="00DD561E"/>
    <w:rsid w:val="00DD5B17"/>
    <w:rsid w:val="00DD6405"/>
    <w:rsid w:val="00DD6812"/>
    <w:rsid w:val="00DD70EF"/>
    <w:rsid w:val="00DD7485"/>
    <w:rsid w:val="00DE05BF"/>
    <w:rsid w:val="00DE0778"/>
    <w:rsid w:val="00DE0E28"/>
    <w:rsid w:val="00DE1030"/>
    <w:rsid w:val="00DE21BF"/>
    <w:rsid w:val="00DE2F81"/>
    <w:rsid w:val="00DE4C75"/>
    <w:rsid w:val="00DE5437"/>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3A14"/>
    <w:rsid w:val="00E04661"/>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0CF9"/>
    <w:rsid w:val="00E44336"/>
    <w:rsid w:val="00E47CD3"/>
    <w:rsid w:val="00E53D7E"/>
    <w:rsid w:val="00E548EC"/>
    <w:rsid w:val="00E54999"/>
    <w:rsid w:val="00E56C85"/>
    <w:rsid w:val="00E57571"/>
    <w:rsid w:val="00E602DD"/>
    <w:rsid w:val="00E6116D"/>
    <w:rsid w:val="00E6127C"/>
    <w:rsid w:val="00E61826"/>
    <w:rsid w:val="00E62BE8"/>
    <w:rsid w:val="00E63C38"/>
    <w:rsid w:val="00E67D5C"/>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389"/>
    <w:rsid w:val="00E90F31"/>
    <w:rsid w:val="00E91850"/>
    <w:rsid w:val="00E922F7"/>
    <w:rsid w:val="00E924F9"/>
    <w:rsid w:val="00E9329D"/>
    <w:rsid w:val="00E93822"/>
    <w:rsid w:val="00E93DF4"/>
    <w:rsid w:val="00E96AC9"/>
    <w:rsid w:val="00E96F97"/>
    <w:rsid w:val="00E97741"/>
    <w:rsid w:val="00EA1294"/>
    <w:rsid w:val="00EA2870"/>
    <w:rsid w:val="00EA48DE"/>
    <w:rsid w:val="00EA5641"/>
    <w:rsid w:val="00EA7F03"/>
    <w:rsid w:val="00EB3FAF"/>
    <w:rsid w:val="00EB4A16"/>
    <w:rsid w:val="00EB4E3C"/>
    <w:rsid w:val="00EB4E7B"/>
    <w:rsid w:val="00EB5750"/>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EF7E11"/>
    <w:rsid w:val="00F00085"/>
    <w:rsid w:val="00F00E7A"/>
    <w:rsid w:val="00F0196B"/>
    <w:rsid w:val="00F024AD"/>
    <w:rsid w:val="00F03005"/>
    <w:rsid w:val="00F03454"/>
    <w:rsid w:val="00F03852"/>
    <w:rsid w:val="00F038B0"/>
    <w:rsid w:val="00F042A2"/>
    <w:rsid w:val="00F057DE"/>
    <w:rsid w:val="00F05E4C"/>
    <w:rsid w:val="00F065E6"/>
    <w:rsid w:val="00F07991"/>
    <w:rsid w:val="00F11E87"/>
    <w:rsid w:val="00F1304F"/>
    <w:rsid w:val="00F1412A"/>
    <w:rsid w:val="00F14B8E"/>
    <w:rsid w:val="00F15A15"/>
    <w:rsid w:val="00F15AA3"/>
    <w:rsid w:val="00F15E7C"/>
    <w:rsid w:val="00F177E1"/>
    <w:rsid w:val="00F203AF"/>
    <w:rsid w:val="00F204E3"/>
    <w:rsid w:val="00F212DA"/>
    <w:rsid w:val="00F2219E"/>
    <w:rsid w:val="00F2278A"/>
    <w:rsid w:val="00F23B72"/>
    <w:rsid w:val="00F2467C"/>
    <w:rsid w:val="00F24CF7"/>
    <w:rsid w:val="00F3018A"/>
    <w:rsid w:val="00F31B38"/>
    <w:rsid w:val="00F32DED"/>
    <w:rsid w:val="00F332B8"/>
    <w:rsid w:val="00F332BE"/>
    <w:rsid w:val="00F34322"/>
    <w:rsid w:val="00F34351"/>
    <w:rsid w:val="00F36D7B"/>
    <w:rsid w:val="00F41062"/>
    <w:rsid w:val="00F42723"/>
    <w:rsid w:val="00F4346C"/>
    <w:rsid w:val="00F434E0"/>
    <w:rsid w:val="00F4450F"/>
    <w:rsid w:val="00F464C4"/>
    <w:rsid w:val="00F50F95"/>
    <w:rsid w:val="00F52ECB"/>
    <w:rsid w:val="00F536FE"/>
    <w:rsid w:val="00F53CE1"/>
    <w:rsid w:val="00F56C2A"/>
    <w:rsid w:val="00F578F5"/>
    <w:rsid w:val="00F6175E"/>
    <w:rsid w:val="00F6189D"/>
    <w:rsid w:val="00F62744"/>
    <w:rsid w:val="00F62A52"/>
    <w:rsid w:val="00F62ED1"/>
    <w:rsid w:val="00F654D7"/>
    <w:rsid w:val="00F65E95"/>
    <w:rsid w:val="00F665CD"/>
    <w:rsid w:val="00F66A70"/>
    <w:rsid w:val="00F678D0"/>
    <w:rsid w:val="00F7046B"/>
    <w:rsid w:val="00F708B2"/>
    <w:rsid w:val="00F7116C"/>
    <w:rsid w:val="00F717B1"/>
    <w:rsid w:val="00F74B4C"/>
    <w:rsid w:val="00F7518F"/>
    <w:rsid w:val="00F76EEF"/>
    <w:rsid w:val="00F808C3"/>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8D8"/>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0F83"/>
    <w:rsid w:val="00FE1878"/>
    <w:rsid w:val="00FE1B7C"/>
    <w:rsid w:val="00FE418D"/>
    <w:rsid w:val="00FE66DB"/>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06082301">
      <w:bodyDiv w:val="1"/>
      <w:marLeft w:val="0"/>
      <w:marRight w:val="0"/>
      <w:marTop w:val="0"/>
      <w:marBottom w:val="0"/>
      <w:divBdr>
        <w:top w:val="none" w:sz="0" w:space="0" w:color="auto"/>
        <w:left w:val="none" w:sz="0" w:space="0" w:color="auto"/>
        <w:bottom w:val="none" w:sz="0" w:space="0" w:color="auto"/>
        <w:right w:val="none" w:sz="0" w:space="0" w:color="auto"/>
      </w:divBdr>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114717071">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51E6-DC73-4762-9123-66012CE6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9880</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285</cp:revision>
  <cp:lastPrinted>2019-12-18T09:55:00Z</cp:lastPrinted>
  <dcterms:created xsi:type="dcterms:W3CDTF">2013-07-30T07:32:00Z</dcterms:created>
  <dcterms:modified xsi:type="dcterms:W3CDTF">2019-12-25T09:22:00Z</dcterms:modified>
</cp:coreProperties>
</file>