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70" w:rsidRDefault="00644578">
      <w:pPr>
        <w:jc w:val="center"/>
      </w:pPr>
      <w:r>
        <w:rPr>
          <w:noProof/>
        </w:rPr>
        <w:drawing>
          <wp:inline distT="0" distB="0" distL="0" distR="0">
            <wp:extent cx="819150" cy="102552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370" w:rsidRDefault="00C30370">
      <w:pPr>
        <w:jc w:val="center"/>
      </w:pPr>
    </w:p>
    <w:p w:rsidR="00C30370" w:rsidRDefault="00644578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30370" w:rsidRDefault="00644578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30370" w:rsidRDefault="00C30370">
      <w:pPr>
        <w:jc w:val="center"/>
        <w:rPr>
          <w:b/>
          <w:sz w:val="18"/>
        </w:rPr>
      </w:pPr>
    </w:p>
    <w:p w:rsidR="00C30370" w:rsidRPr="009D2274" w:rsidRDefault="00644578">
      <w:pPr>
        <w:pStyle w:val="a5"/>
        <w:jc w:val="center"/>
        <w:rPr>
          <w:b/>
          <w:i w:val="0"/>
          <w:sz w:val="18"/>
          <w:szCs w:val="18"/>
        </w:rPr>
      </w:pPr>
      <w:r>
        <w:rPr>
          <w:b/>
          <w:i w:val="0"/>
          <w:sz w:val="18"/>
        </w:rPr>
        <w:t xml:space="preserve">16 микрорайон, 23 дом, </w:t>
      </w:r>
      <w:r w:rsidRPr="009D2274">
        <w:rPr>
          <w:b/>
          <w:i w:val="0"/>
          <w:sz w:val="18"/>
          <w:szCs w:val="18"/>
        </w:rPr>
        <w:t xml:space="preserve">помещение 97, г. Нефтеюганск, </w:t>
      </w:r>
      <w:r w:rsidRPr="009D2274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30370" w:rsidRDefault="00644578">
      <w:pPr>
        <w:pStyle w:val="a5"/>
        <w:jc w:val="center"/>
        <w:rPr>
          <w:b/>
          <w:i w:val="0"/>
          <w:sz w:val="18"/>
        </w:rPr>
      </w:pPr>
      <w:r w:rsidRPr="009D2274">
        <w:rPr>
          <w:b/>
          <w:i w:val="0"/>
          <w:sz w:val="18"/>
          <w:szCs w:val="18"/>
        </w:rPr>
        <w:t xml:space="preserve">тел./факс (3463) 20-30-55, 20-30-63 E-mail: </w:t>
      </w:r>
      <w:hyperlink r:id="rId8" w:history="1">
        <w:r w:rsidRPr="009D2274">
          <w:rPr>
            <w:rStyle w:val="a9"/>
            <w:b/>
            <w:i w:val="0"/>
            <w:sz w:val="18"/>
            <w:szCs w:val="18"/>
          </w:rPr>
          <w:t>sp-ugansk@mail.ru</w:t>
        </w:r>
      </w:hyperlink>
      <w:r w:rsidRPr="009D2274">
        <w:rPr>
          <w:b/>
          <w:i w:val="0"/>
          <w:sz w:val="18"/>
          <w:szCs w:val="18"/>
        </w:rPr>
        <w:t xml:space="preserve"> </w:t>
      </w:r>
      <w:hyperlink r:id="rId9" w:history="1">
        <w:r w:rsidR="00234FAA" w:rsidRPr="00800EC6">
          <w:rPr>
            <w:rStyle w:val="a9"/>
            <w:b/>
            <w:i w:val="0"/>
            <w:sz w:val="18"/>
            <w:szCs w:val="18"/>
          </w:rPr>
          <w:t>www.admugansk.ru</w:t>
        </w:r>
      </w:hyperlink>
      <w:r>
        <w:rPr>
          <w:b/>
          <w:i w:val="0"/>
          <w:sz w:val="18"/>
        </w:rPr>
        <w:t xml:space="preserve"> </w:t>
      </w:r>
    </w:p>
    <w:p w:rsidR="00C30370" w:rsidRDefault="00C30370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1"/>
        <w:gridCol w:w="4820"/>
      </w:tblGrid>
      <w:tr w:rsidR="00C30370">
        <w:tc>
          <w:tcPr>
            <w:tcW w:w="4751" w:type="dxa"/>
          </w:tcPr>
          <w:p w:rsidR="00C30370" w:rsidRDefault="00AB1ADF" w:rsidP="00EB1543">
            <w:pPr>
              <w:rPr>
                <w:color w:val="FF0000"/>
                <w:sz w:val="28"/>
              </w:rPr>
            </w:pPr>
            <w:r w:rsidRPr="00AB1ADF">
              <w:rPr>
                <w:color w:val="auto"/>
                <w:sz w:val="28"/>
              </w:rPr>
              <w:t xml:space="preserve">Исх. № </w:t>
            </w:r>
            <w:r w:rsidR="00EB1543">
              <w:rPr>
                <w:color w:val="auto"/>
                <w:sz w:val="28"/>
              </w:rPr>
              <w:t>476</w:t>
            </w:r>
            <w:r w:rsidRPr="00AB1ADF">
              <w:rPr>
                <w:color w:val="auto"/>
                <w:sz w:val="28"/>
              </w:rPr>
              <w:t xml:space="preserve"> от </w:t>
            </w:r>
            <w:r w:rsidR="004A14CE">
              <w:rPr>
                <w:color w:val="auto"/>
                <w:sz w:val="28"/>
              </w:rPr>
              <w:t>2</w:t>
            </w:r>
            <w:r w:rsidR="007C47B9">
              <w:rPr>
                <w:color w:val="auto"/>
                <w:sz w:val="28"/>
              </w:rPr>
              <w:t>8</w:t>
            </w:r>
            <w:r w:rsidRPr="00AB1ADF">
              <w:rPr>
                <w:color w:val="auto"/>
                <w:sz w:val="28"/>
              </w:rPr>
              <w:t>.</w:t>
            </w:r>
            <w:r w:rsidR="004A14CE">
              <w:rPr>
                <w:color w:val="auto"/>
                <w:sz w:val="28"/>
              </w:rPr>
              <w:t>11</w:t>
            </w:r>
            <w:r w:rsidRPr="00AB1ADF">
              <w:rPr>
                <w:color w:val="auto"/>
                <w:sz w:val="28"/>
              </w:rPr>
              <w:t>.2019</w:t>
            </w:r>
          </w:p>
        </w:tc>
        <w:tc>
          <w:tcPr>
            <w:tcW w:w="4820" w:type="dxa"/>
          </w:tcPr>
          <w:p w:rsidR="00C30370" w:rsidRDefault="00C30370">
            <w:pPr>
              <w:jc w:val="both"/>
              <w:rPr>
                <w:sz w:val="28"/>
              </w:rPr>
            </w:pPr>
          </w:p>
        </w:tc>
      </w:tr>
    </w:tbl>
    <w:p w:rsidR="00C30370" w:rsidRDefault="00C30370">
      <w:pPr>
        <w:spacing w:line="276" w:lineRule="auto"/>
      </w:pPr>
    </w:p>
    <w:p w:rsidR="00C30370" w:rsidRPr="00931AFF" w:rsidRDefault="00644578" w:rsidP="00EE42D5">
      <w:pPr>
        <w:jc w:val="center"/>
        <w:rPr>
          <w:color w:val="auto"/>
          <w:sz w:val="28"/>
          <w:szCs w:val="28"/>
        </w:rPr>
      </w:pPr>
      <w:r w:rsidRPr="00931AFF">
        <w:rPr>
          <w:color w:val="auto"/>
          <w:sz w:val="28"/>
          <w:szCs w:val="28"/>
        </w:rPr>
        <w:t xml:space="preserve">Заключение </w:t>
      </w:r>
    </w:p>
    <w:p w:rsidR="00C30370" w:rsidRPr="00931AFF" w:rsidRDefault="00644578" w:rsidP="00EE42D5">
      <w:pPr>
        <w:jc w:val="center"/>
        <w:rPr>
          <w:color w:val="auto"/>
          <w:sz w:val="28"/>
          <w:szCs w:val="28"/>
        </w:rPr>
      </w:pPr>
      <w:r w:rsidRPr="00931AFF">
        <w:rPr>
          <w:color w:val="auto"/>
          <w:sz w:val="28"/>
          <w:szCs w:val="28"/>
        </w:rPr>
        <w:t>на проект постановления администрации города Нефтеюганска</w:t>
      </w:r>
    </w:p>
    <w:p w:rsidR="00B81792" w:rsidRPr="00B81792" w:rsidRDefault="00123437" w:rsidP="00EE42D5">
      <w:pPr>
        <w:jc w:val="center"/>
        <w:rPr>
          <w:color w:val="auto"/>
          <w:sz w:val="28"/>
          <w:szCs w:val="28"/>
        </w:rPr>
      </w:pPr>
      <w:r>
        <w:rPr>
          <w:sz w:val="28"/>
        </w:rPr>
        <w:t>«</w:t>
      </w:r>
      <w:r w:rsidR="00B81792" w:rsidRPr="00B81792">
        <w:rPr>
          <w:color w:val="auto"/>
          <w:sz w:val="28"/>
          <w:szCs w:val="28"/>
        </w:rPr>
        <w:t xml:space="preserve">Об утверждении порядка определения объёма и предоставления </w:t>
      </w:r>
    </w:p>
    <w:p w:rsidR="00B81792" w:rsidRPr="00B81792" w:rsidRDefault="00B81792" w:rsidP="00EE42D5">
      <w:pPr>
        <w:jc w:val="center"/>
        <w:rPr>
          <w:color w:val="auto"/>
          <w:sz w:val="28"/>
          <w:szCs w:val="28"/>
        </w:rPr>
      </w:pPr>
      <w:r w:rsidRPr="00B81792">
        <w:rPr>
          <w:color w:val="auto"/>
          <w:sz w:val="28"/>
          <w:szCs w:val="28"/>
        </w:rPr>
        <w:t xml:space="preserve">субсидии социально ориентированным некоммерческим организациям, </w:t>
      </w:r>
    </w:p>
    <w:p w:rsidR="00C30370" w:rsidRPr="00931AFF" w:rsidRDefault="00B81792" w:rsidP="00EE42D5">
      <w:pPr>
        <w:jc w:val="center"/>
        <w:rPr>
          <w:color w:val="auto"/>
          <w:sz w:val="28"/>
          <w:szCs w:val="28"/>
        </w:rPr>
      </w:pPr>
      <w:r w:rsidRPr="00B81792">
        <w:rPr>
          <w:color w:val="auto"/>
          <w:sz w:val="28"/>
          <w:szCs w:val="28"/>
        </w:rPr>
        <w:t>не являющимся муниципальными учреждениями, осуществляющим деятельность по предоставлению общего образования на территории города Нефтеюганска, на оплату коммунальных услуг, содержание имущества</w:t>
      </w:r>
      <w:r w:rsidR="00123437">
        <w:rPr>
          <w:sz w:val="28"/>
        </w:rPr>
        <w:t xml:space="preserve">» </w:t>
      </w:r>
    </w:p>
    <w:p w:rsidR="00931AFF" w:rsidRDefault="00931AFF" w:rsidP="00036B8F">
      <w:pPr>
        <w:spacing w:line="276" w:lineRule="auto"/>
        <w:jc w:val="center"/>
        <w:rPr>
          <w:sz w:val="28"/>
        </w:rPr>
      </w:pPr>
    </w:p>
    <w:p w:rsidR="00C30370" w:rsidRPr="00B01A06" w:rsidRDefault="00644578" w:rsidP="00EE42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Счётная палата в соответствии  с пунктом 7 части 2 статьи 9 Федерального закона от 07.02.2011 № 6-ФЗ «Об общих принципах организации и деятельности контрольно-сч</w:t>
      </w:r>
      <w:r w:rsidR="00986108">
        <w:rPr>
          <w:sz w:val="28"/>
        </w:rPr>
        <w:t>ё</w:t>
      </w:r>
      <w:r>
        <w:rPr>
          <w:sz w:val="28"/>
        </w:rPr>
        <w:t>тных органов</w:t>
      </w:r>
      <w:r w:rsidR="00B01A06">
        <w:rPr>
          <w:sz w:val="28"/>
          <w:szCs w:val="28"/>
        </w:rPr>
        <w:t xml:space="preserve"> субъектов Российской Федерации и муниципальных образований</w:t>
      </w:r>
      <w:r>
        <w:rPr>
          <w:sz w:val="28"/>
        </w:rPr>
        <w:t>» проводит финансово-</w:t>
      </w:r>
      <w:r w:rsidRPr="004B4171">
        <w:rPr>
          <w:sz w:val="28"/>
        </w:rPr>
        <w:t xml:space="preserve">экономическую экспертизу проектов муниципальных правовых актов (включая </w:t>
      </w:r>
      <w:r w:rsidRPr="001A5F58">
        <w:rPr>
          <w:sz w:val="28"/>
        </w:rPr>
        <w:t>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DF5C8C" w:rsidRPr="001A5F58" w:rsidRDefault="00DF5C8C" w:rsidP="00EE42D5">
      <w:pPr>
        <w:ind w:firstLine="709"/>
        <w:jc w:val="both"/>
        <w:rPr>
          <w:color w:val="auto"/>
          <w:sz w:val="28"/>
          <w:szCs w:val="28"/>
        </w:rPr>
      </w:pPr>
      <w:r w:rsidRPr="001A5F58">
        <w:rPr>
          <w:color w:val="auto"/>
          <w:sz w:val="28"/>
          <w:szCs w:val="28"/>
        </w:rPr>
        <w:t>По результатам экспертизы Проекта порядка установлено следующее.</w:t>
      </w:r>
    </w:p>
    <w:p w:rsidR="001A5F58" w:rsidRPr="00776BA8" w:rsidRDefault="001A5F58" w:rsidP="00EE42D5">
      <w:pPr>
        <w:ind w:firstLine="708"/>
        <w:jc w:val="both"/>
        <w:rPr>
          <w:bCs/>
          <w:sz w:val="28"/>
          <w:szCs w:val="28"/>
        </w:rPr>
      </w:pPr>
      <w:r w:rsidRPr="00776BA8">
        <w:rPr>
          <w:sz w:val="28"/>
        </w:rPr>
        <w:t>Пунктом 2 с</w:t>
      </w:r>
      <w:r w:rsidR="00A219DC" w:rsidRPr="00776BA8">
        <w:rPr>
          <w:sz w:val="28"/>
        </w:rPr>
        <w:t>тать</w:t>
      </w:r>
      <w:r w:rsidRPr="00776BA8">
        <w:rPr>
          <w:sz w:val="28"/>
        </w:rPr>
        <w:t>и</w:t>
      </w:r>
      <w:r w:rsidR="00A219DC" w:rsidRPr="00776BA8">
        <w:rPr>
          <w:sz w:val="28"/>
        </w:rPr>
        <w:t xml:space="preserve"> </w:t>
      </w:r>
      <w:r w:rsidRPr="00776BA8">
        <w:rPr>
          <w:sz w:val="28"/>
        </w:rPr>
        <w:t>78.1</w:t>
      </w:r>
      <w:r w:rsidR="00A219DC" w:rsidRPr="00776BA8">
        <w:rPr>
          <w:sz w:val="28"/>
        </w:rPr>
        <w:t xml:space="preserve"> Бюджетного кодекса Российской Федерации </w:t>
      </w:r>
      <w:r w:rsidR="00F91017" w:rsidRPr="00776BA8">
        <w:rPr>
          <w:sz w:val="28"/>
        </w:rPr>
        <w:t>установлено, что п</w:t>
      </w:r>
      <w:r w:rsidRPr="00776BA8">
        <w:rPr>
          <w:bCs/>
          <w:sz w:val="28"/>
          <w:szCs w:val="28"/>
        </w:rPr>
        <w:t>орядок определения объ</w:t>
      </w:r>
      <w:r w:rsidR="002168D1" w:rsidRPr="00776BA8">
        <w:rPr>
          <w:bCs/>
          <w:sz w:val="28"/>
          <w:szCs w:val="28"/>
        </w:rPr>
        <w:t>ё</w:t>
      </w:r>
      <w:r w:rsidRPr="00776BA8">
        <w:rPr>
          <w:bCs/>
          <w:sz w:val="28"/>
          <w:szCs w:val="28"/>
        </w:rPr>
        <w:t xml:space="preserve">ма и предоставления субсидий из местного бюджета устанавливается муниципальными правовыми актами местной администрации или нормативными правовыми актами (муниципальными правовыми актами) уполномоченных ими органов местного самоуправления. </w:t>
      </w:r>
      <w:r w:rsidR="002168D1" w:rsidRPr="00776BA8">
        <w:rPr>
          <w:bCs/>
          <w:sz w:val="28"/>
          <w:szCs w:val="28"/>
        </w:rPr>
        <w:t>Н</w:t>
      </w:r>
      <w:r w:rsidRPr="00776BA8">
        <w:rPr>
          <w:bCs/>
          <w:sz w:val="28"/>
          <w:szCs w:val="28"/>
        </w:rPr>
        <w:t xml:space="preserve">ормативные </w:t>
      </w:r>
      <w:bookmarkStart w:id="0" w:name="_GoBack"/>
      <w:bookmarkEnd w:id="0"/>
      <w:r w:rsidRPr="00776BA8">
        <w:rPr>
          <w:bCs/>
          <w:sz w:val="28"/>
          <w:szCs w:val="28"/>
        </w:rPr>
        <w:t xml:space="preserve">правовые акты, муниципальные правовые акты </w:t>
      </w:r>
      <w:r w:rsidR="00461C05" w:rsidRPr="00776BA8">
        <w:rPr>
          <w:bCs/>
          <w:sz w:val="28"/>
          <w:szCs w:val="28"/>
        </w:rPr>
        <w:t xml:space="preserve">устанавливающие </w:t>
      </w:r>
      <w:r w:rsidR="002168D1" w:rsidRPr="00776BA8">
        <w:rPr>
          <w:sz w:val="28"/>
        </w:rPr>
        <w:t>п</w:t>
      </w:r>
      <w:r w:rsidR="002168D1" w:rsidRPr="00776BA8">
        <w:rPr>
          <w:bCs/>
          <w:sz w:val="28"/>
          <w:szCs w:val="28"/>
        </w:rPr>
        <w:t>орядок определения объёма и предоставления субсидий из местного бюджета</w:t>
      </w:r>
      <w:r w:rsidR="00461C05" w:rsidRPr="00776BA8">
        <w:rPr>
          <w:bCs/>
          <w:sz w:val="28"/>
          <w:szCs w:val="28"/>
        </w:rPr>
        <w:t>,</w:t>
      </w:r>
      <w:r w:rsidR="002168D1" w:rsidRPr="00776BA8">
        <w:rPr>
          <w:bCs/>
          <w:sz w:val="28"/>
          <w:szCs w:val="28"/>
        </w:rPr>
        <w:t xml:space="preserve"> </w:t>
      </w:r>
      <w:r w:rsidRPr="00776BA8">
        <w:rPr>
          <w:bCs/>
          <w:sz w:val="28"/>
          <w:szCs w:val="28"/>
        </w:rPr>
        <w:t xml:space="preserve">должны соответствовать </w:t>
      </w:r>
      <w:r w:rsidRPr="00EE42D5">
        <w:rPr>
          <w:bCs/>
          <w:color w:val="auto"/>
          <w:sz w:val="28"/>
          <w:szCs w:val="28"/>
        </w:rPr>
        <w:t xml:space="preserve">общим </w:t>
      </w:r>
      <w:hyperlink r:id="rId10" w:history="1">
        <w:r w:rsidRPr="00EE42D5">
          <w:rPr>
            <w:bCs/>
            <w:color w:val="auto"/>
            <w:sz w:val="28"/>
            <w:szCs w:val="28"/>
          </w:rPr>
          <w:t>требованиям</w:t>
        </w:r>
      </w:hyperlink>
      <w:r w:rsidRPr="00EE42D5">
        <w:rPr>
          <w:bCs/>
          <w:color w:val="auto"/>
          <w:sz w:val="28"/>
          <w:szCs w:val="28"/>
        </w:rPr>
        <w:t xml:space="preserve">, </w:t>
      </w:r>
      <w:r w:rsidRPr="00776BA8">
        <w:rPr>
          <w:bCs/>
          <w:sz w:val="28"/>
          <w:szCs w:val="28"/>
        </w:rPr>
        <w:t>установленным Правительством Российской Федерации, и содержать положения об обязательной проверке главным распорядителем (распорядителем) бюджетных средств, предоставившим субсидию, и органами государственного (муниципального) финансового контроля соблюдения условий, целей и порядка предоставления субсидий иными некоммерческими организациями, не являющимися государственными (муниципальными) учреждениями.</w:t>
      </w:r>
    </w:p>
    <w:p w:rsidR="005939F0" w:rsidRPr="000B6199" w:rsidRDefault="005939F0" w:rsidP="00EE42D5">
      <w:pPr>
        <w:ind w:firstLine="708"/>
        <w:jc w:val="both"/>
        <w:rPr>
          <w:sz w:val="28"/>
        </w:rPr>
      </w:pPr>
      <w:r w:rsidRPr="000B6199">
        <w:rPr>
          <w:sz w:val="28"/>
        </w:rPr>
        <w:lastRenderedPageBreak/>
        <w:t>Постановлением Правительства Российской Федерации от 07.05.2017 № 541 утверждены общие требования к нормативным правовым актам, муниципальным правовым актам, регулирующим предоставление субсидий некоммерческим организациям, не  являющимся государственными (муниципальными) учреждениями</w:t>
      </w:r>
      <w:r w:rsidR="00DF5C8C" w:rsidRPr="000B6199">
        <w:rPr>
          <w:sz w:val="28"/>
        </w:rPr>
        <w:t xml:space="preserve"> (далее по тексту – Общие требования)</w:t>
      </w:r>
      <w:r w:rsidRPr="000B6199">
        <w:rPr>
          <w:sz w:val="28"/>
        </w:rPr>
        <w:t>.</w:t>
      </w:r>
    </w:p>
    <w:p w:rsidR="0022189B" w:rsidRDefault="00AC2EDF" w:rsidP="00EE42D5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Представленный </w:t>
      </w:r>
      <w:r w:rsidR="00776BA8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роект</w:t>
      </w:r>
      <w:r w:rsidR="00776BA8">
        <w:rPr>
          <w:color w:val="auto"/>
          <w:sz w:val="28"/>
          <w:szCs w:val="28"/>
        </w:rPr>
        <w:t xml:space="preserve"> порядка</w:t>
      </w:r>
      <w:r>
        <w:rPr>
          <w:color w:val="auto"/>
          <w:sz w:val="28"/>
          <w:szCs w:val="28"/>
        </w:rPr>
        <w:t xml:space="preserve"> соответствует Общим требованиям</w:t>
      </w:r>
      <w:r w:rsidR="0022189B">
        <w:rPr>
          <w:color w:val="auto"/>
          <w:sz w:val="28"/>
          <w:szCs w:val="28"/>
        </w:rPr>
        <w:t>.</w:t>
      </w:r>
    </w:p>
    <w:p w:rsidR="0022189B" w:rsidRDefault="009D2274" w:rsidP="00EE42D5">
      <w:pPr>
        <w:tabs>
          <w:tab w:val="left" w:pos="709"/>
        </w:tabs>
        <w:jc w:val="both"/>
        <w:outlineLvl w:val="0"/>
        <w:rPr>
          <w:sz w:val="28"/>
        </w:rPr>
      </w:pPr>
      <w:r w:rsidRPr="005611E3">
        <w:rPr>
          <w:sz w:val="28"/>
          <w:szCs w:val="28"/>
        </w:rPr>
        <w:tab/>
      </w:r>
      <w:r w:rsidR="0022189B">
        <w:rPr>
          <w:sz w:val="28"/>
        </w:rPr>
        <w:t xml:space="preserve">По результатам финансово-экономической экспертизы замечания и рекомендации к Проекту порядка отсутствуют. </w:t>
      </w:r>
    </w:p>
    <w:p w:rsidR="00C30370" w:rsidRDefault="00E53723" w:rsidP="00EE42D5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C30370" w:rsidRDefault="00C30370">
      <w:pPr>
        <w:spacing w:line="276" w:lineRule="auto"/>
        <w:ind w:firstLine="540"/>
        <w:jc w:val="both"/>
        <w:rPr>
          <w:sz w:val="28"/>
        </w:rPr>
      </w:pPr>
    </w:p>
    <w:p w:rsidR="00036B8F" w:rsidRDefault="00036B8F">
      <w:pPr>
        <w:spacing w:line="276" w:lineRule="auto"/>
        <w:ind w:firstLine="540"/>
        <w:jc w:val="both"/>
        <w:rPr>
          <w:sz w:val="28"/>
        </w:rPr>
      </w:pPr>
    </w:p>
    <w:p w:rsidR="00C30370" w:rsidRDefault="005611E3">
      <w:pPr>
        <w:spacing w:line="276" w:lineRule="auto"/>
        <w:jc w:val="both"/>
        <w:rPr>
          <w:sz w:val="28"/>
        </w:rPr>
      </w:pPr>
      <w:r>
        <w:rPr>
          <w:sz w:val="28"/>
        </w:rPr>
        <w:t>Заместитель председателя</w:t>
      </w:r>
      <w:r w:rsidR="00644578">
        <w:rPr>
          <w:sz w:val="28"/>
        </w:rPr>
        <w:t xml:space="preserve">                                                           </w:t>
      </w:r>
      <w:r>
        <w:rPr>
          <w:sz w:val="28"/>
        </w:rPr>
        <w:t>Э.Н. Хуснуллина</w:t>
      </w:r>
    </w:p>
    <w:p w:rsidR="00C30370" w:rsidRDefault="00C30370">
      <w:pPr>
        <w:spacing w:line="276" w:lineRule="auto"/>
        <w:jc w:val="both"/>
        <w:rPr>
          <w:sz w:val="28"/>
        </w:rPr>
      </w:pPr>
    </w:p>
    <w:p w:rsidR="00AC2BC0" w:rsidRDefault="00AC2BC0">
      <w:pPr>
        <w:spacing w:line="276" w:lineRule="auto"/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15102D" w:rsidRDefault="0015102D">
      <w:pPr>
        <w:jc w:val="both"/>
        <w:rPr>
          <w:sz w:val="28"/>
        </w:rPr>
      </w:pPr>
    </w:p>
    <w:p w:rsidR="0015102D" w:rsidRDefault="0015102D">
      <w:pPr>
        <w:jc w:val="both"/>
        <w:rPr>
          <w:sz w:val="28"/>
        </w:rPr>
      </w:pPr>
    </w:p>
    <w:p w:rsidR="0015102D" w:rsidRDefault="0015102D">
      <w:pPr>
        <w:jc w:val="both"/>
        <w:rPr>
          <w:sz w:val="28"/>
        </w:rPr>
      </w:pPr>
    </w:p>
    <w:p w:rsidR="0022189B" w:rsidRDefault="0022189B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EE42D5" w:rsidRDefault="00EE42D5">
      <w:pPr>
        <w:jc w:val="both"/>
        <w:rPr>
          <w:sz w:val="28"/>
        </w:rPr>
      </w:pPr>
    </w:p>
    <w:p w:rsidR="00EE42D5" w:rsidRDefault="00EE42D5">
      <w:pPr>
        <w:jc w:val="both"/>
        <w:rPr>
          <w:sz w:val="28"/>
        </w:rPr>
      </w:pPr>
    </w:p>
    <w:p w:rsidR="00EE42D5" w:rsidRDefault="00EE42D5">
      <w:pPr>
        <w:jc w:val="both"/>
        <w:rPr>
          <w:sz w:val="28"/>
        </w:rPr>
      </w:pPr>
    </w:p>
    <w:p w:rsidR="00EE42D5" w:rsidRDefault="00EE42D5">
      <w:pPr>
        <w:jc w:val="both"/>
        <w:rPr>
          <w:sz w:val="28"/>
        </w:rPr>
      </w:pPr>
    </w:p>
    <w:p w:rsidR="00EE42D5" w:rsidRDefault="00EE42D5">
      <w:pPr>
        <w:jc w:val="both"/>
        <w:rPr>
          <w:sz w:val="28"/>
        </w:rPr>
      </w:pPr>
    </w:p>
    <w:p w:rsidR="00EE42D5" w:rsidRDefault="00EE42D5">
      <w:pPr>
        <w:jc w:val="both"/>
        <w:rPr>
          <w:sz w:val="28"/>
        </w:rPr>
      </w:pPr>
    </w:p>
    <w:p w:rsidR="00EE42D5" w:rsidRDefault="00EE42D5">
      <w:pPr>
        <w:jc w:val="both"/>
        <w:rPr>
          <w:sz w:val="28"/>
        </w:rPr>
      </w:pPr>
    </w:p>
    <w:p w:rsidR="00EE42D5" w:rsidRDefault="00EE42D5">
      <w:pPr>
        <w:jc w:val="both"/>
        <w:rPr>
          <w:sz w:val="28"/>
        </w:rPr>
      </w:pPr>
    </w:p>
    <w:p w:rsidR="00C30370" w:rsidRDefault="00644578">
      <w:pPr>
        <w:jc w:val="both"/>
        <w:rPr>
          <w:sz w:val="20"/>
        </w:rPr>
      </w:pPr>
      <w:r>
        <w:rPr>
          <w:sz w:val="28"/>
        </w:rPr>
        <w:t>и</w:t>
      </w:r>
      <w:r>
        <w:rPr>
          <w:sz w:val="20"/>
        </w:rPr>
        <w:t>сполнитель:</w:t>
      </w:r>
    </w:p>
    <w:p w:rsidR="00C30370" w:rsidRDefault="00644578">
      <w:pPr>
        <w:jc w:val="both"/>
        <w:rPr>
          <w:sz w:val="20"/>
        </w:rPr>
      </w:pPr>
      <w:r>
        <w:rPr>
          <w:sz w:val="20"/>
        </w:rPr>
        <w:t>инспектор инспекторского отдела № 1</w:t>
      </w:r>
    </w:p>
    <w:p w:rsidR="00C30370" w:rsidRDefault="00644578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C30370" w:rsidRDefault="00644578">
      <w:pPr>
        <w:jc w:val="both"/>
        <w:rPr>
          <w:sz w:val="20"/>
        </w:rPr>
      </w:pPr>
      <w:r>
        <w:rPr>
          <w:sz w:val="20"/>
        </w:rPr>
        <w:t>Батаева Лариса Николаевна</w:t>
      </w:r>
    </w:p>
    <w:p w:rsidR="00C30370" w:rsidRDefault="00644578">
      <w:pPr>
        <w:jc w:val="both"/>
        <w:rPr>
          <w:sz w:val="28"/>
        </w:rPr>
      </w:pPr>
      <w:r>
        <w:rPr>
          <w:sz w:val="20"/>
        </w:rPr>
        <w:t>Тел. 8 (3463) 203063</w:t>
      </w:r>
    </w:p>
    <w:sectPr w:rsidR="00C30370" w:rsidSect="00036B8F">
      <w:headerReference w:type="default" r:id="rId11"/>
      <w:pgSz w:w="11906" w:h="16838"/>
      <w:pgMar w:top="1134" w:right="850" w:bottom="993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E9" w:rsidRDefault="006A51E9">
      <w:r>
        <w:separator/>
      </w:r>
    </w:p>
  </w:endnote>
  <w:endnote w:type="continuationSeparator" w:id="0">
    <w:p w:rsidR="006A51E9" w:rsidRDefault="006A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E9" w:rsidRDefault="006A51E9">
      <w:r>
        <w:separator/>
      </w:r>
    </w:p>
  </w:footnote>
  <w:footnote w:type="continuationSeparator" w:id="0">
    <w:p w:rsidR="006A51E9" w:rsidRDefault="006A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70" w:rsidRDefault="0064457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E42D5">
      <w:rPr>
        <w:noProof/>
      </w:rPr>
      <w:t>2</w:t>
    </w:r>
    <w:r>
      <w:fldChar w:fldCharType="end"/>
    </w:r>
  </w:p>
  <w:p w:rsidR="00C30370" w:rsidRDefault="00C30370">
    <w:pPr>
      <w:pStyle w:val="aa"/>
      <w:jc w:val="center"/>
    </w:pPr>
  </w:p>
  <w:p w:rsidR="00C30370" w:rsidRDefault="00C303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D10"/>
    <w:multiLevelType w:val="multilevel"/>
    <w:tmpl w:val="5A445AC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1" w15:restartNumberingAfterBreak="0">
    <w:nsid w:val="187915E7"/>
    <w:multiLevelType w:val="hybridMultilevel"/>
    <w:tmpl w:val="0D804524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497F35"/>
    <w:multiLevelType w:val="hybridMultilevel"/>
    <w:tmpl w:val="B94E815A"/>
    <w:lvl w:ilvl="0" w:tplc="B10484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ED21F7"/>
    <w:multiLevelType w:val="hybridMultilevel"/>
    <w:tmpl w:val="B94E815A"/>
    <w:lvl w:ilvl="0" w:tplc="B104847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ED688B"/>
    <w:multiLevelType w:val="hybridMultilevel"/>
    <w:tmpl w:val="926A725C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0"/>
    <w:rsid w:val="00036B8F"/>
    <w:rsid w:val="00064167"/>
    <w:rsid w:val="00081CDF"/>
    <w:rsid w:val="000870C7"/>
    <w:rsid w:val="000B6199"/>
    <w:rsid w:val="000C4F3B"/>
    <w:rsid w:val="000D0DBD"/>
    <w:rsid w:val="000F60E9"/>
    <w:rsid w:val="00123437"/>
    <w:rsid w:val="0015102D"/>
    <w:rsid w:val="001A5F58"/>
    <w:rsid w:val="001C1D03"/>
    <w:rsid w:val="002168D1"/>
    <w:rsid w:val="0022189B"/>
    <w:rsid w:val="00234FAA"/>
    <w:rsid w:val="0024048C"/>
    <w:rsid w:val="002840DA"/>
    <w:rsid w:val="002D2CB1"/>
    <w:rsid w:val="00300A87"/>
    <w:rsid w:val="00333666"/>
    <w:rsid w:val="003832AD"/>
    <w:rsid w:val="003D739D"/>
    <w:rsid w:val="003D793D"/>
    <w:rsid w:val="00406AD4"/>
    <w:rsid w:val="00420DCC"/>
    <w:rsid w:val="00461C05"/>
    <w:rsid w:val="004A14CE"/>
    <w:rsid w:val="004B4171"/>
    <w:rsid w:val="004D070E"/>
    <w:rsid w:val="004E2D41"/>
    <w:rsid w:val="004E43A6"/>
    <w:rsid w:val="005611E3"/>
    <w:rsid w:val="00570205"/>
    <w:rsid w:val="005916B2"/>
    <w:rsid w:val="005939F0"/>
    <w:rsid w:val="00594F3E"/>
    <w:rsid w:val="005C4036"/>
    <w:rsid w:val="005E0C2D"/>
    <w:rsid w:val="00603FD7"/>
    <w:rsid w:val="00620BF0"/>
    <w:rsid w:val="0063731F"/>
    <w:rsid w:val="00644578"/>
    <w:rsid w:val="0064494F"/>
    <w:rsid w:val="00665BCB"/>
    <w:rsid w:val="006A51E9"/>
    <w:rsid w:val="006C1151"/>
    <w:rsid w:val="00714190"/>
    <w:rsid w:val="00714771"/>
    <w:rsid w:val="00724776"/>
    <w:rsid w:val="00764DAB"/>
    <w:rsid w:val="00776BA8"/>
    <w:rsid w:val="007808C3"/>
    <w:rsid w:val="007B186D"/>
    <w:rsid w:val="007C47B9"/>
    <w:rsid w:val="007F2201"/>
    <w:rsid w:val="00860BF1"/>
    <w:rsid w:val="008868CD"/>
    <w:rsid w:val="008925DB"/>
    <w:rsid w:val="008A4DE9"/>
    <w:rsid w:val="00923AC5"/>
    <w:rsid w:val="00931AFF"/>
    <w:rsid w:val="0094715D"/>
    <w:rsid w:val="00967697"/>
    <w:rsid w:val="00986108"/>
    <w:rsid w:val="009B4FC9"/>
    <w:rsid w:val="009C445C"/>
    <w:rsid w:val="009D2274"/>
    <w:rsid w:val="00A0527A"/>
    <w:rsid w:val="00A12644"/>
    <w:rsid w:val="00A219DC"/>
    <w:rsid w:val="00A5089F"/>
    <w:rsid w:val="00AA62F4"/>
    <w:rsid w:val="00AB1ADF"/>
    <w:rsid w:val="00AB21BA"/>
    <w:rsid w:val="00AC2BC0"/>
    <w:rsid w:val="00AC2EDF"/>
    <w:rsid w:val="00AD0C0F"/>
    <w:rsid w:val="00AD0CCA"/>
    <w:rsid w:val="00B01A06"/>
    <w:rsid w:val="00B31E05"/>
    <w:rsid w:val="00B32D8A"/>
    <w:rsid w:val="00B81792"/>
    <w:rsid w:val="00BD1AAA"/>
    <w:rsid w:val="00C05A30"/>
    <w:rsid w:val="00C30370"/>
    <w:rsid w:val="00C76F88"/>
    <w:rsid w:val="00C9763B"/>
    <w:rsid w:val="00CF4253"/>
    <w:rsid w:val="00D2394D"/>
    <w:rsid w:val="00D71770"/>
    <w:rsid w:val="00DF3080"/>
    <w:rsid w:val="00DF5C8C"/>
    <w:rsid w:val="00E13478"/>
    <w:rsid w:val="00E259E4"/>
    <w:rsid w:val="00E37097"/>
    <w:rsid w:val="00E41585"/>
    <w:rsid w:val="00E4719A"/>
    <w:rsid w:val="00E53723"/>
    <w:rsid w:val="00E663C4"/>
    <w:rsid w:val="00EB1543"/>
    <w:rsid w:val="00EB6DC5"/>
    <w:rsid w:val="00EB70B4"/>
    <w:rsid w:val="00EE42D5"/>
    <w:rsid w:val="00EE5D3F"/>
    <w:rsid w:val="00F01F86"/>
    <w:rsid w:val="00F249BE"/>
    <w:rsid w:val="00F6693E"/>
    <w:rsid w:val="00F9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465A"/>
  <w15:docId w15:val="{ED36DF3B-D72C-491F-93D5-E665E458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C398F0211377AA45DDFDCA5C8D02182461356B370EC5232AFF844FDF396FBD91AD76885CBE3AC404A747E267A48D17FAEA5BCC890DC3FBDyFh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2019-11-28T10:34:00Z</cp:lastPrinted>
  <dcterms:created xsi:type="dcterms:W3CDTF">2019-11-28T10:48:00Z</dcterms:created>
  <dcterms:modified xsi:type="dcterms:W3CDTF">2019-12-24T12:32:00Z</dcterms:modified>
</cp:coreProperties>
</file>