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1C5B76" w:rsidP="00507A69">
      <w:pPr>
        <w:spacing w:line="0" w:lineRule="atLeast"/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ED54CD">
        <w:tc>
          <w:tcPr>
            <w:tcW w:w="4928" w:type="dxa"/>
          </w:tcPr>
          <w:p w:rsidR="0010194A" w:rsidRPr="00ED54CD" w:rsidRDefault="00AE7E6B" w:rsidP="00507A69">
            <w:pPr>
              <w:spacing w:line="0" w:lineRule="atLeast"/>
              <w:rPr>
                <w:sz w:val="28"/>
                <w:szCs w:val="28"/>
              </w:rPr>
            </w:pPr>
            <w:r w:rsidRPr="00ED54CD">
              <w:rPr>
                <w:sz w:val="28"/>
                <w:szCs w:val="28"/>
              </w:rPr>
              <w:t>Исх.№ 354 от 27.09.2019</w:t>
            </w:r>
          </w:p>
        </w:tc>
        <w:tc>
          <w:tcPr>
            <w:tcW w:w="4961" w:type="dxa"/>
          </w:tcPr>
          <w:p w:rsidR="009337F3" w:rsidRPr="00043C32" w:rsidRDefault="009337F3" w:rsidP="0076289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9337F3" w:rsidRDefault="009337F3" w:rsidP="00507A69">
      <w:pPr>
        <w:spacing w:line="0" w:lineRule="atLeast"/>
      </w:pPr>
    </w:p>
    <w:p w:rsidR="009337F3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507A69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76289E" w:rsidRPr="0076289E">
        <w:rPr>
          <w:b/>
          <w:color w:val="000000"/>
          <w:sz w:val="28"/>
          <w:szCs w:val="28"/>
        </w:rPr>
        <w:t xml:space="preserve">муниципальной программы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10194A" w:rsidRPr="0076289E" w:rsidRDefault="0076289E" w:rsidP="00B13D81">
      <w:pPr>
        <w:jc w:val="center"/>
        <w:rPr>
          <w:b/>
          <w:sz w:val="28"/>
          <w:szCs w:val="28"/>
        </w:rPr>
      </w:pPr>
      <w:r w:rsidRPr="0076289E">
        <w:rPr>
          <w:b/>
          <w:bCs/>
          <w:color w:val="000000"/>
          <w:sz w:val="28"/>
          <w:szCs w:val="28"/>
        </w:rPr>
        <w:t>«</w:t>
      </w:r>
      <w:r w:rsidR="00B13D81">
        <w:rPr>
          <w:b/>
          <w:sz w:val="28"/>
        </w:rPr>
        <w:t xml:space="preserve">Профилактика терроризма </w:t>
      </w:r>
      <w:r w:rsidR="009337F3">
        <w:rPr>
          <w:b/>
          <w:bCs/>
          <w:color w:val="000000"/>
          <w:sz w:val="28"/>
          <w:szCs w:val="28"/>
        </w:rPr>
        <w:t>в городе Нефтеюганске</w:t>
      </w:r>
      <w:r w:rsidRPr="0076289E">
        <w:rPr>
          <w:b/>
          <w:bCs/>
          <w:color w:val="000000"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Pr="00B13D81" w:rsidRDefault="000F51D1" w:rsidP="00B13D81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76289E">
        <w:rPr>
          <w:sz w:val="28"/>
          <w:szCs w:val="28"/>
        </w:rPr>
        <w:t>йской Федерации, Положения о Счё</w:t>
      </w:r>
      <w:r w:rsidR="0010194A" w:rsidRPr="0076289E">
        <w:rPr>
          <w:sz w:val="28"/>
          <w:szCs w:val="28"/>
        </w:rPr>
        <w:t xml:space="preserve">тной палате города </w:t>
      </w:r>
      <w:r w:rsidR="0010194A" w:rsidRPr="00B13D81">
        <w:rPr>
          <w:sz w:val="28"/>
          <w:szCs w:val="28"/>
        </w:rPr>
        <w:t xml:space="preserve">Нефтеюганска, рассмотрев проект </w:t>
      </w:r>
      <w:r w:rsidR="0076289E" w:rsidRPr="00B13D81">
        <w:rPr>
          <w:color w:val="000000"/>
          <w:sz w:val="28"/>
          <w:szCs w:val="28"/>
        </w:rPr>
        <w:t xml:space="preserve">муниципальной программы </w:t>
      </w:r>
      <w:r w:rsidR="0076289E" w:rsidRPr="00B13D81">
        <w:rPr>
          <w:bCs/>
          <w:color w:val="000000"/>
          <w:sz w:val="28"/>
          <w:szCs w:val="28"/>
        </w:rPr>
        <w:t>«</w:t>
      </w:r>
      <w:r w:rsidR="00B13D81" w:rsidRPr="00B13D81">
        <w:rPr>
          <w:sz w:val="28"/>
        </w:rPr>
        <w:t xml:space="preserve">Профилактика терроризма </w:t>
      </w:r>
      <w:r w:rsidR="00B13D81" w:rsidRPr="00B13D81">
        <w:rPr>
          <w:bCs/>
          <w:color w:val="000000"/>
          <w:sz w:val="28"/>
          <w:szCs w:val="28"/>
        </w:rPr>
        <w:t>в городе Нефтеюганске</w:t>
      </w:r>
      <w:r w:rsidR="0076289E" w:rsidRPr="00B13D81">
        <w:rPr>
          <w:bCs/>
          <w:color w:val="000000"/>
          <w:sz w:val="28"/>
          <w:szCs w:val="28"/>
        </w:rPr>
        <w:t>»</w:t>
      </w:r>
      <w:r w:rsidR="00585231" w:rsidRPr="00B13D81">
        <w:rPr>
          <w:bCs/>
          <w:color w:val="000000"/>
          <w:sz w:val="28"/>
          <w:szCs w:val="28"/>
        </w:rPr>
        <w:t xml:space="preserve"> (далее по тексту – Проект муниципальной программы)</w:t>
      </w:r>
      <w:r w:rsidR="0010194A" w:rsidRPr="00B13D81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 w:rsidRPr="00B13D81"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1508EF" w:rsidRPr="001508EF" w:rsidRDefault="00D7465E" w:rsidP="001508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08EF">
        <w:rPr>
          <w:sz w:val="28"/>
          <w:szCs w:val="28"/>
        </w:rPr>
        <w:t>1.</w:t>
      </w:r>
      <w:r w:rsidR="009337F3" w:rsidRPr="001508EF">
        <w:rPr>
          <w:sz w:val="28"/>
          <w:szCs w:val="28"/>
        </w:rPr>
        <w:t>1</w:t>
      </w:r>
      <w:r w:rsidRPr="001508EF">
        <w:rPr>
          <w:sz w:val="28"/>
          <w:szCs w:val="28"/>
        </w:rPr>
        <w:t xml:space="preserve">. </w:t>
      </w:r>
      <w:r w:rsidR="001508EF" w:rsidRPr="001508EF">
        <w:rPr>
          <w:sz w:val="28"/>
          <w:szCs w:val="28"/>
          <w:shd w:val="clear" w:color="auto" w:fill="FFFFFF"/>
        </w:rPr>
        <w:t>Д</w:t>
      </w:r>
      <w:r w:rsidR="0052783D" w:rsidRPr="001508EF">
        <w:rPr>
          <w:sz w:val="28"/>
          <w:szCs w:val="28"/>
          <w:shd w:val="clear" w:color="auto" w:fill="FFFFFF"/>
        </w:rPr>
        <w:t xml:space="preserve">епартамента экономического развития </w:t>
      </w:r>
      <w:r w:rsidR="0052783D" w:rsidRPr="001508EF">
        <w:rPr>
          <w:sz w:val="28"/>
          <w:szCs w:val="28"/>
        </w:rPr>
        <w:t xml:space="preserve">администрации города Нефтеюганска </w:t>
      </w:r>
      <w:r w:rsidR="001508EF" w:rsidRPr="001508EF">
        <w:rPr>
          <w:sz w:val="28"/>
          <w:szCs w:val="28"/>
        </w:rPr>
        <w:t>на предмет соответствия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соответствия программных мероприятий целям муниципальной программы, соответств</w:t>
      </w:r>
      <w:r w:rsidR="001508EF">
        <w:rPr>
          <w:sz w:val="28"/>
          <w:szCs w:val="28"/>
        </w:rPr>
        <w:t xml:space="preserve">ия сроков ее реализации задачам, </w:t>
      </w:r>
      <w:r w:rsidR="001508EF" w:rsidRPr="001508EF">
        <w:rPr>
          <w:sz w:val="28"/>
          <w:szCs w:val="28"/>
        </w:rPr>
        <w:t>соответствия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</w:t>
      </w:r>
      <w:r w:rsidR="001508EF">
        <w:rPr>
          <w:sz w:val="28"/>
          <w:szCs w:val="28"/>
        </w:rPr>
        <w:t xml:space="preserve">, </w:t>
      </w:r>
      <w:r w:rsidR="001508EF" w:rsidRPr="001508EF">
        <w:rPr>
          <w:sz w:val="28"/>
          <w:szCs w:val="28"/>
        </w:rPr>
        <w:t>соответствия требованиям, установленным нормативными правовыми актами в сфере управления проектной деятельностью.</w:t>
      </w:r>
    </w:p>
    <w:p w:rsidR="001508EF" w:rsidRDefault="00605E71" w:rsidP="00150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8EF">
        <w:rPr>
          <w:sz w:val="28"/>
          <w:szCs w:val="28"/>
        </w:rPr>
        <w:t>1.</w:t>
      </w:r>
      <w:r w:rsidR="009337F3" w:rsidRPr="001508EF">
        <w:rPr>
          <w:sz w:val="28"/>
          <w:szCs w:val="28"/>
        </w:rPr>
        <w:t>2.</w:t>
      </w:r>
      <w:r w:rsidRPr="001508EF">
        <w:rPr>
          <w:sz w:val="28"/>
          <w:szCs w:val="28"/>
        </w:rPr>
        <w:t xml:space="preserve"> </w:t>
      </w:r>
      <w:r w:rsidR="001508EF" w:rsidRPr="001508EF">
        <w:rPr>
          <w:sz w:val="28"/>
          <w:szCs w:val="28"/>
        </w:rPr>
        <w:t>Департамент</w:t>
      </w:r>
      <w:r w:rsidR="001508EF">
        <w:rPr>
          <w:sz w:val="28"/>
          <w:szCs w:val="28"/>
        </w:rPr>
        <w:t>а</w:t>
      </w:r>
      <w:r w:rsidR="001508EF" w:rsidRPr="001508EF">
        <w:rPr>
          <w:sz w:val="28"/>
          <w:szCs w:val="28"/>
        </w:rPr>
        <w:t xml:space="preserve">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ее реализации из бюджета города Нефтеюганска.</w:t>
      </w:r>
    </w:p>
    <w:p w:rsidR="0027379E" w:rsidRDefault="001508EF" w:rsidP="00685D9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F0EDF" w:rsidRPr="001508EF">
        <w:rPr>
          <w:rFonts w:eastAsiaTheme="minorHAnsi"/>
          <w:sz w:val="28"/>
          <w:szCs w:val="28"/>
          <w:lang w:eastAsia="en-US"/>
        </w:rPr>
        <w:t>2</w:t>
      </w:r>
      <w:r w:rsidR="000D1684" w:rsidRPr="001508EF">
        <w:rPr>
          <w:rFonts w:eastAsiaTheme="minorHAnsi"/>
          <w:sz w:val="28"/>
          <w:szCs w:val="28"/>
          <w:lang w:eastAsia="en-US"/>
        </w:rPr>
        <w:t xml:space="preserve">. </w:t>
      </w:r>
      <w:r w:rsidR="00DC1ADE">
        <w:rPr>
          <w:rFonts w:eastAsiaTheme="minorHAnsi"/>
          <w:sz w:val="28"/>
          <w:szCs w:val="28"/>
          <w:lang w:eastAsia="en-US"/>
        </w:rPr>
        <w:t>Проект</w:t>
      </w:r>
      <w:r w:rsidR="00CD656C" w:rsidRPr="001508EF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63178B">
        <w:rPr>
          <w:rFonts w:eastAsiaTheme="minorHAnsi"/>
          <w:sz w:val="28"/>
          <w:szCs w:val="28"/>
          <w:lang w:eastAsia="en-US"/>
        </w:rPr>
        <w:t xml:space="preserve">в целом </w:t>
      </w:r>
      <w:r w:rsidR="00CD656C" w:rsidRPr="001508EF">
        <w:rPr>
          <w:rFonts w:eastAsiaTheme="minorHAnsi"/>
          <w:sz w:val="28"/>
          <w:szCs w:val="28"/>
          <w:lang w:eastAsia="en-US"/>
        </w:rPr>
        <w:t xml:space="preserve">соответствует </w:t>
      </w:r>
      <w:r w:rsidR="00EF6FB2">
        <w:rPr>
          <w:sz w:val="28"/>
          <w:szCs w:val="28"/>
        </w:rPr>
        <w:t>Поряд</w:t>
      </w:r>
      <w:r w:rsidRPr="001508EF">
        <w:rPr>
          <w:sz w:val="28"/>
          <w:szCs w:val="28"/>
        </w:rPr>
        <w:t>к</w:t>
      </w:r>
      <w:r w:rsidR="00EF6FB2">
        <w:rPr>
          <w:sz w:val="28"/>
          <w:szCs w:val="28"/>
        </w:rPr>
        <w:t xml:space="preserve">у </w:t>
      </w:r>
      <w:r w:rsidRPr="001508EF">
        <w:rPr>
          <w:sz w:val="28"/>
          <w:szCs w:val="28"/>
        </w:rPr>
        <w:t>принятия решения о разработке муниципальных программ города Нефтеюганска, их формирования, утверждения и реализации</w:t>
      </w:r>
      <w:r w:rsidR="00CD656C" w:rsidRPr="00191805">
        <w:rPr>
          <w:sz w:val="28"/>
          <w:szCs w:val="28"/>
        </w:rPr>
        <w:t xml:space="preserve">, утверждённого постановлением администрации города </w:t>
      </w:r>
      <w:r w:rsidR="00CD656C" w:rsidRPr="001508EF">
        <w:rPr>
          <w:sz w:val="28"/>
          <w:szCs w:val="28"/>
        </w:rPr>
        <w:t xml:space="preserve">Нефтеюганска </w:t>
      </w:r>
      <w:r w:rsidRPr="001508EF">
        <w:rPr>
          <w:rFonts w:eastAsia="Calibri"/>
          <w:sz w:val="28"/>
          <w:szCs w:val="28"/>
        </w:rPr>
        <w:t xml:space="preserve">от </w:t>
      </w:r>
      <w:r w:rsidR="00A6478E">
        <w:rPr>
          <w:sz w:val="28"/>
        </w:rPr>
        <w:t xml:space="preserve">18.04.2019 № 77-нп «О модельной муниципальной программе города Нефтеюганска, порядке </w:t>
      </w:r>
      <w:r w:rsidR="00A6478E">
        <w:rPr>
          <w:sz w:val="28"/>
        </w:rPr>
        <w:lastRenderedPageBreak/>
        <w:t>принятия решения о разработке муниципальных программ города Нефтеюганска, их формирования, утверждения и реализации»</w:t>
      </w:r>
      <w:r w:rsidR="004C68A2">
        <w:rPr>
          <w:sz w:val="28"/>
          <w:szCs w:val="28"/>
        </w:rPr>
        <w:t>.</w:t>
      </w:r>
    </w:p>
    <w:p w:rsidR="00A6478E" w:rsidRDefault="009F65FB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5040">
        <w:rPr>
          <w:sz w:val="28"/>
          <w:szCs w:val="28"/>
        </w:rPr>
        <w:t xml:space="preserve">. </w:t>
      </w:r>
      <w:r w:rsidR="009B72FA">
        <w:rPr>
          <w:sz w:val="28"/>
          <w:szCs w:val="28"/>
        </w:rPr>
        <w:t>П</w:t>
      </w:r>
      <w:r w:rsidR="00F66DBF">
        <w:rPr>
          <w:sz w:val="28"/>
          <w:szCs w:val="28"/>
        </w:rPr>
        <w:t>роект</w:t>
      </w:r>
      <w:r w:rsidR="009B72FA">
        <w:rPr>
          <w:sz w:val="28"/>
          <w:szCs w:val="28"/>
        </w:rPr>
        <w:t>ом</w:t>
      </w:r>
      <w:r w:rsidR="00F66DBF">
        <w:rPr>
          <w:sz w:val="28"/>
          <w:szCs w:val="28"/>
        </w:rPr>
        <w:t xml:space="preserve"> муниципальной программы </w:t>
      </w:r>
      <w:r w:rsidR="00A6478E">
        <w:rPr>
          <w:sz w:val="28"/>
          <w:szCs w:val="28"/>
        </w:rPr>
        <w:t>общий объём финансирования</w:t>
      </w:r>
      <w:r w:rsidR="0027379E">
        <w:rPr>
          <w:sz w:val="28"/>
          <w:szCs w:val="28"/>
        </w:rPr>
        <w:t xml:space="preserve"> </w:t>
      </w:r>
      <w:r w:rsidR="006C0ECD" w:rsidRPr="000D1684">
        <w:rPr>
          <w:sz w:val="28"/>
          <w:szCs w:val="28"/>
        </w:rPr>
        <w:t>муниципальной программы на 20</w:t>
      </w:r>
      <w:r w:rsidR="00A6478E">
        <w:rPr>
          <w:sz w:val="28"/>
          <w:szCs w:val="28"/>
        </w:rPr>
        <w:t>20</w:t>
      </w:r>
      <w:r w:rsidR="006C0ECD" w:rsidRPr="000D1684">
        <w:rPr>
          <w:sz w:val="28"/>
          <w:szCs w:val="28"/>
        </w:rPr>
        <w:t xml:space="preserve">-2030 годы </w:t>
      </w:r>
      <w:r w:rsidR="009B72FA">
        <w:rPr>
          <w:sz w:val="28"/>
          <w:szCs w:val="28"/>
        </w:rPr>
        <w:t>предусмотрен</w:t>
      </w:r>
      <w:r w:rsidR="00A6478E">
        <w:rPr>
          <w:sz w:val="28"/>
          <w:szCs w:val="28"/>
        </w:rPr>
        <w:t xml:space="preserve"> </w:t>
      </w:r>
      <w:r w:rsidR="00044BED">
        <w:rPr>
          <w:sz w:val="28"/>
          <w:szCs w:val="28"/>
        </w:rPr>
        <w:t xml:space="preserve">за счёт средств местного бюджета </w:t>
      </w:r>
      <w:r w:rsidR="00A6478E">
        <w:rPr>
          <w:sz w:val="28"/>
          <w:szCs w:val="28"/>
        </w:rPr>
        <w:t>в сумме 16 500,000 тыс. рублей, в том числе:</w:t>
      </w:r>
    </w:p>
    <w:p w:rsidR="00A6478E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1 500,000 тыс. рублей;</w:t>
      </w:r>
    </w:p>
    <w:p w:rsidR="00A6478E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1 500,000 тыс. рублей;</w:t>
      </w:r>
    </w:p>
    <w:p w:rsidR="00A6478E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1 500,000 тыс. рублей;</w:t>
      </w:r>
    </w:p>
    <w:p w:rsidR="00A6478E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1 500,000 тыс. рублей;</w:t>
      </w:r>
    </w:p>
    <w:p w:rsidR="00A6478E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1 500,000 тыс. рублей;</w:t>
      </w:r>
    </w:p>
    <w:p w:rsidR="00A6478E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1 500,000 тыс. рублей;</w:t>
      </w:r>
    </w:p>
    <w:p w:rsidR="006C0ECD" w:rsidRPr="00272D7C" w:rsidRDefault="00A6478E" w:rsidP="00A64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- 2026 - 2030 годы – 7 500,000 тыс. рублей</w:t>
      </w:r>
      <w:r w:rsidR="006C0ECD">
        <w:rPr>
          <w:sz w:val="28"/>
          <w:szCs w:val="28"/>
        </w:rPr>
        <w:t>.</w:t>
      </w:r>
    </w:p>
    <w:p w:rsidR="009F65FB" w:rsidRPr="00916697" w:rsidRDefault="009F65FB" w:rsidP="009F6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16697">
        <w:rPr>
          <w:sz w:val="28"/>
          <w:szCs w:val="28"/>
        </w:rPr>
        <w:t xml:space="preserve">Финансовые показатели, содержащиеся в </w:t>
      </w:r>
      <w:r>
        <w:rPr>
          <w:sz w:val="28"/>
          <w:szCs w:val="28"/>
        </w:rPr>
        <w:t>Пр</w:t>
      </w:r>
      <w:r w:rsidRPr="00916697">
        <w:rPr>
          <w:sz w:val="28"/>
          <w:szCs w:val="28"/>
        </w:rPr>
        <w:t xml:space="preserve">оекте </w:t>
      </w:r>
      <w:r>
        <w:rPr>
          <w:sz w:val="28"/>
          <w:szCs w:val="28"/>
        </w:rPr>
        <w:t>муниципальной программы</w:t>
      </w:r>
      <w:r w:rsidRPr="00916697">
        <w:rPr>
          <w:sz w:val="28"/>
          <w:szCs w:val="28"/>
        </w:rPr>
        <w:t>, соответствуют расчётам, предоставленным на экспертизу</w:t>
      </w:r>
      <w:r>
        <w:rPr>
          <w:sz w:val="28"/>
          <w:szCs w:val="28"/>
        </w:rPr>
        <w:t>.</w:t>
      </w:r>
    </w:p>
    <w:p w:rsidR="00E621FB" w:rsidRPr="00E621FB" w:rsidRDefault="005F209E" w:rsidP="005F209E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E621FB">
        <w:rPr>
          <w:rFonts w:eastAsiaTheme="minorHAnsi"/>
          <w:sz w:val="28"/>
          <w:szCs w:val="28"/>
          <w:lang w:eastAsia="en-US"/>
        </w:rPr>
        <w:t>Т</w:t>
      </w:r>
      <w:r w:rsidR="00E621FB" w:rsidRPr="00AD3181">
        <w:rPr>
          <w:sz w:val="28"/>
        </w:rPr>
        <w:t>иповой модел</w:t>
      </w:r>
      <w:r w:rsidR="00E621FB">
        <w:rPr>
          <w:sz w:val="28"/>
        </w:rPr>
        <w:t>ью</w:t>
      </w:r>
      <w:r w:rsidR="00E621FB" w:rsidRPr="00AD3181">
        <w:rPr>
          <w:sz w:val="28"/>
        </w:rPr>
        <w:t xml:space="preserve"> муниципальной программы (подпрограммы) по профилактике </w:t>
      </w:r>
      <w:bookmarkStart w:id="0" w:name="_GoBack"/>
      <w:bookmarkEnd w:id="0"/>
      <w:r w:rsidR="001C5B76" w:rsidRPr="00AD3181">
        <w:rPr>
          <w:sz w:val="28"/>
        </w:rPr>
        <w:t>терроризма</w:t>
      </w:r>
      <w:r w:rsidR="001C5B76">
        <w:rPr>
          <w:sz w:val="28"/>
        </w:rPr>
        <w:t xml:space="preserve">, </w:t>
      </w:r>
      <w:r w:rsidR="001C5B76" w:rsidRPr="00AD3181">
        <w:rPr>
          <w:sz w:val="28"/>
        </w:rPr>
        <w:t>разработанной</w:t>
      </w:r>
      <w:r w:rsidR="00E621FB">
        <w:rPr>
          <w:sz w:val="28"/>
        </w:rPr>
        <w:t xml:space="preserve"> Аппаратом Антитеррористической комиссии автономного округа</w:t>
      </w:r>
      <w:r w:rsidR="00E621FB" w:rsidRPr="00E621FB">
        <w:rPr>
          <w:sz w:val="28"/>
        </w:rPr>
        <w:t xml:space="preserve"> (</w:t>
      </w:r>
      <w:r w:rsidR="00E621FB">
        <w:rPr>
          <w:sz w:val="28"/>
        </w:rPr>
        <w:t>далее по тексту –</w:t>
      </w:r>
      <w:r w:rsidR="009C241B">
        <w:rPr>
          <w:sz w:val="28"/>
        </w:rPr>
        <w:t xml:space="preserve"> </w:t>
      </w:r>
      <w:r w:rsidR="00E621FB">
        <w:rPr>
          <w:sz w:val="28"/>
        </w:rPr>
        <w:t>Типовая модель программы), установлен ц</w:t>
      </w:r>
      <w:r w:rsidR="00E621FB" w:rsidRPr="00AD3181">
        <w:rPr>
          <w:sz w:val="28"/>
        </w:rPr>
        <w:t>елев</w:t>
      </w:r>
      <w:r w:rsidR="00E621FB">
        <w:rPr>
          <w:sz w:val="28"/>
        </w:rPr>
        <w:t>ой</w:t>
      </w:r>
      <w:r w:rsidR="00E621FB" w:rsidRPr="00AD3181">
        <w:rPr>
          <w:sz w:val="28"/>
        </w:rPr>
        <w:t xml:space="preserve"> показател</w:t>
      </w:r>
      <w:r w:rsidR="00E621FB">
        <w:rPr>
          <w:sz w:val="28"/>
        </w:rPr>
        <w:t>ь</w:t>
      </w:r>
      <w:r w:rsidR="00E621FB" w:rsidRPr="00AD3181">
        <w:rPr>
          <w:sz w:val="28"/>
        </w:rPr>
        <w:t xml:space="preserve"> </w:t>
      </w:r>
      <w:r w:rsidR="00E621FB">
        <w:rPr>
          <w:sz w:val="28"/>
        </w:rPr>
        <w:t>«</w:t>
      </w:r>
      <w:r w:rsidR="00E621FB" w:rsidRPr="00AD3181">
        <w:rPr>
          <w:sz w:val="28"/>
        </w:rPr>
        <w:t>6. Недопущение</w:t>
      </w:r>
      <w:r w:rsidR="00E621FB">
        <w:rPr>
          <w:sz w:val="28"/>
        </w:rPr>
        <w:t xml:space="preserve"> на территории муниципального образования преступлений террористической направленности (снижение количества преступлений террористической направленности до ____ единиц)».</w:t>
      </w:r>
      <w:r w:rsidR="00E621FB" w:rsidRPr="00451A87">
        <w:rPr>
          <w:sz w:val="28"/>
        </w:rPr>
        <w:t xml:space="preserve"> </w:t>
      </w:r>
      <w:r w:rsidR="00E621FB">
        <w:rPr>
          <w:sz w:val="28"/>
        </w:rPr>
        <w:t xml:space="preserve">Таким образом, мероприятия программы должны быть направлены на улучшение </w:t>
      </w:r>
      <w:r w:rsidR="0063178B">
        <w:rPr>
          <w:sz w:val="28"/>
        </w:rPr>
        <w:t xml:space="preserve">указанного </w:t>
      </w:r>
      <w:r w:rsidR="00E621FB">
        <w:rPr>
          <w:sz w:val="28"/>
        </w:rPr>
        <w:t>показателя</w:t>
      </w:r>
      <w:r w:rsidR="0063178B">
        <w:rPr>
          <w:sz w:val="28"/>
        </w:rPr>
        <w:t>.</w:t>
      </w:r>
    </w:p>
    <w:p w:rsidR="00360021" w:rsidRPr="00451A87" w:rsidRDefault="00451A87" w:rsidP="00A6478E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п</w:t>
      </w:r>
      <w:r w:rsidR="00105BD9">
        <w:rPr>
          <w:rFonts w:eastAsiaTheme="minorHAnsi"/>
          <w:sz w:val="28"/>
          <w:szCs w:val="28"/>
          <w:lang w:eastAsia="en-US"/>
        </w:rPr>
        <w:t>роектом программы</w:t>
      </w:r>
      <w:r w:rsidRPr="00451A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предусмотрено наоборот ухудшени</w:t>
      </w:r>
      <w:r w:rsidR="0063178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по данному показателю, а именно: в таблице 1 проекта муниципальной программы базовый показатель </w:t>
      </w:r>
      <w:r w:rsidR="00D80D69">
        <w:rPr>
          <w:sz w:val="28"/>
        </w:rPr>
        <w:t>«</w:t>
      </w:r>
      <w:r w:rsidR="00D80D69" w:rsidRPr="00AD3181">
        <w:rPr>
          <w:sz w:val="28"/>
        </w:rPr>
        <w:t xml:space="preserve">6. </w:t>
      </w:r>
      <w:r w:rsidR="00D80D69">
        <w:rPr>
          <w:sz w:val="28"/>
        </w:rPr>
        <w:t xml:space="preserve">Количество преступлений террористической направленности (ед.)» </w:t>
      </w:r>
      <w:r>
        <w:rPr>
          <w:rFonts w:eastAsiaTheme="minorHAnsi"/>
          <w:sz w:val="28"/>
          <w:szCs w:val="28"/>
          <w:lang w:eastAsia="en-US"/>
        </w:rPr>
        <w:t xml:space="preserve">на начало реализации </w:t>
      </w:r>
      <w:r w:rsidR="00D80D69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A00931">
        <w:rPr>
          <w:rFonts w:eastAsiaTheme="minorHAnsi"/>
          <w:sz w:val="28"/>
          <w:szCs w:val="28"/>
          <w:lang w:eastAsia="en-US"/>
        </w:rPr>
        <w:t>-</w:t>
      </w:r>
      <w:r w:rsidR="00D80D69">
        <w:rPr>
          <w:rFonts w:eastAsiaTheme="minorHAnsi"/>
          <w:sz w:val="28"/>
          <w:szCs w:val="28"/>
          <w:lang w:eastAsia="en-US"/>
        </w:rPr>
        <w:t xml:space="preserve"> «0», по результатам реализации значения по годам с 2020 по 2030 годы </w:t>
      </w:r>
      <w:r w:rsidR="00A00931">
        <w:rPr>
          <w:rFonts w:eastAsiaTheme="minorHAnsi"/>
          <w:sz w:val="28"/>
          <w:szCs w:val="28"/>
          <w:lang w:eastAsia="en-US"/>
        </w:rPr>
        <w:t xml:space="preserve">- </w:t>
      </w:r>
      <w:r w:rsidR="00D80D69">
        <w:rPr>
          <w:rFonts w:eastAsiaTheme="minorHAnsi"/>
          <w:sz w:val="28"/>
          <w:szCs w:val="28"/>
          <w:lang w:eastAsia="en-US"/>
        </w:rPr>
        <w:t>«не более 1», что является ухудшающим показателем.</w:t>
      </w:r>
    </w:p>
    <w:p w:rsidR="00360021" w:rsidRDefault="000624F3" w:rsidP="00A6478E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пересмотреть значение вышеуказанного показателя. </w:t>
      </w:r>
    </w:p>
    <w:p w:rsidR="00A63332" w:rsidRPr="00527296" w:rsidRDefault="00D674C8" w:rsidP="00A63332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При формировании Проекта муниципальной программы </w:t>
      </w:r>
      <w:r w:rsidR="00A63332">
        <w:rPr>
          <w:rFonts w:eastAsiaTheme="minorHAnsi"/>
          <w:sz w:val="28"/>
          <w:szCs w:val="28"/>
          <w:lang w:eastAsia="en-US"/>
        </w:rPr>
        <w:t xml:space="preserve">соисполнителями муниципальной программы в адрес ответственного исполнителя направлялись предложения по её </w:t>
      </w:r>
      <w:r w:rsidR="00A63332" w:rsidRPr="00A63332">
        <w:rPr>
          <w:rFonts w:eastAsiaTheme="minorHAnsi"/>
          <w:sz w:val="28"/>
          <w:szCs w:val="28"/>
          <w:lang w:eastAsia="en-US"/>
        </w:rPr>
        <w:t xml:space="preserve">формированию. Следует отметить, что </w:t>
      </w:r>
      <w:r w:rsidR="00A63332">
        <w:rPr>
          <w:rFonts w:eastAsiaTheme="minorHAnsi"/>
          <w:sz w:val="28"/>
          <w:szCs w:val="28"/>
          <w:lang w:eastAsia="en-US"/>
        </w:rPr>
        <w:t xml:space="preserve">в предложениях </w:t>
      </w:r>
      <w:r w:rsidR="00A63332" w:rsidRPr="00A63332">
        <w:rPr>
          <w:rFonts w:eastAsiaTheme="minorHAnsi"/>
          <w:sz w:val="28"/>
          <w:szCs w:val="28"/>
          <w:lang w:eastAsia="en-US"/>
        </w:rPr>
        <w:t>соисполнител</w:t>
      </w:r>
      <w:r w:rsidR="00A63332">
        <w:rPr>
          <w:rFonts w:eastAsiaTheme="minorHAnsi"/>
          <w:sz w:val="28"/>
          <w:szCs w:val="28"/>
          <w:lang w:eastAsia="en-US"/>
        </w:rPr>
        <w:t>ей программы</w:t>
      </w:r>
      <w:r w:rsidR="00A63332" w:rsidRPr="00A63332">
        <w:rPr>
          <w:rFonts w:eastAsiaTheme="minorHAnsi"/>
          <w:sz w:val="28"/>
          <w:szCs w:val="28"/>
          <w:lang w:eastAsia="en-US"/>
        </w:rPr>
        <w:t xml:space="preserve"> показател</w:t>
      </w:r>
      <w:r w:rsidR="00A63332">
        <w:rPr>
          <w:rFonts w:eastAsiaTheme="minorHAnsi"/>
          <w:sz w:val="28"/>
          <w:szCs w:val="28"/>
          <w:lang w:eastAsia="en-US"/>
        </w:rPr>
        <w:t>ь</w:t>
      </w:r>
      <w:r w:rsidR="00A63332" w:rsidRPr="00A63332">
        <w:rPr>
          <w:rFonts w:eastAsiaTheme="minorHAnsi"/>
          <w:sz w:val="28"/>
          <w:szCs w:val="28"/>
          <w:lang w:eastAsia="en-US"/>
        </w:rPr>
        <w:t xml:space="preserve"> </w:t>
      </w:r>
      <w:r w:rsidR="00A63332">
        <w:rPr>
          <w:rFonts w:eastAsiaTheme="minorHAnsi"/>
          <w:sz w:val="28"/>
          <w:szCs w:val="28"/>
          <w:lang w:eastAsia="en-US"/>
        </w:rPr>
        <w:t>2 предусматривал и к</w:t>
      </w:r>
      <w:r w:rsidR="00A63332" w:rsidRPr="00A63332">
        <w:rPr>
          <w:sz w:val="28"/>
          <w:szCs w:val="28"/>
        </w:rPr>
        <w:t>оличество работников муниципальных учреждений, обученных по вопросам профилактики терроризма</w:t>
      </w:r>
      <w:r w:rsidR="00A63332">
        <w:rPr>
          <w:sz w:val="28"/>
          <w:szCs w:val="28"/>
        </w:rPr>
        <w:t>.</w:t>
      </w:r>
      <w:r w:rsidR="00A63332" w:rsidRPr="00A63332">
        <w:rPr>
          <w:sz w:val="28"/>
          <w:szCs w:val="28"/>
        </w:rPr>
        <w:t xml:space="preserve"> </w:t>
      </w:r>
      <w:r w:rsidR="00A63332">
        <w:rPr>
          <w:sz w:val="28"/>
          <w:szCs w:val="28"/>
        </w:rPr>
        <w:t xml:space="preserve">Вместе с тем </w:t>
      </w:r>
      <w:r w:rsidR="00A63332" w:rsidRPr="00A63332">
        <w:rPr>
          <w:sz w:val="28"/>
          <w:szCs w:val="28"/>
        </w:rPr>
        <w:t>Проект муниципальной программы</w:t>
      </w:r>
      <w:r w:rsidR="00A63332">
        <w:rPr>
          <w:sz w:val="28"/>
          <w:szCs w:val="28"/>
        </w:rPr>
        <w:t xml:space="preserve"> не предусматривает </w:t>
      </w:r>
      <w:r w:rsidR="003C488A">
        <w:rPr>
          <w:sz w:val="28"/>
          <w:szCs w:val="28"/>
        </w:rPr>
        <w:t xml:space="preserve">обучение в рамках программы указанных </w:t>
      </w:r>
      <w:r w:rsidR="003C488A" w:rsidRPr="00527296">
        <w:rPr>
          <w:sz w:val="28"/>
          <w:szCs w:val="28"/>
        </w:rPr>
        <w:t>сотрудников</w:t>
      </w:r>
      <w:r w:rsidR="00A63332" w:rsidRPr="00527296">
        <w:rPr>
          <w:sz w:val="28"/>
          <w:szCs w:val="28"/>
        </w:rPr>
        <w:t>.</w:t>
      </w:r>
      <w:r w:rsidR="003C488A" w:rsidRPr="00527296">
        <w:rPr>
          <w:sz w:val="28"/>
          <w:szCs w:val="28"/>
        </w:rPr>
        <w:t xml:space="preserve"> Кроме того, в </w:t>
      </w:r>
      <w:r w:rsidR="00527296" w:rsidRPr="00527296">
        <w:rPr>
          <w:sz w:val="28"/>
          <w:szCs w:val="28"/>
        </w:rPr>
        <w:t>таблице 1</w:t>
      </w:r>
      <w:r w:rsidR="003C488A" w:rsidRPr="00527296">
        <w:rPr>
          <w:sz w:val="28"/>
          <w:szCs w:val="28"/>
        </w:rPr>
        <w:t xml:space="preserve"> Типовой модели программы </w:t>
      </w:r>
      <w:r w:rsidR="00527296">
        <w:rPr>
          <w:sz w:val="28"/>
          <w:szCs w:val="28"/>
        </w:rPr>
        <w:t>показатель 2 установлен как к</w:t>
      </w:r>
      <w:r w:rsidR="00527296" w:rsidRPr="00527296">
        <w:rPr>
          <w:sz w:val="28"/>
          <w:szCs w:val="28"/>
        </w:rPr>
        <w:t>оличество муниципальных служащих и работников муниципальных учреждений, обученных по в</w:t>
      </w:r>
      <w:r w:rsidR="00527296">
        <w:rPr>
          <w:sz w:val="28"/>
          <w:szCs w:val="28"/>
        </w:rPr>
        <w:t>опросам профилактики терроризма.</w:t>
      </w:r>
    </w:p>
    <w:p w:rsidR="00D674C8" w:rsidRPr="00A63332" w:rsidRDefault="00A63332" w:rsidP="00A6478E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3332">
        <w:rPr>
          <w:rFonts w:eastAsiaTheme="minorHAnsi"/>
          <w:sz w:val="28"/>
          <w:szCs w:val="28"/>
          <w:lang w:eastAsia="en-US"/>
        </w:rPr>
        <w:t xml:space="preserve"> </w:t>
      </w:r>
      <w:r w:rsidR="00527296">
        <w:rPr>
          <w:rFonts w:eastAsiaTheme="minorHAnsi"/>
          <w:sz w:val="28"/>
          <w:szCs w:val="28"/>
          <w:lang w:eastAsia="en-US"/>
        </w:rPr>
        <w:t>Рекомендуем дополнить Проект программы в соответствии с предложениями соисполнителей и в дальнейшем предусмотреть бюджетные ассигнования на обучение работников муниципальных учреждений.</w:t>
      </w:r>
    </w:p>
    <w:p w:rsidR="0036389C" w:rsidRDefault="00D674C8" w:rsidP="003638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3332">
        <w:rPr>
          <w:rFonts w:eastAsiaTheme="minorHAnsi"/>
          <w:sz w:val="28"/>
          <w:szCs w:val="28"/>
          <w:lang w:eastAsia="en-US"/>
        </w:rPr>
        <w:t>7.</w:t>
      </w:r>
      <w:r w:rsidR="0036389C" w:rsidRPr="00A63332">
        <w:rPr>
          <w:rFonts w:eastAsiaTheme="minorHAnsi"/>
          <w:sz w:val="28"/>
          <w:szCs w:val="28"/>
          <w:lang w:eastAsia="en-US"/>
        </w:rPr>
        <w:t xml:space="preserve"> Модельная муниципальная программа </w:t>
      </w:r>
      <w:r w:rsidR="0036389C" w:rsidRPr="00A63332">
        <w:rPr>
          <w:sz w:val="28"/>
          <w:szCs w:val="28"/>
        </w:rPr>
        <w:t>утверждена</w:t>
      </w:r>
      <w:r w:rsidR="0036389C" w:rsidRPr="00191805">
        <w:rPr>
          <w:sz w:val="28"/>
          <w:szCs w:val="28"/>
        </w:rPr>
        <w:t xml:space="preserve"> постановлением </w:t>
      </w:r>
      <w:r w:rsidR="0036389C" w:rsidRPr="00191805">
        <w:rPr>
          <w:sz w:val="28"/>
          <w:szCs w:val="28"/>
        </w:rPr>
        <w:lastRenderedPageBreak/>
        <w:t xml:space="preserve">администрации города </w:t>
      </w:r>
      <w:r w:rsidR="0036389C" w:rsidRPr="001508EF">
        <w:rPr>
          <w:sz w:val="28"/>
          <w:szCs w:val="28"/>
        </w:rPr>
        <w:t xml:space="preserve">Нефтеюганска </w:t>
      </w:r>
      <w:r w:rsidR="0036389C" w:rsidRPr="001508EF">
        <w:rPr>
          <w:rFonts w:eastAsia="Calibri"/>
          <w:sz w:val="28"/>
          <w:szCs w:val="28"/>
        </w:rPr>
        <w:t xml:space="preserve">от </w:t>
      </w:r>
      <w:r w:rsidR="0036389C">
        <w:rPr>
          <w:sz w:val="28"/>
        </w:rPr>
        <w:t>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программа)</w:t>
      </w:r>
      <w:r w:rsidR="0036389C">
        <w:rPr>
          <w:sz w:val="28"/>
          <w:szCs w:val="28"/>
        </w:rPr>
        <w:t>.</w:t>
      </w:r>
    </w:p>
    <w:p w:rsidR="0036389C" w:rsidRDefault="0036389C" w:rsidP="003638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Требованиями Раздела 2 Модельной программы установлено, в том числе, что механизм реализации муниципальной программы содержит </w:t>
      </w:r>
      <w:r w:rsidR="005E621D">
        <w:rPr>
          <w:sz w:val="28"/>
          <w:szCs w:val="28"/>
        </w:rPr>
        <w:t>оценку внешних условий и рисков, связанных с её реализацией. Проект представленной муниципальной программы не содержит требуемой информации.</w:t>
      </w:r>
    </w:p>
    <w:p w:rsidR="005E621D" w:rsidRDefault="005E621D" w:rsidP="005E62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Кроме того, и </w:t>
      </w:r>
      <w:r>
        <w:rPr>
          <w:sz w:val="28"/>
        </w:rPr>
        <w:t>Типовая модель программы</w:t>
      </w:r>
      <w:r>
        <w:rPr>
          <w:sz w:val="28"/>
          <w:szCs w:val="28"/>
        </w:rPr>
        <w:t xml:space="preserve"> содержит таблицу 5 «</w:t>
      </w:r>
      <w:r w:rsidRPr="005E621D">
        <w:rPr>
          <w:sz w:val="28"/>
        </w:rPr>
        <w:t>Перечень возможных рисков при реализации муниципальной программы</w:t>
      </w:r>
      <w:r>
        <w:rPr>
          <w:sz w:val="28"/>
        </w:rPr>
        <w:t xml:space="preserve"> </w:t>
      </w:r>
      <w:r w:rsidRPr="005E621D">
        <w:rPr>
          <w:sz w:val="28"/>
        </w:rPr>
        <w:t>«Профилактика терроризма в муниципальном образовании на 20__-20__ годы и на период до 20__ года» и мер по их преодолению</w:t>
      </w:r>
      <w:r>
        <w:rPr>
          <w:sz w:val="28"/>
        </w:rPr>
        <w:t>».</w:t>
      </w:r>
    </w:p>
    <w:p w:rsidR="005E621D" w:rsidRPr="005E621D" w:rsidRDefault="005E621D" w:rsidP="005E621D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дополнить Проект муниципальной программы необходимой информацией. </w:t>
      </w:r>
    </w:p>
    <w:p w:rsidR="009F65FB" w:rsidRPr="00833CB6" w:rsidRDefault="009F65FB" w:rsidP="005E62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</w:rPr>
        <w:t xml:space="preserve">На основании </w:t>
      </w:r>
      <w:r w:rsidRPr="00833CB6">
        <w:rPr>
          <w:sz w:val="28"/>
          <w:szCs w:val="28"/>
        </w:rPr>
        <w:t>вышеизложенного, по итогам проведения экспертизы, предлагаем направить Проект муниципальной программы на утверждение с учётом рекомендаци</w:t>
      </w:r>
      <w:r w:rsidR="005E621D">
        <w:rPr>
          <w:sz w:val="28"/>
          <w:szCs w:val="28"/>
        </w:rPr>
        <w:t>й</w:t>
      </w:r>
      <w:r w:rsidRPr="00833CB6">
        <w:rPr>
          <w:sz w:val="28"/>
          <w:szCs w:val="28"/>
        </w:rPr>
        <w:t>, отражённ</w:t>
      </w:r>
      <w:r w:rsidR="005E621D">
        <w:rPr>
          <w:sz w:val="28"/>
          <w:szCs w:val="28"/>
        </w:rPr>
        <w:t>ых</w:t>
      </w:r>
      <w:r w:rsidR="00833CB6" w:rsidRPr="00833CB6">
        <w:rPr>
          <w:sz w:val="28"/>
          <w:szCs w:val="28"/>
        </w:rPr>
        <w:t xml:space="preserve"> </w:t>
      </w:r>
      <w:r w:rsidRPr="00833CB6">
        <w:rPr>
          <w:sz w:val="28"/>
          <w:szCs w:val="28"/>
        </w:rPr>
        <w:t xml:space="preserve">в настоящем заключении. </w:t>
      </w:r>
    </w:p>
    <w:p w:rsidR="009F65FB" w:rsidRPr="00752136" w:rsidRDefault="009F65FB" w:rsidP="009F65FB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833CB6">
        <w:rPr>
          <w:sz w:val="28"/>
          <w:szCs w:val="28"/>
          <w:shd w:val="clear" w:color="auto" w:fill="FFFFFF"/>
        </w:rPr>
        <w:t>Информацию о</w:t>
      </w:r>
      <w:r w:rsidRPr="00354483">
        <w:rPr>
          <w:sz w:val="28"/>
          <w:szCs w:val="28"/>
          <w:shd w:val="clear" w:color="auto" w:fill="FFFFFF"/>
        </w:rPr>
        <w:t xml:space="preserve"> решениях, принятых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0</w:t>
      </w:r>
      <w:r w:rsidR="00AB7358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.10.2019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9F65FB" w:rsidRDefault="009F65FB" w:rsidP="009F65FB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85D9C" w:rsidRPr="00685D9C" w:rsidRDefault="00685D9C" w:rsidP="00685D9C">
      <w:pPr>
        <w:jc w:val="both"/>
        <w:rPr>
          <w:sz w:val="28"/>
          <w:szCs w:val="28"/>
        </w:rPr>
      </w:pPr>
    </w:p>
    <w:p w:rsidR="004A4D91" w:rsidRDefault="004A4D91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A0E12" w:rsidRDefault="00F641A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</w:t>
      </w:r>
      <w:r w:rsidR="00E675E9" w:rsidRPr="00C91FF3">
        <w:rPr>
          <w:sz w:val="28"/>
          <w:szCs w:val="28"/>
        </w:rPr>
        <w:t xml:space="preserve">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 w:rsidR="002D4074">
        <w:rPr>
          <w:sz w:val="28"/>
          <w:szCs w:val="28"/>
        </w:rPr>
        <w:tab/>
      </w:r>
      <w:r>
        <w:rPr>
          <w:sz w:val="28"/>
          <w:szCs w:val="28"/>
        </w:rPr>
        <w:t xml:space="preserve">      Э.Н. Хуснуллина</w:t>
      </w: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5E621D" w:rsidRDefault="005E621D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5E621D" w:rsidRDefault="005E621D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5E621D" w:rsidRDefault="005E621D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3178B" w:rsidRDefault="0063178B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3178B" w:rsidRDefault="0063178B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3178B" w:rsidRDefault="0063178B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3178B" w:rsidRDefault="0063178B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3178B" w:rsidRDefault="0063178B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3178B" w:rsidRDefault="0063178B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5E621D" w:rsidRDefault="005E621D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4C68A2" w:rsidRDefault="004C68A2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772E6E" w:rsidRPr="007A0E12" w:rsidRDefault="00772E6E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833CB6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F641AC">
        <w:rPr>
          <w:sz w:val="16"/>
          <w:szCs w:val="16"/>
        </w:rPr>
        <w:t xml:space="preserve">нспектор </w:t>
      </w:r>
      <w:r w:rsidR="00772E6E" w:rsidRPr="00127B58">
        <w:rPr>
          <w:sz w:val="16"/>
          <w:szCs w:val="16"/>
        </w:rPr>
        <w:t xml:space="preserve"> инспекторского отдела № </w:t>
      </w:r>
      <w:r w:rsidR="00F641AC">
        <w:rPr>
          <w:sz w:val="16"/>
          <w:szCs w:val="16"/>
        </w:rPr>
        <w:t>1</w:t>
      </w:r>
    </w:p>
    <w:p w:rsidR="00772E6E" w:rsidRPr="00127B58" w:rsidRDefault="00772E6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F641AC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F641AC">
        <w:rPr>
          <w:sz w:val="16"/>
          <w:szCs w:val="16"/>
        </w:rPr>
        <w:t>3</w:t>
      </w:r>
    </w:p>
    <w:sectPr w:rsidR="00176B52" w:rsidSect="0036389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12" w:rsidRDefault="00096312" w:rsidP="00E675E9">
      <w:r>
        <w:separator/>
      </w:r>
    </w:p>
  </w:endnote>
  <w:endnote w:type="continuationSeparator" w:id="0">
    <w:p w:rsidR="00096312" w:rsidRDefault="0009631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12" w:rsidRDefault="00096312" w:rsidP="00E675E9">
      <w:r>
        <w:separator/>
      </w:r>
    </w:p>
  </w:footnote>
  <w:footnote w:type="continuationSeparator" w:id="0">
    <w:p w:rsidR="00096312" w:rsidRDefault="0009631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435"/>
    <w:rsid w:val="0003494D"/>
    <w:rsid w:val="00041309"/>
    <w:rsid w:val="00042723"/>
    <w:rsid w:val="00043C32"/>
    <w:rsid w:val="00044BED"/>
    <w:rsid w:val="00045F0A"/>
    <w:rsid w:val="0004683F"/>
    <w:rsid w:val="00057107"/>
    <w:rsid w:val="000612E9"/>
    <w:rsid w:val="00061EA4"/>
    <w:rsid w:val="000624F3"/>
    <w:rsid w:val="00067CA9"/>
    <w:rsid w:val="000702B6"/>
    <w:rsid w:val="000706A1"/>
    <w:rsid w:val="00071797"/>
    <w:rsid w:val="00077CCE"/>
    <w:rsid w:val="00082A37"/>
    <w:rsid w:val="000832CB"/>
    <w:rsid w:val="00085B49"/>
    <w:rsid w:val="00090015"/>
    <w:rsid w:val="00091499"/>
    <w:rsid w:val="000955EB"/>
    <w:rsid w:val="00095684"/>
    <w:rsid w:val="000960A8"/>
    <w:rsid w:val="00096312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91D"/>
    <w:rsid w:val="000F5D25"/>
    <w:rsid w:val="000F61BE"/>
    <w:rsid w:val="0010194A"/>
    <w:rsid w:val="001039E0"/>
    <w:rsid w:val="001057B0"/>
    <w:rsid w:val="00105BD9"/>
    <w:rsid w:val="00110FEA"/>
    <w:rsid w:val="0011143A"/>
    <w:rsid w:val="00112077"/>
    <w:rsid w:val="00112DA2"/>
    <w:rsid w:val="0011373A"/>
    <w:rsid w:val="001164DB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13BC"/>
    <w:rsid w:val="00141EFB"/>
    <w:rsid w:val="0014479F"/>
    <w:rsid w:val="00145F68"/>
    <w:rsid w:val="001508EF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30A1"/>
    <w:rsid w:val="0019315C"/>
    <w:rsid w:val="001A0308"/>
    <w:rsid w:val="001A2E76"/>
    <w:rsid w:val="001A5CBD"/>
    <w:rsid w:val="001B1734"/>
    <w:rsid w:val="001B40B6"/>
    <w:rsid w:val="001B488D"/>
    <w:rsid w:val="001C1ACD"/>
    <w:rsid w:val="001C230A"/>
    <w:rsid w:val="001C2C68"/>
    <w:rsid w:val="001C5B76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2910"/>
    <w:rsid w:val="002C0CC5"/>
    <w:rsid w:val="002C0F26"/>
    <w:rsid w:val="002C283B"/>
    <w:rsid w:val="002C3897"/>
    <w:rsid w:val="002C71F5"/>
    <w:rsid w:val="002C7D18"/>
    <w:rsid w:val="002D0326"/>
    <w:rsid w:val="002D0CCE"/>
    <w:rsid w:val="002D397D"/>
    <w:rsid w:val="002D4074"/>
    <w:rsid w:val="002D41A0"/>
    <w:rsid w:val="002D4E18"/>
    <w:rsid w:val="002D7290"/>
    <w:rsid w:val="002D78BE"/>
    <w:rsid w:val="002E0172"/>
    <w:rsid w:val="002E2512"/>
    <w:rsid w:val="002E2729"/>
    <w:rsid w:val="002E32A6"/>
    <w:rsid w:val="002E3BFE"/>
    <w:rsid w:val="002E5413"/>
    <w:rsid w:val="002E5D8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20F21"/>
    <w:rsid w:val="00324AAA"/>
    <w:rsid w:val="00327467"/>
    <w:rsid w:val="003306C6"/>
    <w:rsid w:val="003320D8"/>
    <w:rsid w:val="00333EC0"/>
    <w:rsid w:val="003341C6"/>
    <w:rsid w:val="00335741"/>
    <w:rsid w:val="00336C62"/>
    <w:rsid w:val="00337DAF"/>
    <w:rsid w:val="00341CB4"/>
    <w:rsid w:val="00344CB8"/>
    <w:rsid w:val="00344FC7"/>
    <w:rsid w:val="00346B72"/>
    <w:rsid w:val="00350039"/>
    <w:rsid w:val="00355D02"/>
    <w:rsid w:val="00356E6E"/>
    <w:rsid w:val="00357719"/>
    <w:rsid w:val="00360021"/>
    <w:rsid w:val="00360205"/>
    <w:rsid w:val="0036320C"/>
    <w:rsid w:val="003635CF"/>
    <w:rsid w:val="0036389C"/>
    <w:rsid w:val="00365F12"/>
    <w:rsid w:val="00366012"/>
    <w:rsid w:val="00366C4D"/>
    <w:rsid w:val="00381B62"/>
    <w:rsid w:val="00382BFA"/>
    <w:rsid w:val="00383ACE"/>
    <w:rsid w:val="0038742F"/>
    <w:rsid w:val="003902D1"/>
    <w:rsid w:val="00393CC5"/>
    <w:rsid w:val="00394797"/>
    <w:rsid w:val="0039524A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488A"/>
    <w:rsid w:val="003C557D"/>
    <w:rsid w:val="003C57E7"/>
    <w:rsid w:val="003C583D"/>
    <w:rsid w:val="003C7845"/>
    <w:rsid w:val="003C787B"/>
    <w:rsid w:val="003C7CC5"/>
    <w:rsid w:val="003D2013"/>
    <w:rsid w:val="003D43C7"/>
    <w:rsid w:val="003D6529"/>
    <w:rsid w:val="003E2183"/>
    <w:rsid w:val="003E5CB4"/>
    <w:rsid w:val="003E60F8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4D8"/>
    <w:rsid w:val="004156D0"/>
    <w:rsid w:val="00420958"/>
    <w:rsid w:val="00424EE8"/>
    <w:rsid w:val="00425B53"/>
    <w:rsid w:val="004321B2"/>
    <w:rsid w:val="004322AC"/>
    <w:rsid w:val="004328DF"/>
    <w:rsid w:val="00432D5F"/>
    <w:rsid w:val="004401C5"/>
    <w:rsid w:val="0044272D"/>
    <w:rsid w:val="00451A87"/>
    <w:rsid w:val="00456785"/>
    <w:rsid w:val="004674E4"/>
    <w:rsid w:val="0046759A"/>
    <w:rsid w:val="004769DB"/>
    <w:rsid w:val="0048184A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4D91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68A2"/>
    <w:rsid w:val="004C749B"/>
    <w:rsid w:val="004D1439"/>
    <w:rsid w:val="004D3E1C"/>
    <w:rsid w:val="004D6A80"/>
    <w:rsid w:val="004E162F"/>
    <w:rsid w:val="004E1EA7"/>
    <w:rsid w:val="004E2F8B"/>
    <w:rsid w:val="004F0A6C"/>
    <w:rsid w:val="004F6045"/>
    <w:rsid w:val="00500B7C"/>
    <w:rsid w:val="00503597"/>
    <w:rsid w:val="0050477D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296"/>
    <w:rsid w:val="0052783D"/>
    <w:rsid w:val="00532035"/>
    <w:rsid w:val="0053206A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777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C4B"/>
    <w:rsid w:val="005C2BDC"/>
    <w:rsid w:val="005C3415"/>
    <w:rsid w:val="005C51FC"/>
    <w:rsid w:val="005C69FB"/>
    <w:rsid w:val="005C70D4"/>
    <w:rsid w:val="005D253B"/>
    <w:rsid w:val="005D31A5"/>
    <w:rsid w:val="005D44EC"/>
    <w:rsid w:val="005E327B"/>
    <w:rsid w:val="005E3FC7"/>
    <w:rsid w:val="005E42C8"/>
    <w:rsid w:val="005E4CEF"/>
    <w:rsid w:val="005E513E"/>
    <w:rsid w:val="005E621D"/>
    <w:rsid w:val="005E648D"/>
    <w:rsid w:val="005F209E"/>
    <w:rsid w:val="005F2F67"/>
    <w:rsid w:val="005F7543"/>
    <w:rsid w:val="00601506"/>
    <w:rsid w:val="00601934"/>
    <w:rsid w:val="00601C7D"/>
    <w:rsid w:val="00603C58"/>
    <w:rsid w:val="00605E71"/>
    <w:rsid w:val="00607937"/>
    <w:rsid w:val="00615BD6"/>
    <w:rsid w:val="00616994"/>
    <w:rsid w:val="006200FE"/>
    <w:rsid w:val="00620B97"/>
    <w:rsid w:val="006222A6"/>
    <w:rsid w:val="00624111"/>
    <w:rsid w:val="006249B1"/>
    <w:rsid w:val="00626579"/>
    <w:rsid w:val="00627E12"/>
    <w:rsid w:val="00630522"/>
    <w:rsid w:val="00631319"/>
    <w:rsid w:val="0063178B"/>
    <w:rsid w:val="00637720"/>
    <w:rsid w:val="00641D04"/>
    <w:rsid w:val="006460B5"/>
    <w:rsid w:val="00646351"/>
    <w:rsid w:val="00651324"/>
    <w:rsid w:val="00651DE6"/>
    <w:rsid w:val="00651F5B"/>
    <w:rsid w:val="00654C28"/>
    <w:rsid w:val="00660372"/>
    <w:rsid w:val="006608BD"/>
    <w:rsid w:val="00661F7E"/>
    <w:rsid w:val="00673E86"/>
    <w:rsid w:val="00674FDA"/>
    <w:rsid w:val="006751CE"/>
    <w:rsid w:val="0068185B"/>
    <w:rsid w:val="0068469A"/>
    <w:rsid w:val="00685D9C"/>
    <w:rsid w:val="0069274C"/>
    <w:rsid w:val="006945F8"/>
    <w:rsid w:val="00694EEF"/>
    <w:rsid w:val="00695DE0"/>
    <w:rsid w:val="006A010E"/>
    <w:rsid w:val="006A2506"/>
    <w:rsid w:val="006A4CBF"/>
    <w:rsid w:val="006B0536"/>
    <w:rsid w:val="006B0C13"/>
    <w:rsid w:val="006B5FBD"/>
    <w:rsid w:val="006C0ECD"/>
    <w:rsid w:val="006C17B1"/>
    <w:rsid w:val="006C1B82"/>
    <w:rsid w:val="006C2D08"/>
    <w:rsid w:val="006C57C7"/>
    <w:rsid w:val="006C6216"/>
    <w:rsid w:val="006C656F"/>
    <w:rsid w:val="006D385E"/>
    <w:rsid w:val="006D6C87"/>
    <w:rsid w:val="006D79E2"/>
    <w:rsid w:val="006E00FB"/>
    <w:rsid w:val="006E2219"/>
    <w:rsid w:val="006E225C"/>
    <w:rsid w:val="006E5BE8"/>
    <w:rsid w:val="006E7A3E"/>
    <w:rsid w:val="006F0141"/>
    <w:rsid w:val="006F0C86"/>
    <w:rsid w:val="006F318C"/>
    <w:rsid w:val="006F320E"/>
    <w:rsid w:val="006F6A9C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50973"/>
    <w:rsid w:val="00753122"/>
    <w:rsid w:val="00756FF7"/>
    <w:rsid w:val="00757103"/>
    <w:rsid w:val="0076289E"/>
    <w:rsid w:val="00762FC8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4ECA"/>
    <w:rsid w:val="007A0E12"/>
    <w:rsid w:val="007A39F0"/>
    <w:rsid w:val="007A75F7"/>
    <w:rsid w:val="007B1836"/>
    <w:rsid w:val="007C091B"/>
    <w:rsid w:val="007D42E7"/>
    <w:rsid w:val="007D5F9D"/>
    <w:rsid w:val="007D7241"/>
    <w:rsid w:val="007E01F1"/>
    <w:rsid w:val="007E680C"/>
    <w:rsid w:val="007E7410"/>
    <w:rsid w:val="007F012F"/>
    <w:rsid w:val="007F2D2C"/>
    <w:rsid w:val="007F39E0"/>
    <w:rsid w:val="007F50A7"/>
    <w:rsid w:val="007F64EE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B5"/>
    <w:rsid w:val="008261E6"/>
    <w:rsid w:val="0082738C"/>
    <w:rsid w:val="008277F3"/>
    <w:rsid w:val="00832420"/>
    <w:rsid w:val="00833CB6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27E5"/>
    <w:rsid w:val="008E3386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6B3D"/>
    <w:rsid w:val="009211AC"/>
    <w:rsid w:val="00923DF0"/>
    <w:rsid w:val="0092771C"/>
    <w:rsid w:val="00930BAD"/>
    <w:rsid w:val="00932DC9"/>
    <w:rsid w:val="009330C8"/>
    <w:rsid w:val="009337F3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2FCE"/>
    <w:rsid w:val="009743B3"/>
    <w:rsid w:val="009745DF"/>
    <w:rsid w:val="00980950"/>
    <w:rsid w:val="009856CE"/>
    <w:rsid w:val="0098662E"/>
    <w:rsid w:val="00990100"/>
    <w:rsid w:val="009901D4"/>
    <w:rsid w:val="0099244E"/>
    <w:rsid w:val="0099271E"/>
    <w:rsid w:val="00996E17"/>
    <w:rsid w:val="009A075F"/>
    <w:rsid w:val="009A1536"/>
    <w:rsid w:val="009A1AA3"/>
    <w:rsid w:val="009A4BAC"/>
    <w:rsid w:val="009B2277"/>
    <w:rsid w:val="009B290A"/>
    <w:rsid w:val="009B4C9F"/>
    <w:rsid w:val="009B72FA"/>
    <w:rsid w:val="009C241B"/>
    <w:rsid w:val="009C67D7"/>
    <w:rsid w:val="009C75E1"/>
    <w:rsid w:val="009D0E5F"/>
    <w:rsid w:val="009D185A"/>
    <w:rsid w:val="009D570D"/>
    <w:rsid w:val="009D5878"/>
    <w:rsid w:val="009D6F3A"/>
    <w:rsid w:val="009D7EB0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65FB"/>
    <w:rsid w:val="00A00931"/>
    <w:rsid w:val="00A01FFB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3332"/>
    <w:rsid w:val="00A6478E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FAE"/>
    <w:rsid w:val="00AA06C6"/>
    <w:rsid w:val="00AA3E90"/>
    <w:rsid w:val="00AA4984"/>
    <w:rsid w:val="00AB009C"/>
    <w:rsid w:val="00AB0578"/>
    <w:rsid w:val="00AB1272"/>
    <w:rsid w:val="00AB3F9F"/>
    <w:rsid w:val="00AB47DA"/>
    <w:rsid w:val="00AB7358"/>
    <w:rsid w:val="00AC0B46"/>
    <w:rsid w:val="00AC7F84"/>
    <w:rsid w:val="00AD068E"/>
    <w:rsid w:val="00AD3181"/>
    <w:rsid w:val="00AD3BF6"/>
    <w:rsid w:val="00AD3DFB"/>
    <w:rsid w:val="00AD40C0"/>
    <w:rsid w:val="00AD4A7E"/>
    <w:rsid w:val="00AD62E1"/>
    <w:rsid w:val="00AE1137"/>
    <w:rsid w:val="00AE673A"/>
    <w:rsid w:val="00AE72F5"/>
    <w:rsid w:val="00AE7E6B"/>
    <w:rsid w:val="00AF027B"/>
    <w:rsid w:val="00AF143C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3D81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685B"/>
    <w:rsid w:val="00B63411"/>
    <w:rsid w:val="00B6590F"/>
    <w:rsid w:val="00B6648D"/>
    <w:rsid w:val="00B67EDE"/>
    <w:rsid w:val="00B704AA"/>
    <w:rsid w:val="00B71E72"/>
    <w:rsid w:val="00B81D24"/>
    <w:rsid w:val="00B859A2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A6F"/>
    <w:rsid w:val="00BB372E"/>
    <w:rsid w:val="00BB4EBB"/>
    <w:rsid w:val="00BC01D3"/>
    <w:rsid w:val="00BC16CC"/>
    <w:rsid w:val="00BC4975"/>
    <w:rsid w:val="00BC55F8"/>
    <w:rsid w:val="00BC7C1B"/>
    <w:rsid w:val="00BD2B97"/>
    <w:rsid w:val="00BD4F3A"/>
    <w:rsid w:val="00BE0F02"/>
    <w:rsid w:val="00BE0F39"/>
    <w:rsid w:val="00BE1A31"/>
    <w:rsid w:val="00BE2B9C"/>
    <w:rsid w:val="00BE712C"/>
    <w:rsid w:val="00BE7898"/>
    <w:rsid w:val="00BF1483"/>
    <w:rsid w:val="00BF32AF"/>
    <w:rsid w:val="00BF7D9E"/>
    <w:rsid w:val="00C02864"/>
    <w:rsid w:val="00C03651"/>
    <w:rsid w:val="00C03687"/>
    <w:rsid w:val="00C04136"/>
    <w:rsid w:val="00C05D95"/>
    <w:rsid w:val="00C07A08"/>
    <w:rsid w:val="00C103DE"/>
    <w:rsid w:val="00C11CBC"/>
    <w:rsid w:val="00C174D0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45C2"/>
    <w:rsid w:val="00C853B0"/>
    <w:rsid w:val="00C860EF"/>
    <w:rsid w:val="00C86EE4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259F"/>
    <w:rsid w:val="00D13072"/>
    <w:rsid w:val="00D143E9"/>
    <w:rsid w:val="00D14802"/>
    <w:rsid w:val="00D150A7"/>
    <w:rsid w:val="00D15F40"/>
    <w:rsid w:val="00D1628D"/>
    <w:rsid w:val="00D1772C"/>
    <w:rsid w:val="00D246B0"/>
    <w:rsid w:val="00D2497D"/>
    <w:rsid w:val="00D2612E"/>
    <w:rsid w:val="00D315D0"/>
    <w:rsid w:val="00D35CC0"/>
    <w:rsid w:val="00D3795B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674C8"/>
    <w:rsid w:val="00D70C75"/>
    <w:rsid w:val="00D73938"/>
    <w:rsid w:val="00D73DDE"/>
    <w:rsid w:val="00D7465E"/>
    <w:rsid w:val="00D7596E"/>
    <w:rsid w:val="00D807DD"/>
    <w:rsid w:val="00D80D69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1ADE"/>
    <w:rsid w:val="00DC43A5"/>
    <w:rsid w:val="00DC4F45"/>
    <w:rsid w:val="00DC79C1"/>
    <w:rsid w:val="00DC7BA7"/>
    <w:rsid w:val="00DD27A7"/>
    <w:rsid w:val="00DD3071"/>
    <w:rsid w:val="00DD6B16"/>
    <w:rsid w:val="00DE143A"/>
    <w:rsid w:val="00DE273F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31687"/>
    <w:rsid w:val="00E3197D"/>
    <w:rsid w:val="00E33052"/>
    <w:rsid w:val="00E34603"/>
    <w:rsid w:val="00E351F2"/>
    <w:rsid w:val="00E355A9"/>
    <w:rsid w:val="00E36CAA"/>
    <w:rsid w:val="00E42232"/>
    <w:rsid w:val="00E442C8"/>
    <w:rsid w:val="00E4483A"/>
    <w:rsid w:val="00E44B25"/>
    <w:rsid w:val="00E44C54"/>
    <w:rsid w:val="00E4663F"/>
    <w:rsid w:val="00E46F30"/>
    <w:rsid w:val="00E47521"/>
    <w:rsid w:val="00E50CEA"/>
    <w:rsid w:val="00E5158E"/>
    <w:rsid w:val="00E52C5C"/>
    <w:rsid w:val="00E55BA2"/>
    <w:rsid w:val="00E56E94"/>
    <w:rsid w:val="00E621FB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91CC0"/>
    <w:rsid w:val="00E95A69"/>
    <w:rsid w:val="00E95C47"/>
    <w:rsid w:val="00E971C5"/>
    <w:rsid w:val="00E978E5"/>
    <w:rsid w:val="00EA066E"/>
    <w:rsid w:val="00EA3E17"/>
    <w:rsid w:val="00EA7FE6"/>
    <w:rsid w:val="00EB3EB5"/>
    <w:rsid w:val="00EB42AE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4CD"/>
    <w:rsid w:val="00ED5A62"/>
    <w:rsid w:val="00ED5F93"/>
    <w:rsid w:val="00ED6900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593D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7764"/>
    <w:rsid w:val="00F40C87"/>
    <w:rsid w:val="00F41602"/>
    <w:rsid w:val="00F42E6B"/>
    <w:rsid w:val="00F4583E"/>
    <w:rsid w:val="00F50D14"/>
    <w:rsid w:val="00F60425"/>
    <w:rsid w:val="00F62CD5"/>
    <w:rsid w:val="00F63C06"/>
    <w:rsid w:val="00F641AC"/>
    <w:rsid w:val="00F66DBF"/>
    <w:rsid w:val="00F72171"/>
    <w:rsid w:val="00F72565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95F"/>
    <w:rsid w:val="00FA0B7C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873C59-C82A-4696-A915-A033A39D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2BC6-D9D1-4E99-B640-A04CB2D9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642</cp:revision>
  <cp:lastPrinted>2019-09-27T04:51:00Z</cp:lastPrinted>
  <dcterms:created xsi:type="dcterms:W3CDTF">2017-03-07T06:25:00Z</dcterms:created>
  <dcterms:modified xsi:type="dcterms:W3CDTF">2019-12-26T12:14:00Z</dcterms:modified>
</cp:coreProperties>
</file>