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Calibri" w:hAnsi="Times New Roman" w:cs="Courier New"/>
          <w:i/>
          <w:sz w:val="28"/>
          <w:szCs w:val="28"/>
          <w:lang w:eastAsia="ru-RU"/>
        </w:rPr>
        <w:id w:val="2094356273"/>
        <w:docPartObj>
          <w:docPartGallery w:val="Cover Pages"/>
          <w:docPartUnique/>
        </w:docPartObj>
      </w:sdtPr>
      <w:sdtEndPr>
        <w:rPr>
          <w:rFonts w:cs="Times New Roman"/>
          <w:b/>
          <w:i w:val="0"/>
          <w:sz w:val="32"/>
          <w:szCs w:val="32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15B5A" w:rsidRPr="006123C5" w:rsidRDefault="00317170" w:rsidP="00A15B5A">
          <w:pPr>
            <w:pStyle w:val="ConsPlusNonformat"/>
            <w:widowControl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 xml:space="preserve">14.05.2019 </w:t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  <w:t>№ 240-п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B11947" w:rsidRDefault="008C5E8A" w:rsidP="004D79EA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</w:t>
          </w:r>
          <w:r w:rsidRPr="008C5E8A">
            <w:rPr>
              <w:b/>
            </w:rPr>
            <w:t xml:space="preserve"> в постановление администрации города </w:t>
          </w:r>
          <w:r w:rsidR="00286C39">
            <w:rPr>
              <w:b/>
            </w:rPr>
            <w:t>Нефтеюганска от 04.10.2018 № 492</w:t>
          </w:r>
          <w:r w:rsidRPr="008C5E8A">
            <w:rPr>
              <w:b/>
            </w:rPr>
            <w:t>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В целях приведения</w:t>
          </w:r>
          <w:r>
            <w:rPr>
              <w:rFonts w:ascii="Times New Roman CYR" w:hAnsi="Times New Roman CYR"/>
            </w:rPr>
            <w:t xml:space="preserve"> правового акта</w:t>
          </w:r>
          <w:r w:rsidRPr="008C5E8A">
            <w:rPr>
              <w:rFonts w:ascii="Times New Roman CYR" w:hAnsi="Times New Roman CYR"/>
            </w:rPr>
            <w:t xml:space="preserve"> в соответствие 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</w:t>
          </w:r>
          <w:r w:rsidR="00286C39" w:rsidRPr="008C5E8A">
            <w:rPr>
              <w:rFonts w:ascii="Times New Roman CYR" w:hAnsi="Times New Roman CYR"/>
            </w:rPr>
            <w:t>автономном округе</w:t>
          </w:r>
          <w:r w:rsidRPr="008C5E8A">
            <w:rPr>
              <w:rFonts w:ascii="Times New Roman CYR" w:hAnsi="Times New Roman CYR"/>
            </w:rPr>
            <w:t xml:space="preserve"> – Югре до 2020 года»</w:t>
          </w:r>
          <w:r>
            <w:rPr>
              <w:rFonts w:ascii="Times New Roman CYR" w:hAnsi="Times New Roman CYR"/>
            </w:rPr>
            <w:t xml:space="preserve"> администрация города Нефтеюганска</w:t>
          </w:r>
          <w:r w:rsidR="00366CAD" w:rsidRPr="00366CAD">
            <w:rPr>
              <w:rFonts w:ascii="Times New Roman CYR" w:hAnsi="Times New Roman CYR"/>
            </w:rPr>
            <w:t xml:space="preserve"> </w:t>
          </w:r>
          <w:r w:rsidR="00366CAD">
            <w:rPr>
              <w:rFonts w:ascii="Times New Roman CYR" w:hAnsi="Times New Roman CYR"/>
            </w:rPr>
            <w:t>постановляет: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 xml:space="preserve"> 1.Внести изменение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 </w:t>
          </w:r>
          <w:r w:rsidR="00135506" w:rsidRPr="00135506">
            <w:rPr>
              <w:rFonts w:ascii="Times New Roman CYR" w:hAnsi="Times New Roman CYR"/>
            </w:rPr>
            <w:t>(с измене</w:t>
          </w:r>
          <w:r w:rsidR="007F100C">
            <w:rPr>
              <w:rFonts w:ascii="Times New Roman CYR" w:hAnsi="Times New Roman CYR"/>
            </w:rPr>
            <w:t>ниями, внесенными постановлениями</w:t>
          </w:r>
          <w:r w:rsidR="00135506" w:rsidRPr="00135506">
            <w:rPr>
              <w:rFonts w:ascii="Times New Roman CYR" w:hAnsi="Times New Roman CYR"/>
            </w:rPr>
            <w:t xml:space="preserve"> админист</w:t>
          </w:r>
          <w:r w:rsidR="00135506">
            <w:rPr>
              <w:rFonts w:ascii="Times New Roman CYR" w:hAnsi="Times New Roman CYR"/>
            </w:rPr>
            <w:t>рации города от 08.11.2018 № 568</w:t>
          </w:r>
          <w:r w:rsidR="00135506" w:rsidRPr="00135506">
            <w:rPr>
              <w:rFonts w:ascii="Times New Roman CYR" w:hAnsi="Times New Roman CYR"/>
            </w:rPr>
            <w:t>-п</w:t>
          </w:r>
          <w:r w:rsidR="00EB56DF">
            <w:rPr>
              <w:rFonts w:ascii="Times New Roman CYR" w:hAnsi="Times New Roman CYR"/>
            </w:rPr>
            <w:t xml:space="preserve">, от 27.03.2019 </w:t>
          </w:r>
          <w:r w:rsidR="0022412C">
            <w:rPr>
              <w:rFonts w:ascii="Times New Roman CYR" w:hAnsi="Times New Roman CYR"/>
            </w:rPr>
            <w:t xml:space="preserve">          </w:t>
          </w:r>
          <w:r w:rsidR="00EB56DF">
            <w:rPr>
              <w:rFonts w:ascii="Times New Roman CYR" w:hAnsi="Times New Roman CYR"/>
            </w:rPr>
            <w:t>№</w:t>
          </w:r>
          <w:r w:rsidR="007F100C">
            <w:rPr>
              <w:rFonts w:ascii="Times New Roman CYR" w:hAnsi="Times New Roman CYR"/>
            </w:rPr>
            <w:t xml:space="preserve"> </w:t>
          </w:r>
          <w:r w:rsidR="00EB56DF">
            <w:rPr>
              <w:rFonts w:ascii="Times New Roman CYR" w:hAnsi="Times New Roman CYR"/>
            </w:rPr>
            <w:t>138-п</w:t>
          </w:r>
          <w:r w:rsidR="00135506" w:rsidRPr="00135506">
            <w:rPr>
              <w:rFonts w:ascii="Times New Roman CYR" w:hAnsi="Times New Roman CYR"/>
            </w:rPr>
            <w:t>)</w:t>
          </w:r>
          <w:r w:rsidR="00B32BF3">
            <w:rPr>
              <w:rFonts w:ascii="Times New Roman CYR" w:hAnsi="Times New Roman CYR"/>
            </w:rPr>
            <w:t>,</w:t>
          </w:r>
          <w:r w:rsidR="00135506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 xml:space="preserve">изложив приложение 1 к постановлению согласно </w:t>
          </w:r>
          <w:r w:rsidR="00286C39">
            <w:rPr>
              <w:rFonts w:ascii="Times New Roman CYR" w:hAnsi="Times New Roman CYR"/>
            </w:rPr>
            <w:t>приложению</w:t>
          </w:r>
          <w:r w:rsidRPr="008C5E8A">
            <w:rPr>
              <w:rFonts w:ascii="Times New Roman CYR" w:hAnsi="Times New Roman CYR"/>
            </w:rPr>
            <w:t xml:space="preserve"> к настоящему постановлению. 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2.</w:t>
          </w:r>
          <w:r w:rsidR="00B32BF3">
            <w:rPr>
              <w:rFonts w:ascii="Times New Roman CYR" w:hAnsi="Times New Roman CYR"/>
            </w:rPr>
            <w:t>Д</w:t>
          </w:r>
          <w:r w:rsidRPr="008C5E8A">
            <w:rPr>
              <w:rFonts w:ascii="Times New Roman CYR" w:hAnsi="Times New Roman CYR"/>
            </w:rPr>
            <w:t>епартамент</w:t>
          </w:r>
          <w:r w:rsidR="00B32BF3">
            <w:rPr>
              <w:rFonts w:ascii="Times New Roman CYR" w:hAnsi="Times New Roman CYR"/>
            </w:rPr>
            <w:t>у</w:t>
          </w:r>
          <w:r w:rsidRPr="008C5E8A">
            <w:rPr>
              <w:rFonts w:ascii="Times New Roman CYR" w:hAnsi="Times New Roman CYR"/>
            </w:rPr>
            <w:t xml:space="preserve"> по делам администрации города </w:t>
          </w:r>
          <w:r w:rsidR="00B32BF3">
            <w:rPr>
              <w:rFonts w:ascii="Times New Roman CYR" w:hAnsi="Times New Roman CYR"/>
            </w:rPr>
            <w:t>(</w:t>
          </w:r>
          <w:r w:rsidR="00EB56DF">
            <w:rPr>
              <w:rFonts w:ascii="Times New Roman CYR" w:hAnsi="Times New Roman CYR"/>
            </w:rPr>
            <w:t>Прокопович</w:t>
          </w:r>
          <w:r w:rsidR="007F100C">
            <w:rPr>
              <w:rFonts w:ascii="Times New Roman CYR" w:hAnsi="Times New Roman CYR"/>
            </w:rPr>
            <w:t xml:space="preserve"> П.А.</w:t>
          </w:r>
          <w:r w:rsidR="00EB56DF">
            <w:rPr>
              <w:rFonts w:ascii="Times New Roman CYR" w:hAnsi="Times New Roman CYR"/>
            </w:rPr>
            <w:t>)</w:t>
          </w:r>
          <w:r w:rsidR="00B32BF3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>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8C5E8A" w:rsidP="008C5E8A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 w:rsidRPr="008C5E8A">
            <w:rPr>
              <w:rFonts w:ascii="Times New Roman CYR" w:hAnsi="Times New Roman CYR"/>
            </w:rPr>
            <w:t xml:space="preserve">3.Контроль исполнения постановления возложить на заместителя главы города Нефтеюганска </w:t>
          </w:r>
          <w:proofErr w:type="spellStart"/>
          <w:r w:rsidRPr="008C5E8A">
            <w:rPr>
              <w:rFonts w:ascii="Times New Roman CYR" w:hAnsi="Times New Roman CYR"/>
            </w:rPr>
            <w:t>А.В.Пастухова</w:t>
          </w:r>
          <w:proofErr w:type="spellEnd"/>
          <w:r w:rsidRPr="008C5E8A">
            <w:rPr>
              <w:rFonts w:ascii="Times New Roman CYR" w:hAnsi="Times New Roman CYR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С.Ю.Дегтярев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E26351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8C5E8A" w:rsidRPr="008C5E8A" w:rsidTr="000A5938">
        <w:tc>
          <w:tcPr>
            <w:tcW w:w="4394" w:type="dxa"/>
            <w:shd w:val="clear" w:color="auto" w:fill="auto"/>
          </w:tcPr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31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7170" w:rsidRPr="0031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14.05.2019 № 240-п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8C5E8A" w:rsidRPr="008C5E8A" w:rsidTr="000A5938">
        <w:trPr>
          <w:trHeight w:val="579"/>
        </w:trPr>
        <w:tc>
          <w:tcPr>
            <w:tcW w:w="9561" w:type="dxa"/>
          </w:tcPr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Нефтеюганска, координирующий и контролирующий деятельность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председатель;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району, первый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главного врача по детству БУ ХМАО - Югры «Нефтеюганская окружная клиническая больница им.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начальника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азенного учреждения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 – Югры «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Нефтеюганский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занятости населения»; 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БУ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Нефтеюганский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реабилитационный центр для детей и подростков с ограниченными возможностями», секретарь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консультативно-диагностическим отделением детской поликлиники № 2 БУ ХМАО - Югры «Нефтеюганская окружная клин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больница им. </w:t>
            </w:r>
            <w:proofErr w:type="spellStart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образования и молодежной политики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-председатель комитета физической культуры и спорта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«Жемчужина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«СОШ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3DFE" w:rsidRDefault="007F3F2B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«Нефтеюганская школа- интернат для обучающихся с ограниченными возможностями здоровья»</w:t>
            </w:r>
            <w:r w:rsidR="00135506">
              <w:t xml:space="preserve"> </w:t>
            </w:r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Pr="008C5E8A" w:rsidRDefault="00135506" w:rsidP="00BA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АНО «Центр комплексного социального обслуживания «Анастасия»</w:t>
            </w:r>
            <w:r w:rsidR="00BA131A">
              <w:t xml:space="preserve"> </w:t>
            </w:r>
            <w:r w:rsidR="00BA131A" w:rsidRP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C5E8A" w:rsidRPr="008C5E8A" w:rsidSect="000849E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51" w:rsidRDefault="00E26351" w:rsidP="006C6AE4">
      <w:pPr>
        <w:spacing w:after="0" w:line="240" w:lineRule="auto"/>
      </w:pPr>
      <w:r>
        <w:separator/>
      </w:r>
    </w:p>
  </w:endnote>
  <w:endnote w:type="continuationSeparator" w:id="0">
    <w:p w:rsidR="00E26351" w:rsidRDefault="00E26351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51" w:rsidRDefault="00E26351" w:rsidP="006C6AE4">
      <w:pPr>
        <w:spacing w:after="0" w:line="240" w:lineRule="auto"/>
      </w:pPr>
      <w:r>
        <w:separator/>
      </w:r>
    </w:p>
  </w:footnote>
  <w:footnote w:type="continuationSeparator" w:id="0">
    <w:p w:rsidR="00E26351" w:rsidRDefault="00E26351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54" w:rsidRDefault="001E0154">
    <w:pPr>
      <w:pStyle w:val="a5"/>
      <w:jc w:val="center"/>
    </w:pPr>
  </w:p>
  <w:p w:rsidR="001E0154" w:rsidRDefault="001E01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0A"/>
    <w:rsid w:val="00030E21"/>
    <w:rsid w:val="000849E4"/>
    <w:rsid w:val="000A5FD7"/>
    <w:rsid w:val="000C1357"/>
    <w:rsid w:val="000C7033"/>
    <w:rsid w:val="001118A3"/>
    <w:rsid w:val="001275A0"/>
    <w:rsid w:val="00132763"/>
    <w:rsid w:val="00135506"/>
    <w:rsid w:val="001563C6"/>
    <w:rsid w:val="001579AA"/>
    <w:rsid w:val="001904B7"/>
    <w:rsid w:val="001A0521"/>
    <w:rsid w:val="001A56B1"/>
    <w:rsid w:val="001C6642"/>
    <w:rsid w:val="001E0154"/>
    <w:rsid w:val="001F1B10"/>
    <w:rsid w:val="0022412C"/>
    <w:rsid w:val="00250937"/>
    <w:rsid w:val="00251988"/>
    <w:rsid w:val="00255989"/>
    <w:rsid w:val="00256122"/>
    <w:rsid w:val="00267B3C"/>
    <w:rsid w:val="002810EC"/>
    <w:rsid w:val="00286C39"/>
    <w:rsid w:val="00295CDD"/>
    <w:rsid w:val="002B240A"/>
    <w:rsid w:val="002D69C1"/>
    <w:rsid w:val="002E2526"/>
    <w:rsid w:val="00317170"/>
    <w:rsid w:val="003266B2"/>
    <w:rsid w:val="00327304"/>
    <w:rsid w:val="00344035"/>
    <w:rsid w:val="003506A3"/>
    <w:rsid w:val="00366CAD"/>
    <w:rsid w:val="00377C89"/>
    <w:rsid w:val="00387B8A"/>
    <w:rsid w:val="00396E57"/>
    <w:rsid w:val="003B08C2"/>
    <w:rsid w:val="003B7792"/>
    <w:rsid w:val="003F4E4C"/>
    <w:rsid w:val="0045000B"/>
    <w:rsid w:val="004529BE"/>
    <w:rsid w:val="0045300A"/>
    <w:rsid w:val="0048563E"/>
    <w:rsid w:val="004B15BF"/>
    <w:rsid w:val="004B666D"/>
    <w:rsid w:val="004D511D"/>
    <w:rsid w:val="004D79EA"/>
    <w:rsid w:val="004E01F6"/>
    <w:rsid w:val="00510902"/>
    <w:rsid w:val="00534356"/>
    <w:rsid w:val="0056050C"/>
    <w:rsid w:val="00577160"/>
    <w:rsid w:val="005B5B36"/>
    <w:rsid w:val="005E613F"/>
    <w:rsid w:val="005F42B0"/>
    <w:rsid w:val="006123C5"/>
    <w:rsid w:val="006178F4"/>
    <w:rsid w:val="00633DFE"/>
    <w:rsid w:val="006351F0"/>
    <w:rsid w:val="00640C1F"/>
    <w:rsid w:val="00641EE6"/>
    <w:rsid w:val="00663203"/>
    <w:rsid w:val="00665EAF"/>
    <w:rsid w:val="006C6AE4"/>
    <w:rsid w:val="006F3F0F"/>
    <w:rsid w:val="00742644"/>
    <w:rsid w:val="00762BEA"/>
    <w:rsid w:val="00784E19"/>
    <w:rsid w:val="007F100C"/>
    <w:rsid w:val="007F3F2B"/>
    <w:rsid w:val="008226E6"/>
    <w:rsid w:val="00831201"/>
    <w:rsid w:val="00852646"/>
    <w:rsid w:val="00856C64"/>
    <w:rsid w:val="00863F70"/>
    <w:rsid w:val="008971C0"/>
    <w:rsid w:val="008A5D39"/>
    <w:rsid w:val="008B01C2"/>
    <w:rsid w:val="008B0AD5"/>
    <w:rsid w:val="008C0FAF"/>
    <w:rsid w:val="008C5E8A"/>
    <w:rsid w:val="008D2E84"/>
    <w:rsid w:val="008F2C52"/>
    <w:rsid w:val="00903D76"/>
    <w:rsid w:val="0092302F"/>
    <w:rsid w:val="00927E0E"/>
    <w:rsid w:val="00957D9A"/>
    <w:rsid w:val="00964B6D"/>
    <w:rsid w:val="009E5D70"/>
    <w:rsid w:val="00A15B5A"/>
    <w:rsid w:val="00A357D7"/>
    <w:rsid w:val="00A4454E"/>
    <w:rsid w:val="00A461D9"/>
    <w:rsid w:val="00A52A45"/>
    <w:rsid w:val="00A64352"/>
    <w:rsid w:val="00A673FB"/>
    <w:rsid w:val="00A71E7F"/>
    <w:rsid w:val="00A755A0"/>
    <w:rsid w:val="00AA3046"/>
    <w:rsid w:val="00B11B8D"/>
    <w:rsid w:val="00B32BF3"/>
    <w:rsid w:val="00B37CB4"/>
    <w:rsid w:val="00B41A9D"/>
    <w:rsid w:val="00B72437"/>
    <w:rsid w:val="00B7633D"/>
    <w:rsid w:val="00BA131A"/>
    <w:rsid w:val="00BA651A"/>
    <w:rsid w:val="00C0031C"/>
    <w:rsid w:val="00C0092F"/>
    <w:rsid w:val="00C4342F"/>
    <w:rsid w:val="00C7522D"/>
    <w:rsid w:val="00CA0079"/>
    <w:rsid w:val="00CA03FB"/>
    <w:rsid w:val="00CC1B12"/>
    <w:rsid w:val="00CF014A"/>
    <w:rsid w:val="00D06273"/>
    <w:rsid w:val="00D50954"/>
    <w:rsid w:val="00D7481C"/>
    <w:rsid w:val="00D76D39"/>
    <w:rsid w:val="00DA65B4"/>
    <w:rsid w:val="00E26351"/>
    <w:rsid w:val="00E47657"/>
    <w:rsid w:val="00E5373D"/>
    <w:rsid w:val="00E55558"/>
    <w:rsid w:val="00E60FA6"/>
    <w:rsid w:val="00E67BC4"/>
    <w:rsid w:val="00E74E75"/>
    <w:rsid w:val="00EB25ED"/>
    <w:rsid w:val="00EB56DF"/>
    <w:rsid w:val="00EF2CB9"/>
    <w:rsid w:val="00F05910"/>
    <w:rsid w:val="00F079B6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1F1E4-BBB4-4149-98E6-496616E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98CB-6D72-4633-BA25-BD0A7CD0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Приемная Заместителя Главы</cp:lastModifiedBy>
  <cp:revision>11</cp:revision>
  <cp:lastPrinted>2019-05-06T06:49:00Z</cp:lastPrinted>
  <dcterms:created xsi:type="dcterms:W3CDTF">2019-03-27T09:07:00Z</dcterms:created>
  <dcterms:modified xsi:type="dcterms:W3CDTF">2019-12-06T06:06:00Z</dcterms:modified>
</cp:coreProperties>
</file>