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f6"/>
            <w:b/>
            <w:i w:val="0"/>
            <w:color w:val="auto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f6"/>
            <w:b/>
            <w:i w:val="0"/>
            <w:color w:val="auto"/>
            <w:lang w:val="en-US"/>
          </w:rPr>
          <w:t>www.adm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augansk</w:t>
        </w:r>
        <w:r w:rsidRPr="00540D6E">
          <w:rPr>
            <w:rStyle w:val="af6"/>
            <w:b/>
            <w:i w:val="0"/>
            <w:color w:val="auto"/>
            <w:sz w:val="18"/>
            <w:szCs w:val="18"/>
          </w:rPr>
          <w:t>.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A245E6" w:rsidRPr="00540D6E" w:rsidTr="0090265B">
        <w:tc>
          <w:tcPr>
            <w:tcW w:w="4644" w:type="dxa"/>
          </w:tcPr>
          <w:p w:rsidR="00A245E6" w:rsidRPr="00540D6E" w:rsidRDefault="0090265B" w:rsidP="007A0310">
            <w:pPr>
              <w:rPr>
                <w:sz w:val="28"/>
                <w:szCs w:val="28"/>
              </w:rPr>
            </w:pPr>
            <w:r>
              <w:rPr>
                <w:b/>
              </w:rPr>
              <w:pict>
                <v:line id="_x0000_s1026" style="position:absolute;z-index:251659264" from="1.35pt,.25pt" to="466.5pt,.6pt" o:allowincell="f" strokeweight="2pt"/>
              </w:pict>
            </w:r>
            <w:r>
              <w:rPr>
                <w:b/>
              </w:rPr>
              <w:pict>
                <v:line id="_x0000_s1027" style="position:absolute;z-index:251660288" from="1.35pt,3.05pt" to="467.95pt,3.1pt" o:allowincell="f" strokeweight=".5pt"/>
              </w:pict>
            </w:r>
          </w:p>
          <w:p w:rsidR="00A245E6" w:rsidRPr="00540D6E" w:rsidRDefault="0090265B" w:rsidP="00CE4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A245E6">
              <w:rPr>
                <w:sz w:val="28"/>
                <w:szCs w:val="28"/>
              </w:rPr>
              <w:t xml:space="preserve">от </w:t>
            </w:r>
            <w:r w:rsidR="00D14716">
              <w:rPr>
                <w:sz w:val="28"/>
                <w:szCs w:val="28"/>
              </w:rPr>
              <w:t>1</w:t>
            </w:r>
            <w:r w:rsidR="008443D9">
              <w:rPr>
                <w:sz w:val="28"/>
                <w:szCs w:val="28"/>
              </w:rPr>
              <w:t>8</w:t>
            </w:r>
            <w:r w:rsidR="00A245E6">
              <w:rPr>
                <w:sz w:val="28"/>
                <w:szCs w:val="28"/>
              </w:rPr>
              <w:t>.1</w:t>
            </w:r>
            <w:r w:rsidR="00D14716">
              <w:rPr>
                <w:sz w:val="28"/>
                <w:szCs w:val="28"/>
              </w:rPr>
              <w:t>2</w:t>
            </w:r>
            <w:r w:rsidR="00A245E6">
              <w:rPr>
                <w:sz w:val="28"/>
                <w:szCs w:val="28"/>
              </w:rPr>
              <w:t xml:space="preserve">.2019 № </w:t>
            </w:r>
            <w:r w:rsidR="00CE4708">
              <w:rPr>
                <w:sz w:val="28"/>
                <w:szCs w:val="28"/>
              </w:rPr>
              <w:t>538</w:t>
            </w: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</w:tbl>
    <w:p w:rsidR="00A245E6" w:rsidRDefault="00A245E6">
      <w:pPr>
        <w:jc w:val="center"/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D14716" w:rsidRPr="002C083D" w:rsidRDefault="00A245E6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D2014E">
        <w:rPr>
          <w:sz w:val="28"/>
        </w:rPr>
        <w:t xml:space="preserve">. </w:t>
      </w:r>
      <w:r w:rsidR="00D14716" w:rsidRPr="002C083D">
        <w:rPr>
          <w:sz w:val="28"/>
        </w:rPr>
        <w:t xml:space="preserve">Предоставленный проект изменений соответствует Порядку от 18.04.2019 № 77-нп.  </w:t>
      </w:r>
    </w:p>
    <w:p w:rsidR="00B62589" w:rsidRPr="002C083D" w:rsidRDefault="00D14716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 Проектом изменений планируется</w:t>
      </w:r>
      <w:r w:rsidR="00B62589" w:rsidRPr="002C083D">
        <w:rPr>
          <w:sz w:val="28"/>
        </w:rPr>
        <w:t>:</w:t>
      </w:r>
    </w:p>
    <w:p w:rsidR="00B62589" w:rsidRPr="002C083D" w:rsidRDefault="00B62589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3.1. В паспорте муниципальной программы строку:</w:t>
      </w:r>
    </w:p>
    <w:p w:rsidR="00B62589" w:rsidRPr="002C083D" w:rsidRDefault="00B62589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- «Целевые показатели» изложить в новой редакции.</w:t>
      </w:r>
    </w:p>
    <w:p w:rsidR="00B637E5" w:rsidRDefault="00B62589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- «Финансовое обеспечение</w:t>
      </w:r>
      <w:r>
        <w:rPr>
          <w:sz w:val="28"/>
        </w:rPr>
        <w:t xml:space="preserve"> муниципальной программы» изложить в новой редакции, а именно</w:t>
      </w:r>
      <w:r w:rsidR="00D14716" w:rsidRPr="00D14716">
        <w:rPr>
          <w:sz w:val="28"/>
        </w:rPr>
        <w:t xml:space="preserve"> уменьшить объём финансирования муниципальной программы на </w:t>
      </w:r>
      <w:r>
        <w:rPr>
          <w:sz w:val="28"/>
        </w:rPr>
        <w:t>76 696,6525</w:t>
      </w:r>
      <w:r w:rsidR="00D14716" w:rsidRPr="00D14716">
        <w:rPr>
          <w:sz w:val="28"/>
        </w:rPr>
        <w:t xml:space="preserve"> тыс. рублей</w:t>
      </w:r>
      <w:r w:rsidR="00B637E5">
        <w:rPr>
          <w:sz w:val="28"/>
        </w:rPr>
        <w:t>.</w:t>
      </w:r>
    </w:p>
    <w:p w:rsidR="00B637E5" w:rsidRDefault="00B637E5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3.2. Таблицы 1, 1.1, 2, 3, 4, приложение 1 к муниципальной программе изложить в новой редакции.</w:t>
      </w:r>
    </w:p>
    <w:p w:rsidR="00B637E5" w:rsidRDefault="00B637E5" w:rsidP="00B637E5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3.3. </w:t>
      </w:r>
      <w:r w:rsidR="00D2014E">
        <w:rPr>
          <w:sz w:val="28"/>
        </w:rPr>
        <w:t xml:space="preserve">По </w:t>
      </w:r>
      <w:r w:rsidR="00442D33">
        <w:rPr>
          <w:sz w:val="28"/>
        </w:rPr>
        <w:t>основному</w:t>
      </w:r>
      <w:r>
        <w:rPr>
          <w:sz w:val="28"/>
        </w:rPr>
        <w:t xml:space="preserve"> мероприятию:</w:t>
      </w:r>
    </w:p>
    <w:p w:rsidR="00B637E5" w:rsidRDefault="00A87032" w:rsidP="00B637E5">
      <w:pPr>
        <w:spacing w:line="247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- 1.1</w:t>
      </w:r>
      <w:r w:rsidR="00B637E5">
        <w:rPr>
          <w:sz w:val="28"/>
        </w:rPr>
        <w:t xml:space="preserve"> </w:t>
      </w:r>
      <w:r w:rsidR="00B637E5" w:rsidRPr="00996DA5">
        <w:rPr>
          <w:sz w:val="28"/>
          <w:szCs w:val="28"/>
        </w:rPr>
        <w:t>«Реконструкция, расширение, модернизация, строительство коммунальных объектов, в том числе о</w:t>
      </w:r>
      <w:r w:rsidR="00B637E5">
        <w:rPr>
          <w:sz w:val="28"/>
          <w:szCs w:val="28"/>
        </w:rPr>
        <w:t xml:space="preserve">бъектов питьевого водоснабжения» по соисполнителю департаменту градостроительства и земельных отношений администрации города Нефтеюганска уменьшить средства местного бюджета </w:t>
      </w:r>
      <w:r w:rsidR="00EA2289">
        <w:rPr>
          <w:sz w:val="28"/>
          <w:szCs w:val="28"/>
        </w:rPr>
        <w:t>в сумме 100,000 тыс. рублей.</w:t>
      </w:r>
    </w:p>
    <w:p w:rsidR="00A87032" w:rsidRDefault="00A87032" w:rsidP="00A87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DA5">
        <w:rPr>
          <w:sz w:val="28"/>
          <w:szCs w:val="28"/>
        </w:rPr>
        <w:t>1.2 «Возмещение газораспределительным организациям разницы в тарифах, возникающей в связи с реализацией населению сжиженного углеводородного газа по социально-ориентированным тарифам»</w:t>
      </w:r>
      <w:r w:rsidRPr="00540D6E">
        <w:t xml:space="preserve"> </w:t>
      </w:r>
      <w:r w:rsidRPr="00996DA5">
        <w:rPr>
          <w:sz w:val="28"/>
          <w:szCs w:val="28"/>
        </w:rPr>
        <w:t xml:space="preserve">по ответственному исполнителю департаменту жилищно-коммунального хозяйства администрации города Нефтеюганска </w:t>
      </w:r>
      <w:r w:rsidR="00777E33">
        <w:rPr>
          <w:sz w:val="28"/>
          <w:szCs w:val="28"/>
        </w:rPr>
        <w:t>уменьш</w:t>
      </w:r>
      <w:r w:rsidR="00BD08FA">
        <w:rPr>
          <w:sz w:val="28"/>
          <w:szCs w:val="28"/>
        </w:rPr>
        <w:t>ить средства бюджета автономного округа</w:t>
      </w:r>
      <w:r w:rsidR="00777E33">
        <w:rPr>
          <w:sz w:val="28"/>
          <w:szCs w:val="28"/>
        </w:rPr>
        <w:t xml:space="preserve"> в </w:t>
      </w:r>
      <w:r w:rsidRPr="00996DA5">
        <w:rPr>
          <w:sz w:val="28"/>
          <w:szCs w:val="28"/>
        </w:rPr>
        <w:t xml:space="preserve">сумме </w:t>
      </w:r>
      <w:r w:rsidR="00777E33">
        <w:rPr>
          <w:sz w:val="28"/>
          <w:szCs w:val="28"/>
        </w:rPr>
        <w:t>26,000 тыс. рублей.</w:t>
      </w:r>
    </w:p>
    <w:p w:rsidR="00BD08FA" w:rsidRPr="00064895" w:rsidRDefault="00BD08FA" w:rsidP="00A870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1201" w:rsidRPr="00540D6E">
        <w:rPr>
          <w:sz w:val="28"/>
          <w:szCs w:val="28"/>
        </w:rPr>
        <w:t>1.</w:t>
      </w:r>
      <w:r w:rsidR="00751201">
        <w:rPr>
          <w:sz w:val="28"/>
          <w:szCs w:val="28"/>
        </w:rPr>
        <w:t>3</w:t>
      </w:r>
      <w:r w:rsidR="00751201" w:rsidRPr="00540D6E">
        <w:rPr>
          <w:sz w:val="28"/>
          <w:szCs w:val="28"/>
        </w:rPr>
        <w:t xml:space="preserve"> «Предоставление субсидий организациям коммунального комплекса, предоставляющим коммунальные услуги населению» </w:t>
      </w:r>
      <w:r w:rsidR="00751201" w:rsidRPr="00BE0777">
        <w:rPr>
          <w:sz w:val="28"/>
          <w:szCs w:val="28"/>
        </w:rPr>
        <w:t xml:space="preserve">по ответственному исполнителю департаменту жилищно-коммунального хозяйства администрации города Нефтеюганска </w:t>
      </w:r>
      <w:r w:rsidR="00751201">
        <w:rPr>
          <w:sz w:val="28"/>
          <w:szCs w:val="28"/>
        </w:rPr>
        <w:t xml:space="preserve">уменьшить средства местного бюджета </w:t>
      </w:r>
      <w:r w:rsidR="00751201" w:rsidRPr="00540D6E">
        <w:rPr>
          <w:sz w:val="28"/>
          <w:szCs w:val="28"/>
        </w:rPr>
        <w:t xml:space="preserve">в </w:t>
      </w:r>
      <w:r w:rsidR="00751201">
        <w:rPr>
          <w:sz w:val="28"/>
          <w:szCs w:val="28"/>
        </w:rPr>
        <w:t>сумме 4 147,587 тыс. рублей.</w:t>
      </w:r>
    </w:p>
    <w:p w:rsidR="00751201" w:rsidRDefault="00751201" w:rsidP="007512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- 1.4 </w:t>
      </w:r>
      <w:r w:rsidRPr="003E3E0C">
        <w:rPr>
          <w:sz w:val="28"/>
          <w:szCs w:val="28"/>
        </w:rPr>
        <w:t>«Содержание объектов коммунального комплекса» по соисполнителю департаменту градостроительства и земельных отношений администрации города Нефтеюганска</w:t>
      </w:r>
      <w:r w:rsidRPr="007512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уменьшить средства местного бюджета </w:t>
      </w:r>
      <w:r w:rsidRPr="00540D6E">
        <w:rPr>
          <w:sz w:val="28"/>
          <w:szCs w:val="28"/>
        </w:rPr>
        <w:t xml:space="preserve">в </w:t>
      </w:r>
      <w:r>
        <w:rPr>
          <w:sz w:val="28"/>
          <w:szCs w:val="28"/>
        </w:rPr>
        <w:t>сумме 202,301 тыс. рублей.</w:t>
      </w:r>
    </w:p>
    <w:p w:rsidR="005F720D" w:rsidRDefault="00B212CF" w:rsidP="005F72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- 4.1 </w:t>
      </w:r>
      <w:r w:rsidRPr="00540D6E">
        <w:rPr>
          <w:sz w:val="28"/>
          <w:szCs w:val="28"/>
        </w:rPr>
        <w:t>«</w:t>
      </w:r>
      <w:r w:rsidRPr="00261D04">
        <w:rPr>
          <w:sz w:val="28"/>
          <w:szCs w:val="28"/>
        </w:rPr>
        <w:t>Улучшение санитарного состояния городских территорий</w:t>
      </w:r>
      <w:r w:rsidRPr="00540D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B2ACC">
        <w:rPr>
          <w:sz w:val="28"/>
          <w:szCs w:val="28"/>
        </w:rPr>
        <w:t xml:space="preserve"> по </w:t>
      </w:r>
      <w:r w:rsidR="005F720D">
        <w:rPr>
          <w:sz w:val="28"/>
          <w:szCs w:val="28"/>
        </w:rPr>
        <w:t xml:space="preserve">ответственному </w:t>
      </w:r>
      <w:r w:rsidRPr="00DB2ACC">
        <w:rPr>
          <w:sz w:val="28"/>
          <w:szCs w:val="28"/>
        </w:rPr>
        <w:t xml:space="preserve">исполнителю департаменту </w:t>
      </w:r>
      <w:r w:rsidR="005F720D">
        <w:rPr>
          <w:sz w:val="28"/>
          <w:szCs w:val="28"/>
        </w:rPr>
        <w:t>жилищно-коммунального хозяйства</w:t>
      </w:r>
      <w:r w:rsidRPr="00DB2ACC">
        <w:rPr>
          <w:sz w:val="28"/>
          <w:szCs w:val="28"/>
        </w:rPr>
        <w:t xml:space="preserve"> администрации города Нефтеюганска</w:t>
      </w:r>
      <w:r w:rsidR="005F720D">
        <w:rPr>
          <w:sz w:val="28"/>
          <w:szCs w:val="28"/>
        </w:rPr>
        <w:t xml:space="preserve"> уменьшить бюджетные ассигнования в сумме 9 352,934 тыс. рублей, в том числе средства местного бюджета </w:t>
      </w:r>
      <w:r w:rsidR="005F720D" w:rsidRPr="00540D6E">
        <w:rPr>
          <w:sz w:val="28"/>
          <w:szCs w:val="28"/>
        </w:rPr>
        <w:t xml:space="preserve">в </w:t>
      </w:r>
      <w:r w:rsidR="005F720D">
        <w:rPr>
          <w:sz w:val="28"/>
          <w:szCs w:val="28"/>
        </w:rPr>
        <w:t>сумме 9</w:t>
      </w:r>
      <w:r w:rsidR="0057016F">
        <w:rPr>
          <w:sz w:val="28"/>
          <w:szCs w:val="28"/>
        </w:rPr>
        <w:t xml:space="preserve"> </w:t>
      </w:r>
      <w:r w:rsidR="005F720D">
        <w:rPr>
          <w:sz w:val="28"/>
          <w:szCs w:val="28"/>
        </w:rPr>
        <w:t xml:space="preserve">262,334 тыс. рублей, средства бюджета автономного округа в </w:t>
      </w:r>
      <w:r w:rsidR="005F720D" w:rsidRPr="00996DA5">
        <w:rPr>
          <w:sz w:val="28"/>
          <w:szCs w:val="28"/>
        </w:rPr>
        <w:t xml:space="preserve">сумме </w:t>
      </w:r>
      <w:r w:rsidR="005F720D">
        <w:rPr>
          <w:sz w:val="28"/>
          <w:szCs w:val="28"/>
        </w:rPr>
        <w:t>90,600 тыс. рублей.</w:t>
      </w:r>
    </w:p>
    <w:p w:rsidR="00A11A01" w:rsidRPr="008443D9" w:rsidRDefault="00B212CF" w:rsidP="005F720D">
      <w:pPr>
        <w:spacing w:line="247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</w:t>
      </w:r>
      <w:r w:rsidR="005F720D">
        <w:rPr>
          <w:sz w:val="28"/>
          <w:szCs w:val="28"/>
        </w:rPr>
        <w:t xml:space="preserve"> </w:t>
      </w:r>
      <w:r w:rsidR="00AD3901" w:rsidRPr="00540D6E">
        <w:rPr>
          <w:sz w:val="28"/>
          <w:szCs w:val="28"/>
        </w:rPr>
        <w:t>4.2 «</w:t>
      </w:r>
      <w:r w:rsidR="00AD3901" w:rsidRPr="00EF09AE">
        <w:rPr>
          <w:sz w:val="28"/>
          <w:szCs w:val="28"/>
        </w:rPr>
        <w:t>Благоустройство и озеленение города</w:t>
      </w:r>
      <w:r w:rsidR="00AD3901">
        <w:rPr>
          <w:sz w:val="28"/>
          <w:szCs w:val="28"/>
        </w:rPr>
        <w:t>»</w:t>
      </w:r>
      <w:r w:rsidR="00AD3901" w:rsidRPr="00EF09AE">
        <w:rPr>
          <w:sz w:val="28"/>
          <w:szCs w:val="28"/>
        </w:rPr>
        <w:t xml:space="preserve"> </w:t>
      </w:r>
      <w:r w:rsidR="00AD3901" w:rsidRPr="00540D6E">
        <w:rPr>
          <w:sz w:val="28"/>
          <w:szCs w:val="28"/>
        </w:rPr>
        <w:t>по ответственному исполнителю департаменту жилищно-коммунального хозяйства администрации города Нефтеюганска</w:t>
      </w:r>
      <w:r w:rsidR="00AD3901">
        <w:rPr>
          <w:sz w:val="28"/>
          <w:szCs w:val="28"/>
        </w:rPr>
        <w:t xml:space="preserve"> </w:t>
      </w:r>
      <w:r w:rsidR="005F720D">
        <w:rPr>
          <w:sz w:val="28"/>
          <w:szCs w:val="28"/>
        </w:rPr>
        <w:t>у</w:t>
      </w:r>
      <w:r w:rsidR="00AD3901" w:rsidRPr="007138F9">
        <w:rPr>
          <w:sz w:val="28"/>
          <w:szCs w:val="28"/>
        </w:rPr>
        <w:t xml:space="preserve">меньшить расходы местного бюджета в сумме </w:t>
      </w:r>
      <w:r w:rsidR="005F720D">
        <w:rPr>
          <w:sz w:val="28"/>
          <w:szCs w:val="28"/>
        </w:rPr>
        <w:t>34 549,</w:t>
      </w:r>
      <w:r w:rsidR="005F720D" w:rsidRPr="008443D9">
        <w:rPr>
          <w:sz w:val="28"/>
          <w:szCs w:val="28"/>
        </w:rPr>
        <w:t>158</w:t>
      </w:r>
      <w:r w:rsidR="00AD3901" w:rsidRPr="008443D9">
        <w:rPr>
          <w:sz w:val="28"/>
          <w:szCs w:val="28"/>
        </w:rPr>
        <w:t xml:space="preserve"> </w:t>
      </w:r>
      <w:r w:rsidR="00EB179B" w:rsidRPr="008443D9">
        <w:rPr>
          <w:sz w:val="28"/>
          <w:szCs w:val="28"/>
        </w:rPr>
        <w:t>тыс. рублей</w:t>
      </w:r>
      <w:r w:rsidR="00A11A01" w:rsidRPr="008443D9">
        <w:rPr>
          <w:sz w:val="28"/>
          <w:szCs w:val="28"/>
        </w:rPr>
        <w:t>.</w:t>
      </w:r>
    </w:p>
    <w:p w:rsidR="00A11A01" w:rsidRDefault="005F720D" w:rsidP="004A6BD6">
      <w:pPr>
        <w:spacing w:line="247" w:lineRule="auto"/>
        <w:ind w:firstLine="709"/>
        <w:jc w:val="both"/>
        <w:rPr>
          <w:sz w:val="28"/>
        </w:rPr>
      </w:pPr>
      <w:r w:rsidRPr="008443D9">
        <w:rPr>
          <w:sz w:val="28"/>
          <w:szCs w:val="28"/>
        </w:rPr>
        <w:lastRenderedPageBreak/>
        <w:t xml:space="preserve">- </w:t>
      </w:r>
      <w:r w:rsidR="004A6BD6" w:rsidRPr="008443D9">
        <w:rPr>
          <w:sz w:val="28"/>
        </w:rPr>
        <w:t>4.3</w:t>
      </w:r>
      <w:r w:rsidR="00D2014E" w:rsidRPr="008443D9">
        <w:rPr>
          <w:sz w:val="28"/>
        </w:rPr>
        <w:t xml:space="preserve"> «</w:t>
      </w:r>
      <w:r w:rsidR="004A6BD6" w:rsidRPr="008443D9">
        <w:rPr>
          <w:sz w:val="28"/>
        </w:rPr>
        <w:t>Региона</w:t>
      </w:r>
      <w:r w:rsidR="00D2014E" w:rsidRPr="008443D9">
        <w:rPr>
          <w:sz w:val="28"/>
        </w:rPr>
        <w:t xml:space="preserve">льный проект «Формирование комфортной городской среды» </w:t>
      </w:r>
      <w:r w:rsidR="001D4532" w:rsidRPr="008443D9">
        <w:rPr>
          <w:sz w:val="28"/>
        </w:rPr>
        <w:t xml:space="preserve">ответственному исполнителю </w:t>
      </w:r>
      <w:r w:rsidR="00D2014E" w:rsidRPr="008443D9">
        <w:rPr>
          <w:sz w:val="28"/>
        </w:rPr>
        <w:t>департаменту жилищно-коммунального хозяйства администрации города Нефтеюганска планируется уменьшить объём финансирования</w:t>
      </w:r>
      <w:r w:rsidR="00D2014E">
        <w:rPr>
          <w:sz w:val="28"/>
        </w:rPr>
        <w:t xml:space="preserve"> </w:t>
      </w:r>
      <w:r w:rsidR="004A6BD6">
        <w:rPr>
          <w:sz w:val="28"/>
        </w:rPr>
        <w:t>в сумме 28 318,6725 тыс. рублей, в том числе</w:t>
      </w:r>
      <w:r w:rsidR="00A11A01">
        <w:rPr>
          <w:sz w:val="28"/>
        </w:rPr>
        <w:t>:</w:t>
      </w:r>
    </w:p>
    <w:p w:rsidR="00A11A01" w:rsidRDefault="00A11A01" w:rsidP="00A11A01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* </w:t>
      </w:r>
      <w:r w:rsidRPr="0041052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10524">
        <w:rPr>
          <w:sz w:val="28"/>
          <w:szCs w:val="28"/>
        </w:rPr>
        <w:t>801,2</w:t>
      </w:r>
      <w:r>
        <w:rPr>
          <w:sz w:val="28"/>
          <w:szCs w:val="28"/>
        </w:rPr>
        <w:t>50</w:t>
      </w:r>
      <w:r w:rsidRPr="00410524">
        <w:rPr>
          <w:sz w:val="28"/>
          <w:szCs w:val="28"/>
        </w:rPr>
        <w:t xml:space="preserve"> </w:t>
      </w:r>
      <w:r>
        <w:rPr>
          <w:sz w:val="28"/>
        </w:rPr>
        <w:t>тыс. рублей</w:t>
      </w:r>
      <w:r w:rsidRPr="00410524">
        <w:rPr>
          <w:sz w:val="28"/>
          <w:szCs w:val="28"/>
        </w:rPr>
        <w:t xml:space="preserve"> за сч</w:t>
      </w:r>
      <w:r w:rsidR="00BE3B18">
        <w:rPr>
          <w:sz w:val="28"/>
          <w:szCs w:val="28"/>
        </w:rPr>
        <w:t>ё</w:t>
      </w:r>
      <w:r w:rsidRPr="00410524">
        <w:rPr>
          <w:sz w:val="28"/>
          <w:szCs w:val="28"/>
        </w:rPr>
        <w:t>т средств федерального бюджета</w:t>
      </w:r>
      <w:r>
        <w:rPr>
          <w:sz w:val="28"/>
          <w:szCs w:val="28"/>
        </w:rPr>
        <w:t>;</w:t>
      </w:r>
    </w:p>
    <w:p w:rsidR="00A11A01" w:rsidRPr="00410524" w:rsidRDefault="00A11A01" w:rsidP="00A11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10524">
        <w:rPr>
          <w:sz w:val="28"/>
          <w:szCs w:val="28"/>
        </w:rPr>
        <w:t xml:space="preserve">9 073,750 </w:t>
      </w:r>
      <w:r>
        <w:rPr>
          <w:sz w:val="28"/>
        </w:rPr>
        <w:t>тыс. рублей</w:t>
      </w:r>
      <w:r w:rsidRPr="00410524">
        <w:rPr>
          <w:sz w:val="28"/>
          <w:szCs w:val="28"/>
        </w:rPr>
        <w:t xml:space="preserve"> за сч</w:t>
      </w:r>
      <w:r>
        <w:rPr>
          <w:sz w:val="28"/>
          <w:szCs w:val="28"/>
        </w:rPr>
        <w:t>ё</w:t>
      </w:r>
      <w:r w:rsidRPr="00410524">
        <w:rPr>
          <w:sz w:val="28"/>
          <w:szCs w:val="28"/>
        </w:rPr>
        <w:t>т средств окружного бюджета</w:t>
      </w:r>
      <w:r>
        <w:rPr>
          <w:sz w:val="28"/>
          <w:szCs w:val="28"/>
        </w:rPr>
        <w:t xml:space="preserve"> на </w:t>
      </w:r>
      <w:r w:rsidRPr="001F6041">
        <w:rPr>
          <w:sz w:val="28"/>
          <w:szCs w:val="28"/>
        </w:rPr>
        <w:t>основании уведомления департамента финансов Ханты-Мансийского автономного округа</w:t>
      </w:r>
      <w:r w:rsidR="00BE3B18">
        <w:rPr>
          <w:sz w:val="28"/>
          <w:szCs w:val="28"/>
        </w:rPr>
        <w:t xml:space="preserve"> - </w:t>
      </w:r>
      <w:r w:rsidRPr="001F6041">
        <w:rPr>
          <w:sz w:val="28"/>
          <w:szCs w:val="28"/>
        </w:rPr>
        <w:t>Югры 01.11.2019 № 460/11/002/2/460040205/55550</w:t>
      </w:r>
      <w:r>
        <w:rPr>
          <w:sz w:val="28"/>
          <w:szCs w:val="28"/>
        </w:rPr>
        <w:t xml:space="preserve"> и </w:t>
      </w:r>
      <w:r w:rsidRPr="00410524">
        <w:rPr>
          <w:sz w:val="28"/>
          <w:szCs w:val="28"/>
        </w:rPr>
        <w:t xml:space="preserve">уменьшение на сумму 2 625,551 </w:t>
      </w:r>
      <w:r>
        <w:rPr>
          <w:sz w:val="28"/>
          <w:szCs w:val="28"/>
        </w:rPr>
        <w:t xml:space="preserve">доли </w:t>
      </w:r>
      <w:r w:rsidR="0090265B">
        <w:rPr>
          <w:sz w:val="28"/>
          <w:szCs w:val="28"/>
        </w:rPr>
        <w:t xml:space="preserve">софинансирования </w:t>
      </w:r>
      <w:r w:rsidR="0090265B" w:rsidRPr="00410524">
        <w:rPr>
          <w:sz w:val="28"/>
          <w:szCs w:val="28"/>
        </w:rPr>
        <w:t>средств</w:t>
      </w:r>
      <w:r w:rsidRPr="00410524">
        <w:rPr>
          <w:sz w:val="28"/>
          <w:szCs w:val="28"/>
        </w:rPr>
        <w:t xml:space="preserve"> местного бюджета - открытый аукцион признан не состоявшимся</w:t>
      </w:r>
      <w:r>
        <w:rPr>
          <w:sz w:val="28"/>
          <w:szCs w:val="28"/>
        </w:rPr>
        <w:t>,</w:t>
      </w:r>
      <w:r w:rsidRPr="00410524">
        <w:rPr>
          <w:sz w:val="28"/>
          <w:szCs w:val="28"/>
        </w:rPr>
        <w:t xml:space="preserve"> в связи с отсутствием потенциальных подрядчиков по объекту «Благоустройство 12 микрорайона (в районе МБОУ СОШ №</w:t>
      </w:r>
      <w:r w:rsidR="00073A9E">
        <w:rPr>
          <w:sz w:val="28"/>
          <w:szCs w:val="28"/>
        </w:rPr>
        <w:t xml:space="preserve"> </w:t>
      </w:r>
      <w:r w:rsidRPr="00410524">
        <w:rPr>
          <w:sz w:val="28"/>
          <w:szCs w:val="28"/>
        </w:rPr>
        <w:t>9)»</w:t>
      </w:r>
      <w:r w:rsidR="00BE3B18">
        <w:rPr>
          <w:sz w:val="28"/>
          <w:szCs w:val="28"/>
        </w:rPr>
        <w:t>;</w:t>
      </w:r>
    </w:p>
    <w:p w:rsidR="00A11A01" w:rsidRPr="00410524" w:rsidRDefault="00A11A01" w:rsidP="00A11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410524">
        <w:rPr>
          <w:sz w:val="28"/>
          <w:szCs w:val="28"/>
        </w:rPr>
        <w:t>9 195,40</w:t>
      </w:r>
      <w:r>
        <w:rPr>
          <w:sz w:val="28"/>
          <w:szCs w:val="28"/>
        </w:rPr>
        <w:t xml:space="preserve">320 </w:t>
      </w:r>
      <w:r w:rsidR="00BE3B18">
        <w:rPr>
          <w:sz w:val="28"/>
        </w:rPr>
        <w:t>тыс. рублей</w:t>
      </w:r>
      <w:r w:rsidRPr="00410524">
        <w:rPr>
          <w:sz w:val="28"/>
          <w:szCs w:val="28"/>
        </w:rPr>
        <w:t xml:space="preserve"> за сч</w:t>
      </w:r>
      <w:r w:rsidR="00BE3B18">
        <w:rPr>
          <w:sz w:val="28"/>
          <w:szCs w:val="28"/>
        </w:rPr>
        <w:t>ё</w:t>
      </w:r>
      <w:r w:rsidRPr="00410524">
        <w:rPr>
          <w:sz w:val="28"/>
          <w:szCs w:val="28"/>
        </w:rPr>
        <w:t>т средств окружного бюджета и 1 622,718</w:t>
      </w:r>
      <w:r>
        <w:rPr>
          <w:sz w:val="28"/>
          <w:szCs w:val="28"/>
        </w:rPr>
        <w:t xml:space="preserve">30 </w:t>
      </w:r>
      <w:r w:rsidR="00BE3B18">
        <w:rPr>
          <w:sz w:val="28"/>
        </w:rPr>
        <w:t>тыс. рублей</w:t>
      </w:r>
      <w:r>
        <w:rPr>
          <w:sz w:val="28"/>
          <w:szCs w:val="28"/>
        </w:rPr>
        <w:t xml:space="preserve"> доли софинасирования</w:t>
      </w:r>
      <w:r w:rsidRPr="00410524">
        <w:rPr>
          <w:sz w:val="28"/>
          <w:szCs w:val="28"/>
        </w:rPr>
        <w:t xml:space="preserve"> за сч</w:t>
      </w:r>
      <w:r w:rsidR="00BE3B18">
        <w:rPr>
          <w:sz w:val="28"/>
          <w:szCs w:val="28"/>
        </w:rPr>
        <w:t>ё</w:t>
      </w:r>
      <w:r w:rsidRPr="00410524">
        <w:rPr>
          <w:sz w:val="28"/>
          <w:szCs w:val="28"/>
        </w:rPr>
        <w:t>т средств местного бюджета на благоустройство дворовых территорий</w:t>
      </w:r>
      <w:r>
        <w:rPr>
          <w:sz w:val="28"/>
          <w:szCs w:val="28"/>
        </w:rPr>
        <w:t xml:space="preserve"> –</w:t>
      </w:r>
      <w:r w:rsidRPr="004105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связи с отсутствием </w:t>
      </w:r>
      <w:r w:rsidRPr="00410524">
        <w:rPr>
          <w:sz w:val="28"/>
          <w:szCs w:val="28"/>
        </w:rPr>
        <w:t>возможности заключения контрактов (уточнение перечня работ,</w:t>
      </w:r>
      <w:r w:rsidR="00714333">
        <w:rPr>
          <w:sz w:val="28"/>
          <w:szCs w:val="28"/>
        </w:rPr>
        <w:t xml:space="preserve"> </w:t>
      </w:r>
      <w:r w:rsidRPr="00410524">
        <w:rPr>
          <w:sz w:val="28"/>
          <w:szCs w:val="28"/>
        </w:rPr>
        <w:t xml:space="preserve"> необходимость выполнения проектно-изыскательных работ, сезонность запланированных работ).</w:t>
      </w:r>
    </w:p>
    <w:p w:rsidR="00062C98" w:rsidRPr="0017770C" w:rsidRDefault="00062C98" w:rsidP="00062C98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Pr="0017770C">
        <w:rPr>
          <w:sz w:val="28"/>
        </w:rPr>
        <w:t>.</w:t>
      </w:r>
    </w:p>
    <w:p w:rsidR="00062C98" w:rsidRPr="0017770C" w:rsidRDefault="00062C98" w:rsidP="00062C98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A11A01" w:rsidRDefault="00A11A01" w:rsidP="004A6BD6">
      <w:pPr>
        <w:spacing w:line="247" w:lineRule="auto"/>
        <w:ind w:firstLine="709"/>
        <w:jc w:val="both"/>
        <w:rPr>
          <w:sz w:val="28"/>
        </w:rPr>
      </w:pPr>
    </w:p>
    <w:p w:rsidR="00585D2A" w:rsidRDefault="00585D2A" w:rsidP="00A93A0E">
      <w:pPr>
        <w:spacing w:line="247" w:lineRule="auto"/>
        <w:ind w:firstLine="567"/>
        <w:jc w:val="both"/>
        <w:rPr>
          <w:sz w:val="28"/>
          <w:highlight w:val="white"/>
        </w:rPr>
      </w:pPr>
    </w:p>
    <w:p w:rsidR="00533E3F" w:rsidRDefault="00533E3F">
      <w:pPr>
        <w:ind w:firstLine="709"/>
        <w:jc w:val="both"/>
        <w:rPr>
          <w:sz w:val="28"/>
        </w:rPr>
      </w:pPr>
    </w:p>
    <w:p w:rsidR="00533E3F" w:rsidRDefault="00BA4B1C">
      <w:pPr>
        <w:jc w:val="both"/>
        <w:rPr>
          <w:sz w:val="28"/>
        </w:rPr>
      </w:pPr>
      <w:r>
        <w:rPr>
          <w:sz w:val="28"/>
        </w:rPr>
        <w:t>П</w:t>
      </w:r>
      <w:r w:rsidR="00D2014E">
        <w:rPr>
          <w:sz w:val="28"/>
        </w:rPr>
        <w:t>редседател</w:t>
      </w:r>
      <w:r>
        <w:rPr>
          <w:sz w:val="28"/>
        </w:rPr>
        <w:t>ь</w:t>
      </w:r>
      <w:r w:rsidR="00D2014E">
        <w:rPr>
          <w:sz w:val="28"/>
        </w:rPr>
        <w:t xml:space="preserve">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EB179B">
        <w:rPr>
          <w:sz w:val="28"/>
        </w:rPr>
        <w:t xml:space="preserve"> </w:t>
      </w:r>
      <w:r>
        <w:rPr>
          <w:sz w:val="28"/>
        </w:rPr>
        <w:t>Гичкина</w:t>
      </w:r>
    </w:p>
    <w:p w:rsidR="00533E3F" w:rsidRDefault="00533E3F">
      <w:pPr>
        <w:ind w:firstLine="709"/>
        <w:jc w:val="both"/>
        <w:rPr>
          <w:sz w:val="16"/>
        </w:rPr>
      </w:pPr>
    </w:p>
    <w:p w:rsidR="00533E3F" w:rsidRDefault="00533E3F">
      <w:pPr>
        <w:ind w:firstLine="709"/>
        <w:jc w:val="both"/>
        <w:rPr>
          <w:sz w:val="16"/>
        </w:rPr>
      </w:pPr>
    </w:p>
    <w:p w:rsidR="00533E3F" w:rsidRDefault="00533E3F">
      <w:pPr>
        <w:ind w:firstLine="709"/>
        <w:jc w:val="both"/>
        <w:rPr>
          <w:sz w:val="16"/>
        </w:rPr>
      </w:pPr>
    </w:p>
    <w:p w:rsidR="00533E3F" w:rsidRDefault="00533E3F">
      <w:pPr>
        <w:ind w:firstLine="709"/>
        <w:jc w:val="both"/>
        <w:rPr>
          <w:sz w:val="16"/>
        </w:rPr>
      </w:pPr>
    </w:p>
    <w:p w:rsidR="00142936" w:rsidRDefault="00142936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395EF8" w:rsidRDefault="00395EF8" w:rsidP="00142936">
      <w:pPr>
        <w:jc w:val="both"/>
        <w:rPr>
          <w:sz w:val="16"/>
        </w:rPr>
      </w:pPr>
    </w:p>
    <w:p w:rsidR="00395EF8" w:rsidRDefault="00395EF8" w:rsidP="00142936">
      <w:pPr>
        <w:jc w:val="both"/>
        <w:rPr>
          <w:sz w:val="16"/>
        </w:rPr>
      </w:pPr>
    </w:p>
    <w:p w:rsidR="00062C98" w:rsidRDefault="00062C98" w:rsidP="00142936">
      <w:pPr>
        <w:jc w:val="both"/>
        <w:rPr>
          <w:sz w:val="16"/>
        </w:rPr>
      </w:pPr>
    </w:p>
    <w:p w:rsidR="00062C98" w:rsidRDefault="00062C98" w:rsidP="00142936">
      <w:pPr>
        <w:jc w:val="both"/>
        <w:rPr>
          <w:sz w:val="16"/>
        </w:rPr>
      </w:pPr>
    </w:p>
    <w:p w:rsidR="00A93A0E" w:rsidRDefault="00A93A0E" w:rsidP="00142936">
      <w:pPr>
        <w:jc w:val="both"/>
        <w:rPr>
          <w:sz w:val="16"/>
        </w:rPr>
      </w:pPr>
    </w:p>
    <w:p w:rsidR="00142936" w:rsidRPr="00142936" w:rsidRDefault="00142936" w:rsidP="00142936">
      <w:pPr>
        <w:jc w:val="both"/>
        <w:rPr>
          <w:sz w:val="16"/>
        </w:rPr>
      </w:pPr>
    </w:p>
    <w:p w:rsidR="00142936" w:rsidRPr="00142936" w:rsidRDefault="00142936" w:rsidP="00142936">
      <w:pPr>
        <w:jc w:val="both"/>
        <w:rPr>
          <w:sz w:val="16"/>
        </w:rPr>
      </w:pPr>
      <w:r w:rsidRPr="00142936">
        <w:rPr>
          <w:sz w:val="16"/>
        </w:rPr>
        <w:t>Исполнитель:</w:t>
      </w:r>
    </w:p>
    <w:p w:rsidR="00142936" w:rsidRPr="00142936" w:rsidRDefault="004A6BD6" w:rsidP="00142936">
      <w:pPr>
        <w:jc w:val="both"/>
        <w:rPr>
          <w:sz w:val="16"/>
        </w:rPr>
      </w:pPr>
      <w:r>
        <w:rPr>
          <w:sz w:val="16"/>
        </w:rPr>
        <w:t xml:space="preserve">Инспектор </w:t>
      </w:r>
      <w:r w:rsidR="00142936" w:rsidRPr="00142936">
        <w:rPr>
          <w:sz w:val="16"/>
        </w:rPr>
        <w:t>инспекторского отдела №</w:t>
      </w:r>
      <w:r>
        <w:rPr>
          <w:sz w:val="16"/>
        </w:rPr>
        <w:t xml:space="preserve"> 1</w:t>
      </w:r>
      <w:r w:rsidR="00142936" w:rsidRPr="00142936">
        <w:rPr>
          <w:sz w:val="16"/>
        </w:rPr>
        <w:t xml:space="preserve"> </w:t>
      </w:r>
    </w:p>
    <w:p w:rsidR="00142936" w:rsidRPr="00142936" w:rsidRDefault="00142936" w:rsidP="00142936">
      <w:pPr>
        <w:jc w:val="both"/>
        <w:rPr>
          <w:sz w:val="16"/>
        </w:rPr>
      </w:pPr>
      <w:r w:rsidRPr="00142936">
        <w:rPr>
          <w:sz w:val="16"/>
        </w:rPr>
        <w:t>Счётной палаты города Нефтеюганска</w:t>
      </w:r>
    </w:p>
    <w:p w:rsidR="00142936" w:rsidRPr="00142936" w:rsidRDefault="004A6BD6" w:rsidP="00142936">
      <w:pPr>
        <w:jc w:val="both"/>
        <w:rPr>
          <w:sz w:val="16"/>
        </w:rPr>
      </w:pPr>
      <w:r>
        <w:rPr>
          <w:sz w:val="16"/>
        </w:rPr>
        <w:t>Батаева Лариса Николаевна</w:t>
      </w:r>
    </w:p>
    <w:p w:rsidR="00533E3F" w:rsidRDefault="00142936" w:rsidP="00142936">
      <w:pPr>
        <w:jc w:val="both"/>
        <w:rPr>
          <w:sz w:val="16"/>
        </w:rPr>
      </w:pPr>
      <w:r w:rsidRPr="00142936">
        <w:rPr>
          <w:sz w:val="16"/>
        </w:rPr>
        <w:t>Тел. 8 3463 20 30 6</w:t>
      </w:r>
      <w:r w:rsidR="004A6BD6">
        <w:rPr>
          <w:sz w:val="16"/>
        </w:rPr>
        <w:t>3</w:t>
      </w:r>
    </w:p>
    <w:sectPr w:rsidR="00533E3F" w:rsidSect="00844337">
      <w:headerReference w:type="default" r:id="rId10"/>
      <w:pgSz w:w="11906" w:h="16838"/>
      <w:pgMar w:top="1134" w:right="567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041" w:rsidRDefault="00B40041">
      <w:r>
        <w:separator/>
      </w:r>
    </w:p>
  </w:endnote>
  <w:endnote w:type="continuationSeparator" w:id="0">
    <w:p w:rsidR="00B40041" w:rsidRDefault="00B4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041" w:rsidRDefault="00B40041">
      <w:r>
        <w:separator/>
      </w:r>
    </w:p>
  </w:footnote>
  <w:footnote w:type="continuationSeparator" w:id="0">
    <w:p w:rsidR="00B40041" w:rsidRDefault="00B4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3F" w:rsidRDefault="00D2014E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90265B">
      <w:rPr>
        <w:rStyle w:val="a7"/>
        <w:noProof/>
      </w:rPr>
      <w:t>2</w:t>
    </w:r>
    <w:r>
      <w:rPr>
        <w:rStyle w:val="a7"/>
      </w:rPr>
      <w:fldChar w:fldCharType="end"/>
    </w:r>
  </w:p>
  <w:p w:rsidR="00533E3F" w:rsidRDefault="00533E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40AF48FA"/>
    <w:multiLevelType w:val="hybridMultilevel"/>
    <w:tmpl w:val="44BE8EEC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E3F"/>
    <w:rsid w:val="00035CBF"/>
    <w:rsid w:val="00062C98"/>
    <w:rsid w:val="00073788"/>
    <w:rsid w:val="00073A9E"/>
    <w:rsid w:val="00084896"/>
    <w:rsid w:val="00101BF5"/>
    <w:rsid w:val="00112D09"/>
    <w:rsid w:val="00142936"/>
    <w:rsid w:val="001C1DB3"/>
    <w:rsid w:val="001D09FC"/>
    <w:rsid w:val="001D4532"/>
    <w:rsid w:val="001E6C40"/>
    <w:rsid w:val="00212E70"/>
    <w:rsid w:val="00227C4B"/>
    <w:rsid w:val="00243520"/>
    <w:rsid w:val="00243F6B"/>
    <w:rsid w:val="00290D36"/>
    <w:rsid w:val="00296F47"/>
    <w:rsid w:val="002C083D"/>
    <w:rsid w:val="002D52C1"/>
    <w:rsid w:val="002E54AA"/>
    <w:rsid w:val="003154CF"/>
    <w:rsid w:val="003256AA"/>
    <w:rsid w:val="003403E3"/>
    <w:rsid w:val="00353521"/>
    <w:rsid w:val="00395EF8"/>
    <w:rsid w:val="003D6AA8"/>
    <w:rsid w:val="00442D33"/>
    <w:rsid w:val="004464CA"/>
    <w:rsid w:val="004A6BD6"/>
    <w:rsid w:val="004E39AD"/>
    <w:rsid w:val="004F501F"/>
    <w:rsid w:val="005268C2"/>
    <w:rsid w:val="00533E3F"/>
    <w:rsid w:val="00534C46"/>
    <w:rsid w:val="0057016F"/>
    <w:rsid w:val="00585D2A"/>
    <w:rsid w:val="005C5FF6"/>
    <w:rsid w:val="005F23F6"/>
    <w:rsid w:val="005F720D"/>
    <w:rsid w:val="00650F4A"/>
    <w:rsid w:val="00651478"/>
    <w:rsid w:val="00684743"/>
    <w:rsid w:val="00714333"/>
    <w:rsid w:val="00751201"/>
    <w:rsid w:val="00774BD5"/>
    <w:rsid w:val="00777E33"/>
    <w:rsid w:val="007B4E80"/>
    <w:rsid w:val="007F58A9"/>
    <w:rsid w:val="00820AB7"/>
    <w:rsid w:val="00830F23"/>
    <w:rsid w:val="00844337"/>
    <w:rsid w:val="008443D9"/>
    <w:rsid w:val="008527A7"/>
    <w:rsid w:val="0090265B"/>
    <w:rsid w:val="00913234"/>
    <w:rsid w:val="009163AE"/>
    <w:rsid w:val="00943E3B"/>
    <w:rsid w:val="0096776E"/>
    <w:rsid w:val="00991A56"/>
    <w:rsid w:val="0099213D"/>
    <w:rsid w:val="009E4A73"/>
    <w:rsid w:val="00A11A01"/>
    <w:rsid w:val="00A121CD"/>
    <w:rsid w:val="00A245E6"/>
    <w:rsid w:val="00A44897"/>
    <w:rsid w:val="00A46C5B"/>
    <w:rsid w:val="00A61BA2"/>
    <w:rsid w:val="00A82E96"/>
    <w:rsid w:val="00A87032"/>
    <w:rsid w:val="00A93A0E"/>
    <w:rsid w:val="00A979BF"/>
    <w:rsid w:val="00AD3901"/>
    <w:rsid w:val="00AE28BC"/>
    <w:rsid w:val="00B212CF"/>
    <w:rsid w:val="00B40041"/>
    <w:rsid w:val="00B455F2"/>
    <w:rsid w:val="00B62589"/>
    <w:rsid w:val="00B637E5"/>
    <w:rsid w:val="00B84E2D"/>
    <w:rsid w:val="00BA4B1C"/>
    <w:rsid w:val="00BC0437"/>
    <w:rsid w:val="00BD08FA"/>
    <w:rsid w:val="00BD3031"/>
    <w:rsid w:val="00BE3B18"/>
    <w:rsid w:val="00C437B7"/>
    <w:rsid w:val="00C6557D"/>
    <w:rsid w:val="00C70C40"/>
    <w:rsid w:val="00CB2449"/>
    <w:rsid w:val="00CB3F12"/>
    <w:rsid w:val="00CE4708"/>
    <w:rsid w:val="00D0619B"/>
    <w:rsid w:val="00D14716"/>
    <w:rsid w:val="00D2014E"/>
    <w:rsid w:val="00D4195A"/>
    <w:rsid w:val="00D602B5"/>
    <w:rsid w:val="00D73BBB"/>
    <w:rsid w:val="00D8766C"/>
    <w:rsid w:val="00DB0DCC"/>
    <w:rsid w:val="00E4459A"/>
    <w:rsid w:val="00E623E9"/>
    <w:rsid w:val="00EA2289"/>
    <w:rsid w:val="00EB179B"/>
    <w:rsid w:val="00EB6B07"/>
    <w:rsid w:val="00F06EAA"/>
    <w:rsid w:val="00F6105E"/>
    <w:rsid w:val="00FA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20154E"/>
  <w15:docId w15:val="{21CC6A4E-5C74-4F71-9438-6A592A40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TatarinovaOA</cp:lastModifiedBy>
  <cp:revision>65</cp:revision>
  <cp:lastPrinted>2019-12-18T04:34:00Z</cp:lastPrinted>
  <dcterms:created xsi:type="dcterms:W3CDTF">2019-09-30T03:22:00Z</dcterms:created>
  <dcterms:modified xsi:type="dcterms:W3CDTF">2019-12-30T06:25:00Z</dcterms:modified>
</cp:coreProperties>
</file>