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3C" w:rsidRPr="0076118C" w:rsidRDefault="00B3333C"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14:anchorId="4A427EB2" wp14:editId="74034C5A">
            <wp:simplePos x="0" y="0"/>
            <wp:positionH relativeFrom="margin">
              <wp:posOffset>2743902</wp:posOffset>
            </wp:positionH>
            <wp:positionV relativeFrom="paragraph">
              <wp:posOffset>-131679</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996ACC" w:rsidRDefault="00996ACC" w:rsidP="00B3333C">
      <w:pPr>
        <w:spacing w:after="0" w:line="240" w:lineRule="auto"/>
        <w:jc w:val="center"/>
        <w:rPr>
          <w:rFonts w:ascii="Times New Roman" w:eastAsia="Times New Roman" w:hAnsi="Times New Roman" w:cs="Times New Roman"/>
          <w:b/>
          <w:sz w:val="32"/>
          <w:szCs w:val="32"/>
          <w:lang w:eastAsia="ru-RU"/>
        </w:rPr>
      </w:pPr>
    </w:p>
    <w:p w:rsidR="00996ACC" w:rsidRDefault="00996ACC" w:rsidP="00B3333C">
      <w:pPr>
        <w:spacing w:after="0" w:line="240" w:lineRule="auto"/>
        <w:jc w:val="center"/>
        <w:rPr>
          <w:rFonts w:ascii="Times New Roman" w:eastAsia="Times New Roman" w:hAnsi="Times New Roman" w:cs="Times New Roman"/>
          <w:b/>
          <w:sz w:val="32"/>
          <w:szCs w:val="32"/>
          <w:lang w:eastAsia="ru-RU"/>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Default="00B3333C" w:rsidP="00B3333C">
      <w:pPr>
        <w:spacing w:after="0" w:line="240" w:lineRule="auto"/>
        <w:jc w:val="center"/>
        <w:rPr>
          <w:rFonts w:ascii="Times New Roman" w:eastAsia="Times New Roman" w:hAnsi="Times New Roman" w:cs="Times New Roman"/>
          <w:b/>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E22005" w:rsidRPr="002C1F52" w:rsidRDefault="00E22005" w:rsidP="00B3333C">
      <w:pPr>
        <w:spacing w:after="0" w:line="240" w:lineRule="auto"/>
        <w:jc w:val="center"/>
        <w:rPr>
          <w:rFonts w:ascii="Times New Roman" w:eastAsia="Times New Roman" w:hAnsi="Times New Roman" w:cs="Times New Roman"/>
          <w:caps/>
          <w:sz w:val="40"/>
          <w:szCs w:val="40"/>
          <w:lang w:eastAsia="ru-RU"/>
        </w:rPr>
      </w:pPr>
    </w:p>
    <w:p w:rsidR="00750822" w:rsidRPr="009C4307" w:rsidRDefault="00750822" w:rsidP="00B3333C">
      <w:pPr>
        <w:spacing w:after="0" w:line="240" w:lineRule="auto"/>
        <w:jc w:val="center"/>
        <w:rPr>
          <w:rFonts w:ascii="Times New Roman CYR" w:eastAsia="Times New Roman" w:hAnsi="Times New Roman CYR" w:cs="Times New Roman"/>
          <w:sz w:val="16"/>
          <w:szCs w:val="16"/>
        </w:rPr>
      </w:pPr>
    </w:p>
    <w:tbl>
      <w:tblPr>
        <w:tblW w:w="9510" w:type="dxa"/>
        <w:tblInd w:w="280" w:type="dxa"/>
        <w:tblLayout w:type="fixed"/>
        <w:tblCellMar>
          <w:left w:w="70" w:type="dxa"/>
          <w:right w:w="70" w:type="dxa"/>
        </w:tblCellMar>
        <w:tblLook w:val="04A0" w:firstRow="1" w:lastRow="0" w:firstColumn="1" w:lastColumn="0" w:noHBand="0" w:noVBand="1"/>
      </w:tblPr>
      <w:tblGrid>
        <w:gridCol w:w="3123"/>
        <w:gridCol w:w="4782"/>
        <w:gridCol w:w="1605"/>
      </w:tblGrid>
      <w:tr w:rsidR="00E22005" w:rsidTr="00E22005">
        <w:trPr>
          <w:cantSplit/>
          <w:trHeight w:val="232"/>
        </w:trPr>
        <w:tc>
          <w:tcPr>
            <w:tcW w:w="3123" w:type="dxa"/>
            <w:hideMark/>
          </w:tcPr>
          <w:p w:rsidR="00E22005" w:rsidRDefault="00E22005">
            <w:pPr>
              <w:pStyle w:val="21"/>
              <w:rPr>
                <w:szCs w:val="28"/>
              </w:rPr>
            </w:pPr>
            <w:r>
              <w:rPr>
                <w:szCs w:val="28"/>
              </w:rPr>
              <w:t>24.12.2019</w:t>
            </w:r>
          </w:p>
        </w:tc>
        <w:tc>
          <w:tcPr>
            <w:tcW w:w="4782" w:type="dxa"/>
            <w:hideMark/>
          </w:tcPr>
          <w:p w:rsidR="00E22005" w:rsidRDefault="00E22005">
            <w:pPr>
              <w:rPr>
                <w:sz w:val="28"/>
                <w:szCs w:val="28"/>
              </w:rPr>
            </w:pPr>
          </w:p>
        </w:tc>
        <w:tc>
          <w:tcPr>
            <w:tcW w:w="1605" w:type="dxa"/>
            <w:hideMark/>
          </w:tcPr>
          <w:p w:rsidR="00E22005" w:rsidRDefault="00E22005">
            <w:pPr>
              <w:pStyle w:val="21"/>
              <w:rPr>
                <w:rFonts w:ascii="Times New Roman" w:hAnsi="Times New Roman"/>
                <w:szCs w:val="28"/>
              </w:rPr>
            </w:pPr>
            <w:r>
              <w:rPr>
                <w:szCs w:val="28"/>
              </w:rPr>
              <w:t xml:space="preserve">  № 1471-п</w:t>
            </w:r>
          </w:p>
        </w:tc>
      </w:tr>
    </w:tbl>
    <w:p w:rsidR="00B3333C" w:rsidRDefault="00B3333C" w:rsidP="005D3583">
      <w:pPr>
        <w:autoSpaceDE w:val="0"/>
        <w:autoSpaceDN w:val="0"/>
        <w:adjustRightInd w:val="0"/>
        <w:jc w:val="center"/>
        <w:rPr>
          <w:rFonts w:ascii="Times New Roman CYR" w:eastAsia="Times New Roman" w:hAnsi="Times New Roman CYR" w:cs="Times New Roman"/>
          <w:sz w:val="24"/>
          <w:szCs w:val="24"/>
        </w:rPr>
      </w:pPr>
      <w:proofErr w:type="spellStart"/>
      <w:r w:rsidRPr="002C1F52">
        <w:rPr>
          <w:rFonts w:ascii="Times New Roman CYR" w:eastAsia="Times New Roman" w:hAnsi="Times New Roman CYR" w:cs="Times New Roman"/>
          <w:sz w:val="24"/>
          <w:szCs w:val="24"/>
        </w:rPr>
        <w:t>г</w:t>
      </w:r>
      <w:proofErr w:type="gramStart"/>
      <w:r w:rsidRPr="002C1F52">
        <w:rPr>
          <w:rFonts w:ascii="Times New Roman CYR" w:eastAsia="Times New Roman" w:hAnsi="Times New Roman CYR" w:cs="Times New Roman"/>
          <w:sz w:val="24"/>
          <w:szCs w:val="24"/>
        </w:rPr>
        <w:t>.Н</w:t>
      </w:r>
      <w:proofErr w:type="gramEnd"/>
      <w:r w:rsidRPr="002C1F52">
        <w:rPr>
          <w:rFonts w:ascii="Times New Roman CYR" w:eastAsia="Times New Roman" w:hAnsi="Times New Roman CYR" w:cs="Times New Roman"/>
          <w:sz w:val="24"/>
          <w:szCs w:val="24"/>
        </w:rPr>
        <w:t>ефтеюганск</w:t>
      </w:r>
      <w:proofErr w:type="spellEnd"/>
    </w:p>
    <w:p w:rsidR="001A3655" w:rsidRDefault="00881D1F" w:rsidP="00C231B8">
      <w:pPr>
        <w:spacing w:after="0" w:line="240" w:lineRule="auto"/>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 внесении изменений в постановление администрации города</w:t>
      </w:r>
      <w:r w:rsidR="008B7B00" w:rsidRPr="00864CC6">
        <w:rPr>
          <w:rFonts w:ascii="Times New Roman" w:hAnsi="Times New Roman" w:cs="Times New Roman"/>
          <w:b/>
          <w:sz w:val="28"/>
          <w:szCs w:val="28"/>
          <w:lang w:eastAsia="ru-RU"/>
        </w:rPr>
        <w:t xml:space="preserve"> Нефтеюганска от 15.11.2018 № 603-п «</w:t>
      </w:r>
      <w:r w:rsidR="002872E2"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002872E2"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C231B8" w:rsidRPr="009C4307" w:rsidRDefault="00C231B8" w:rsidP="00C231B8">
      <w:pPr>
        <w:spacing w:after="0" w:line="240" w:lineRule="auto"/>
        <w:jc w:val="center"/>
        <w:rPr>
          <w:rFonts w:ascii="Times New Roman" w:hAnsi="Times New Roman" w:cs="Times New Roman"/>
          <w:b/>
          <w:sz w:val="20"/>
          <w:szCs w:val="20"/>
          <w:lang w:eastAsia="ru-RU"/>
        </w:rPr>
      </w:pPr>
    </w:p>
    <w:p w:rsidR="008B7B00" w:rsidRDefault="001E275F" w:rsidP="00D21DD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1E3BAA" w:rsidRPr="001E3BAA">
        <w:rPr>
          <w:rFonts w:ascii="Times New Roman" w:hAnsi="Times New Roman" w:cs="Times New Roman"/>
          <w:sz w:val="28"/>
          <w:szCs w:val="28"/>
        </w:rPr>
        <w:t xml:space="preserve"> соответствии с постановлением администрации города Нефтеюганска от 18.04.2019 № 77-нп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C0087E">
        <w:rPr>
          <w:rFonts w:ascii="Times New Roman" w:hAnsi="Times New Roman" w:cs="Times New Roman"/>
          <w:sz w:val="28"/>
          <w:szCs w:val="28"/>
        </w:rPr>
        <w:t>, распоряжения от 03.12.2019 № 340-р «Об утверждении перечня ответственных лиц за достижение значений (уровней) показателей оценки эффективности деятельности органов местного самоуправления городского округа Нефтеюганска»</w:t>
      </w:r>
      <w:r w:rsidR="001E3BAA" w:rsidRPr="001E3BAA">
        <w:rPr>
          <w:rFonts w:ascii="Times New Roman" w:hAnsi="Times New Roman" w:cs="Times New Roman"/>
          <w:sz w:val="28"/>
          <w:szCs w:val="28"/>
        </w:rPr>
        <w:t xml:space="preserve"> администрация города Нефтеюганска постановляет:</w:t>
      </w:r>
      <w:proofErr w:type="gramEnd"/>
    </w:p>
    <w:p w:rsidR="00D40CC6" w:rsidRPr="00D40CC6" w:rsidRDefault="00D40CC6" w:rsidP="00D40CC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Pr="00D40CC6">
        <w:rPr>
          <w:rFonts w:ascii="Times New Roman" w:hAnsi="Times New Roman" w:cs="Times New Roman"/>
          <w:sz w:val="28"/>
          <w:szCs w:val="28"/>
        </w:rPr>
        <w:t xml:space="preserve">Внести в постановление администрации города Нефтеюганска </w:t>
      </w:r>
      <w:r w:rsidR="00AB4366">
        <w:rPr>
          <w:rFonts w:ascii="Times New Roman" w:hAnsi="Times New Roman" w:cs="Times New Roman"/>
          <w:sz w:val="28"/>
          <w:szCs w:val="28"/>
        </w:rPr>
        <w:t xml:space="preserve">              </w:t>
      </w:r>
      <w:r w:rsidR="00AB4366" w:rsidRPr="00D40CC6">
        <w:rPr>
          <w:rFonts w:ascii="Times New Roman" w:hAnsi="Times New Roman" w:cs="Times New Roman"/>
          <w:sz w:val="28"/>
          <w:szCs w:val="28"/>
        </w:rPr>
        <w:t>от 15.11.2018</w:t>
      </w:r>
      <w:r w:rsidR="00AB4366">
        <w:rPr>
          <w:rFonts w:ascii="Times New Roman" w:hAnsi="Times New Roman" w:cs="Times New Roman"/>
          <w:sz w:val="28"/>
          <w:szCs w:val="28"/>
        </w:rPr>
        <w:t xml:space="preserve"> № 603-п </w:t>
      </w:r>
      <w:r w:rsidRPr="00D40CC6">
        <w:rPr>
          <w:rFonts w:ascii="Times New Roman" w:hAnsi="Times New Roman" w:cs="Times New Roman"/>
          <w:sz w:val="28"/>
          <w:szCs w:val="28"/>
        </w:rPr>
        <w:t>«</w:t>
      </w:r>
      <w:r w:rsidR="00AB4366" w:rsidRPr="00AB4366">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D40CC6">
        <w:rPr>
          <w:rFonts w:ascii="Times New Roman" w:hAnsi="Times New Roman" w:cs="Times New Roman"/>
          <w:sz w:val="28"/>
          <w:szCs w:val="28"/>
        </w:rPr>
        <w:t>»</w:t>
      </w:r>
      <w:r w:rsidR="00AE2D52">
        <w:rPr>
          <w:rFonts w:ascii="Times New Roman" w:hAnsi="Times New Roman" w:cs="Times New Roman"/>
          <w:sz w:val="28"/>
          <w:szCs w:val="28"/>
        </w:rPr>
        <w:t xml:space="preserve"> </w:t>
      </w:r>
      <w:r w:rsidR="006C212F">
        <w:rPr>
          <w:rFonts w:ascii="Times New Roman" w:hAnsi="Times New Roman" w:cs="Times New Roman"/>
          <w:sz w:val="28"/>
          <w:szCs w:val="28"/>
        </w:rPr>
        <w:t xml:space="preserve">    </w:t>
      </w:r>
      <w:r w:rsidR="009E6091">
        <w:t xml:space="preserve"> </w:t>
      </w:r>
      <w:r w:rsidR="008219D2" w:rsidRPr="008219D2">
        <w:rPr>
          <w:rFonts w:ascii="Times New Roman" w:hAnsi="Times New Roman" w:cs="Times New Roman"/>
          <w:sz w:val="28"/>
          <w:szCs w:val="28"/>
        </w:rPr>
        <w:t>(с изменениями, внесенными постановлени</w:t>
      </w:r>
      <w:r w:rsidR="009E6091">
        <w:rPr>
          <w:rFonts w:ascii="Times New Roman" w:hAnsi="Times New Roman" w:cs="Times New Roman"/>
          <w:sz w:val="28"/>
          <w:szCs w:val="28"/>
        </w:rPr>
        <w:t>ями</w:t>
      </w:r>
      <w:r w:rsidR="008219D2" w:rsidRPr="008219D2">
        <w:rPr>
          <w:rFonts w:ascii="Times New Roman" w:hAnsi="Times New Roman" w:cs="Times New Roman"/>
          <w:sz w:val="28"/>
          <w:szCs w:val="28"/>
        </w:rPr>
        <w:t xml:space="preserve"> администрации город</w:t>
      </w:r>
      <w:r w:rsidR="004504AB">
        <w:rPr>
          <w:rFonts w:ascii="Times New Roman" w:hAnsi="Times New Roman" w:cs="Times New Roman"/>
          <w:sz w:val="28"/>
          <w:szCs w:val="28"/>
        </w:rPr>
        <w:t>а Нефтеюганска от 14.02.2019 № 66</w:t>
      </w:r>
      <w:r w:rsidR="008219D2" w:rsidRPr="008219D2">
        <w:rPr>
          <w:rFonts w:ascii="Times New Roman" w:hAnsi="Times New Roman" w:cs="Times New Roman"/>
          <w:sz w:val="28"/>
          <w:szCs w:val="28"/>
        </w:rPr>
        <w:t>-п</w:t>
      </w:r>
      <w:r w:rsidR="00E64403">
        <w:rPr>
          <w:rFonts w:ascii="Times New Roman" w:hAnsi="Times New Roman" w:cs="Times New Roman"/>
          <w:sz w:val="28"/>
          <w:szCs w:val="28"/>
        </w:rPr>
        <w:t>, от 27.03.2019 №</w:t>
      </w:r>
      <w:r w:rsidR="009E6091">
        <w:rPr>
          <w:rFonts w:ascii="Times New Roman" w:hAnsi="Times New Roman" w:cs="Times New Roman"/>
          <w:sz w:val="28"/>
          <w:szCs w:val="28"/>
        </w:rPr>
        <w:t xml:space="preserve"> </w:t>
      </w:r>
      <w:r w:rsidR="00E64403">
        <w:rPr>
          <w:rFonts w:ascii="Times New Roman" w:hAnsi="Times New Roman" w:cs="Times New Roman"/>
          <w:sz w:val="28"/>
          <w:szCs w:val="28"/>
        </w:rPr>
        <w:t>136-п</w:t>
      </w:r>
      <w:r w:rsidR="005E74EB">
        <w:rPr>
          <w:rFonts w:ascii="Times New Roman" w:hAnsi="Times New Roman" w:cs="Times New Roman"/>
          <w:sz w:val="28"/>
          <w:szCs w:val="28"/>
        </w:rPr>
        <w:t>, от 18.04.2019</w:t>
      </w:r>
      <w:proofErr w:type="gramEnd"/>
      <w:r w:rsidR="005E74EB">
        <w:rPr>
          <w:rFonts w:ascii="Times New Roman" w:hAnsi="Times New Roman" w:cs="Times New Roman"/>
          <w:sz w:val="28"/>
          <w:szCs w:val="28"/>
        </w:rPr>
        <w:t xml:space="preserve">         </w:t>
      </w:r>
      <w:proofErr w:type="gramStart"/>
      <w:r w:rsidR="005E74EB">
        <w:rPr>
          <w:rFonts w:ascii="Times New Roman" w:hAnsi="Times New Roman" w:cs="Times New Roman"/>
          <w:sz w:val="28"/>
          <w:szCs w:val="28"/>
        </w:rPr>
        <w:t>№ 177-п</w:t>
      </w:r>
      <w:r w:rsidR="006C212F">
        <w:rPr>
          <w:rFonts w:ascii="Times New Roman" w:hAnsi="Times New Roman" w:cs="Times New Roman"/>
          <w:sz w:val="28"/>
          <w:szCs w:val="28"/>
        </w:rPr>
        <w:t>, от 15.05.2019 № 246-п, 12.08.2019 № 737-п</w:t>
      </w:r>
      <w:r w:rsidR="003933E3">
        <w:rPr>
          <w:rFonts w:ascii="Times New Roman" w:hAnsi="Times New Roman" w:cs="Times New Roman"/>
          <w:sz w:val="28"/>
          <w:szCs w:val="28"/>
        </w:rPr>
        <w:t>, от 11.10.2019 № 1091-п</w:t>
      </w:r>
      <w:r w:rsidR="001E3BAA">
        <w:rPr>
          <w:rFonts w:ascii="Times New Roman" w:hAnsi="Times New Roman" w:cs="Times New Roman"/>
          <w:sz w:val="28"/>
          <w:szCs w:val="28"/>
        </w:rPr>
        <w:t>, от 12.11.2019 № 1257-п</w:t>
      </w:r>
      <w:r w:rsidR="00EB46E8" w:rsidRPr="00017373">
        <w:rPr>
          <w:rFonts w:ascii="Times New Roman" w:hAnsi="Times New Roman" w:cs="Times New Roman"/>
          <w:sz w:val="28"/>
          <w:szCs w:val="28"/>
        </w:rPr>
        <w:t xml:space="preserve">, от </w:t>
      </w:r>
      <w:r w:rsidR="00017373">
        <w:rPr>
          <w:rFonts w:ascii="Times New Roman" w:hAnsi="Times New Roman" w:cs="Times New Roman"/>
          <w:sz w:val="28"/>
          <w:szCs w:val="28"/>
        </w:rPr>
        <w:t>17.12.2019 № 1421-п</w:t>
      </w:r>
      <w:r w:rsidR="008B7F6F" w:rsidRPr="00017373">
        <w:rPr>
          <w:rFonts w:ascii="Times New Roman" w:hAnsi="Times New Roman" w:cs="Times New Roman"/>
          <w:sz w:val="28"/>
          <w:szCs w:val="28"/>
        </w:rPr>
        <w:t>)</w:t>
      </w:r>
      <w:r w:rsidRPr="00017373">
        <w:t xml:space="preserve"> </w:t>
      </w:r>
      <w:r w:rsidR="00864CC6" w:rsidRPr="00017373">
        <w:rPr>
          <w:rFonts w:ascii="Times New Roman" w:hAnsi="Times New Roman" w:cs="Times New Roman"/>
          <w:sz w:val="28"/>
          <w:szCs w:val="28"/>
        </w:rPr>
        <w:t>следующие</w:t>
      </w:r>
      <w:r w:rsidR="00864CC6" w:rsidRPr="00864CC6">
        <w:rPr>
          <w:rFonts w:ascii="Times New Roman" w:hAnsi="Times New Roman" w:cs="Times New Roman"/>
          <w:sz w:val="28"/>
          <w:szCs w:val="28"/>
        </w:rPr>
        <w:t xml:space="preserve"> изменени</w:t>
      </w:r>
      <w:r w:rsidR="00864CC6">
        <w:rPr>
          <w:rFonts w:ascii="Times New Roman" w:hAnsi="Times New Roman" w:cs="Times New Roman"/>
          <w:sz w:val="28"/>
          <w:szCs w:val="28"/>
        </w:rPr>
        <w:t>я</w:t>
      </w:r>
      <w:r w:rsidR="003933E3">
        <w:rPr>
          <w:rFonts w:ascii="Times New Roman" w:hAnsi="Times New Roman" w:cs="Times New Roman"/>
          <w:sz w:val="28"/>
          <w:szCs w:val="28"/>
        </w:rPr>
        <w:t>,</w:t>
      </w:r>
      <w:r w:rsidR="005D3583">
        <w:rPr>
          <w:rFonts w:ascii="Times New Roman" w:hAnsi="Times New Roman" w:cs="Times New Roman"/>
          <w:sz w:val="28"/>
          <w:szCs w:val="28"/>
        </w:rPr>
        <w:t xml:space="preserve"> </w:t>
      </w:r>
      <w:r w:rsidR="00864CC6" w:rsidRPr="00864CC6">
        <w:rPr>
          <w:rFonts w:ascii="Times New Roman" w:hAnsi="Times New Roman" w:cs="Times New Roman"/>
          <w:sz w:val="28"/>
          <w:szCs w:val="28"/>
        </w:rPr>
        <w:t>а именно:</w:t>
      </w:r>
      <w:proofErr w:type="gramEnd"/>
    </w:p>
    <w:p w:rsidR="00881D1F" w:rsidRDefault="00BE45A0" w:rsidP="00881D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81D1F" w:rsidRPr="002C1F52">
        <w:rPr>
          <w:rFonts w:ascii="Times New Roman" w:hAnsi="Times New Roman" w:cs="Times New Roman"/>
          <w:sz w:val="28"/>
          <w:szCs w:val="28"/>
        </w:rPr>
        <w:t>.</w:t>
      </w:r>
      <w:r w:rsidR="00864CC6">
        <w:rPr>
          <w:rFonts w:ascii="Times New Roman" w:hAnsi="Times New Roman" w:cs="Times New Roman"/>
          <w:sz w:val="28"/>
          <w:szCs w:val="28"/>
        </w:rPr>
        <w:t>1.</w:t>
      </w:r>
      <w:r w:rsidR="00881D1F" w:rsidRPr="002C1F52">
        <w:rPr>
          <w:rFonts w:ascii="Times New Roman" w:hAnsi="Times New Roman" w:cs="Times New Roman"/>
          <w:sz w:val="28"/>
          <w:szCs w:val="28"/>
        </w:rPr>
        <w:t>В паспорте муниципальной программы «Социально-экономическое развитие города Нефтеюганска»</w:t>
      </w:r>
      <w:r>
        <w:rPr>
          <w:rFonts w:ascii="Times New Roman" w:hAnsi="Times New Roman" w:cs="Times New Roman"/>
          <w:sz w:val="28"/>
          <w:szCs w:val="28"/>
        </w:rPr>
        <w:t xml:space="preserve"> </w:t>
      </w:r>
      <w:r w:rsidR="00881D1F" w:rsidRPr="002C1F52">
        <w:rPr>
          <w:rFonts w:ascii="Times New Roman" w:hAnsi="Times New Roman" w:cs="Times New Roman"/>
          <w:sz w:val="28"/>
          <w:szCs w:val="28"/>
        </w:rPr>
        <w:t>(далее – муниципальная программа):</w:t>
      </w:r>
    </w:p>
    <w:p w:rsidR="00E64403" w:rsidRPr="002C1F52" w:rsidRDefault="00E64403" w:rsidP="00E644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Pr="002C1F52">
        <w:rPr>
          <w:rFonts w:ascii="Times New Roman" w:hAnsi="Times New Roman" w:cs="Times New Roman"/>
          <w:sz w:val="28"/>
          <w:szCs w:val="28"/>
        </w:rPr>
        <w:t>Строку «</w:t>
      </w:r>
      <w:r w:rsidR="00EB46E8" w:rsidRPr="00EB46E8">
        <w:rPr>
          <w:rFonts w:ascii="Times New Roman" w:hAnsi="Times New Roman" w:cs="Times New Roman"/>
          <w:sz w:val="28"/>
          <w:szCs w:val="28"/>
        </w:rPr>
        <w:t>Целевые показатели муниципальной программы</w:t>
      </w:r>
      <w:r w:rsidRPr="00EB46E8">
        <w:rPr>
          <w:rFonts w:ascii="Times New Roman" w:hAnsi="Times New Roman" w:cs="Times New Roman"/>
          <w:sz w:val="28"/>
          <w:szCs w:val="28"/>
        </w:rPr>
        <w:t>»</w:t>
      </w:r>
      <w:r w:rsidRPr="002C1F52">
        <w:rPr>
          <w:rFonts w:ascii="Times New Roman" w:hAnsi="Times New Roman" w:cs="Times New Roman"/>
          <w:sz w:val="28"/>
          <w:szCs w:val="28"/>
        </w:rPr>
        <w:t xml:space="preserve"> изложить в следующей редакции:</w:t>
      </w:r>
    </w:p>
    <w:p w:rsidR="00E64403" w:rsidRPr="002C1F52" w:rsidRDefault="00E64403" w:rsidP="00E64403">
      <w:pPr>
        <w:spacing w:after="0" w:line="240" w:lineRule="auto"/>
        <w:jc w:val="both"/>
        <w:rPr>
          <w:rFonts w:ascii="Times New Roman" w:hAnsi="Times New Roman" w:cs="Times New Roman"/>
          <w:sz w:val="28"/>
          <w:szCs w:val="28"/>
        </w:rPr>
      </w:pPr>
      <w:r w:rsidRPr="002C1F52">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E64403" w:rsidRPr="002C1F52" w:rsidTr="00E64403">
        <w:tc>
          <w:tcPr>
            <w:tcW w:w="3544" w:type="dxa"/>
            <w:shd w:val="clear" w:color="auto" w:fill="auto"/>
          </w:tcPr>
          <w:p w:rsidR="00E64403" w:rsidRPr="002C1F52" w:rsidRDefault="00EB46E8" w:rsidP="009C4307">
            <w:pPr>
              <w:spacing w:after="0" w:line="240" w:lineRule="auto"/>
              <w:rPr>
                <w:rFonts w:ascii="Times New Roman" w:hAnsi="Times New Roman" w:cs="Times New Roman"/>
                <w:sz w:val="28"/>
                <w:szCs w:val="28"/>
              </w:rPr>
            </w:pPr>
            <w:r w:rsidRPr="00EB46E8">
              <w:rPr>
                <w:rFonts w:ascii="Times New Roman" w:hAnsi="Times New Roman" w:cs="Times New Roman"/>
                <w:sz w:val="28"/>
                <w:szCs w:val="28"/>
              </w:rPr>
              <w:t>Целевые показатели муниципальной программы</w:t>
            </w:r>
          </w:p>
        </w:tc>
        <w:tc>
          <w:tcPr>
            <w:tcW w:w="6095" w:type="dxa"/>
            <w:shd w:val="clear" w:color="auto" w:fill="auto"/>
          </w:tcPr>
          <w:p w:rsidR="00EB46E8" w:rsidRPr="00EB46E8" w:rsidRDefault="00EB46E8" w:rsidP="00EB46E8">
            <w:pPr>
              <w:spacing w:after="0" w:line="240" w:lineRule="auto"/>
              <w:jc w:val="both"/>
              <w:rPr>
                <w:rFonts w:ascii="Times New Roman" w:hAnsi="Times New Roman" w:cs="Times New Roman"/>
                <w:sz w:val="28"/>
                <w:szCs w:val="28"/>
              </w:rPr>
            </w:pPr>
            <w:r w:rsidRPr="00EB46E8">
              <w:rPr>
                <w:rFonts w:ascii="Times New Roman" w:hAnsi="Times New Roman" w:cs="Times New Roman"/>
                <w:sz w:val="28"/>
                <w:szCs w:val="28"/>
              </w:rPr>
              <w:t>1.Уровень удовлетворенности населения муниципального образования качеством предоставления муниципальных услуг – 90%;</w:t>
            </w:r>
          </w:p>
          <w:p w:rsidR="00EB46E8" w:rsidRPr="00EB46E8" w:rsidRDefault="00EB46E8" w:rsidP="00EB46E8">
            <w:pPr>
              <w:spacing w:after="0" w:line="240" w:lineRule="auto"/>
              <w:jc w:val="both"/>
              <w:rPr>
                <w:rFonts w:ascii="Times New Roman" w:hAnsi="Times New Roman" w:cs="Times New Roman"/>
                <w:sz w:val="28"/>
                <w:szCs w:val="28"/>
              </w:rPr>
            </w:pPr>
            <w:r w:rsidRPr="00EB46E8">
              <w:rPr>
                <w:rFonts w:ascii="Times New Roman" w:hAnsi="Times New Roman" w:cs="Times New Roman"/>
                <w:sz w:val="28"/>
                <w:szCs w:val="28"/>
              </w:rPr>
              <w:t>2.Среднее время ожидания в очереди при обращении заявителя в орган местного самоуправления для получения муниципальных услуг - 15 минут;</w:t>
            </w:r>
          </w:p>
          <w:p w:rsidR="00EB46E8" w:rsidRPr="00EB46E8" w:rsidRDefault="00EB46E8" w:rsidP="00EB46E8">
            <w:pPr>
              <w:spacing w:after="0" w:line="240" w:lineRule="auto"/>
              <w:jc w:val="both"/>
              <w:rPr>
                <w:rFonts w:ascii="Times New Roman" w:hAnsi="Times New Roman" w:cs="Times New Roman"/>
                <w:sz w:val="28"/>
                <w:szCs w:val="28"/>
              </w:rPr>
            </w:pPr>
            <w:r w:rsidRPr="00EB46E8">
              <w:rPr>
                <w:rFonts w:ascii="Times New Roman" w:hAnsi="Times New Roman" w:cs="Times New Roman"/>
                <w:sz w:val="28"/>
                <w:szCs w:val="28"/>
              </w:rPr>
              <w:t xml:space="preserve">3.Доля записей актов гражданского состояния, внесенных в электронную базу данных, от </w:t>
            </w:r>
            <w:r w:rsidRPr="00EB46E8">
              <w:rPr>
                <w:rFonts w:ascii="Times New Roman" w:hAnsi="Times New Roman" w:cs="Times New Roman"/>
                <w:sz w:val="28"/>
                <w:szCs w:val="28"/>
              </w:rPr>
              <w:lastRenderedPageBreak/>
              <w:t>общего объема архивного фонда отдела ЗАГС - 100%;</w:t>
            </w:r>
          </w:p>
          <w:p w:rsidR="00EB46E8" w:rsidRPr="00EB46E8" w:rsidRDefault="00EB46E8" w:rsidP="00EB46E8">
            <w:pPr>
              <w:spacing w:after="0" w:line="240" w:lineRule="auto"/>
              <w:jc w:val="both"/>
              <w:rPr>
                <w:rFonts w:ascii="Times New Roman" w:hAnsi="Times New Roman" w:cs="Times New Roman"/>
                <w:sz w:val="28"/>
                <w:szCs w:val="28"/>
              </w:rPr>
            </w:pPr>
            <w:r w:rsidRPr="00EB46E8">
              <w:rPr>
                <w:rFonts w:ascii="Times New Roman" w:hAnsi="Times New Roman" w:cs="Times New Roman"/>
                <w:sz w:val="28"/>
                <w:szCs w:val="28"/>
              </w:rPr>
              <w:t>4.Удельный вес организаций, охваченных методической помощью по вопросам труда и охраны труда, по данным государственной статистики – 40,0%;</w:t>
            </w:r>
          </w:p>
          <w:p w:rsidR="00EB46E8" w:rsidRPr="00EB46E8" w:rsidRDefault="00EB46E8" w:rsidP="00EB46E8">
            <w:pPr>
              <w:spacing w:after="0" w:line="240" w:lineRule="auto"/>
              <w:jc w:val="both"/>
              <w:rPr>
                <w:rFonts w:ascii="Times New Roman" w:hAnsi="Times New Roman" w:cs="Times New Roman"/>
                <w:sz w:val="28"/>
                <w:szCs w:val="28"/>
              </w:rPr>
            </w:pPr>
            <w:r w:rsidRPr="00EB46E8">
              <w:rPr>
                <w:rFonts w:ascii="Times New Roman" w:hAnsi="Times New Roman" w:cs="Times New Roman"/>
                <w:sz w:val="28"/>
                <w:szCs w:val="28"/>
              </w:rPr>
              <w:t>5.Количество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- 19,5%;</w:t>
            </w:r>
          </w:p>
          <w:p w:rsidR="00EB46E8" w:rsidRPr="00EB46E8" w:rsidRDefault="00EB46E8" w:rsidP="00EB46E8">
            <w:pPr>
              <w:spacing w:after="0" w:line="240" w:lineRule="auto"/>
              <w:jc w:val="both"/>
              <w:rPr>
                <w:rFonts w:ascii="Times New Roman" w:hAnsi="Times New Roman" w:cs="Times New Roman"/>
                <w:sz w:val="28"/>
                <w:szCs w:val="28"/>
              </w:rPr>
            </w:pPr>
            <w:r w:rsidRPr="00EB46E8">
              <w:rPr>
                <w:rFonts w:ascii="Times New Roman" w:hAnsi="Times New Roman" w:cs="Times New Roman"/>
                <w:sz w:val="28"/>
                <w:szCs w:val="28"/>
              </w:rPr>
              <w:t>6.Количество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- 8 500 человек;</w:t>
            </w:r>
          </w:p>
          <w:p w:rsidR="00EB46E8" w:rsidRPr="00EB46E8" w:rsidRDefault="00EB46E8" w:rsidP="00EB46E8">
            <w:pPr>
              <w:spacing w:after="0" w:line="240" w:lineRule="auto"/>
              <w:jc w:val="both"/>
              <w:rPr>
                <w:rFonts w:ascii="Times New Roman" w:hAnsi="Times New Roman" w:cs="Times New Roman"/>
                <w:sz w:val="28"/>
                <w:szCs w:val="28"/>
              </w:rPr>
            </w:pPr>
            <w:r w:rsidRPr="00EB46E8">
              <w:rPr>
                <w:rFonts w:ascii="Times New Roman" w:hAnsi="Times New Roman" w:cs="Times New Roman"/>
                <w:sz w:val="28"/>
                <w:szCs w:val="28"/>
              </w:rPr>
              <w:t xml:space="preserve">7.Доля организаций, заключивших и представивших на уведомительную регистрацию коллективные договоры – 7,3%; </w:t>
            </w:r>
          </w:p>
          <w:p w:rsidR="00EB46E8" w:rsidRPr="00EB46E8" w:rsidRDefault="00EB46E8" w:rsidP="00EB46E8">
            <w:pPr>
              <w:spacing w:after="0" w:line="240" w:lineRule="auto"/>
              <w:jc w:val="both"/>
              <w:rPr>
                <w:rFonts w:ascii="Times New Roman" w:hAnsi="Times New Roman" w:cs="Times New Roman"/>
                <w:sz w:val="28"/>
                <w:szCs w:val="28"/>
              </w:rPr>
            </w:pPr>
            <w:r w:rsidRPr="00EB46E8">
              <w:rPr>
                <w:rFonts w:ascii="Times New Roman" w:hAnsi="Times New Roman" w:cs="Times New Roman"/>
                <w:sz w:val="28"/>
                <w:szCs w:val="28"/>
              </w:rPr>
              <w:t>8.Количество разработанных методических рекомендаций (памяток, пособий) по вопросам труда и охраны труда для руководителей и представительных органов работников -               13 штук;</w:t>
            </w:r>
          </w:p>
          <w:p w:rsidR="00EB46E8" w:rsidRPr="00EB46E8" w:rsidRDefault="00EB46E8" w:rsidP="00EB46E8">
            <w:pPr>
              <w:spacing w:after="0" w:line="240" w:lineRule="auto"/>
              <w:jc w:val="both"/>
              <w:rPr>
                <w:rFonts w:ascii="Times New Roman" w:hAnsi="Times New Roman" w:cs="Times New Roman"/>
                <w:sz w:val="28"/>
                <w:szCs w:val="28"/>
              </w:rPr>
            </w:pPr>
            <w:r w:rsidRPr="00EB46E8">
              <w:rPr>
                <w:rFonts w:ascii="Times New Roman" w:hAnsi="Times New Roman" w:cs="Times New Roman"/>
                <w:sz w:val="28"/>
                <w:szCs w:val="28"/>
              </w:rPr>
              <w:t>9.Поголовье сельскохозяйственных животных по основной отрасли животноводства –                     5 572 штук;</w:t>
            </w:r>
          </w:p>
          <w:p w:rsidR="00EB46E8" w:rsidRPr="00EB46E8" w:rsidRDefault="00EB46E8" w:rsidP="00EB46E8">
            <w:pPr>
              <w:spacing w:after="0" w:line="240" w:lineRule="auto"/>
              <w:jc w:val="both"/>
              <w:rPr>
                <w:rFonts w:ascii="Times New Roman" w:hAnsi="Times New Roman" w:cs="Times New Roman"/>
                <w:sz w:val="28"/>
                <w:szCs w:val="28"/>
              </w:rPr>
            </w:pPr>
            <w:r w:rsidRPr="00EB46E8">
              <w:rPr>
                <w:rFonts w:ascii="Times New Roman" w:hAnsi="Times New Roman" w:cs="Times New Roman"/>
                <w:sz w:val="28"/>
                <w:szCs w:val="28"/>
              </w:rPr>
              <w:t>10.Производство молока - 1 129,83 тонны;</w:t>
            </w:r>
          </w:p>
          <w:p w:rsidR="00EB46E8" w:rsidRPr="00EB46E8" w:rsidRDefault="00EB46E8" w:rsidP="00EB46E8">
            <w:pPr>
              <w:spacing w:after="0" w:line="240" w:lineRule="auto"/>
              <w:jc w:val="both"/>
              <w:rPr>
                <w:rFonts w:ascii="Times New Roman" w:hAnsi="Times New Roman" w:cs="Times New Roman"/>
                <w:sz w:val="28"/>
                <w:szCs w:val="28"/>
              </w:rPr>
            </w:pPr>
            <w:r w:rsidRPr="00EB46E8">
              <w:rPr>
                <w:rFonts w:ascii="Times New Roman" w:hAnsi="Times New Roman" w:cs="Times New Roman"/>
                <w:sz w:val="28"/>
                <w:szCs w:val="28"/>
              </w:rPr>
              <w:t>11.Производство мяса в живом весе –                   312,07 тонн;</w:t>
            </w:r>
          </w:p>
          <w:p w:rsidR="00EB46E8" w:rsidRPr="00EB46E8" w:rsidRDefault="00EB46E8" w:rsidP="00EB46E8">
            <w:pPr>
              <w:spacing w:after="0" w:line="240" w:lineRule="auto"/>
              <w:jc w:val="both"/>
              <w:rPr>
                <w:rFonts w:ascii="Times New Roman" w:hAnsi="Times New Roman" w:cs="Times New Roman"/>
                <w:sz w:val="28"/>
                <w:szCs w:val="28"/>
              </w:rPr>
            </w:pPr>
            <w:r w:rsidRPr="00EB46E8">
              <w:rPr>
                <w:rFonts w:ascii="Times New Roman" w:hAnsi="Times New Roman" w:cs="Times New Roman"/>
                <w:sz w:val="28"/>
                <w:szCs w:val="28"/>
              </w:rPr>
              <w:t>12.Молочная продуктивность коров - 4 094 кг;</w:t>
            </w:r>
          </w:p>
          <w:p w:rsidR="00EB46E8" w:rsidRPr="00EB46E8" w:rsidRDefault="00EB46E8" w:rsidP="00EB46E8">
            <w:pPr>
              <w:spacing w:after="0" w:line="240" w:lineRule="auto"/>
              <w:jc w:val="both"/>
              <w:rPr>
                <w:rFonts w:ascii="Times New Roman" w:hAnsi="Times New Roman" w:cs="Times New Roman"/>
                <w:sz w:val="28"/>
                <w:szCs w:val="28"/>
              </w:rPr>
            </w:pPr>
            <w:r w:rsidRPr="00EB46E8">
              <w:rPr>
                <w:rFonts w:ascii="Times New Roman" w:hAnsi="Times New Roman" w:cs="Times New Roman"/>
                <w:sz w:val="28"/>
                <w:szCs w:val="28"/>
              </w:rPr>
              <w:t xml:space="preserve">13.Обеспеченность населения торговой площадью 555 </w:t>
            </w:r>
            <w:proofErr w:type="spellStart"/>
            <w:r w:rsidRPr="00EB46E8">
              <w:rPr>
                <w:rFonts w:ascii="Times New Roman" w:hAnsi="Times New Roman" w:cs="Times New Roman"/>
                <w:sz w:val="28"/>
                <w:szCs w:val="28"/>
              </w:rPr>
              <w:t>кв.м</w:t>
            </w:r>
            <w:proofErr w:type="spellEnd"/>
            <w:r w:rsidRPr="00EB46E8">
              <w:rPr>
                <w:rFonts w:ascii="Times New Roman" w:hAnsi="Times New Roman" w:cs="Times New Roman"/>
                <w:sz w:val="28"/>
                <w:szCs w:val="28"/>
              </w:rPr>
              <w:t>. на 1 000 жителей;</w:t>
            </w:r>
          </w:p>
          <w:p w:rsidR="00EB46E8" w:rsidRPr="00EB46E8" w:rsidRDefault="00EB46E8" w:rsidP="00EB46E8">
            <w:pPr>
              <w:spacing w:after="0" w:line="240" w:lineRule="auto"/>
              <w:jc w:val="both"/>
              <w:rPr>
                <w:rFonts w:ascii="Times New Roman" w:hAnsi="Times New Roman" w:cs="Times New Roman"/>
                <w:sz w:val="28"/>
                <w:szCs w:val="28"/>
              </w:rPr>
            </w:pPr>
            <w:r w:rsidRPr="00EB46E8">
              <w:rPr>
                <w:rFonts w:ascii="Times New Roman" w:hAnsi="Times New Roman" w:cs="Times New Roman"/>
                <w:sz w:val="28"/>
                <w:szCs w:val="28"/>
              </w:rPr>
              <w:t>14.Обеспеченность населения посадочными местами в организациях общественного питания в общедоступной сети 58 единиц на                       1000 жителей;</w:t>
            </w:r>
          </w:p>
          <w:p w:rsidR="00EB46E8" w:rsidRPr="00EB46E8" w:rsidRDefault="00EB46E8" w:rsidP="00EB46E8">
            <w:pPr>
              <w:spacing w:after="0" w:line="240" w:lineRule="auto"/>
              <w:jc w:val="both"/>
              <w:rPr>
                <w:rFonts w:ascii="Times New Roman" w:hAnsi="Times New Roman" w:cs="Times New Roman"/>
                <w:sz w:val="28"/>
                <w:szCs w:val="28"/>
              </w:rPr>
            </w:pPr>
            <w:r w:rsidRPr="00EB46E8">
              <w:rPr>
                <w:rFonts w:ascii="Times New Roman" w:hAnsi="Times New Roman" w:cs="Times New Roman"/>
                <w:sz w:val="28"/>
                <w:szCs w:val="28"/>
              </w:rPr>
              <w:t xml:space="preserve">15.Доля предприятий торговой площадью более 50 </w:t>
            </w:r>
            <w:proofErr w:type="spellStart"/>
            <w:r w:rsidRPr="00EB46E8">
              <w:rPr>
                <w:rFonts w:ascii="Times New Roman" w:hAnsi="Times New Roman" w:cs="Times New Roman"/>
                <w:sz w:val="28"/>
                <w:szCs w:val="28"/>
              </w:rPr>
              <w:t>кв</w:t>
            </w:r>
            <w:proofErr w:type="gramStart"/>
            <w:r w:rsidRPr="00EB46E8">
              <w:rPr>
                <w:rFonts w:ascii="Times New Roman" w:hAnsi="Times New Roman" w:cs="Times New Roman"/>
                <w:sz w:val="28"/>
                <w:szCs w:val="28"/>
              </w:rPr>
              <w:t>.м</w:t>
            </w:r>
            <w:proofErr w:type="spellEnd"/>
            <w:proofErr w:type="gramEnd"/>
            <w:r w:rsidRPr="00EB46E8">
              <w:rPr>
                <w:rFonts w:ascii="Times New Roman" w:hAnsi="Times New Roman" w:cs="Times New Roman"/>
                <w:sz w:val="28"/>
                <w:szCs w:val="28"/>
              </w:rPr>
              <w:t xml:space="preserve"> - 87%;</w:t>
            </w:r>
          </w:p>
          <w:p w:rsidR="00EB46E8" w:rsidRPr="00EB46E8" w:rsidRDefault="00EB46E8" w:rsidP="00EB46E8">
            <w:pPr>
              <w:spacing w:after="0" w:line="240" w:lineRule="auto"/>
              <w:jc w:val="both"/>
              <w:rPr>
                <w:rFonts w:ascii="Times New Roman" w:hAnsi="Times New Roman" w:cs="Times New Roman"/>
                <w:sz w:val="28"/>
                <w:szCs w:val="28"/>
              </w:rPr>
            </w:pPr>
            <w:r w:rsidRPr="00EB46E8">
              <w:rPr>
                <w:rFonts w:ascii="Times New Roman" w:hAnsi="Times New Roman" w:cs="Times New Roman"/>
                <w:sz w:val="28"/>
                <w:szCs w:val="28"/>
              </w:rPr>
              <w:t>16.Количество предприятий оптового звена -              28 единиц;</w:t>
            </w:r>
          </w:p>
          <w:p w:rsidR="00EB46E8" w:rsidRPr="00EB46E8" w:rsidRDefault="00EB46E8" w:rsidP="00EB46E8">
            <w:pPr>
              <w:spacing w:after="0" w:line="240" w:lineRule="auto"/>
              <w:jc w:val="both"/>
              <w:rPr>
                <w:rFonts w:ascii="Times New Roman" w:hAnsi="Times New Roman" w:cs="Times New Roman"/>
                <w:sz w:val="28"/>
                <w:szCs w:val="28"/>
              </w:rPr>
            </w:pPr>
            <w:r w:rsidRPr="00EB46E8">
              <w:rPr>
                <w:rFonts w:ascii="Times New Roman" w:hAnsi="Times New Roman" w:cs="Times New Roman"/>
                <w:sz w:val="28"/>
                <w:szCs w:val="28"/>
              </w:rPr>
              <w:t xml:space="preserve">17.Число субъектов малого и среднего предпринимательства на 10 тыс. населения                529,3 единицы;   </w:t>
            </w:r>
          </w:p>
          <w:p w:rsidR="00EB46E8" w:rsidRPr="00EB46E8" w:rsidRDefault="00EB46E8" w:rsidP="00EB46E8">
            <w:pPr>
              <w:spacing w:after="0" w:line="240" w:lineRule="auto"/>
              <w:jc w:val="both"/>
              <w:rPr>
                <w:rFonts w:ascii="Times New Roman" w:hAnsi="Times New Roman" w:cs="Times New Roman"/>
                <w:sz w:val="28"/>
                <w:szCs w:val="28"/>
              </w:rPr>
            </w:pPr>
            <w:r w:rsidRPr="00EB46E8">
              <w:rPr>
                <w:rFonts w:ascii="Times New Roman" w:hAnsi="Times New Roman" w:cs="Times New Roman"/>
                <w:sz w:val="28"/>
                <w:szCs w:val="28"/>
              </w:rPr>
              <w:t xml:space="preserve">18.Доля среднесписочной численности занятых </w:t>
            </w:r>
            <w:r w:rsidRPr="00EB46E8">
              <w:rPr>
                <w:rFonts w:ascii="Times New Roman" w:hAnsi="Times New Roman" w:cs="Times New Roman"/>
                <w:sz w:val="28"/>
                <w:szCs w:val="28"/>
              </w:rPr>
              <w:lastRenderedPageBreak/>
              <w:t>на малых и средних предприятиях в общей численности работающих – 43,2%;</w:t>
            </w:r>
          </w:p>
          <w:p w:rsidR="00EB46E8" w:rsidRPr="00EB46E8" w:rsidRDefault="00EB46E8" w:rsidP="00EB46E8">
            <w:pPr>
              <w:spacing w:after="0" w:line="240" w:lineRule="auto"/>
              <w:jc w:val="both"/>
              <w:rPr>
                <w:rFonts w:ascii="Times New Roman" w:hAnsi="Times New Roman" w:cs="Times New Roman"/>
                <w:sz w:val="28"/>
                <w:szCs w:val="28"/>
              </w:rPr>
            </w:pPr>
            <w:r w:rsidRPr="00EB46E8">
              <w:rPr>
                <w:rFonts w:ascii="Times New Roman" w:hAnsi="Times New Roman" w:cs="Times New Roman"/>
                <w:sz w:val="28"/>
                <w:szCs w:val="28"/>
              </w:rPr>
              <w:t xml:space="preserve">19.Оборот малых и средних предприятий, включая </w:t>
            </w:r>
            <w:proofErr w:type="spellStart"/>
            <w:r w:rsidRPr="00EB46E8">
              <w:rPr>
                <w:rFonts w:ascii="Times New Roman" w:hAnsi="Times New Roman" w:cs="Times New Roman"/>
                <w:sz w:val="28"/>
                <w:szCs w:val="28"/>
              </w:rPr>
              <w:t>микропредприятия</w:t>
            </w:r>
            <w:proofErr w:type="spellEnd"/>
            <w:r w:rsidRPr="00EB46E8">
              <w:rPr>
                <w:rFonts w:ascii="Times New Roman" w:hAnsi="Times New Roman" w:cs="Times New Roman"/>
                <w:sz w:val="28"/>
                <w:szCs w:val="28"/>
              </w:rPr>
              <w:t xml:space="preserve"> 68,4 </w:t>
            </w:r>
            <w:proofErr w:type="spellStart"/>
            <w:r w:rsidRPr="00EB46E8">
              <w:rPr>
                <w:rFonts w:ascii="Times New Roman" w:hAnsi="Times New Roman" w:cs="Times New Roman"/>
                <w:sz w:val="28"/>
                <w:szCs w:val="28"/>
              </w:rPr>
              <w:t>млн</w:t>
            </w:r>
            <w:proofErr w:type="gramStart"/>
            <w:r w:rsidRPr="00EB46E8">
              <w:rPr>
                <w:rFonts w:ascii="Times New Roman" w:hAnsi="Times New Roman" w:cs="Times New Roman"/>
                <w:sz w:val="28"/>
                <w:szCs w:val="28"/>
              </w:rPr>
              <w:t>.р</w:t>
            </w:r>
            <w:proofErr w:type="gramEnd"/>
            <w:r w:rsidRPr="00EB46E8">
              <w:rPr>
                <w:rFonts w:ascii="Times New Roman" w:hAnsi="Times New Roman" w:cs="Times New Roman"/>
                <w:sz w:val="28"/>
                <w:szCs w:val="28"/>
              </w:rPr>
              <w:t>уб</w:t>
            </w:r>
            <w:proofErr w:type="spellEnd"/>
            <w:r w:rsidRPr="00EB46E8">
              <w:rPr>
                <w:rFonts w:ascii="Times New Roman" w:hAnsi="Times New Roman" w:cs="Times New Roman"/>
                <w:sz w:val="28"/>
                <w:szCs w:val="28"/>
              </w:rPr>
              <w:t>.;</w:t>
            </w:r>
          </w:p>
          <w:p w:rsidR="00EB46E8" w:rsidRPr="00EB46E8" w:rsidRDefault="00EB46E8" w:rsidP="00EB46E8">
            <w:pPr>
              <w:spacing w:after="0" w:line="240" w:lineRule="auto"/>
              <w:jc w:val="both"/>
              <w:rPr>
                <w:rFonts w:ascii="Times New Roman" w:hAnsi="Times New Roman" w:cs="Times New Roman"/>
                <w:sz w:val="28"/>
                <w:szCs w:val="28"/>
              </w:rPr>
            </w:pPr>
            <w:r w:rsidRPr="00EB46E8">
              <w:rPr>
                <w:rFonts w:ascii="Times New Roman" w:hAnsi="Times New Roman" w:cs="Times New Roman"/>
                <w:sz w:val="28"/>
                <w:szCs w:val="28"/>
              </w:rPr>
              <w:t>20.Уровень информированности населения города о деятельности органов местного самоуправления города Нефтеюганска 88% от общей численности населения города;</w:t>
            </w:r>
          </w:p>
          <w:p w:rsidR="00EB46E8" w:rsidRPr="00EB46E8" w:rsidRDefault="00EB46E8" w:rsidP="00EB46E8">
            <w:pPr>
              <w:spacing w:after="0" w:line="240" w:lineRule="auto"/>
              <w:jc w:val="both"/>
              <w:rPr>
                <w:rFonts w:ascii="Times New Roman" w:hAnsi="Times New Roman" w:cs="Times New Roman"/>
                <w:sz w:val="28"/>
                <w:szCs w:val="28"/>
              </w:rPr>
            </w:pPr>
            <w:r w:rsidRPr="00EB46E8">
              <w:rPr>
                <w:rFonts w:ascii="Times New Roman" w:hAnsi="Times New Roman" w:cs="Times New Roman"/>
                <w:sz w:val="28"/>
                <w:szCs w:val="28"/>
              </w:rPr>
              <w:t>21.Доля населения, выражающего удовлетворенность информационной открытостью органов местного самоуправления города Нефтеюганска - 66% от общей численности населения города;</w:t>
            </w:r>
          </w:p>
          <w:p w:rsidR="00EB46E8" w:rsidRPr="00EB46E8" w:rsidRDefault="00EB46E8" w:rsidP="00EB46E8">
            <w:pPr>
              <w:spacing w:after="0" w:line="240" w:lineRule="auto"/>
              <w:jc w:val="both"/>
              <w:rPr>
                <w:rFonts w:ascii="Times New Roman" w:hAnsi="Times New Roman" w:cs="Times New Roman"/>
                <w:sz w:val="28"/>
                <w:szCs w:val="28"/>
              </w:rPr>
            </w:pPr>
            <w:r w:rsidRPr="00EB46E8">
              <w:rPr>
                <w:rFonts w:ascii="Times New Roman" w:hAnsi="Times New Roman" w:cs="Times New Roman"/>
                <w:sz w:val="28"/>
                <w:szCs w:val="28"/>
              </w:rPr>
              <w:t>22.Объём эфирного времени в электронных средствах массовой информации города Нефтеюганска - 1284 минуты;</w:t>
            </w:r>
          </w:p>
          <w:p w:rsidR="00EB46E8" w:rsidRPr="00EB46E8" w:rsidRDefault="00EB46E8" w:rsidP="00EB46E8">
            <w:pPr>
              <w:spacing w:after="0" w:line="240" w:lineRule="auto"/>
              <w:jc w:val="both"/>
              <w:rPr>
                <w:rFonts w:ascii="Times New Roman" w:hAnsi="Times New Roman" w:cs="Times New Roman"/>
                <w:sz w:val="28"/>
                <w:szCs w:val="28"/>
              </w:rPr>
            </w:pPr>
            <w:r w:rsidRPr="00EB46E8">
              <w:rPr>
                <w:rFonts w:ascii="Times New Roman" w:hAnsi="Times New Roman" w:cs="Times New Roman"/>
                <w:sz w:val="28"/>
                <w:szCs w:val="28"/>
              </w:rPr>
              <w:t>23.Количество информационных материалов в печатных средствах массовой информации города Нефтеюганска 46 выпусков;</w:t>
            </w:r>
          </w:p>
          <w:p w:rsidR="00EB46E8" w:rsidRPr="00EB46E8" w:rsidRDefault="00EB46E8" w:rsidP="00EB46E8">
            <w:pPr>
              <w:spacing w:after="0" w:line="240" w:lineRule="auto"/>
              <w:jc w:val="both"/>
              <w:rPr>
                <w:rFonts w:ascii="Times New Roman" w:hAnsi="Times New Roman" w:cs="Times New Roman"/>
                <w:sz w:val="28"/>
                <w:szCs w:val="28"/>
              </w:rPr>
            </w:pPr>
            <w:r w:rsidRPr="00EB46E8">
              <w:rPr>
                <w:rFonts w:ascii="Times New Roman" w:hAnsi="Times New Roman" w:cs="Times New Roman"/>
                <w:sz w:val="28"/>
                <w:szCs w:val="28"/>
              </w:rPr>
              <w:t>24.Процент выполнения контрольных мероприятий к общему количеству запланированных мероприятий - 100%;</w:t>
            </w:r>
          </w:p>
          <w:p w:rsidR="00EB46E8" w:rsidRPr="00EB46E8" w:rsidRDefault="00EB46E8" w:rsidP="00EB46E8">
            <w:pPr>
              <w:spacing w:after="0" w:line="240" w:lineRule="auto"/>
              <w:jc w:val="both"/>
              <w:rPr>
                <w:rFonts w:ascii="Times New Roman" w:hAnsi="Times New Roman" w:cs="Times New Roman"/>
                <w:sz w:val="28"/>
                <w:szCs w:val="28"/>
              </w:rPr>
            </w:pPr>
            <w:r w:rsidRPr="00EB46E8">
              <w:rPr>
                <w:rFonts w:ascii="Times New Roman" w:hAnsi="Times New Roman" w:cs="Times New Roman"/>
                <w:sz w:val="28"/>
                <w:szCs w:val="28"/>
              </w:rPr>
              <w:t>25.Исполнение рекомендаций контрольных мероприятий   при дальнейшем исполнении бюджета - да/нет</w:t>
            </w:r>
            <w:r>
              <w:rPr>
                <w:rFonts w:ascii="Times New Roman" w:hAnsi="Times New Roman" w:cs="Times New Roman"/>
                <w:sz w:val="28"/>
                <w:szCs w:val="28"/>
              </w:rPr>
              <w:t>;</w:t>
            </w:r>
          </w:p>
          <w:p w:rsidR="00E64403" w:rsidRDefault="00EB46E8" w:rsidP="00EB46E8">
            <w:pPr>
              <w:spacing w:after="0" w:line="240" w:lineRule="auto"/>
              <w:jc w:val="both"/>
              <w:rPr>
                <w:rFonts w:ascii="Times New Roman" w:hAnsi="Times New Roman" w:cs="Times New Roman"/>
                <w:sz w:val="28"/>
                <w:szCs w:val="28"/>
              </w:rPr>
            </w:pPr>
            <w:r w:rsidRPr="00EB46E8">
              <w:rPr>
                <w:rFonts w:ascii="Times New Roman" w:hAnsi="Times New Roman" w:cs="Times New Roman"/>
                <w:sz w:val="28"/>
                <w:szCs w:val="28"/>
              </w:rPr>
              <w:t>26.Увеличение доли потребительских споров, разрешенных в досудебном и внесудебном порядке, в общем количестве споров с участием потребителей с 90,0% до 90,8%</w:t>
            </w:r>
            <w:r>
              <w:rPr>
                <w:rFonts w:ascii="Times New Roman" w:hAnsi="Times New Roman" w:cs="Times New Roman"/>
                <w:sz w:val="28"/>
                <w:szCs w:val="28"/>
              </w:rPr>
              <w:t>;</w:t>
            </w:r>
          </w:p>
          <w:p w:rsidR="00EB46E8" w:rsidRPr="0082319F" w:rsidRDefault="00EB46E8" w:rsidP="00EB46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27.Удовлетворенность населения деятельностью органов местного самоуправления (процентов от числа опрошенных) – 75%.</w:t>
            </w:r>
          </w:p>
        </w:tc>
      </w:tr>
    </w:tbl>
    <w:p w:rsidR="00E64403" w:rsidRDefault="00E64403" w:rsidP="00E64403">
      <w:pPr>
        <w:spacing w:after="0" w:line="240" w:lineRule="auto"/>
        <w:ind w:firstLine="709"/>
        <w:jc w:val="right"/>
        <w:rPr>
          <w:rFonts w:ascii="Times New Roman" w:hAnsi="Times New Roman" w:cs="Times New Roman"/>
          <w:sz w:val="28"/>
          <w:szCs w:val="28"/>
        </w:rPr>
      </w:pPr>
      <w:r w:rsidRPr="002C1F52">
        <w:rPr>
          <w:rFonts w:ascii="Times New Roman" w:hAnsi="Times New Roman" w:cs="Times New Roman"/>
          <w:sz w:val="28"/>
          <w:szCs w:val="28"/>
        </w:rPr>
        <w:lastRenderedPageBreak/>
        <w:t xml:space="preserve">                                                      ».</w:t>
      </w:r>
    </w:p>
    <w:p w:rsidR="00824D2F" w:rsidRPr="00824D2F" w:rsidRDefault="00824D2F" w:rsidP="00824D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1.1.2.Строку «</w:t>
      </w:r>
      <w:r w:rsidRPr="00824D2F">
        <w:rPr>
          <w:rFonts w:ascii="Times New Roman" w:hAnsi="Times New Roman" w:cs="Times New Roman"/>
          <w:sz w:val="28"/>
          <w:szCs w:val="28"/>
        </w:rPr>
        <w:t xml:space="preserve">Наименование портфеля проектов, проекта, </w:t>
      </w:r>
      <w:proofErr w:type="gramStart"/>
      <w:r w:rsidRPr="00824D2F">
        <w:rPr>
          <w:rFonts w:ascii="Times New Roman" w:hAnsi="Times New Roman" w:cs="Times New Roman"/>
          <w:sz w:val="28"/>
          <w:szCs w:val="28"/>
        </w:rPr>
        <w:t>направленных</w:t>
      </w:r>
      <w:proofErr w:type="gramEnd"/>
      <w:r w:rsidRPr="00824D2F">
        <w:rPr>
          <w:rFonts w:ascii="Times New Roman" w:hAnsi="Times New Roman" w:cs="Times New Roman"/>
          <w:sz w:val="28"/>
          <w:szCs w:val="28"/>
        </w:rPr>
        <w:t xml:space="preserve"> в том числе на реализацию в городе Нефтеюганске национальных проектов Российской Федерации</w:t>
      </w:r>
      <w:r>
        <w:rPr>
          <w:rFonts w:ascii="Times New Roman" w:hAnsi="Times New Roman" w:cs="Times New Roman"/>
          <w:sz w:val="28"/>
          <w:szCs w:val="28"/>
        </w:rPr>
        <w:t>»</w:t>
      </w:r>
      <w:r w:rsidRPr="00824D2F">
        <w:t xml:space="preserve"> </w:t>
      </w:r>
      <w:r w:rsidRPr="00824D2F">
        <w:rPr>
          <w:rFonts w:ascii="Times New Roman" w:hAnsi="Times New Roman" w:cs="Times New Roman"/>
          <w:sz w:val="28"/>
          <w:szCs w:val="28"/>
        </w:rPr>
        <w:t>изложить в следующей редакции:</w:t>
      </w:r>
    </w:p>
    <w:p w:rsidR="00824D2F" w:rsidRDefault="00824D2F" w:rsidP="00824D2F">
      <w:pPr>
        <w:spacing w:after="0" w:line="240" w:lineRule="auto"/>
        <w:jc w:val="both"/>
        <w:rPr>
          <w:rFonts w:ascii="Times New Roman" w:hAnsi="Times New Roman" w:cs="Times New Roman"/>
          <w:sz w:val="28"/>
          <w:szCs w:val="28"/>
        </w:rPr>
      </w:pPr>
      <w:r w:rsidRPr="00824D2F">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824D2F" w:rsidRPr="00824D2F" w:rsidTr="001C373F">
        <w:trPr>
          <w:trHeight w:val="1699"/>
        </w:trPr>
        <w:tc>
          <w:tcPr>
            <w:tcW w:w="3544" w:type="dxa"/>
            <w:shd w:val="clear" w:color="auto" w:fill="auto"/>
          </w:tcPr>
          <w:p w:rsidR="00824D2F" w:rsidRPr="00824D2F" w:rsidRDefault="00824D2F" w:rsidP="00824D2F">
            <w:pPr>
              <w:spacing w:after="0" w:line="240" w:lineRule="auto"/>
              <w:rPr>
                <w:rFonts w:ascii="Times New Roman" w:hAnsi="Times New Roman" w:cs="Times New Roman"/>
                <w:sz w:val="28"/>
                <w:szCs w:val="28"/>
              </w:rPr>
            </w:pPr>
            <w:r w:rsidRPr="00824D2F">
              <w:rPr>
                <w:rFonts w:ascii="Times New Roman" w:hAnsi="Times New Roman" w:cs="Times New Roman"/>
                <w:sz w:val="28"/>
                <w:szCs w:val="28"/>
              </w:rPr>
              <w:t xml:space="preserve">Наименование портфеля проектов, проекта, </w:t>
            </w:r>
            <w:proofErr w:type="gramStart"/>
            <w:r w:rsidRPr="00824D2F">
              <w:rPr>
                <w:rFonts w:ascii="Times New Roman" w:hAnsi="Times New Roman" w:cs="Times New Roman"/>
                <w:sz w:val="28"/>
                <w:szCs w:val="28"/>
              </w:rPr>
              <w:t>направленных</w:t>
            </w:r>
            <w:proofErr w:type="gramEnd"/>
            <w:r w:rsidRPr="00824D2F">
              <w:rPr>
                <w:rFonts w:ascii="Times New Roman" w:hAnsi="Times New Roman" w:cs="Times New Roman"/>
                <w:sz w:val="28"/>
                <w:szCs w:val="28"/>
              </w:rPr>
              <w:t xml:space="preserve"> в том числе на реализацию в городе Нефтеюганске национальных проектов Российской Федерации</w:t>
            </w:r>
          </w:p>
        </w:tc>
        <w:tc>
          <w:tcPr>
            <w:tcW w:w="6095" w:type="dxa"/>
            <w:shd w:val="clear" w:color="auto" w:fill="auto"/>
          </w:tcPr>
          <w:p w:rsidR="00824D2F" w:rsidRPr="00824D2F" w:rsidRDefault="00824D2F" w:rsidP="00824D2F">
            <w:pPr>
              <w:spacing w:after="0" w:line="240" w:lineRule="auto"/>
              <w:rPr>
                <w:rFonts w:ascii="Times New Roman" w:hAnsi="Times New Roman" w:cs="Times New Roman"/>
                <w:sz w:val="28"/>
                <w:szCs w:val="28"/>
              </w:rPr>
            </w:pPr>
            <w:r w:rsidRPr="00824D2F">
              <w:rPr>
                <w:rFonts w:ascii="Times New Roman" w:hAnsi="Times New Roman" w:cs="Times New Roman"/>
                <w:sz w:val="28"/>
                <w:szCs w:val="28"/>
              </w:rPr>
              <w:t>Портфель проектов «Малое и среднее предпринимательство и поддержка индивидуальной предпринимательской инициативы», в том числе:</w:t>
            </w:r>
          </w:p>
          <w:p w:rsidR="00824D2F" w:rsidRPr="00824D2F" w:rsidRDefault="00824D2F" w:rsidP="00824D2F">
            <w:pPr>
              <w:spacing w:after="0" w:line="240" w:lineRule="auto"/>
              <w:rPr>
                <w:rFonts w:ascii="Times New Roman" w:hAnsi="Times New Roman" w:cs="Times New Roman"/>
                <w:sz w:val="28"/>
                <w:szCs w:val="28"/>
              </w:rPr>
            </w:pPr>
            <w:r w:rsidRPr="00824D2F">
              <w:rPr>
                <w:rFonts w:ascii="Times New Roman" w:hAnsi="Times New Roman" w:cs="Times New Roman"/>
                <w:sz w:val="28"/>
                <w:szCs w:val="28"/>
              </w:rPr>
              <w:t>-проект «Расширение доступа субъектов МСП к финансовой поддержке, в том числе к льготному финансированию»;</w:t>
            </w:r>
          </w:p>
          <w:p w:rsidR="00824D2F" w:rsidRPr="00824D2F" w:rsidRDefault="00824D2F" w:rsidP="00824D2F">
            <w:pPr>
              <w:spacing w:after="0" w:line="240" w:lineRule="auto"/>
              <w:rPr>
                <w:rFonts w:ascii="Times New Roman" w:hAnsi="Times New Roman" w:cs="Times New Roman"/>
                <w:sz w:val="28"/>
                <w:szCs w:val="28"/>
              </w:rPr>
            </w:pPr>
            <w:r w:rsidRPr="00824D2F">
              <w:rPr>
                <w:rFonts w:ascii="Times New Roman" w:hAnsi="Times New Roman" w:cs="Times New Roman"/>
                <w:sz w:val="28"/>
                <w:szCs w:val="28"/>
              </w:rPr>
              <w:t>-проект «Популяризация предпринимательства».</w:t>
            </w:r>
          </w:p>
        </w:tc>
      </w:tr>
    </w:tbl>
    <w:p w:rsidR="00824D2F" w:rsidRDefault="00824D2F" w:rsidP="00EB46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EB46E8" w:rsidRDefault="00EB46E8" w:rsidP="00EB46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8241C1">
        <w:rPr>
          <w:rFonts w:ascii="Times New Roman" w:hAnsi="Times New Roman" w:cs="Times New Roman"/>
          <w:sz w:val="28"/>
          <w:szCs w:val="28"/>
        </w:rPr>
        <w:t>Т</w:t>
      </w:r>
      <w:r w:rsidRPr="006F3CA0">
        <w:rPr>
          <w:rFonts w:ascii="Times New Roman" w:hAnsi="Times New Roman" w:cs="Times New Roman"/>
          <w:sz w:val="28"/>
          <w:szCs w:val="28"/>
        </w:rPr>
        <w:t>аблиц</w:t>
      </w:r>
      <w:r w:rsidR="008241C1">
        <w:rPr>
          <w:rFonts w:ascii="Times New Roman" w:hAnsi="Times New Roman" w:cs="Times New Roman"/>
          <w:sz w:val="28"/>
          <w:szCs w:val="28"/>
        </w:rPr>
        <w:t>у</w:t>
      </w:r>
      <w:r w:rsidRPr="006F3CA0">
        <w:rPr>
          <w:rFonts w:ascii="Times New Roman" w:hAnsi="Times New Roman" w:cs="Times New Roman"/>
          <w:sz w:val="28"/>
          <w:szCs w:val="28"/>
        </w:rPr>
        <w:t xml:space="preserve"> 1 муниципальной программы </w:t>
      </w:r>
      <w:r w:rsidR="008241C1">
        <w:rPr>
          <w:rFonts w:ascii="Times New Roman" w:hAnsi="Times New Roman" w:cs="Times New Roman"/>
          <w:sz w:val="28"/>
          <w:szCs w:val="28"/>
        </w:rPr>
        <w:t>дополнить строкой 27</w:t>
      </w:r>
      <w:r>
        <w:rPr>
          <w:rFonts w:ascii="Times New Roman" w:hAnsi="Times New Roman" w:cs="Times New Roman"/>
          <w:sz w:val="28"/>
          <w:szCs w:val="28"/>
        </w:rPr>
        <w:t>:</w:t>
      </w:r>
    </w:p>
    <w:p w:rsidR="00EB46E8" w:rsidRDefault="00EB46E8" w:rsidP="00EB46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tbl>
      <w:tblPr>
        <w:tblW w:w="925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00"/>
        <w:gridCol w:w="2924"/>
        <w:gridCol w:w="567"/>
        <w:gridCol w:w="567"/>
        <w:gridCol w:w="567"/>
        <w:gridCol w:w="567"/>
        <w:gridCol w:w="567"/>
        <w:gridCol w:w="567"/>
        <w:gridCol w:w="567"/>
        <w:gridCol w:w="567"/>
        <w:gridCol w:w="582"/>
        <w:gridCol w:w="709"/>
      </w:tblGrid>
      <w:tr w:rsidR="00EB46E8" w:rsidRPr="00B804AE" w:rsidTr="00EB46E8">
        <w:trPr>
          <w:trHeight w:val="302"/>
          <w:jc w:val="center"/>
        </w:trPr>
        <w:tc>
          <w:tcPr>
            <w:tcW w:w="500" w:type="dxa"/>
            <w:shd w:val="clear" w:color="auto" w:fill="auto"/>
            <w:vAlign w:val="center"/>
          </w:tcPr>
          <w:p w:rsidR="00EB46E8" w:rsidRPr="00B804AE" w:rsidRDefault="001E275F" w:rsidP="00EB46E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2924" w:type="dxa"/>
            <w:shd w:val="clear" w:color="auto" w:fill="auto"/>
            <w:vAlign w:val="center"/>
          </w:tcPr>
          <w:p w:rsidR="00EB46E8" w:rsidRPr="00B804AE" w:rsidRDefault="00EB46E8" w:rsidP="00EB46E8">
            <w:pPr>
              <w:spacing w:after="0" w:line="240" w:lineRule="auto"/>
              <w:rPr>
                <w:rFonts w:ascii="Times New Roman" w:eastAsia="Times New Roman" w:hAnsi="Times New Roman" w:cs="Times New Roman"/>
                <w:sz w:val="20"/>
                <w:szCs w:val="20"/>
                <w:lang w:eastAsia="ru-RU"/>
              </w:rPr>
            </w:pPr>
            <w:r w:rsidRPr="00EB46E8">
              <w:rPr>
                <w:rFonts w:ascii="Times New Roman" w:hAnsi="Times New Roman" w:cs="Times New Roman"/>
                <w:sz w:val="20"/>
                <w:szCs w:val="20"/>
              </w:rPr>
              <w:t>Удовлетворенность населения деятельностью органов местного самоуправления (процентов от числа опрошенных)</w:t>
            </w:r>
          </w:p>
        </w:tc>
        <w:tc>
          <w:tcPr>
            <w:tcW w:w="567" w:type="dxa"/>
            <w:shd w:val="clear" w:color="auto" w:fill="auto"/>
            <w:vAlign w:val="center"/>
          </w:tcPr>
          <w:p w:rsidR="00EB46E8" w:rsidRPr="00B804AE" w:rsidRDefault="00EB46E8" w:rsidP="00EB46E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70,0</w:t>
            </w:r>
          </w:p>
        </w:tc>
        <w:tc>
          <w:tcPr>
            <w:tcW w:w="567" w:type="dxa"/>
            <w:shd w:val="clear" w:color="auto" w:fill="auto"/>
            <w:vAlign w:val="center"/>
          </w:tcPr>
          <w:p w:rsidR="00EB46E8" w:rsidRPr="00B804AE" w:rsidRDefault="00EB46E8" w:rsidP="00EB46E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567" w:type="dxa"/>
            <w:shd w:val="clear" w:color="auto" w:fill="auto"/>
            <w:vAlign w:val="center"/>
          </w:tcPr>
          <w:p w:rsidR="00EB46E8" w:rsidRPr="00B804AE" w:rsidRDefault="00EB46E8" w:rsidP="00EB46E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72,0</w:t>
            </w:r>
          </w:p>
        </w:tc>
        <w:tc>
          <w:tcPr>
            <w:tcW w:w="567" w:type="dxa"/>
            <w:shd w:val="clear" w:color="auto" w:fill="auto"/>
            <w:vAlign w:val="center"/>
          </w:tcPr>
          <w:p w:rsidR="00EB46E8" w:rsidRPr="00B804AE" w:rsidRDefault="00EB46E8" w:rsidP="00EB46E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w:t>
            </w:r>
          </w:p>
        </w:tc>
        <w:tc>
          <w:tcPr>
            <w:tcW w:w="567" w:type="dxa"/>
            <w:shd w:val="clear" w:color="auto" w:fill="auto"/>
            <w:vAlign w:val="center"/>
          </w:tcPr>
          <w:p w:rsidR="00EB46E8" w:rsidRPr="00B804AE" w:rsidRDefault="00EB46E8" w:rsidP="00EB46E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w:t>
            </w:r>
          </w:p>
        </w:tc>
        <w:tc>
          <w:tcPr>
            <w:tcW w:w="567" w:type="dxa"/>
            <w:shd w:val="clear" w:color="auto" w:fill="auto"/>
            <w:vAlign w:val="center"/>
          </w:tcPr>
          <w:p w:rsidR="00EB46E8" w:rsidRPr="00B804AE" w:rsidRDefault="00EB46E8" w:rsidP="00EB46E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w:t>
            </w:r>
          </w:p>
        </w:tc>
        <w:tc>
          <w:tcPr>
            <w:tcW w:w="567" w:type="dxa"/>
            <w:vAlign w:val="center"/>
          </w:tcPr>
          <w:p w:rsidR="00EB46E8" w:rsidRPr="00B804AE" w:rsidRDefault="00EB46E8" w:rsidP="00EB46E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w:t>
            </w:r>
          </w:p>
        </w:tc>
        <w:tc>
          <w:tcPr>
            <w:tcW w:w="567" w:type="dxa"/>
            <w:vAlign w:val="center"/>
          </w:tcPr>
          <w:p w:rsidR="00EB46E8" w:rsidRPr="00B804AE" w:rsidRDefault="00EB46E8" w:rsidP="00EB46E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w:t>
            </w:r>
          </w:p>
        </w:tc>
        <w:tc>
          <w:tcPr>
            <w:tcW w:w="582" w:type="dxa"/>
            <w:vAlign w:val="center"/>
          </w:tcPr>
          <w:p w:rsidR="00EB46E8" w:rsidRPr="00B804AE" w:rsidRDefault="00EB46E8" w:rsidP="00EB46E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w:t>
            </w:r>
          </w:p>
        </w:tc>
        <w:tc>
          <w:tcPr>
            <w:tcW w:w="709" w:type="dxa"/>
            <w:shd w:val="clear" w:color="auto" w:fill="auto"/>
            <w:vAlign w:val="center"/>
          </w:tcPr>
          <w:p w:rsidR="00EB46E8" w:rsidRPr="00B804AE" w:rsidRDefault="00EB46E8" w:rsidP="00EB46E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w:t>
            </w:r>
          </w:p>
        </w:tc>
      </w:tr>
    </w:tbl>
    <w:p w:rsidR="00944181" w:rsidRDefault="00EB46E8" w:rsidP="00EB46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087E">
        <w:rPr>
          <w:rFonts w:ascii="Times New Roman" w:hAnsi="Times New Roman" w:cs="Times New Roman"/>
          <w:sz w:val="28"/>
          <w:szCs w:val="28"/>
        </w:rPr>
        <w:t xml:space="preserve">            </w:t>
      </w:r>
      <w:r>
        <w:rPr>
          <w:rFonts w:ascii="Times New Roman" w:hAnsi="Times New Roman" w:cs="Times New Roman"/>
          <w:sz w:val="28"/>
          <w:szCs w:val="28"/>
        </w:rPr>
        <w:t>».</w:t>
      </w:r>
    </w:p>
    <w:p w:rsidR="00530FEF" w:rsidRDefault="00530FEF" w:rsidP="005575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1.3.В </w:t>
      </w:r>
      <w:r w:rsidR="005575BC">
        <w:rPr>
          <w:rFonts w:ascii="Times New Roman" w:hAnsi="Times New Roman" w:cs="Times New Roman"/>
          <w:sz w:val="28"/>
          <w:szCs w:val="28"/>
        </w:rPr>
        <w:t>таблиц</w:t>
      </w:r>
      <w:r w:rsidR="00E03784">
        <w:rPr>
          <w:rFonts w:ascii="Times New Roman" w:hAnsi="Times New Roman" w:cs="Times New Roman"/>
          <w:sz w:val="28"/>
          <w:szCs w:val="28"/>
        </w:rPr>
        <w:t>е</w:t>
      </w:r>
      <w:r w:rsidR="005575BC">
        <w:rPr>
          <w:rFonts w:ascii="Times New Roman" w:hAnsi="Times New Roman" w:cs="Times New Roman"/>
          <w:sz w:val="28"/>
          <w:szCs w:val="28"/>
        </w:rPr>
        <w:t xml:space="preserve"> 3</w:t>
      </w:r>
      <w:r w:rsidR="00E03784" w:rsidRPr="00E03784">
        <w:t xml:space="preserve"> </w:t>
      </w:r>
      <w:r w:rsidR="00E03784" w:rsidRPr="00E03784">
        <w:rPr>
          <w:rFonts w:ascii="Times New Roman" w:hAnsi="Times New Roman" w:cs="Times New Roman"/>
          <w:sz w:val="28"/>
          <w:szCs w:val="28"/>
        </w:rPr>
        <w:t>наименование</w:t>
      </w:r>
      <w:r w:rsidR="005575BC">
        <w:rPr>
          <w:rFonts w:ascii="Times New Roman" w:hAnsi="Times New Roman" w:cs="Times New Roman"/>
          <w:sz w:val="28"/>
          <w:szCs w:val="28"/>
        </w:rPr>
        <w:t xml:space="preserve"> «</w:t>
      </w:r>
      <w:r w:rsidR="005575BC" w:rsidRPr="005575BC">
        <w:rPr>
          <w:rFonts w:ascii="Times New Roman" w:hAnsi="Times New Roman" w:cs="Times New Roman"/>
          <w:sz w:val="28"/>
          <w:szCs w:val="28"/>
        </w:rPr>
        <w:t xml:space="preserve">Портфели проектов и проекты, </w:t>
      </w:r>
      <w:proofErr w:type="gramStart"/>
      <w:r w:rsidR="005575BC" w:rsidRPr="005575BC">
        <w:rPr>
          <w:rFonts w:ascii="Times New Roman" w:hAnsi="Times New Roman" w:cs="Times New Roman"/>
          <w:sz w:val="28"/>
          <w:szCs w:val="28"/>
        </w:rPr>
        <w:t>направленные</w:t>
      </w:r>
      <w:proofErr w:type="gramEnd"/>
      <w:r w:rsidR="005575BC" w:rsidRPr="005575BC">
        <w:rPr>
          <w:rFonts w:ascii="Times New Roman" w:hAnsi="Times New Roman" w:cs="Times New Roman"/>
          <w:sz w:val="28"/>
          <w:szCs w:val="28"/>
        </w:rPr>
        <w:t xml:space="preserve"> в том числе на реализацию</w:t>
      </w:r>
      <w:r w:rsidR="005575BC">
        <w:rPr>
          <w:rFonts w:ascii="Times New Roman" w:hAnsi="Times New Roman" w:cs="Times New Roman"/>
          <w:sz w:val="28"/>
          <w:szCs w:val="28"/>
        </w:rPr>
        <w:t xml:space="preserve"> </w:t>
      </w:r>
      <w:r w:rsidR="005575BC" w:rsidRPr="005575BC">
        <w:rPr>
          <w:rFonts w:ascii="Times New Roman" w:hAnsi="Times New Roman" w:cs="Times New Roman"/>
          <w:sz w:val="28"/>
          <w:szCs w:val="28"/>
        </w:rPr>
        <w:t>национальных и федеральных проектов Российской Федерации</w:t>
      </w:r>
      <w:r w:rsidR="005575BC">
        <w:rPr>
          <w:rFonts w:ascii="Times New Roman" w:hAnsi="Times New Roman" w:cs="Times New Roman"/>
          <w:sz w:val="28"/>
          <w:szCs w:val="28"/>
        </w:rPr>
        <w:t>» заменить на «</w:t>
      </w:r>
      <w:r w:rsidR="005575BC" w:rsidRPr="005575BC">
        <w:rPr>
          <w:rFonts w:ascii="Times New Roman" w:hAnsi="Times New Roman" w:cs="Times New Roman"/>
          <w:sz w:val="28"/>
          <w:szCs w:val="2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r w:rsidR="005575BC">
        <w:rPr>
          <w:rFonts w:ascii="Times New Roman" w:hAnsi="Times New Roman" w:cs="Times New Roman"/>
          <w:sz w:val="28"/>
          <w:szCs w:val="28"/>
        </w:rPr>
        <w:t>».</w:t>
      </w:r>
    </w:p>
    <w:p w:rsidR="00F82AB4" w:rsidRDefault="00996ACC" w:rsidP="005575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1.4.Строку 4.2</w:t>
      </w:r>
      <w:r w:rsidR="00F82AB4">
        <w:rPr>
          <w:rFonts w:ascii="Times New Roman" w:hAnsi="Times New Roman" w:cs="Times New Roman"/>
          <w:sz w:val="28"/>
          <w:szCs w:val="28"/>
        </w:rPr>
        <w:t xml:space="preserve"> таблицы 4 изложить в следующей редакции:</w:t>
      </w:r>
    </w:p>
    <w:p w:rsidR="00F82AB4" w:rsidRDefault="00F82AB4" w:rsidP="005575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1816"/>
        <w:gridCol w:w="1896"/>
        <w:gridCol w:w="3119"/>
        <w:gridCol w:w="2237"/>
      </w:tblGrid>
      <w:tr w:rsidR="00F82AB4" w:rsidRPr="001A7DF3" w:rsidTr="00996ACC">
        <w:trPr>
          <w:jc w:val="center"/>
        </w:trPr>
        <w:tc>
          <w:tcPr>
            <w:tcW w:w="488" w:type="dxa"/>
            <w:shd w:val="clear" w:color="auto" w:fill="auto"/>
          </w:tcPr>
          <w:p w:rsidR="00F82AB4" w:rsidRPr="001A7DF3" w:rsidRDefault="00F82AB4" w:rsidP="001C373F">
            <w:pPr>
              <w:spacing w:after="0" w:line="240" w:lineRule="auto"/>
              <w:jc w:val="center"/>
              <w:rPr>
                <w:rFonts w:ascii="Times New Roman" w:eastAsia="Calibri" w:hAnsi="Times New Roman" w:cs="Times New Roman"/>
                <w:sz w:val="20"/>
                <w:szCs w:val="20"/>
              </w:rPr>
            </w:pPr>
            <w:r w:rsidRPr="001A7DF3">
              <w:rPr>
                <w:rFonts w:ascii="Times New Roman" w:eastAsia="Calibri" w:hAnsi="Times New Roman" w:cs="Times New Roman"/>
                <w:sz w:val="20"/>
                <w:szCs w:val="20"/>
              </w:rPr>
              <w:t>4.2</w:t>
            </w:r>
          </w:p>
        </w:tc>
        <w:tc>
          <w:tcPr>
            <w:tcW w:w="1816" w:type="dxa"/>
            <w:shd w:val="clear" w:color="auto" w:fill="auto"/>
          </w:tcPr>
          <w:p w:rsidR="00F82AB4" w:rsidRPr="00F82AB4" w:rsidRDefault="00F82AB4" w:rsidP="001C373F">
            <w:pPr>
              <w:spacing w:after="0" w:line="240" w:lineRule="auto"/>
              <w:rPr>
                <w:rFonts w:ascii="Times New Roman" w:eastAsia="Calibri" w:hAnsi="Times New Roman" w:cs="Times New Roman"/>
                <w:sz w:val="20"/>
                <w:szCs w:val="20"/>
              </w:rPr>
            </w:pPr>
            <w:r w:rsidRPr="00F82AB4">
              <w:rPr>
                <w:rFonts w:ascii="Times New Roman" w:eastAsia="Calibri" w:hAnsi="Times New Roman" w:cs="Times New Roman"/>
                <w:sz w:val="20"/>
                <w:szCs w:val="20"/>
              </w:rPr>
              <w:t>Расширение доступа субъектов МСП к финансовой поддержке, в том числе к льготному финансированию</w:t>
            </w:r>
          </w:p>
          <w:p w:rsidR="00F82AB4" w:rsidRPr="00F82AB4" w:rsidRDefault="00F82AB4" w:rsidP="001C373F">
            <w:pPr>
              <w:spacing w:after="0" w:line="240" w:lineRule="auto"/>
              <w:rPr>
                <w:rFonts w:ascii="Times New Roman" w:eastAsia="Calibri" w:hAnsi="Times New Roman" w:cs="Times New Roman"/>
                <w:sz w:val="20"/>
                <w:szCs w:val="20"/>
              </w:rPr>
            </w:pPr>
            <w:r w:rsidRPr="00F82AB4">
              <w:rPr>
                <w:rFonts w:ascii="Times New Roman" w:eastAsia="Calibri" w:hAnsi="Times New Roman" w:cs="Times New Roman"/>
                <w:sz w:val="20"/>
                <w:szCs w:val="20"/>
              </w:rPr>
              <w:t xml:space="preserve"> (17-19)</w:t>
            </w:r>
          </w:p>
        </w:tc>
        <w:tc>
          <w:tcPr>
            <w:tcW w:w="1896" w:type="dxa"/>
            <w:shd w:val="clear" w:color="auto" w:fill="auto"/>
          </w:tcPr>
          <w:p w:rsidR="00F82AB4" w:rsidRPr="00F82AB4" w:rsidRDefault="00F82AB4" w:rsidP="001C373F">
            <w:pPr>
              <w:spacing w:after="0" w:line="240" w:lineRule="auto"/>
              <w:rPr>
                <w:rFonts w:ascii="Times New Roman" w:eastAsia="Calibri" w:hAnsi="Times New Roman" w:cs="Times New Roman"/>
                <w:sz w:val="20"/>
                <w:szCs w:val="20"/>
              </w:rPr>
            </w:pPr>
            <w:r w:rsidRPr="00F82AB4">
              <w:rPr>
                <w:rFonts w:ascii="Times New Roman" w:eastAsia="Calibri" w:hAnsi="Times New Roman" w:cs="Times New Roman"/>
                <w:sz w:val="20"/>
                <w:szCs w:val="20"/>
              </w:rPr>
              <w:t>Расходы на реализацию мероприятий государственной поддержки малого и среднего предпринимательства г. Нефтеюганска.</w:t>
            </w:r>
          </w:p>
        </w:tc>
        <w:tc>
          <w:tcPr>
            <w:tcW w:w="3119" w:type="dxa"/>
            <w:shd w:val="clear" w:color="auto" w:fill="auto"/>
          </w:tcPr>
          <w:p w:rsidR="00F82AB4" w:rsidRPr="00F82AB4" w:rsidRDefault="00F82AB4" w:rsidP="00F82AB4">
            <w:pPr>
              <w:spacing w:after="0" w:line="240" w:lineRule="auto"/>
              <w:rPr>
                <w:rFonts w:ascii="Times New Roman" w:hAnsi="Times New Roman" w:cs="Times New Roman"/>
                <w:sz w:val="20"/>
                <w:szCs w:val="20"/>
              </w:rPr>
            </w:pPr>
            <w:r w:rsidRPr="00F82AB4">
              <w:rPr>
                <w:rFonts w:ascii="Times New Roman" w:hAnsi="Times New Roman" w:cs="Times New Roman"/>
                <w:sz w:val="20"/>
                <w:szCs w:val="20"/>
              </w:rPr>
              <w:t>1.Постановление Правительства ХМАО – Югры от 05.10.2018 № 336-п «О государственной программе Ханты-Мансийского автономного округа – Югры «О государственной программе Ханты-Мансийского автономного округа - Югры «Развитие экономического потенциала» (с изменениями)</w:t>
            </w:r>
          </w:p>
          <w:p w:rsidR="00F82AB4" w:rsidRPr="00F82AB4" w:rsidRDefault="00F82AB4" w:rsidP="00F82AB4">
            <w:pPr>
              <w:pStyle w:val="affff1"/>
              <w:rPr>
                <w:rFonts w:ascii="Times New Roman" w:hAnsi="Times New Roman" w:cs="Times New Roman"/>
                <w:sz w:val="20"/>
                <w:szCs w:val="20"/>
              </w:rPr>
            </w:pPr>
            <w:r w:rsidRPr="00F82AB4">
              <w:rPr>
                <w:rFonts w:ascii="Times New Roman" w:hAnsi="Times New Roman" w:cs="Times New Roman"/>
                <w:sz w:val="20"/>
                <w:szCs w:val="20"/>
              </w:rPr>
              <w:t>2.Постановление администрации города Нефтеюганска от 11.06.2019 № 106-нп «О порядке предоставления в 2019 году субсидий на возмещение затрат субъектам малого и среднего предпринимательства, осуществляющим деятельность на территории города Нефтеюганска»</w:t>
            </w:r>
          </w:p>
        </w:tc>
        <w:tc>
          <w:tcPr>
            <w:tcW w:w="2237" w:type="dxa"/>
            <w:shd w:val="clear" w:color="auto" w:fill="auto"/>
          </w:tcPr>
          <w:p w:rsidR="00F82AB4" w:rsidRPr="00F82AB4" w:rsidRDefault="00F82AB4" w:rsidP="001C373F">
            <w:pPr>
              <w:spacing w:after="0" w:line="240" w:lineRule="auto"/>
              <w:rPr>
                <w:rFonts w:ascii="Times New Roman" w:eastAsia="Times New Roman" w:hAnsi="Times New Roman" w:cs="Times New Roman"/>
                <w:sz w:val="20"/>
                <w:szCs w:val="20"/>
                <w:lang w:eastAsia="ru-RU"/>
              </w:rPr>
            </w:pPr>
            <w:r w:rsidRPr="00F82AB4">
              <w:rPr>
                <w:rFonts w:ascii="Times New Roman" w:eastAsia="Times New Roman" w:hAnsi="Times New Roman" w:cs="Times New Roman"/>
                <w:sz w:val="20"/>
                <w:szCs w:val="20"/>
                <w:lang w:eastAsia="ru-RU"/>
              </w:rPr>
              <w:t>-Число субъектов малого и среднего предпринимательства на 10 тыс. населения, единиц</w:t>
            </w:r>
          </w:p>
          <w:p w:rsidR="00F82AB4" w:rsidRPr="00F82AB4" w:rsidRDefault="00F82AB4" w:rsidP="001C373F">
            <w:pPr>
              <w:spacing w:after="0" w:line="240" w:lineRule="auto"/>
              <w:rPr>
                <w:rFonts w:ascii="Times New Roman" w:eastAsia="Times New Roman" w:hAnsi="Times New Roman" w:cs="Times New Roman"/>
                <w:sz w:val="20"/>
                <w:szCs w:val="20"/>
                <w:lang w:eastAsia="ru-RU"/>
              </w:rPr>
            </w:pPr>
          </w:p>
          <w:p w:rsidR="00F82AB4" w:rsidRPr="00F82AB4" w:rsidRDefault="00F82AB4" w:rsidP="001C373F">
            <w:pPr>
              <w:spacing w:after="0" w:line="240" w:lineRule="auto"/>
              <w:rPr>
                <w:rFonts w:ascii="Times New Roman" w:eastAsia="Times New Roman" w:hAnsi="Times New Roman" w:cs="Times New Roman"/>
                <w:sz w:val="20"/>
                <w:szCs w:val="20"/>
                <w:lang w:eastAsia="ru-RU"/>
              </w:rPr>
            </w:pPr>
            <w:r w:rsidRPr="00F82AB4">
              <w:rPr>
                <w:rFonts w:ascii="Times New Roman" w:eastAsia="Times New Roman" w:hAnsi="Times New Roman" w:cs="Times New Roman"/>
                <w:sz w:val="20"/>
                <w:szCs w:val="20"/>
                <w:lang w:eastAsia="ru-RU"/>
              </w:rPr>
              <w:t>-Доля среднесписочной численности занятых на малых и средних предприятиях в общей численности работающих, %</w:t>
            </w:r>
          </w:p>
          <w:p w:rsidR="00F82AB4" w:rsidRPr="00F82AB4" w:rsidRDefault="00F82AB4" w:rsidP="001C373F">
            <w:pPr>
              <w:spacing w:after="0" w:line="240" w:lineRule="auto"/>
              <w:rPr>
                <w:rFonts w:ascii="Times New Roman" w:eastAsia="Times New Roman" w:hAnsi="Times New Roman" w:cs="Times New Roman"/>
                <w:sz w:val="20"/>
                <w:szCs w:val="20"/>
                <w:lang w:eastAsia="ru-RU"/>
              </w:rPr>
            </w:pPr>
          </w:p>
          <w:p w:rsidR="00F82AB4" w:rsidRPr="00F82AB4" w:rsidRDefault="00F82AB4" w:rsidP="001C373F">
            <w:pPr>
              <w:spacing w:after="0" w:line="240" w:lineRule="auto"/>
              <w:rPr>
                <w:rFonts w:ascii="Times New Roman" w:eastAsia="Times New Roman" w:hAnsi="Times New Roman" w:cs="Times New Roman"/>
                <w:sz w:val="20"/>
                <w:szCs w:val="20"/>
                <w:lang w:eastAsia="ru-RU"/>
              </w:rPr>
            </w:pPr>
            <w:r w:rsidRPr="00F82AB4">
              <w:rPr>
                <w:rFonts w:ascii="Times New Roman" w:eastAsia="Times New Roman" w:hAnsi="Times New Roman" w:cs="Times New Roman"/>
                <w:sz w:val="20"/>
                <w:szCs w:val="20"/>
                <w:lang w:eastAsia="ru-RU"/>
              </w:rPr>
              <w:t xml:space="preserve">-Оборот малых и средних предприятий, включая </w:t>
            </w:r>
            <w:proofErr w:type="spellStart"/>
            <w:r w:rsidRPr="00F82AB4">
              <w:rPr>
                <w:rFonts w:ascii="Times New Roman" w:eastAsia="Times New Roman" w:hAnsi="Times New Roman" w:cs="Times New Roman"/>
                <w:sz w:val="20"/>
                <w:szCs w:val="20"/>
                <w:lang w:eastAsia="ru-RU"/>
              </w:rPr>
              <w:t>микропредприятия</w:t>
            </w:r>
            <w:proofErr w:type="spellEnd"/>
            <w:r w:rsidRPr="00F82AB4">
              <w:rPr>
                <w:rFonts w:ascii="Times New Roman" w:eastAsia="Times New Roman" w:hAnsi="Times New Roman" w:cs="Times New Roman"/>
                <w:sz w:val="20"/>
                <w:szCs w:val="20"/>
                <w:lang w:eastAsia="ru-RU"/>
              </w:rPr>
              <w:t xml:space="preserve">, </w:t>
            </w:r>
            <w:proofErr w:type="spellStart"/>
            <w:r w:rsidRPr="00F82AB4">
              <w:rPr>
                <w:rFonts w:ascii="Times New Roman" w:eastAsia="Times New Roman" w:hAnsi="Times New Roman" w:cs="Times New Roman"/>
                <w:sz w:val="20"/>
                <w:szCs w:val="20"/>
                <w:lang w:eastAsia="ru-RU"/>
              </w:rPr>
              <w:t>млн</w:t>
            </w:r>
            <w:proofErr w:type="gramStart"/>
            <w:r w:rsidRPr="00F82AB4">
              <w:rPr>
                <w:rFonts w:ascii="Times New Roman" w:eastAsia="Times New Roman" w:hAnsi="Times New Roman" w:cs="Times New Roman"/>
                <w:sz w:val="20"/>
                <w:szCs w:val="20"/>
                <w:lang w:eastAsia="ru-RU"/>
              </w:rPr>
              <w:t>.р</w:t>
            </w:r>
            <w:proofErr w:type="gramEnd"/>
            <w:r w:rsidRPr="00F82AB4">
              <w:rPr>
                <w:rFonts w:ascii="Times New Roman" w:eastAsia="Times New Roman" w:hAnsi="Times New Roman" w:cs="Times New Roman"/>
                <w:sz w:val="20"/>
                <w:szCs w:val="20"/>
                <w:lang w:eastAsia="ru-RU"/>
              </w:rPr>
              <w:t>уб</w:t>
            </w:r>
            <w:proofErr w:type="spellEnd"/>
            <w:r w:rsidRPr="00F82AB4">
              <w:rPr>
                <w:rFonts w:ascii="Times New Roman" w:eastAsia="Times New Roman" w:hAnsi="Times New Roman" w:cs="Times New Roman"/>
                <w:sz w:val="20"/>
                <w:szCs w:val="20"/>
                <w:lang w:eastAsia="ru-RU"/>
              </w:rPr>
              <w:t>.</w:t>
            </w:r>
          </w:p>
        </w:tc>
      </w:tr>
    </w:tbl>
    <w:p w:rsidR="00F82AB4" w:rsidRDefault="00996ACC" w:rsidP="00996AC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p w:rsidR="005575BC" w:rsidRDefault="005575BC" w:rsidP="005575BC">
      <w:pPr>
        <w:spacing w:after="0" w:line="240" w:lineRule="auto"/>
        <w:ind w:firstLine="708"/>
        <w:jc w:val="both"/>
        <w:rPr>
          <w:rFonts w:ascii="Times New Roman" w:hAnsi="Times New Roman" w:cs="Times New Roman"/>
          <w:sz w:val="28"/>
          <w:szCs w:val="28"/>
        </w:rPr>
      </w:pPr>
      <w:r w:rsidRPr="005575BC">
        <w:rPr>
          <w:rFonts w:ascii="Times New Roman" w:hAnsi="Times New Roman" w:cs="Times New Roman"/>
          <w:sz w:val="28"/>
          <w:szCs w:val="28"/>
        </w:rPr>
        <w:t>1.</w:t>
      </w:r>
      <w:r w:rsidR="00E03784">
        <w:rPr>
          <w:rFonts w:ascii="Times New Roman" w:hAnsi="Times New Roman" w:cs="Times New Roman"/>
          <w:sz w:val="28"/>
          <w:szCs w:val="28"/>
        </w:rPr>
        <w:t>5</w:t>
      </w:r>
      <w:r w:rsidRPr="005575BC">
        <w:rPr>
          <w:rFonts w:ascii="Times New Roman" w:hAnsi="Times New Roman" w:cs="Times New Roman"/>
          <w:sz w:val="28"/>
          <w:szCs w:val="28"/>
        </w:rPr>
        <w:t>.Таблицу 2 муниципальной программы изложить согласно приложению 1 к настоящему постановлению.</w:t>
      </w:r>
    </w:p>
    <w:p w:rsidR="000D498E" w:rsidRDefault="000D498E" w:rsidP="005575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03784">
        <w:rPr>
          <w:rFonts w:ascii="Times New Roman" w:hAnsi="Times New Roman" w:cs="Times New Roman"/>
          <w:sz w:val="28"/>
          <w:szCs w:val="28"/>
        </w:rPr>
        <w:t>6</w:t>
      </w:r>
      <w:r>
        <w:rPr>
          <w:rFonts w:ascii="Times New Roman" w:hAnsi="Times New Roman" w:cs="Times New Roman"/>
          <w:sz w:val="28"/>
          <w:szCs w:val="28"/>
        </w:rPr>
        <w:t>.</w:t>
      </w:r>
      <w:r w:rsidRPr="000D498E">
        <w:rPr>
          <w:rFonts w:ascii="Times New Roman" w:hAnsi="Times New Roman" w:cs="Times New Roman"/>
          <w:sz w:val="28"/>
          <w:szCs w:val="28"/>
        </w:rPr>
        <w:t xml:space="preserve">Таблицу </w:t>
      </w:r>
      <w:r>
        <w:rPr>
          <w:rFonts w:ascii="Times New Roman" w:hAnsi="Times New Roman" w:cs="Times New Roman"/>
          <w:sz w:val="28"/>
          <w:szCs w:val="28"/>
        </w:rPr>
        <w:t>3</w:t>
      </w:r>
      <w:r w:rsidRPr="000D498E">
        <w:rPr>
          <w:rFonts w:ascii="Times New Roman" w:hAnsi="Times New Roman" w:cs="Times New Roman"/>
          <w:sz w:val="28"/>
          <w:szCs w:val="28"/>
        </w:rPr>
        <w:t xml:space="preserve"> муниципальной программы изложить согласно приложению </w:t>
      </w:r>
      <w:r>
        <w:rPr>
          <w:rFonts w:ascii="Times New Roman" w:hAnsi="Times New Roman" w:cs="Times New Roman"/>
          <w:sz w:val="28"/>
          <w:szCs w:val="28"/>
        </w:rPr>
        <w:t>2</w:t>
      </w:r>
      <w:r w:rsidRPr="000D498E">
        <w:rPr>
          <w:rFonts w:ascii="Times New Roman" w:hAnsi="Times New Roman" w:cs="Times New Roman"/>
          <w:sz w:val="28"/>
          <w:szCs w:val="28"/>
        </w:rPr>
        <w:t xml:space="preserve"> к настоящему постановлению.</w:t>
      </w:r>
    </w:p>
    <w:p w:rsidR="00515979" w:rsidRDefault="00034679"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5979" w:rsidRPr="002C1F52">
        <w:rPr>
          <w:rFonts w:ascii="Times New Roman" w:hAnsi="Times New Roman" w:cs="Times New Roman"/>
          <w:sz w:val="28"/>
          <w:szCs w:val="28"/>
        </w:rPr>
        <w:t>.Департаменту по делам администрации города (</w:t>
      </w:r>
      <w:r w:rsidR="005F00B1">
        <w:rPr>
          <w:rFonts w:ascii="Times New Roman" w:hAnsi="Times New Roman" w:cs="Times New Roman"/>
          <w:sz w:val="28"/>
          <w:szCs w:val="28"/>
        </w:rPr>
        <w:t>Прокопович П.А.</w:t>
      </w:r>
      <w:r w:rsidR="00515979" w:rsidRPr="002C1F52">
        <w:rPr>
          <w:rFonts w:ascii="Times New Roman" w:hAnsi="Times New Roman" w:cs="Times New Roman"/>
          <w:sz w:val="28"/>
          <w:szCs w:val="28"/>
        </w:rPr>
        <w:t xml:space="preserve">) </w:t>
      </w:r>
      <w:proofErr w:type="gramStart"/>
      <w:r w:rsidR="00515979" w:rsidRPr="002C1F52">
        <w:rPr>
          <w:rFonts w:ascii="Times New Roman" w:hAnsi="Times New Roman" w:cs="Times New Roman"/>
          <w:sz w:val="28"/>
          <w:szCs w:val="28"/>
        </w:rPr>
        <w:t>разместить постановление</w:t>
      </w:r>
      <w:proofErr w:type="gramEnd"/>
      <w:r w:rsidR="00515979" w:rsidRPr="002C1F52">
        <w:rPr>
          <w:rFonts w:ascii="Times New Roman" w:hAnsi="Times New Roman" w:cs="Times New Roman"/>
          <w:sz w:val="28"/>
          <w:szCs w:val="28"/>
        </w:rPr>
        <w:t xml:space="preserve"> на официальном сайте органов местного самоуправления города Нефтеюганска в сети Интернет.</w:t>
      </w:r>
    </w:p>
    <w:p w:rsidR="005811AD" w:rsidRPr="00F122AD" w:rsidRDefault="005811AD" w:rsidP="0055459A">
      <w:pPr>
        <w:spacing w:after="0" w:line="240" w:lineRule="auto"/>
        <w:rPr>
          <w:rFonts w:ascii="Times New Roman" w:hAnsi="Times New Roman" w:cs="Times New Roman"/>
          <w:sz w:val="28"/>
          <w:szCs w:val="28"/>
        </w:rPr>
      </w:pPr>
    </w:p>
    <w:p w:rsidR="005811AD" w:rsidRPr="00F122AD" w:rsidRDefault="005811AD" w:rsidP="0055459A">
      <w:pPr>
        <w:spacing w:after="0" w:line="240" w:lineRule="auto"/>
        <w:rPr>
          <w:rFonts w:ascii="Times New Roman" w:hAnsi="Times New Roman" w:cs="Times New Roman"/>
          <w:sz w:val="28"/>
          <w:szCs w:val="28"/>
        </w:rPr>
      </w:pPr>
    </w:p>
    <w:tbl>
      <w:tblPr>
        <w:tblW w:w="9639" w:type="dxa"/>
        <w:tblInd w:w="108" w:type="dxa"/>
        <w:tblLook w:val="04A0" w:firstRow="1" w:lastRow="0" w:firstColumn="1" w:lastColumn="0" w:noHBand="0" w:noVBand="1"/>
      </w:tblPr>
      <w:tblGrid>
        <w:gridCol w:w="5349"/>
        <w:gridCol w:w="4290"/>
      </w:tblGrid>
      <w:tr w:rsidR="00F01575" w:rsidRPr="00655ED1" w:rsidTr="003B1E32">
        <w:tc>
          <w:tcPr>
            <w:tcW w:w="5349" w:type="dxa"/>
            <w:shd w:val="clear" w:color="auto" w:fill="auto"/>
          </w:tcPr>
          <w:p w:rsidR="00F01575" w:rsidRPr="00F01575" w:rsidRDefault="00F01575" w:rsidP="00C132BA">
            <w:pPr>
              <w:ind w:left="-114"/>
              <w:rPr>
                <w:rFonts w:ascii="Times New Roman" w:eastAsia="Calibri" w:hAnsi="Times New Roman"/>
                <w:sz w:val="28"/>
                <w:szCs w:val="28"/>
              </w:rPr>
            </w:pPr>
            <w:r w:rsidRPr="00F01575">
              <w:rPr>
                <w:rFonts w:ascii="Times New Roman" w:eastAsia="Calibri" w:hAnsi="Times New Roman"/>
                <w:sz w:val="28"/>
                <w:szCs w:val="28"/>
              </w:rPr>
              <w:t xml:space="preserve">Глава города Нефтеюганска </w:t>
            </w:r>
          </w:p>
        </w:tc>
        <w:tc>
          <w:tcPr>
            <w:tcW w:w="4290" w:type="dxa"/>
            <w:shd w:val="clear" w:color="auto" w:fill="auto"/>
          </w:tcPr>
          <w:p w:rsidR="00F01575" w:rsidRPr="00F01575" w:rsidRDefault="00F01575" w:rsidP="00F01575">
            <w:pPr>
              <w:rPr>
                <w:rFonts w:ascii="Times New Roman" w:eastAsia="Calibri" w:hAnsi="Times New Roman"/>
                <w:sz w:val="28"/>
                <w:szCs w:val="28"/>
              </w:rPr>
            </w:pPr>
            <w:r>
              <w:rPr>
                <w:rFonts w:ascii="Times New Roman" w:eastAsia="Calibri" w:hAnsi="Times New Roman"/>
                <w:sz w:val="28"/>
                <w:szCs w:val="28"/>
              </w:rPr>
              <w:t xml:space="preserve">                                 </w:t>
            </w:r>
            <w:r w:rsidR="00C132BA">
              <w:rPr>
                <w:rFonts w:ascii="Times New Roman" w:eastAsia="Calibri" w:hAnsi="Times New Roman"/>
                <w:sz w:val="28"/>
                <w:szCs w:val="28"/>
                <w:lang w:val="en-US"/>
              </w:rPr>
              <w:t xml:space="preserve"> </w:t>
            </w:r>
            <w:proofErr w:type="spellStart"/>
            <w:r>
              <w:rPr>
                <w:rFonts w:ascii="Times New Roman" w:eastAsia="Calibri" w:hAnsi="Times New Roman"/>
                <w:sz w:val="28"/>
                <w:szCs w:val="28"/>
              </w:rPr>
              <w:t>С.Ю.Дегтярев</w:t>
            </w:r>
            <w:proofErr w:type="spellEnd"/>
          </w:p>
        </w:tc>
      </w:tr>
    </w:tbl>
    <w:p w:rsidR="00A05D47" w:rsidRPr="00BE555D" w:rsidRDefault="00A05D47" w:rsidP="0055459A">
      <w:pPr>
        <w:spacing w:after="0" w:line="240" w:lineRule="auto"/>
        <w:rPr>
          <w:rFonts w:ascii="Times New Roman" w:hAnsi="Times New Roman" w:cs="Times New Roman"/>
          <w:sz w:val="28"/>
          <w:szCs w:val="28"/>
        </w:rPr>
        <w:sectPr w:rsidR="00A05D47" w:rsidRPr="00BE555D" w:rsidSect="001E275F">
          <w:headerReference w:type="default" r:id="rId10"/>
          <w:pgSz w:w="11906" w:h="16838"/>
          <w:pgMar w:top="1134" w:right="567" w:bottom="993" w:left="1701" w:header="709" w:footer="709" w:gutter="0"/>
          <w:cols w:space="708"/>
          <w:titlePg/>
          <w:docGrid w:linePitch="360"/>
        </w:sectPr>
      </w:pPr>
    </w:p>
    <w:p w:rsidR="00530FEF" w:rsidRPr="00717F6C" w:rsidRDefault="00530FEF" w:rsidP="00530FEF">
      <w:pPr>
        <w:spacing w:after="0" w:line="240" w:lineRule="auto"/>
        <w:ind w:left="113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r w:rsidRPr="00717F6C">
        <w:rPr>
          <w:rFonts w:ascii="Times New Roman" w:eastAsia="Times New Roman" w:hAnsi="Times New Roman" w:cs="Times New Roman"/>
          <w:sz w:val="28"/>
          <w:szCs w:val="28"/>
          <w:lang w:eastAsia="ru-RU"/>
        </w:rPr>
        <w:t xml:space="preserve"> 1</w:t>
      </w:r>
    </w:p>
    <w:p w:rsidR="00530FEF" w:rsidRPr="007833AF" w:rsidRDefault="00530FEF" w:rsidP="00530FE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к постановлению</w:t>
      </w:r>
    </w:p>
    <w:p w:rsidR="00530FEF" w:rsidRPr="007833AF" w:rsidRDefault="00530FEF" w:rsidP="00530FE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администрации города</w:t>
      </w:r>
    </w:p>
    <w:p w:rsidR="00530FEF" w:rsidRPr="00E22005" w:rsidRDefault="00530FEF" w:rsidP="00530FEF">
      <w:pPr>
        <w:spacing w:after="0" w:line="240" w:lineRule="auto"/>
        <w:ind w:left="11340"/>
        <w:rPr>
          <w:rFonts w:ascii="Times New Roman" w:eastAsia="Times New Roman" w:hAnsi="Times New Roman" w:cs="Times New Roman"/>
          <w:sz w:val="28"/>
          <w:szCs w:val="28"/>
          <w:lang w:eastAsia="ru-RU"/>
        </w:rPr>
      </w:pPr>
      <w:r w:rsidRPr="00E22005">
        <w:rPr>
          <w:rFonts w:ascii="Times New Roman" w:eastAsia="Times New Roman" w:hAnsi="Times New Roman" w:cs="Times New Roman"/>
          <w:sz w:val="28"/>
          <w:szCs w:val="28"/>
          <w:lang w:eastAsia="ru-RU"/>
        </w:rPr>
        <w:t xml:space="preserve">от </w:t>
      </w:r>
      <w:r w:rsidR="00E22005" w:rsidRPr="00E22005">
        <w:rPr>
          <w:rFonts w:ascii="Times New Roman" w:hAnsi="Times New Roman" w:cs="Times New Roman"/>
          <w:sz w:val="28"/>
          <w:szCs w:val="28"/>
        </w:rPr>
        <w:t>24.12.2019</w:t>
      </w:r>
      <w:r w:rsidRPr="00E22005">
        <w:rPr>
          <w:rFonts w:ascii="Times New Roman" w:eastAsia="Times New Roman" w:hAnsi="Times New Roman" w:cs="Times New Roman"/>
          <w:sz w:val="28"/>
          <w:szCs w:val="28"/>
          <w:lang w:eastAsia="ru-RU"/>
        </w:rPr>
        <w:t xml:space="preserve"> № </w:t>
      </w:r>
      <w:r w:rsidR="00E22005" w:rsidRPr="00E22005">
        <w:rPr>
          <w:rFonts w:ascii="Times New Roman" w:eastAsia="Times New Roman" w:hAnsi="Times New Roman" w:cs="Times New Roman"/>
          <w:sz w:val="28"/>
          <w:szCs w:val="28"/>
          <w:lang w:eastAsia="ru-RU"/>
        </w:rPr>
        <w:t>1471-п</w:t>
      </w:r>
    </w:p>
    <w:p w:rsidR="00530FEF" w:rsidRDefault="00530FEF" w:rsidP="00530FEF">
      <w:pPr>
        <w:spacing w:after="0" w:line="240" w:lineRule="auto"/>
        <w:ind w:left="11340"/>
        <w:rPr>
          <w:rFonts w:ascii="Times New Roman" w:eastAsia="Times New Roman" w:hAnsi="Times New Roman" w:cs="Times New Roman"/>
          <w:sz w:val="28"/>
          <w:szCs w:val="28"/>
          <w:lang w:eastAsia="ru-RU"/>
        </w:rPr>
      </w:pPr>
    </w:p>
    <w:p w:rsidR="00530FEF" w:rsidRDefault="00530FEF" w:rsidP="00530FEF">
      <w:pPr>
        <w:spacing w:after="0" w:line="240" w:lineRule="auto"/>
        <w:ind w:left="11340"/>
        <w:rPr>
          <w:rFonts w:ascii="Times New Roman" w:eastAsia="Times New Roman" w:hAnsi="Times New Roman" w:cs="Times New Roman"/>
          <w:sz w:val="28"/>
          <w:szCs w:val="28"/>
          <w:lang w:eastAsia="ru-RU"/>
        </w:rPr>
      </w:pPr>
    </w:p>
    <w:p w:rsidR="00530FEF" w:rsidRDefault="00530FEF" w:rsidP="00530FEF">
      <w:pPr>
        <w:spacing w:after="0" w:line="240" w:lineRule="auto"/>
        <w:jc w:val="center"/>
        <w:rPr>
          <w:rFonts w:ascii="Times New Roman" w:eastAsia="Calibri" w:hAnsi="Times New Roman" w:cs="Times New Roman"/>
          <w:sz w:val="28"/>
          <w:szCs w:val="28"/>
        </w:rPr>
      </w:pPr>
      <w:r w:rsidRPr="00E37430">
        <w:rPr>
          <w:rFonts w:ascii="Times New Roman" w:eastAsia="Calibri" w:hAnsi="Times New Roman" w:cs="Times New Roman"/>
          <w:sz w:val="28"/>
          <w:szCs w:val="28"/>
        </w:rPr>
        <w:t>Перечень основных мероприятий муниципальной программы</w:t>
      </w:r>
    </w:p>
    <w:p w:rsidR="00530FEF" w:rsidRPr="00E37430" w:rsidRDefault="00530FEF" w:rsidP="00530FEF">
      <w:pPr>
        <w:spacing w:after="0" w:line="240" w:lineRule="auto"/>
        <w:jc w:val="center"/>
        <w:rPr>
          <w:rFonts w:ascii="Times New Roman" w:eastAsia="Calibri" w:hAnsi="Times New Roman" w:cs="Times New Roman"/>
          <w:sz w:val="28"/>
          <w:szCs w:val="28"/>
        </w:rPr>
      </w:pPr>
    </w:p>
    <w:tbl>
      <w:tblPr>
        <w:tblStyle w:val="a3"/>
        <w:tblW w:w="0" w:type="auto"/>
        <w:tblLayout w:type="fixed"/>
        <w:tblLook w:val="04A0" w:firstRow="1" w:lastRow="0" w:firstColumn="1" w:lastColumn="0" w:noHBand="0" w:noVBand="1"/>
      </w:tblPr>
      <w:tblGrid>
        <w:gridCol w:w="817"/>
        <w:gridCol w:w="2552"/>
        <w:gridCol w:w="1559"/>
        <w:gridCol w:w="1134"/>
        <w:gridCol w:w="919"/>
        <w:gridCol w:w="943"/>
        <w:gridCol w:w="936"/>
        <w:gridCol w:w="944"/>
        <w:gridCol w:w="1047"/>
        <w:gridCol w:w="1105"/>
        <w:gridCol w:w="933"/>
        <w:gridCol w:w="916"/>
        <w:gridCol w:w="981"/>
      </w:tblGrid>
      <w:tr w:rsidR="00530FEF" w:rsidRPr="00451571" w:rsidTr="00530FEF">
        <w:trPr>
          <w:trHeight w:val="330"/>
        </w:trPr>
        <w:tc>
          <w:tcPr>
            <w:tcW w:w="817" w:type="dxa"/>
            <w:vMerge w:val="restart"/>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основного мероприятия</w:t>
            </w:r>
          </w:p>
        </w:tc>
        <w:tc>
          <w:tcPr>
            <w:tcW w:w="2552" w:type="dxa"/>
            <w:vMerge w:val="restart"/>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Основные мероприятия муниципальной программы (их связь с целевыми показателями муниципальной программы)</w:t>
            </w:r>
          </w:p>
        </w:tc>
        <w:tc>
          <w:tcPr>
            <w:tcW w:w="1559" w:type="dxa"/>
            <w:vMerge w:val="restart"/>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ответственный исполнитель/ соисполнитель</w:t>
            </w:r>
          </w:p>
        </w:tc>
        <w:tc>
          <w:tcPr>
            <w:tcW w:w="1134" w:type="dxa"/>
            <w:vMerge w:val="restart"/>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Источники финансирования</w:t>
            </w:r>
          </w:p>
        </w:tc>
        <w:tc>
          <w:tcPr>
            <w:tcW w:w="8724" w:type="dxa"/>
            <w:gridSpan w:val="9"/>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Финансовые затраты на реализацию (тыс. рублей)</w:t>
            </w:r>
          </w:p>
        </w:tc>
      </w:tr>
      <w:tr w:rsidR="00530FEF" w:rsidRPr="00451571" w:rsidTr="00530FEF">
        <w:trPr>
          <w:trHeight w:val="315"/>
        </w:trPr>
        <w:tc>
          <w:tcPr>
            <w:tcW w:w="817"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2552"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134"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919" w:type="dxa"/>
            <w:vMerge w:val="restart"/>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всего</w:t>
            </w:r>
          </w:p>
        </w:tc>
        <w:tc>
          <w:tcPr>
            <w:tcW w:w="7805" w:type="dxa"/>
            <w:gridSpan w:val="8"/>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в том числе</w:t>
            </w:r>
          </w:p>
        </w:tc>
      </w:tr>
      <w:tr w:rsidR="00530FEF" w:rsidRPr="00451571" w:rsidTr="00530FEF">
        <w:trPr>
          <w:trHeight w:val="945"/>
        </w:trPr>
        <w:tc>
          <w:tcPr>
            <w:tcW w:w="817"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2552"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134"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919"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2019 год</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2020 год</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2021 год</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2022 год</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2023 год</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2024 год</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2025 год</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За период с 2026 по 2030 год</w:t>
            </w:r>
          </w:p>
        </w:tc>
      </w:tr>
      <w:tr w:rsidR="00530FEF" w:rsidRPr="00451571" w:rsidTr="00530FEF">
        <w:trPr>
          <w:trHeight w:val="315"/>
        </w:trPr>
        <w:tc>
          <w:tcPr>
            <w:tcW w:w="81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1</w:t>
            </w:r>
          </w:p>
        </w:tc>
        <w:tc>
          <w:tcPr>
            <w:tcW w:w="2552"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2</w:t>
            </w:r>
          </w:p>
        </w:tc>
        <w:tc>
          <w:tcPr>
            <w:tcW w:w="155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3</w:t>
            </w: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4</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5</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6</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7</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8</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9</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10</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11</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12</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13</w:t>
            </w:r>
          </w:p>
        </w:tc>
      </w:tr>
      <w:tr w:rsidR="00530FEF" w:rsidRPr="00451571" w:rsidTr="00530FEF">
        <w:trPr>
          <w:trHeight w:val="330"/>
        </w:trPr>
        <w:tc>
          <w:tcPr>
            <w:tcW w:w="14786" w:type="dxa"/>
            <w:gridSpan w:val="13"/>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Подпрограмма 1. «Совершенствование муниципального управления».</w:t>
            </w:r>
          </w:p>
        </w:tc>
      </w:tr>
      <w:tr w:rsidR="00530FEF" w:rsidRPr="00451571" w:rsidTr="00530FEF">
        <w:trPr>
          <w:trHeight w:val="2550"/>
        </w:trPr>
        <w:tc>
          <w:tcPr>
            <w:tcW w:w="81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1.1</w:t>
            </w:r>
          </w:p>
        </w:tc>
        <w:tc>
          <w:tcPr>
            <w:tcW w:w="2552" w:type="dxa"/>
            <w:hideMark/>
          </w:tcPr>
          <w:p w:rsidR="00530FEF" w:rsidRPr="00451571" w:rsidRDefault="00530FEF" w:rsidP="00530FEF">
            <w:pP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w:t>
            </w:r>
          </w:p>
        </w:tc>
        <w:tc>
          <w:tcPr>
            <w:tcW w:w="155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Администрация города</w:t>
            </w: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r>
      <w:tr w:rsidR="00530FEF" w:rsidRPr="00451571" w:rsidTr="00530FEF">
        <w:trPr>
          <w:trHeight w:val="945"/>
        </w:trPr>
        <w:tc>
          <w:tcPr>
            <w:tcW w:w="81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1.2</w:t>
            </w:r>
          </w:p>
        </w:tc>
        <w:tc>
          <w:tcPr>
            <w:tcW w:w="2552" w:type="dxa"/>
            <w:hideMark/>
          </w:tcPr>
          <w:p w:rsidR="00530FEF" w:rsidRPr="00451571" w:rsidRDefault="00530FEF" w:rsidP="00530FEF">
            <w:pP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Мониторинг социально-экономического развития муниципального образования</w:t>
            </w:r>
          </w:p>
        </w:tc>
        <w:tc>
          <w:tcPr>
            <w:tcW w:w="155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Администрация города</w:t>
            </w: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r>
      <w:tr w:rsidR="00530FEF" w:rsidRPr="00451571" w:rsidTr="00530FEF">
        <w:trPr>
          <w:trHeight w:val="1154"/>
        </w:trPr>
        <w:tc>
          <w:tcPr>
            <w:tcW w:w="81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lastRenderedPageBreak/>
              <w:t>1.3</w:t>
            </w:r>
          </w:p>
        </w:tc>
        <w:tc>
          <w:tcPr>
            <w:tcW w:w="2552" w:type="dxa"/>
            <w:hideMark/>
          </w:tcPr>
          <w:p w:rsidR="00530FEF" w:rsidRPr="00451571" w:rsidRDefault="00530FEF" w:rsidP="00530FEF">
            <w:pP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Формирование перечня и методологическое руководство при разработке муниципальных программ и ведомственных программ</w:t>
            </w:r>
          </w:p>
        </w:tc>
        <w:tc>
          <w:tcPr>
            <w:tcW w:w="155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Администрация города</w:t>
            </w: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r>
      <w:tr w:rsidR="00530FEF" w:rsidRPr="00451571" w:rsidTr="00530FEF">
        <w:trPr>
          <w:trHeight w:val="375"/>
        </w:trPr>
        <w:tc>
          <w:tcPr>
            <w:tcW w:w="817" w:type="dxa"/>
            <w:vMerge w:val="restart"/>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1.4</w:t>
            </w:r>
          </w:p>
        </w:tc>
        <w:tc>
          <w:tcPr>
            <w:tcW w:w="2552" w:type="dxa"/>
            <w:vMerge w:val="restart"/>
            <w:hideMark/>
          </w:tcPr>
          <w:p w:rsidR="00530FEF" w:rsidRPr="00451571" w:rsidRDefault="00530FEF" w:rsidP="00530FEF">
            <w:pP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Обеспечение исполнения муниципальных функций администрации</w:t>
            </w:r>
            <w:r>
              <w:rPr>
                <w:rFonts w:ascii="Times New Roman" w:eastAsia="Calibri" w:hAnsi="Times New Roman" w:cs="Times New Roman"/>
                <w:sz w:val="20"/>
                <w:szCs w:val="20"/>
                <w:lang w:eastAsia="ru-RU"/>
              </w:rPr>
              <w:t xml:space="preserve"> (24, 25)</w:t>
            </w:r>
          </w:p>
        </w:tc>
        <w:tc>
          <w:tcPr>
            <w:tcW w:w="1559" w:type="dxa"/>
            <w:vMerge w:val="restart"/>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Администрация города</w:t>
            </w: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Всего</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3 593 366,970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289 982,270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302 298,300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299 171,200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300 212,800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300 212,800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300 212,800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300 212,800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1 501 064,000   </w:t>
            </w:r>
          </w:p>
        </w:tc>
      </w:tr>
      <w:tr w:rsidR="00530FEF" w:rsidRPr="00451571" w:rsidTr="00530FEF">
        <w:trPr>
          <w:trHeight w:val="517"/>
        </w:trPr>
        <w:tc>
          <w:tcPr>
            <w:tcW w:w="817"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2552" w:type="dxa"/>
            <w:vMerge/>
            <w:hideMark/>
          </w:tcPr>
          <w:p w:rsidR="00530FEF" w:rsidRPr="00451571" w:rsidRDefault="00530FEF" w:rsidP="00530FEF">
            <w:pPr>
              <w:rPr>
                <w:rFonts w:ascii="Times New Roman" w:eastAsia="Calibri" w:hAnsi="Times New Roman" w:cs="Times New Roman"/>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Местный бюджет</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3 593 366,970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289 982,270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302 298,300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299 171,200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300 212,800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300 212,800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300 212,800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300 212,800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1 501 064,000   </w:t>
            </w:r>
          </w:p>
        </w:tc>
      </w:tr>
      <w:tr w:rsidR="00530FEF" w:rsidRPr="00451571" w:rsidTr="00530FEF">
        <w:trPr>
          <w:trHeight w:val="315"/>
        </w:trPr>
        <w:tc>
          <w:tcPr>
            <w:tcW w:w="817"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2552" w:type="dxa"/>
            <w:vMerge/>
            <w:hideMark/>
          </w:tcPr>
          <w:p w:rsidR="00530FEF" w:rsidRPr="00451571" w:rsidRDefault="00530FEF" w:rsidP="00530FEF">
            <w:pPr>
              <w:rPr>
                <w:rFonts w:ascii="Times New Roman" w:eastAsia="Calibri" w:hAnsi="Times New Roman" w:cs="Times New Roman"/>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Окружной бюджет</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r>
      <w:tr w:rsidR="00530FEF" w:rsidRPr="00451571" w:rsidTr="00530FEF">
        <w:trPr>
          <w:trHeight w:val="570"/>
        </w:trPr>
        <w:tc>
          <w:tcPr>
            <w:tcW w:w="817" w:type="dxa"/>
            <w:vMerge w:val="restart"/>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1.5</w:t>
            </w:r>
          </w:p>
        </w:tc>
        <w:tc>
          <w:tcPr>
            <w:tcW w:w="2552" w:type="dxa"/>
            <w:vMerge w:val="restart"/>
            <w:hideMark/>
          </w:tcPr>
          <w:p w:rsidR="00530FEF" w:rsidRPr="00451571" w:rsidRDefault="00530FEF" w:rsidP="00530FEF">
            <w:pP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Повышение качества оказания муниципальных услуг, выполнение других обязательств </w:t>
            </w:r>
            <w:r>
              <w:rPr>
                <w:rFonts w:ascii="Times New Roman" w:eastAsia="Calibri" w:hAnsi="Times New Roman" w:cs="Times New Roman"/>
                <w:sz w:val="20"/>
                <w:szCs w:val="20"/>
                <w:lang w:eastAsia="ru-RU"/>
              </w:rPr>
              <w:t>муниципального образования (1, 2)</w:t>
            </w:r>
          </w:p>
        </w:tc>
        <w:tc>
          <w:tcPr>
            <w:tcW w:w="1559" w:type="dxa"/>
            <w:vMerge w:val="restart"/>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Администрация города</w:t>
            </w: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Всего</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550 743,787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49 034,887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47 413,900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45 429,500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45 429,500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45 429,500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45 429,500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45 429,500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227 147,500   </w:t>
            </w:r>
          </w:p>
        </w:tc>
      </w:tr>
      <w:tr w:rsidR="00530FEF" w:rsidRPr="00451571" w:rsidTr="00530FEF">
        <w:trPr>
          <w:trHeight w:val="585"/>
        </w:trPr>
        <w:tc>
          <w:tcPr>
            <w:tcW w:w="817"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2552" w:type="dxa"/>
            <w:vMerge/>
            <w:hideMark/>
          </w:tcPr>
          <w:p w:rsidR="00530FEF" w:rsidRPr="00451571" w:rsidRDefault="00530FEF" w:rsidP="00530FEF">
            <w:pPr>
              <w:rPr>
                <w:rFonts w:ascii="Times New Roman" w:eastAsia="Calibri" w:hAnsi="Times New Roman" w:cs="Times New Roman"/>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Местный бюджет</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548 759,387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49 034,887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45 429,500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45 429,500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45 429,500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45 429,500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45 429,500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45 429,500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227 147,500   </w:t>
            </w:r>
          </w:p>
        </w:tc>
      </w:tr>
      <w:tr w:rsidR="00530FEF" w:rsidRPr="00451571" w:rsidTr="00530FEF">
        <w:trPr>
          <w:trHeight w:val="540"/>
        </w:trPr>
        <w:tc>
          <w:tcPr>
            <w:tcW w:w="817"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2552" w:type="dxa"/>
            <w:vMerge/>
            <w:hideMark/>
          </w:tcPr>
          <w:p w:rsidR="00530FEF" w:rsidRPr="00451571" w:rsidRDefault="00530FEF" w:rsidP="00530FEF">
            <w:pPr>
              <w:rPr>
                <w:rFonts w:ascii="Times New Roman" w:eastAsia="Calibri" w:hAnsi="Times New Roman" w:cs="Times New Roman"/>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Федеральный бюджет</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1 984,400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1 984,400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r>
      <w:tr w:rsidR="00530FEF" w:rsidRPr="00451571" w:rsidTr="00530FEF">
        <w:trPr>
          <w:trHeight w:val="315"/>
        </w:trPr>
        <w:tc>
          <w:tcPr>
            <w:tcW w:w="817" w:type="dxa"/>
            <w:vMerge w:val="restart"/>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w:t>
            </w:r>
          </w:p>
        </w:tc>
        <w:tc>
          <w:tcPr>
            <w:tcW w:w="2552" w:type="dxa"/>
            <w:vMerge w:val="restart"/>
            <w:hideMark/>
          </w:tcPr>
          <w:p w:rsidR="00530FEF" w:rsidRPr="00451571" w:rsidRDefault="00530FEF" w:rsidP="00530FEF">
            <w:pP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Итого по подпрограмме 1</w:t>
            </w:r>
          </w:p>
        </w:tc>
        <w:tc>
          <w:tcPr>
            <w:tcW w:w="1559" w:type="dxa"/>
            <w:vMerge w:val="restart"/>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w:t>
            </w:r>
          </w:p>
        </w:tc>
        <w:tc>
          <w:tcPr>
            <w:tcW w:w="1134"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Всего</w:t>
            </w:r>
          </w:p>
        </w:tc>
        <w:tc>
          <w:tcPr>
            <w:tcW w:w="919"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4 144 110,757   </w:t>
            </w:r>
          </w:p>
        </w:tc>
        <w:tc>
          <w:tcPr>
            <w:tcW w:w="943"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339 017,157   </w:t>
            </w:r>
          </w:p>
        </w:tc>
        <w:tc>
          <w:tcPr>
            <w:tcW w:w="936"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349 712,200   </w:t>
            </w:r>
          </w:p>
        </w:tc>
        <w:tc>
          <w:tcPr>
            <w:tcW w:w="944"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344 600,700   </w:t>
            </w:r>
          </w:p>
        </w:tc>
        <w:tc>
          <w:tcPr>
            <w:tcW w:w="1047"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345 642,300   </w:t>
            </w:r>
          </w:p>
        </w:tc>
        <w:tc>
          <w:tcPr>
            <w:tcW w:w="1105"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345 642,300   </w:t>
            </w:r>
          </w:p>
        </w:tc>
        <w:tc>
          <w:tcPr>
            <w:tcW w:w="933"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345 642,300   </w:t>
            </w:r>
          </w:p>
        </w:tc>
        <w:tc>
          <w:tcPr>
            <w:tcW w:w="916"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345 642,300   </w:t>
            </w:r>
          </w:p>
        </w:tc>
        <w:tc>
          <w:tcPr>
            <w:tcW w:w="981"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1 728 211,500   </w:t>
            </w:r>
          </w:p>
        </w:tc>
      </w:tr>
      <w:tr w:rsidR="00530FEF" w:rsidRPr="00451571" w:rsidTr="00530FEF">
        <w:trPr>
          <w:trHeight w:val="375"/>
        </w:trPr>
        <w:tc>
          <w:tcPr>
            <w:tcW w:w="817"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2552"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Местный бюджет</w:t>
            </w:r>
          </w:p>
        </w:tc>
        <w:tc>
          <w:tcPr>
            <w:tcW w:w="919"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4 142 126,357   </w:t>
            </w:r>
          </w:p>
        </w:tc>
        <w:tc>
          <w:tcPr>
            <w:tcW w:w="943"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339 017,157   </w:t>
            </w:r>
          </w:p>
        </w:tc>
        <w:tc>
          <w:tcPr>
            <w:tcW w:w="936"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347 727,800   </w:t>
            </w:r>
          </w:p>
        </w:tc>
        <w:tc>
          <w:tcPr>
            <w:tcW w:w="944"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344 600,700   </w:t>
            </w:r>
          </w:p>
        </w:tc>
        <w:tc>
          <w:tcPr>
            <w:tcW w:w="1047"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345 642,300   </w:t>
            </w:r>
          </w:p>
        </w:tc>
        <w:tc>
          <w:tcPr>
            <w:tcW w:w="1105"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345 642,300   </w:t>
            </w:r>
          </w:p>
        </w:tc>
        <w:tc>
          <w:tcPr>
            <w:tcW w:w="933"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345 642,300   </w:t>
            </w:r>
          </w:p>
        </w:tc>
        <w:tc>
          <w:tcPr>
            <w:tcW w:w="916"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345 642,300   </w:t>
            </w:r>
          </w:p>
        </w:tc>
        <w:tc>
          <w:tcPr>
            <w:tcW w:w="981"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1 728 211,500   </w:t>
            </w:r>
          </w:p>
        </w:tc>
      </w:tr>
      <w:tr w:rsidR="00530FEF" w:rsidRPr="00451571" w:rsidTr="00530FEF">
        <w:trPr>
          <w:trHeight w:val="420"/>
        </w:trPr>
        <w:tc>
          <w:tcPr>
            <w:tcW w:w="817"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2552"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Окружной бюджет</w:t>
            </w:r>
          </w:p>
        </w:tc>
        <w:tc>
          <w:tcPr>
            <w:tcW w:w="919"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43"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36"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44"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1047"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1105"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33"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16"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81"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r>
      <w:tr w:rsidR="00530FEF" w:rsidRPr="00451571" w:rsidTr="00530FEF">
        <w:trPr>
          <w:trHeight w:val="420"/>
        </w:trPr>
        <w:tc>
          <w:tcPr>
            <w:tcW w:w="817"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2552"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Федеральный бюджет</w:t>
            </w:r>
          </w:p>
        </w:tc>
        <w:tc>
          <w:tcPr>
            <w:tcW w:w="919"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1 984,400   </w:t>
            </w:r>
          </w:p>
        </w:tc>
        <w:tc>
          <w:tcPr>
            <w:tcW w:w="943"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36"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1 984,400   </w:t>
            </w:r>
          </w:p>
        </w:tc>
        <w:tc>
          <w:tcPr>
            <w:tcW w:w="944"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1047"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1105"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33"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16"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81"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r>
      <w:tr w:rsidR="00530FEF" w:rsidRPr="00451571" w:rsidTr="00530FEF">
        <w:trPr>
          <w:trHeight w:val="330"/>
        </w:trPr>
        <w:tc>
          <w:tcPr>
            <w:tcW w:w="14786" w:type="dxa"/>
            <w:gridSpan w:val="13"/>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Подпрограмма 2 «Исполнение отдельных государственных полномочий».</w:t>
            </w:r>
          </w:p>
        </w:tc>
      </w:tr>
      <w:tr w:rsidR="00530FEF" w:rsidRPr="00451571" w:rsidTr="00530FEF">
        <w:trPr>
          <w:trHeight w:val="465"/>
        </w:trPr>
        <w:tc>
          <w:tcPr>
            <w:tcW w:w="817" w:type="dxa"/>
            <w:vMerge w:val="restart"/>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2.1</w:t>
            </w:r>
          </w:p>
        </w:tc>
        <w:tc>
          <w:tcPr>
            <w:tcW w:w="2552" w:type="dxa"/>
            <w:vMerge w:val="restart"/>
            <w:hideMark/>
          </w:tcPr>
          <w:p w:rsidR="00530FEF" w:rsidRPr="00451571" w:rsidRDefault="00530FEF" w:rsidP="00530FEF">
            <w:pP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w:t>
            </w:r>
            <w:r>
              <w:rPr>
                <w:rFonts w:ascii="Times New Roman" w:eastAsia="Calibri" w:hAnsi="Times New Roman" w:cs="Times New Roman"/>
                <w:sz w:val="20"/>
                <w:szCs w:val="20"/>
                <w:lang w:eastAsia="ru-RU"/>
              </w:rPr>
              <w:t xml:space="preserve"> (3-8)</w:t>
            </w:r>
          </w:p>
        </w:tc>
        <w:tc>
          <w:tcPr>
            <w:tcW w:w="1559" w:type="dxa"/>
            <w:vMerge w:val="restart"/>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Администрация города</w:t>
            </w: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Всего</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370 756,337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31 697,137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30 701,300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30 563,900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30 866,000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30 866,000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30 866,000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30 866,000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154 330,000   </w:t>
            </w:r>
          </w:p>
        </w:tc>
      </w:tr>
      <w:tr w:rsidR="00530FEF" w:rsidRPr="00451571" w:rsidTr="00530FEF">
        <w:trPr>
          <w:trHeight w:val="390"/>
        </w:trPr>
        <w:tc>
          <w:tcPr>
            <w:tcW w:w="817"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2552" w:type="dxa"/>
            <w:vMerge/>
            <w:hideMark/>
          </w:tcPr>
          <w:p w:rsidR="00530FEF" w:rsidRPr="00451571" w:rsidRDefault="00530FEF" w:rsidP="00530FEF">
            <w:pPr>
              <w:rPr>
                <w:rFonts w:ascii="Times New Roman" w:eastAsia="Calibri" w:hAnsi="Times New Roman" w:cs="Times New Roman"/>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Окружной бюджет</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264 180,700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21 236,000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22 024,300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22 060,000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22 095,600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22 095,600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22 095,600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22 095,600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110 478,000   </w:t>
            </w:r>
          </w:p>
        </w:tc>
      </w:tr>
      <w:tr w:rsidR="00530FEF" w:rsidRPr="00451571" w:rsidTr="00530FEF">
        <w:trPr>
          <w:trHeight w:val="360"/>
        </w:trPr>
        <w:tc>
          <w:tcPr>
            <w:tcW w:w="817"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2552" w:type="dxa"/>
            <w:vMerge/>
            <w:hideMark/>
          </w:tcPr>
          <w:p w:rsidR="00530FEF" w:rsidRPr="00451571" w:rsidRDefault="00530FEF" w:rsidP="00530FEF">
            <w:pPr>
              <w:rPr>
                <w:rFonts w:ascii="Times New Roman" w:eastAsia="Calibri" w:hAnsi="Times New Roman" w:cs="Times New Roman"/>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Местный бюджет</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1 202,737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1 202,737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r>
      <w:tr w:rsidR="00530FEF" w:rsidRPr="00451571" w:rsidTr="00530FEF">
        <w:trPr>
          <w:trHeight w:val="360"/>
        </w:trPr>
        <w:tc>
          <w:tcPr>
            <w:tcW w:w="817"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2552" w:type="dxa"/>
            <w:vMerge/>
            <w:hideMark/>
          </w:tcPr>
          <w:p w:rsidR="00530FEF" w:rsidRPr="00451571" w:rsidRDefault="00530FEF" w:rsidP="00530FEF">
            <w:pPr>
              <w:rPr>
                <w:rFonts w:ascii="Times New Roman" w:eastAsia="Calibri" w:hAnsi="Times New Roman" w:cs="Times New Roman"/>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Федеральный </w:t>
            </w:r>
            <w:r w:rsidRPr="00451571">
              <w:rPr>
                <w:rFonts w:ascii="Times New Roman" w:eastAsia="Calibri" w:hAnsi="Times New Roman" w:cs="Times New Roman"/>
                <w:sz w:val="20"/>
                <w:szCs w:val="20"/>
                <w:lang w:eastAsia="ru-RU"/>
              </w:rPr>
              <w:lastRenderedPageBreak/>
              <w:t>бюджет</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lastRenderedPageBreak/>
              <w:t xml:space="preserve">     105 372,900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9 258,400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8 677,000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8 503,900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8 770,400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8 770,400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8 770,400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8 770,400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43 852,000   </w:t>
            </w:r>
          </w:p>
        </w:tc>
      </w:tr>
      <w:tr w:rsidR="00530FEF" w:rsidRPr="00451571" w:rsidTr="00530FEF">
        <w:trPr>
          <w:trHeight w:val="1095"/>
        </w:trPr>
        <w:tc>
          <w:tcPr>
            <w:tcW w:w="817" w:type="dxa"/>
            <w:vMerge w:val="restart"/>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lastRenderedPageBreak/>
              <w:t>2.2</w:t>
            </w:r>
          </w:p>
        </w:tc>
        <w:tc>
          <w:tcPr>
            <w:tcW w:w="2552" w:type="dxa"/>
            <w:vMerge w:val="restart"/>
            <w:hideMark/>
          </w:tcPr>
          <w:p w:rsidR="00530FEF" w:rsidRPr="00451571" w:rsidRDefault="00530FEF" w:rsidP="00530FEF">
            <w:pP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vMerge w:val="restart"/>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Администрация города</w:t>
            </w: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Всего</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1 265,700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15,400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18,100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24,400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134,200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134,200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134,200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134,200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671,000   </w:t>
            </w:r>
          </w:p>
        </w:tc>
      </w:tr>
      <w:tr w:rsidR="00530FEF" w:rsidRPr="00451571" w:rsidTr="00530FEF">
        <w:trPr>
          <w:trHeight w:val="810"/>
        </w:trPr>
        <w:tc>
          <w:tcPr>
            <w:tcW w:w="817"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2552"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Федеральный бюджет</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1 265,700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15,400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18,100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24,400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134,200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134,200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134,200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134,200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671,000   </w:t>
            </w:r>
          </w:p>
        </w:tc>
      </w:tr>
      <w:tr w:rsidR="00530FEF" w:rsidRPr="00451571" w:rsidTr="00530FEF">
        <w:trPr>
          <w:trHeight w:val="315"/>
        </w:trPr>
        <w:tc>
          <w:tcPr>
            <w:tcW w:w="817" w:type="dxa"/>
            <w:vMerge w:val="restart"/>
            <w:noWrap/>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2.3</w:t>
            </w:r>
          </w:p>
        </w:tc>
        <w:tc>
          <w:tcPr>
            <w:tcW w:w="2552" w:type="dxa"/>
            <w:vMerge w:val="restart"/>
            <w:hideMark/>
          </w:tcPr>
          <w:p w:rsidR="00530FEF" w:rsidRPr="00451571" w:rsidRDefault="00530FEF" w:rsidP="00530FEF">
            <w:pP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Государственная поддержка развития растениеводства и животноводства, переработки и реализации продукции</w:t>
            </w:r>
            <w:r>
              <w:rPr>
                <w:rFonts w:ascii="Times New Roman" w:eastAsia="Calibri" w:hAnsi="Times New Roman" w:cs="Times New Roman"/>
                <w:sz w:val="20"/>
                <w:szCs w:val="20"/>
                <w:lang w:eastAsia="ru-RU"/>
              </w:rPr>
              <w:t xml:space="preserve"> (9-12)</w:t>
            </w:r>
          </w:p>
        </w:tc>
        <w:tc>
          <w:tcPr>
            <w:tcW w:w="1559" w:type="dxa"/>
            <w:vMerge w:val="restart"/>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Администрация города</w:t>
            </w: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Всего</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256 384,800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43 370,500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21 500,000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20 295,600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19 024,300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19 024,300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19 024,300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19 024,300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95 121,500   </w:t>
            </w:r>
          </w:p>
        </w:tc>
      </w:tr>
      <w:tr w:rsidR="00530FEF" w:rsidRPr="00451571" w:rsidTr="00530FEF">
        <w:trPr>
          <w:trHeight w:val="315"/>
        </w:trPr>
        <w:tc>
          <w:tcPr>
            <w:tcW w:w="817"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2552"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Федеральный бюджет</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r>
      <w:tr w:rsidR="00530FEF" w:rsidRPr="00451571" w:rsidTr="00530FEF">
        <w:trPr>
          <w:trHeight w:val="315"/>
        </w:trPr>
        <w:tc>
          <w:tcPr>
            <w:tcW w:w="817"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2552"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Окружной бюджет</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256 384,800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43 370,500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21 500,000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20 295,600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19 024,300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19 024,300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19 024,300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19 024,300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95 121,500   </w:t>
            </w:r>
          </w:p>
        </w:tc>
      </w:tr>
      <w:tr w:rsidR="00530FEF" w:rsidRPr="00451571" w:rsidTr="00530FEF">
        <w:trPr>
          <w:trHeight w:val="459"/>
        </w:trPr>
        <w:tc>
          <w:tcPr>
            <w:tcW w:w="817"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2552"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Местный бюджет</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r>
      <w:tr w:rsidR="00530FEF" w:rsidRPr="00451571" w:rsidTr="00530FEF">
        <w:trPr>
          <w:trHeight w:val="315"/>
        </w:trPr>
        <w:tc>
          <w:tcPr>
            <w:tcW w:w="817" w:type="dxa"/>
            <w:vMerge w:val="restart"/>
            <w:noWrap/>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w:t>
            </w:r>
          </w:p>
        </w:tc>
        <w:tc>
          <w:tcPr>
            <w:tcW w:w="2552" w:type="dxa"/>
            <w:vMerge w:val="restart"/>
            <w:noWrap/>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Итого по подпрограмме 2</w:t>
            </w:r>
          </w:p>
        </w:tc>
        <w:tc>
          <w:tcPr>
            <w:tcW w:w="1559" w:type="dxa"/>
            <w:vMerge w:val="restart"/>
            <w:noWrap/>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w:t>
            </w:r>
          </w:p>
        </w:tc>
        <w:tc>
          <w:tcPr>
            <w:tcW w:w="1134"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Всего</w:t>
            </w:r>
          </w:p>
        </w:tc>
        <w:tc>
          <w:tcPr>
            <w:tcW w:w="919"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628 406,837   </w:t>
            </w:r>
          </w:p>
        </w:tc>
        <w:tc>
          <w:tcPr>
            <w:tcW w:w="943"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75 083,037   </w:t>
            </w:r>
          </w:p>
        </w:tc>
        <w:tc>
          <w:tcPr>
            <w:tcW w:w="936"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52 219,400   </w:t>
            </w:r>
          </w:p>
        </w:tc>
        <w:tc>
          <w:tcPr>
            <w:tcW w:w="944"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50 883,900   </w:t>
            </w:r>
          </w:p>
        </w:tc>
        <w:tc>
          <w:tcPr>
            <w:tcW w:w="1047"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50 024,500   </w:t>
            </w:r>
          </w:p>
        </w:tc>
        <w:tc>
          <w:tcPr>
            <w:tcW w:w="1105"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50 024,500   </w:t>
            </w:r>
          </w:p>
        </w:tc>
        <w:tc>
          <w:tcPr>
            <w:tcW w:w="933"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50 024,500   </w:t>
            </w:r>
          </w:p>
        </w:tc>
        <w:tc>
          <w:tcPr>
            <w:tcW w:w="916"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50 024,500   </w:t>
            </w:r>
          </w:p>
        </w:tc>
        <w:tc>
          <w:tcPr>
            <w:tcW w:w="981"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250 122,500   </w:t>
            </w:r>
          </w:p>
        </w:tc>
      </w:tr>
      <w:tr w:rsidR="00530FEF" w:rsidRPr="00451571" w:rsidTr="00530FEF">
        <w:trPr>
          <w:trHeight w:val="315"/>
        </w:trPr>
        <w:tc>
          <w:tcPr>
            <w:tcW w:w="817"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2552"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Федеральный бюджет</w:t>
            </w:r>
          </w:p>
        </w:tc>
        <w:tc>
          <w:tcPr>
            <w:tcW w:w="919"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106 638,600   </w:t>
            </w:r>
          </w:p>
        </w:tc>
        <w:tc>
          <w:tcPr>
            <w:tcW w:w="943"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9 273,800   </w:t>
            </w:r>
          </w:p>
        </w:tc>
        <w:tc>
          <w:tcPr>
            <w:tcW w:w="936"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8 695,100   </w:t>
            </w:r>
          </w:p>
        </w:tc>
        <w:tc>
          <w:tcPr>
            <w:tcW w:w="944"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8 528,300   </w:t>
            </w:r>
          </w:p>
        </w:tc>
        <w:tc>
          <w:tcPr>
            <w:tcW w:w="1047"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8 904,600   </w:t>
            </w:r>
          </w:p>
        </w:tc>
        <w:tc>
          <w:tcPr>
            <w:tcW w:w="1105"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8 904,600   </w:t>
            </w:r>
          </w:p>
        </w:tc>
        <w:tc>
          <w:tcPr>
            <w:tcW w:w="933"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8 904,600   </w:t>
            </w:r>
          </w:p>
        </w:tc>
        <w:tc>
          <w:tcPr>
            <w:tcW w:w="916"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8 904,600   </w:t>
            </w:r>
          </w:p>
        </w:tc>
        <w:tc>
          <w:tcPr>
            <w:tcW w:w="981"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44 523,000   </w:t>
            </w:r>
          </w:p>
        </w:tc>
      </w:tr>
      <w:tr w:rsidR="00530FEF" w:rsidRPr="00451571" w:rsidTr="00530FEF">
        <w:trPr>
          <w:trHeight w:val="315"/>
        </w:trPr>
        <w:tc>
          <w:tcPr>
            <w:tcW w:w="817"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2552"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Окружной бюджет</w:t>
            </w:r>
          </w:p>
        </w:tc>
        <w:tc>
          <w:tcPr>
            <w:tcW w:w="919"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520 565,500   </w:t>
            </w:r>
          </w:p>
        </w:tc>
        <w:tc>
          <w:tcPr>
            <w:tcW w:w="943"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64 606,500   </w:t>
            </w:r>
          </w:p>
        </w:tc>
        <w:tc>
          <w:tcPr>
            <w:tcW w:w="936"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43 524,300   </w:t>
            </w:r>
          </w:p>
        </w:tc>
        <w:tc>
          <w:tcPr>
            <w:tcW w:w="944"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42 355,600   </w:t>
            </w:r>
          </w:p>
        </w:tc>
        <w:tc>
          <w:tcPr>
            <w:tcW w:w="1047"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41 119,900   </w:t>
            </w:r>
          </w:p>
        </w:tc>
        <w:tc>
          <w:tcPr>
            <w:tcW w:w="1105"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41 119,900   </w:t>
            </w:r>
          </w:p>
        </w:tc>
        <w:tc>
          <w:tcPr>
            <w:tcW w:w="933"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41 119,900   </w:t>
            </w:r>
          </w:p>
        </w:tc>
        <w:tc>
          <w:tcPr>
            <w:tcW w:w="916"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41 119,900   </w:t>
            </w:r>
          </w:p>
        </w:tc>
        <w:tc>
          <w:tcPr>
            <w:tcW w:w="981"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205 599,500   </w:t>
            </w:r>
          </w:p>
        </w:tc>
      </w:tr>
      <w:tr w:rsidR="00530FEF" w:rsidRPr="00451571" w:rsidTr="00530FEF">
        <w:trPr>
          <w:trHeight w:val="469"/>
        </w:trPr>
        <w:tc>
          <w:tcPr>
            <w:tcW w:w="817"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2552"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Местный бюджет</w:t>
            </w:r>
          </w:p>
        </w:tc>
        <w:tc>
          <w:tcPr>
            <w:tcW w:w="919"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1 202,737   </w:t>
            </w:r>
          </w:p>
        </w:tc>
        <w:tc>
          <w:tcPr>
            <w:tcW w:w="943"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1 202,737   </w:t>
            </w:r>
          </w:p>
        </w:tc>
        <w:tc>
          <w:tcPr>
            <w:tcW w:w="936"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44"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1047"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1105"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33"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16"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81"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r>
      <w:tr w:rsidR="00530FEF" w:rsidRPr="00451571" w:rsidTr="00530FEF">
        <w:trPr>
          <w:trHeight w:val="315"/>
        </w:trPr>
        <w:tc>
          <w:tcPr>
            <w:tcW w:w="14786" w:type="dxa"/>
            <w:gridSpan w:val="13"/>
            <w:noWrap/>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Подпрограмма 3. «Развитие конкуренции и потребительского рынка».</w:t>
            </w:r>
          </w:p>
        </w:tc>
      </w:tr>
      <w:tr w:rsidR="00530FEF" w:rsidRPr="00451571" w:rsidTr="00530FEF">
        <w:trPr>
          <w:trHeight w:val="739"/>
        </w:trPr>
        <w:tc>
          <w:tcPr>
            <w:tcW w:w="81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3.1</w:t>
            </w:r>
          </w:p>
        </w:tc>
        <w:tc>
          <w:tcPr>
            <w:tcW w:w="2552" w:type="dxa"/>
            <w:hideMark/>
          </w:tcPr>
          <w:p w:rsidR="00530FEF" w:rsidRPr="00451571" w:rsidRDefault="00530FEF" w:rsidP="00530FEF">
            <w:pP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Удовлетворение спроса населения на товары и услуги</w:t>
            </w:r>
            <w:r>
              <w:rPr>
                <w:rFonts w:ascii="Times New Roman" w:eastAsia="Calibri" w:hAnsi="Times New Roman" w:cs="Times New Roman"/>
                <w:sz w:val="20"/>
                <w:szCs w:val="20"/>
                <w:lang w:eastAsia="ru-RU"/>
              </w:rPr>
              <w:t xml:space="preserve"> (13-16)</w:t>
            </w:r>
          </w:p>
        </w:tc>
        <w:tc>
          <w:tcPr>
            <w:tcW w:w="155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Администрация города</w:t>
            </w: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r>
      <w:tr w:rsidR="00530FEF" w:rsidRPr="00451571" w:rsidTr="00530FEF">
        <w:trPr>
          <w:trHeight w:val="315"/>
        </w:trPr>
        <w:tc>
          <w:tcPr>
            <w:tcW w:w="14786" w:type="dxa"/>
            <w:gridSpan w:val="13"/>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Подпрограмма 4 «Развитие малого и среднего предпринимательства».</w:t>
            </w:r>
          </w:p>
        </w:tc>
      </w:tr>
      <w:tr w:rsidR="00530FEF" w:rsidRPr="00451571" w:rsidTr="00530FEF">
        <w:trPr>
          <w:trHeight w:val="70"/>
        </w:trPr>
        <w:tc>
          <w:tcPr>
            <w:tcW w:w="81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4.1</w:t>
            </w:r>
          </w:p>
        </w:tc>
        <w:tc>
          <w:tcPr>
            <w:tcW w:w="2552" w:type="dxa"/>
            <w:hideMark/>
          </w:tcPr>
          <w:p w:rsidR="00530FEF" w:rsidRPr="00451571" w:rsidRDefault="00530FEF" w:rsidP="00530FEF">
            <w:pP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Предоставление в пользование муниципального имущества организациям</w:t>
            </w:r>
            <w:r>
              <w:rPr>
                <w:rFonts w:ascii="Times New Roman" w:eastAsia="Calibri" w:hAnsi="Times New Roman" w:cs="Times New Roman"/>
                <w:sz w:val="20"/>
                <w:szCs w:val="20"/>
                <w:lang w:eastAsia="ru-RU"/>
              </w:rPr>
              <w:t xml:space="preserve"> (17-19)</w:t>
            </w:r>
          </w:p>
        </w:tc>
        <w:tc>
          <w:tcPr>
            <w:tcW w:w="155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Департамент муниципального имущества</w:t>
            </w: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r>
      <w:tr w:rsidR="00530FEF" w:rsidRPr="00451571" w:rsidTr="00530FEF">
        <w:trPr>
          <w:trHeight w:val="435"/>
        </w:trPr>
        <w:tc>
          <w:tcPr>
            <w:tcW w:w="817" w:type="dxa"/>
            <w:vMerge w:val="restart"/>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lastRenderedPageBreak/>
              <w:t>4.2</w:t>
            </w:r>
          </w:p>
        </w:tc>
        <w:tc>
          <w:tcPr>
            <w:tcW w:w="2552" w:type="dxa"/>
            <w:vMerge w:val="restart"/>
            <w:hideMark/>
          </w:tcPr>
          <w:p w:rsidR="00530FEF" w:rsidRPr="00451571" w:rsidRDefault="00530FEF" w:rsidP="00530FEF">
            <w:pPr>
              <w:rPr>
                <w:rFonts w:ascii="Times New Roman" w:eastAsia="Calibri" w:hAnsi="Times New Roman" w:cs="Times New Roman"/>
                <w:sz w:val="20"/>
                <w:szCs w:val="20"/>
                <w:lang w:eastAsia="ru-RU"/>
              </w:rPr>
            </w:pPr>
            <w:r w:rsidRPr="008B700F">
              <w:rPr>
                <w:rFonts w:ascii="Times New Roman" w:eastAsia="Calibri" w:hAnsi="Times New Roman" w:cs="Times New Roman"/>
                <w:sz w:val="20"/>
                <w:szCs w:val="20"/>
                <w:lang w:eastAsia="ru-RU"/>
              </w:rPr>
              <w:t xml:space="preserve">Региональный проект </w:t>
            </w:r>
            <w:r w:rsidR="00824D2F" w:rsidRPr="00824D2F">
              <w:rPr>
                <w:rFonts w:ascii="Times New Roman" w:eastAsia="Calibri" w:hAnsi="Times New Roman" w:cs="Times New Roman"/>
                <w:sz w:val="20"/>
                <w:szCs w:val="20"/>
                <w:lang w:eastAsia="ru-RU"/>
              </w:rPr>
              <w:t>«Расширение доступа субъектов МСП к финансовой поддержке, в том числе к льготному финансированию»</w:t>
            </w:r>
            <w:r>
              <w:rPr>
                <w:rFonts w:ascii="Times New Roman" w:eastAsia="Calibri" w:hAnsi="Times New Roman" w:cs="Times New Roman"/>
                <w:sz w:val="20"/>
                <w:szCs w:val="20"/>
                <w:lang w:eastAsia="ru-RU"/>
              </w:rPr>
              <w:t xml:space="preserve"> (17-19)</w:t>
            </w:r>
          </w:p>
        </w:tc>
        <w:tc>
          <w:tcPr>
            <w:tcW w:w="1559" w:type="dxa"/>
            <w:vMerge w:val="restart"/>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Администрация города</w:t>
            </w: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Всего</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70 004,591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9 065,691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5 539,900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5 539,900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5 539,900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5 539,900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5 539,900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5 539,900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27 699,500   </w:t>
            </w:r>
          </w:p>
        </w:tc>
      </w:tr>
      <w:tr w:rsidR="00530FEF" w:rsidRPr="00451571" w:rsidTr="00530FEF">
        <w:trPr>
          <w:trHeight w:val="360"/>
        </w:trPr>
        <w:tc>
          <w:tcPr>
            <w:tcW w:w="817"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2552"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Местный бюджет</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23 101,091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2 300,091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1 891,000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1 891,000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1 891,000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1 891,000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1 891,000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1 891,000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9 455,000   </w:t>
            </w:r>
          </w:p>
        </w:tc>
      </w:tr>
      <w:tr w:rsidR="00530FEF" w:rsidRPr="00451571" w:rsidTr="00530FEF">
        <w:trPr>
          <w:trHeight w:val="360"/>
        </w:trPr>
        <w:tc>
          <w:tcPr>
            <w:tcW w:w="817"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2552"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Окружной бюджет</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46 903,500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6 765,600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3 648,900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3 648,900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3 648,900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3 648,900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3 648,900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3 648,900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18 244,500   </w:t>
            </w:r>
          </w:p>
        </w:tc>
      </w:tr>
      <w:tr w:rsidR="00530FEF" w:rsidRPr="00451571" w:rsidTr="00530FEF">
        <w:trPr>
          <w:trHeight w:val="405"/>
        </w:trPr>
        <w:tc>
          <w:tcPr>
            <w:tcW w:w="817"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2552"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Федеральный бюджет</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r>
      <w:tr w:rsidR="00530FEF" w:rsidRPr="00451571" w:rsidTr="00530FEF">
        <w:trPr>
          <w:trHeight w:val="315"/>
        </w:trPr>
        <w:tc>
          <w:tcPr>
            <w:tcW w:w="817" w:type="dxa"/>
            <w:vMerge w:val="restart"/>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4.3</w:t>
            </w:r>
          </w:p>
        </w:tc>
        <w:tc>
          <w:tcPr>
            <w:tcW w:w="2552" w:type="dxa"/>
            <w:vMerge w:val="restart"/>
            <w:hideMark/>
          </w:tcPr>
          <w:p w:rsidR="00530FEF" w:rsidRPr="00451571" w:rsidRDefault="00530FEF" w:rsidP="005712C4">
            <w:pPr>
              <w:rPr>
                <w:rFonts w:ascii="Times New Roman" w:eastAsia="Calibri" w:hAnsi="Times New Roman" w:cs="Times New Roman"/>
                <w:sz w:val="20"/>
                <w:szCs w:val="20"/>
                <w:lang w:eastAsia="ru-RU"/>
              </w:rPr>
            </w:pPr>
            <w:r w:rsidRPr="008B700F">
              <w:rPr>
                <w:rFonts w:ascii="Times New Roman" w:eastAsia="Calibri" w:hAnsi="Times New Roman" w:cs="Times New Roman"/>
                <w:sz w:val="20"/>
                <w:szCs w:val="20"/>
                <w:lang w:eastAsia="ru-RU"/>
              </w:rPr>
              <w:t xml:space="preserve">Региональный проект «Популяризация предпринимательства» </w:t>
            </w:r>
            <w:r>
              <w:rPr>
                <w:rFonts w:ascii="Times New Roman" w:eastAsia="Calibri" w:hAnsi="Times New Roman" w:cs="Times New Roman"/>
                <w:sz w:val="20"/>
                <w:szCs w:val="20"/>
                <w:lang w:eastAsia="ru-RU"/>
              </w:rPr>
              <w:t>(17-19)</w:t>
            </w:r>
          </w:p>
        </w:tc>
        <w:tc>
          <w:tcPr>
            <w:tcW w:w="1559" w:type="dxa"/>
            <w:vMerge w:val="restart"/>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Администрация города</w:t>
            </w: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Всего</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12 264,900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1 335,300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993,600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993,600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993,600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993,600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993,600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993,600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4 968,000   </w:t>
            </w:r>
          </w:p>
        </w:tc>
      </w:tr>
      <w:tr w:rsidR="00530FEF" w:rsidRPr="00451571" w:rsidTr="00530FEF">
        <w:trPr>
          <w:trHeight w:val="425"/>
        </w:trPr>
        <w:tc>
          <w:tcPr>
            <w:tcW w:w="817"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2552" w:type="dxa"/>
            <w:vMerge/>
            <w:hideMark/>
          </w:tcPr>
          <w:p w:rsidR="00530FEF" w:rsidRPr="00451571" w:rsidRDefault="00530FEF" w:rsidP="00530FEF">
            <w:pPr>
              <w:rPr>
                <w:rFonts w:ascii="Times New Roman" w:eastAsia="Calibri" w:hAnsi="Times New Roman" w:cs="Times New Roman"/>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Местный бюджет</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5 271,600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439,300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439,300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439,300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439,300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439,300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439,300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439,300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2 196,500   </w:t>
            </w:r>
          </w:p>
        </w:tc>
      </w:tr>
      <w:tr w:rsidR="00530FEF" w:rsidRPr="00451571" w:rsidTr="00530FEF">
        <w:trPr>
          <w:trHeight w:val="315"/>
        </w:trPr>
        <w:tc>
          <w:tcPr>
            <w:tcW w:w="817"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2552" w:type="dxa"/>
            <w:vMerge/>
            <w:hideMark/>
          </w:tcPr>
          <w:p w:rsidR="00530FEF" w:rsidRPr="00451571" w:rsidRDefault="00530FEF" w:rsidP="00530FEF">
            <w:pPr>
              <w:rPr>
                <w:rFonts w:ascii="Times New Roman" w:eastAsia="Calibri" w:hAnsi="Times New Roman" w:cs="Times New Roman"/>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Окружной бюджет</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6 993,300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896,000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554,300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554,300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554,300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554,300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554,300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554,300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2 771,500   </w:t>
            </w:r>
          </w:p>
        </w:tc>
      </w:tr>
      <w:tr w:rsidR="00530FEF" w:rsidRPr="00451571" w:rsidTr="00530FEF">
        <w:trPr>
          <w:trHeight w:val="315"/>
        </w:trPr>
        <w:tc>
          <w:tcPr>
            <w:tcW w:w="817"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2552" w:type="dxa"/>
            <w:vMerge/>
            <w:hideMark/>
          </w:tcPr>
          <w:p w:rsidR="00530FEF" w:rsidRPr="00451571" w:rsidRDefault="00530FEF" w:rsidP="00530FEF">
            <w:pPr>
              <w:rPr>
                <w:rFonts w:ascii="Times New Roman" w:eastAsia="Calibri" w:hAnsi="Times New Roman" w:cs="Times New Roman"/>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Федеральный бюджет</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r>
      <w:tr w:rsidR="00530FEF" w:rsidRPr="00451571" w:rsidTr="00530FEF">
        <w:trPr>
          <w:trHeight w:val="315"/>
        </w:trPr>
        <w:tc>
          <w:tcPr>
            <w:tcW w:w="817" w:type="dxa"/>
            <w:vMerge w:val="restart"/>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w:t>
            </w:r>
          </w:p>
        </w:tc>
        <w:tc>
          <w:tcPr>
            <w:tcW w:w="2552" w:type="dxa"/>
            <w:vMerge w:val="restart"/>
            <w:hideMark/>
          </w:tcPr>
          <w:p w:rsidR="00530FEF" w:rsidRPr="00451571" w:rsidRDefault="00530FEF" w:rsidP="00530FEF">
            <w:pP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Итого по подпрограмме 4</w:t>
            </w:r>
          </w:p>
        </w:tc>
        <w:tc>
          <w:tcPr>
            <w:tcW w:w="1559" w:type="dxa"/>
            <w:vMerge w:val="restart"/>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w:t>
            </w:r>
          </w:p>
        </w:tc>
        <w:tc>
          <w:tcPr>
            <w:tcW w:w="1134"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Всего</w:t>
            </w:r>
          </w:p>
        </w:tc>
        <w:tc>
          <w:tcPr>
            <w:tcW w:w="919"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82 269,491   </w:t>
            </w:r>
          </w:p>
        </w:tc>
        <w:tc>
          <w:tcPr>
            <w:tcW w:w="943"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10 400,991   </w:t>
            </w:r>
          </w:p>
        </w:tc>
        <w:tc>
          <w:tcPr>
            <w:tcW w:w="936"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6 533,500   </w:t>
            </w:r>
          </w:p>
        </w:tc>
        <w:tc>
          <w:tcPr>
            <w:tcW w:w="944"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6 533,500   </w:t>
            </w:r>
          </w:p>
        </w:tc>
        <w:tc>
          <w:tcPr>
            <w:tcW w:w="1047"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6 533,500   </w:t>
            </w:r>
          </w:p>
        </w:tc>
        <w:tc>
          <w:tcPr>
            <w:tcW w:w="1105"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6 533,500   </w:t>
            </w:r>
          </w:p>
        </w:tc>
        <w:tc>
          <w:tcPr>
            <w:tcW w:w="933"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6 533,500   </w:t>
            </w:r>
          </w:p>
        </w:tc>
        <w:tc>
          <w:tcPr>
            <w:tcW w:w="916"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6 533,500   </w:t>
            </w:r>
          </w:p>
        </w:tc>
        <w:tc>
          <w:tcPr>
            <w:tcW w:w="981"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32 667,500   </w:t>
            </w:r>
          </w:p>
        </w:tc>
      </w:tr>
      <w:tr w:rsidR="00530FEF" w:rsidRPr="00451571" w:rsidTr="00530FEF">
        <w:trPr>
          <w:trHeight w:val="435"/>
        </w:trPr>
        <w:tc>
          <w:tcPr>
            <w:tcW w:w="817"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2552"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Местный бюджет</w:t>
            </w:r>
          </w:p>
        </w:tc>
        <w:tc>
          <w:tcPr>
            <w:tcW w:w="919"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28 372,691   </w:t>
            </w:r>
          </w:p>
        </w:tc>
        <w:tc>
          <w:tcPr>
            <w:tcW w:w="943"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2 739,391   </w:t>
            </w:r>
          </w:p>
        </w:tc>
        <w:tc>
          <w:tcPr>
            <w:tcW w:w="936"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2 330,300   </w:t>
            </w:r>
          </w:p>
        </w:tc>
        <w:tc>
          <w:tcPr>
            <w:tcW w:w="944"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2 330,300   </w:t>
            </w:r>
          </w:p>
        </w:tc>
        <w:tc>
          <w:tcPr>
            <w:tcW w:w="1047"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2 330,300   </w:t>
            </w:r>
          </w:p>
        </w:tc>
        <w:tc>
          <w:tcPr>
            <w:tcW w:w="1105"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2 330,300   </w:t>
            </w:r>
          </w:p>
        </w:tc>
        <w:tc>
          <w:tcPr>
            <w:tcW w:w="933"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2 330,300   </w:t>
            </w:r>
          </w:p>
        </w:tc>
        <w:tc>
          <w:tcPr>
            <w:tcW w:w="916"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2 330,300   </w:t>
            </w:r>
          </w:p>
        </w:tc>
        <w:tc>
          <w:tcPr>
            <w:tcW w:w="981"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11 651,500   </w:t>
            </w:r>
          </w:p>
        </w:tc>
      </w:tr>
      <w:tr w:rsidR="00530FEF" w:rsidRPr="00451571" w:rsidTr="00530FEF">
        <w:trPr>
          <w:trHeight w:val="315"/>
        </w:trPr>
        <w:tc>
          <w:tcPr>
            <w:tcW w:w="817"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2552"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Окружной бюджет</w:t>
            </w:r>
          </w:p>
        </w:tc>
        <w:tc>
          <w:tcPr>
            <w:tcW w:w="919"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53 896,800   </w:t>
            </w:r>
          </w:p>
        </w:tc>
        <w:tc>
          <w:tcPr>
            <w:tcW w:w="943"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7 661,600   </w:t>
            </w:r>
          </w:p>
        </w:tc>
        <w:tc>
          <w:tcPr>
            <w:tcW w:w="936"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4 203,200   </w:t>
            </w:r>
          </w:p>
        </w:tc>
        <w:tc>
          <w:tcPr>
            <w:tcW w:w="944"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4 203,200   </w:t>
            </w:r>
          </w:p>
        </w:tc>
        <w:tc>
          <w:tcPr>
            <w:tcW w:w="1047"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4 203,200   </w:t>
            </w:r>
          </w:p>
        </w:tc>
        <w:tc>
          <w:tcPr>
            <w:tcW w:w="1105"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4 203,200   </w:t>
            </w:r>
          </w:p>
        </w:tc>
        <w:tc>
          <w:tcPr>
            <w:tcW w:w="933"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4 203,200   </w:t>
            </w:r>
          </w:p>
        </w:tc>
        <w:tc>
          <w:tcPr>
            <w:tcW w:w="916"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4 203,200   </w:t>
            </w:r>
          </w:p>
        </w:tc>
        <w:tc>
          <w:tcPr>
            <w:tcW w:w="981"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21 016,000   </w:t>
            </w:r>
          </w:p>
        </w:tc>
      </w:tr>
      <w:tr w:rsidR="00530FEF" w:rsidRPr="00451571" w:rsidTr="00530FEF">
        <w:trPr>
          <w:trHeight w:val="315"/>
        </w:trPr>
        <w:tc>
          <w:tcPr>
            <w:tcW w:w="817"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2552"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Федеральный бюджет</w:t>
            </w:r>
          </w:p>
        </w:tc>
        <w:tc>
          <w:tcPr>
            <w:tcW w:w="919"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43"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36"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44"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1047"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1105"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33"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16"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81"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r>
      <w:tr w:rsidR="00530FEF" w:rsidRPr="00451571" w:rsidTr="00530FEF">
        <w:trPr>
          <w:trHeight w:val="420"/>
        </w:trPr>
        <w:tc>
          <w:tcPr>
            <w:tcW w:w="14786" w:type="dxa"/>
            <w:gridSpan w:val="13"/>
            <w:noWrap/>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530FEF" w:rsidRPr="00451571" w:rsidTr="00530FEF">
        <w:trPr>
          <w:trHeight w:val="285"/>
        </w:trPr>
        <w:tc>
          <w:tcPr>
            <w:tcW w:w="817" w:type="dxa"/>
            <w:vMerge w:val="restart"/>
            <w:noWrap/>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5.1</w:t>
            </w:r>
          </w:p>
        </w:tc>
        <w:tc>
          <w:tcPr>
            <w:tcW w:w="2552" w:type="dxa"/>
            <w:vMerge w:val="restart"/>
            <w:hideMark/>
          </w:tcPr>
          <w:p w:rsidR="00530FEF" w:rsidRPr="00451571" w:rsidRDefault="00530FEF" w:rsidP="00530FEF">
            <w:pP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w:t>
            </w:r>
            <w:r>
              <w:rPr>
                <w:rFonts w:ascii="Times New Roman" w:eastAsia="Calibri" w:hAnsi="Times New Roman" w:cs="Times New Roman"/>
                <w:sz w:val="20"/>
                <w:szCs w:val="20"/>
                <w:lang w:eastAsia="ru-RU"/>
              </w:rPr>
              <w:t xml:space="preserve"> (20-23)</w:t>
            </w:r>
          </w:p>
        </w:tc>
        <w:tc>
          <w:tcPr>
            <w:tcW w:w="1559" w:type="dxa"/>
            <w:vMerge w:val="restart"/>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Департамент муниципального имущества</w:t>
            </w: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Всего</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278 192,800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22 722,300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23 236,900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23 254,500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23 219,900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23 219,900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23 219,900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23 219,900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116 099,500   </w:t>
            </w:r>
          </w:p>
        </w:tc>
      </w:tr>
      <w:tr w:rsidR="00530FEF" w:rsidRPr="00451571" w:rsidTr="00530FEF">
        <w:trPr>
          <w:trHeight w:val="330"/>
        </w:trPr>
        <w:tc>
          <w:tcPr>
            <w:tcW w:w="817"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2552" w:type="dxa"/>
            <w:vMerge/>
            <w:hideMark/>
          </w:tcPr>
          <w:p w:rsidR="00530FEF" w:rsidRPr="00451571" w:rsidRDefault="00530FEF" w:rsidP="00530FEF">
            <w:pPr>
              <w:rPr>
                <w:rFonts w:ascii="Times New Roman" w:eastAsia="Calibri" w:hAnsi="Times New Roman" w:cs="Times New Roman"/>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Местный бюджет</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278 192,800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22 722,300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23 236,900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23 254,500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23 219,900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23 219,900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23 219,900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23 219,900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116 099,500   </w:t>
            </w:r>
          </w:p>
        </w:tc>
      </w:tr>
      <w:tr w:rsidR="00530FEF" w:rsidRPr="00451571" w:rsidTr="00530FEF">
        <w:trPr>
          <w:trHeight w:val="315"/>
        </w:trPr>
        <w:tc>
          <w:tcPr>
            <w:tcW w:w="817"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2552" w:type="dxa"/>
            <w:vMerge/>
            <w:hideMark/>
          </w:tcPr>
          <w:p w:rsidR="00530FEF" w:rsidRPr="00451571" w:rsidRDefault="00530FEF" w:rsidP="00530FEF">
            <w:pPr>
              <w:rPr>
                <w:rFonts w:ascii="Times New Roman" w:eastAsia="Calibri" w:hAnsi="Times New Roman" w:cs="Times New Roman"/>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Окружной бюджет</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r>
      <w:tr w:rsidR="00530FEF" w:rsidRPr="00451571" w:rsidTr="00530FEF">
        <w:trPr>
          <w:trHeight w:val="315"/>
        </w:trPr>
        <w:tc>
          <w:tcPr>
            <w:tcW w:w="817"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2552" w:type="dxa"/>
            <w:vMerge/>
            <w:hideMark/>
          </w:tcPr>
          <w:p w:rsidR="00530FEF" w:rsidRPr="00451571" w:rsidRDefault="00530FEF" w:rsidP="00530FEF">
            <w:pPr>
              <w:rPr>
                <w:rFonts w:ascii="Times New Roman" w:eastAsia="Calibri" w:hAnsi="Times New Roman" w:cs="Times New Roman"/>
                <w:sz w:val="20"/>
                <w:szCs w:val="20"/>
                <w:lang w:eastAsia="ru-RU"/>
              </w:rPr>
            </w:pPr>
          </w:p>
        </w:tc>
        <w:tc>
          <w:tcPr>
            <w:tcW w:w="1559" w:type="dxa"/>
            <w:vMerge w:val="restart"/>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Администрация города</w:t>
            </w: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Всего</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289 447,012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22 960,512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24 236,200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24 124,500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24 236,200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24 236,200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24 236,200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24 236,200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121 181,000   </w:t>
            </w:r>
          </w:p>
        </w:tc>
      </w:tr>
      <w:tr w:rsidR="00530FEF" w:rsidRPr="00451571" w:rsidTr="00530FEF">
        <w:trPr>
          <w:trHeight w:val="507"/>
        </w:trPr>
        <w:tc>
          <w:tcPr>
            <w:tcW w:w="817"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2552" w:type="dxa"/>
            <w:vMerge/>
            <w:hideMark/>
          </w:tcPr>
          <w:p w:rsidR="00530FEF" w:rsidRPr="00451571" w:rsidRDefault="00530FEF" w:rsidP="00530FEF">
            <w:pPr>
              <w:rPr>
                <w:rFonts w:ascii="Times New Roman" w:eastAsia="Calibri" w:hAnsi="Times New Roman" w:cs="Times New Roman"/>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Местный бюджет</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289 447,012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22 960,512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24 236,200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24 124,500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24 236,200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24 236,200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24 236,200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24 236,200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121 181,000   </w:t>
            </w:r>
          </w:p>
        </w:tc>
      </w:tr>
      <w:tr w:rsidR="00530FEF" w:rsidRPr="00451571" w:rsidTr="00530FEF">
        <w:trPr>
          <w:trHeight w:val="315"/>
        </w:trPr>
        <w:tc>
          <w:tcPr>
            <w:tcW w:w="817"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2552" w:type="dxa"/>
            <w:vMerge/>
            <w:hideMark/>
          </w:tcPr>
          <w:p w:rsidR="00530FEF" w:rsidRPr="00451571" w:rsidRDefault="00530FEF" w:rsidP="00530FEF">
            <w:pPr>
              <w:rPr>
                <w:rFonts w:ascii="Times New Roman" w:eastAsia="Calibri" w:hAnsi="Times New Roman" w:cs="Times New Roman"/>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Окружной бюджет</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047" w:type="dxa"/>
            <w:noWrap/>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105" w:type="dxa"/>
            <w:noWrap/>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r>
      <w:tr w:rsidR="00530FEF" w:rsidRPr="00451571" w:rsidTr="00530FEF">
        <w:trPr>
          <w:trHeight w:val="315"/>
        </w:trPr>
        <w:tc>
          <w:tcPr>
            <w:tcW w:w="817" w:type="dxa"/>
            <w:vMerge w:val="restart"/>
            <w:noWrap/>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w:t>
            </w:r>
          </w:p>
        </w:tc>
        <w:tc>
          <w:tcPr>
            <w:tcW w:w="2552" w:type="dxa"/>
            <w:vMerge w:val="restart"/>
            <w:noWrap/>
            <w:hideMark/>
          </w:tcPr>
          <w:p w:rsidR="00530FEF" w:rsidRPr="00451571" w:rsidRDefault="00530FEF" w:rsidP="00530FEF">
            <w:pP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Всего по подпрограмме 5</w:t>
            </w:r>
          </w:p>
        </w:tc>
        <w:tc>
          <w:tcPr>
            <w:tcW w:w="1559" w:type="dxa"/>
            <w:vMerge w:val="restart"/>
            <w:noWrap/>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w:t>
            </w:r>
          </w:p>
        </w:tc>
        <w:tc>
          <w:tcPr>
            <w:tcW w:w="1134"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Всего</w:t>
            </w:r>
          </w:p>
        </w:tc>
        <w:tc>
          <w:tcPr>
            <w:tcW w:w="919"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567 639,812   </w:t>
            </w:r>
          </w:p>
        </w:tc>
        <w:tc>
          <w:tcPr>
            <w:tcW w:w="943"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45 682,812   </w:t>
            </w:r>
          </w:p>
        </w:tc>
        <w:tc>
          <w:tcPr>
            <w:tcW w:w="936"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47 473,100   </w:t>
            </w:r>
          </w:p>
        </w:tc>
        <w:tc>
          <w:tcPr>
            <w:tcW w:w="944"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47 379,000   </w:t>
            </w:r>
          </w:p>
        </w:tc>
        <w:tc>
          <w:tcPr>
            <w:tcW w:w="1047"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47 456,100   </w:t>
            </w:r>
          </w:p>
        </w:tc>
        <w:tc>
          <w:tcPr>
            <w:tcW w:w="1105"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47 456,100   </w:t>
            </w:r>
          </w:p>
        </w:tc>
        <w:tc>
          <w:tcPr>
            <w:tcW w:w="933"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47 456,100   </w:t>
            </w:r>
          </w:p>
        </w:tc>
        <w:tc>
          <w:tcPr>
            <w:tcW w:w="916"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47 456,100   </w:t>
            </w:r>
          </w:p>
        </w:tc>
        <w:tc>
          <w:tcPr>
            <w:tcW w:w="981"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237 280,500   </w:t>
            </w:r>
          </w:p>
        </w:tc>
      </w:tr>
      <w:tr w:rsidR="00530FEF" w:rsidRPr="00451571" w:rsidTr="00530FEF">
        <w:trPr>
          <w:trHeight w:val="425"/>
        </w:trPr>
        <w:tc>
          <w:tcPr>
            <w:tcW w:w="817"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2552"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Местный бюджет</w:t>
            </w:r>
          </w:p>
        </w:tc>
        <w:tc>
          <w:tcPr>
            <w:tcW w:w="919"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567 639,812   </w:t>
            </w:r>
          </w:p>
        </w:tc>
        <w:tc>
          <w:tcPr>
            <w:tcW w:w="943"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45 682,812   </w:t>
            </w:r>
          </w:p>
        </w:tc>
        <w:tc>
          <w:tcPr>
            <w:tcW w:w="936"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47 473,100   </w:t>
            </w:r>
          </w:p>
        </w:tc>
        <w:tc>
          <w:tcPr>
            <w:tcW w:w="944"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47 379,000   </w:t>
            </w:r>
          </w:p>
        </w:tc>
        <w:tc>
          <w:tcPr>
            <w:tcW w:w="1047"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47 456,100   </w:t>
            </w:r>
          </w:p>
        </w:tc>
        <w:tc>
          <w:tcPr>
            <w:tcW w:w="1105"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47 456,100   </w:t>
            </w:r>
          </w:p>
        </w:tc>
        <w:tc>
          <w:tcPr>
            <w:tcW w:w="933"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47 456,100   </w:t>
            </w:r>
          </w:p>
        </w:tc>
        <w:tc>
          <w:tcPr>
            <w:tcW w:w="916"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47 456,100   </w:t>
            </w:r>
          </w:p>
        </w:tc>
        <w:tc>
          <w:tcPr>
            <w:tcW w:w="981"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237 280,500   </w:t>
            </w:r>
          </w:p>
        </w:tc>
      </w:tr>
      <w:tr w:rsidR="00530FEF" w:rsidRPr="00451571" w:rsidTr="00530FEF">
        <w:trPr>
          <w:trHeight w:val="315"/>
        </w:trPr>
        <w:tc>
          <w:tcPr>
            <w:tcW w:w="817"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2552"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Окружной бюджет</w:t>
            </w:r>
          </w:p>
        </w:tc>
        <w:tc>
          <w:tcPr>
            <w:tcW w:w="919"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43"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36"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44"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1047"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1105"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33"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16"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81"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r>
      <w:tr w:rsidR="00530FEF" w:rsidRPr="00451571" w:rsidTr="00530FEF">
        <w:trPr>
          <w:trHeight w:val="315"/>
        </w:trPr>
        <w:tc>
          <w:tcPr>
            <w:tcW w:w="817" w:type="dxa"/>
            <w:vMerge w:val="restart"/>
            <w:noWrap/>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w:t>
            </w:r>
          </w:p>
        </w:tc>
        <w:tc>
          <w:tcPr>
            <w:tcW w:w="2552" w:type="dxa"/>
            <w:vMerge w:val="restart"/>
            <w:hideMark/>
          </w:tcPr>
          <w:p w:rsidR="00530FEF" w:rsidRPr="00451571" w:rsidRDefault="00530FEF" w:rsidP="00530FEF">
            <w:pP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Всего по муниципальной программе</w:t>
            </w:r>
          </w:p>
        </w:tc>
        <w:tc>
          <w:tcPr>
            <w:tcW w:w="1559" w:type="dxa"/>
            <w:vMerge w:val="restart"/>
            <w:noWrap/>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w:t>
            </w:r>
          </w:p>
        </w:tc>
        <w:tc>
          <w:tcPr>
            <w:tcW w:w="1134"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Всего</w:t>
            </w:r>
          </w:p>
        </w:tc>
        <w:tc>
          <w:tcPr>
            <w:tcW w:w="919"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5 422 426,897   </w:t>
            </w:r>
          </w:p>
        </w:tc>
        <w:tc>
          <w:tcPr>
            <w:tcW w:w="943"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470 183,997   </w:t>
            </w:r>
          </w:p>
        </w:tc>
        <w:tc>
          <w:tcPr>
            <w:tcW w:w="936"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455 938,200   </w:t>
            </w:r>
          </w:p>
        </w:tc>
        <w:tc>
          <w:tcPr>
            <w:tcW w:w="944"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449 397,100   </w:t>
            </w:r>
          </w:p>
        </w:tc>
        <w:tc>
          <w:tcPr>
            <w:tcW w:w="1047"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449 656,400   </w:t>
            </w:r>
          </w:p>
        </w:tc>
        <w:tc>
          <w:tcPr>
            <w:tcW w:w="1105"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449 656,400   </w:t>
            </w:r>
          </w:p>
        </w:tc>
        <w:tc>
          <w:tcPr>
            <w:tcW w:w="933"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449 656,400   </w:t>
            </w:r>
          </w:p>
        </w:tc>
        <w:tc>
          <w:tcPr>
            <w:tcW w:w="916"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449 656,400   </w:t>
            </w:r>
          </w:p>
        </w:tc>
        <w:tc>
          <w:tcPr>
            <w:tcW w:w="981"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2 248 282,000   </w:t>
            </w:r>
          </w:p>
        </w:tc>
      </w:tr>
      <w:tr w:rsidR="00530FEF" w:rsidRPr="00451571" w:rsidTr="00530FEF">
        <w:trPr>
          <w:trHeight w:val="344"/>
        </w:trPr>
        <w:tc>
          <w:tcPr>
            <w:tcW w:w="817"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2552"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Местный бюджет</w:t>
            </w:r>
          </w:p>
        </w:tc>
        <w:tc>
          <w:tcPr>
            <w:tcW w:w="919"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4 739 341,597   </w:t>
            </w:r>
          </w:p>
        </w:tc>
        <w:tc>
          <w:tcPr>
            <w:tcW w:w="943"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388 642,097   </w:t>
            </w:r>
          </w:p>
        </w:tc>
        <w:tc>
          <w:tcPr>
            <w:tcW w:w="936"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397 531,200   </w:t>
            </w:r>
          </w:p>
        </w:tc>
        <w:tc>
          <w:tcPr>
            <w:tcW w:w="944"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394 310,000   </w:t>
            </w:r>
          </w:p>
        </w:tc>
        <w:tc>
          <w:tcPr>
            <w:tcW w:w="1047"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395 428,700   </w:t>
            </w:r>
          </w:p>
        </w:tc>
        <w:tc>
          <w:tcPr>
            <w:tcW w:w="1105"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395 428,700   </w:t>
            </w:r>
          </w:p>
        </w:tc>
        <w:tc>
          <w:tcPr>
            <w:tcW w:w="933"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395 428,700   </w:t>
            </w:r>
          </w:p>
        </w:tc>
        <w:tc>
          <w:tcPr>
            <w:tcW w:w="916"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395 428,700   </w:t>
            </w:r>
          </w:p>
        </w:tc>
        <w:tc>
          <w:tcPr>
            <w:tcW w:w="981"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1 977 143,500   </w:t>
            </w:r>
          </w:p>
        </w:tc>
      </w:tr>
      <w:tr w:rsidR="00530FEF" w:rsidRPr="00451571" w:rsidTr="00530FEF">
        <w:trPr>
          <w:trHeight w:val="315"/>
        </w:trPr>
        <w:tc>
          <w:tcPr>
            <w:tcW w:w="817"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2552"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Окружной бюджет</w:t>
            </w:r>
          </w:p>
        </w:tc>
        <w:tc>
          <w:tcPr>
            <w:tcW w:w="919"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574 462,300   </w:t>
            </w:r>
          </w:p>
        </w:tc>
        <w:tc>
          <w:tcPr>
            <w:tcW w:w="943"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72 268,100   </w:t>
            </w:r>
          </w:p>
        </w:tc>
        <w:tc>
          <w:tcPr>
            <w:tcW w:w="936"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47 727,500   </w:t>
            </w:r>
          </w:p>
        </w:tc>
        <w:tc>
          <w:tcPr>
            <w:tcW w:w="944"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46 558,800   </w:t>
            </w:r>
          </w:p>
        </w:tc>
        <w:tc>
          <w:tcPr>
            <w:tcW w:w="1047"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45 323,100   </w:t>
            </w:r>
          </w:p>
        </w:tc>
        <w:tc>
          <w:tcPr>
            <w:tcW w:w="1105"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45 323,100   </w:t>
            </w:r>
          </w:p>
        </w:tc>
        <w:tc>
          <w:tcPr>
            <w:tcW w:w="933"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45 323,100   </w:t>
            </w:r>
          </w:p>
        </w:tc>
        <w:tc>
          <w:tcPr>
            <w:tcW w:w="916"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45 323,100   </w:t>
            </w:r>
          </w:p>
        </w:tc>
        <w:tc>
          <w:tcPr>
            <w:tcW w:w="981"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226 615,500   </w:t>
            </w:r>
          </w:p>
        </w:tc>
      </w:tr>
      <w:tr w:rsidR="00530FEF" w:rsidRPr="00451571" w:rsidTr="00530FEF">
        <w:trPr>
          <w:trHeight w:val="315"/>
        </w:trPr>
        <w:tc>
          <w:tcPr>
            <w:tcW w:w="817"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2552"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bCs/>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Федеральный бюджет</w:t>
            </w:r>
          </w:p>
        </w:tc>
        <w:tc>
          <w:tcPr>
            <w:tcW w:w="919"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108 623,000   </w:t>
            </w:r>
          </w:p>
        </w:tc>
        <w:tc>
          <w:tcPr>
            <w:tcW w:w="943"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9 273,800   </w:t>
            </w:r>
          </w:p>
        </w:tc>
        <w:tc>
          <w:tcPr>
            <w:tcW w:w="936"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10 679,500   </w:t>
            </w:r>
          </w:p>
        </w:tc>
        <w:tc>
          <w:tcPr>
            <w:tcW w:w="944"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8 528,300   </w:t>
            </w:r>
          </w:p>
        </w:tc>
        <w:tc>
          <w:tcPr>
            <w:tcW w:w="1047"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8 904,600   </w:t>
            </w:r>
          </w:p>
        </w:tc>
        <w:tc>
          <w:tcPr>
            <w:tcW w:w="1105"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8 904,600   </w:t>
            </w:r>
          </w:p>
        </w:tc>
        <w:tc>
          <w:tcPr>
            <w:tcW w:w="933"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8 904,600   </w:t>
            </w:r>
          </w:p>
        </w:tc>
        <w:tc>
          <w:tcPr>
            <w:tcW w:w="916"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8 904,600   </w:t>
            </w:r>
          </w:p>
        </w:tc>
        <w:tc>
          <w:tcPr>
            <w:tcW w:w="981" w:type="dxa"/>
            <w:hideMark/>
          </w:tcPr>
          <w:p w:rsidR="00530FEF" w:rsidRPr="00451571" w:rsidRDefault="00530FEF" w:rsidP="00530FEF">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44 523,000   </w:t>
            </w:r>
          </w:p>
        </w:tc>
      </w:tr>
      <w:tr w:rsidR="00530FEF" w:rsidRPr="00451571" w:rsidTr="00530FEF">
        <w:trPr>
          <w:trHeight w:val="315"/>
        </w:trPr>
        <w:tc>
          <w:tcPr>
            <w:tcW w:w="14786" w:type="dxa"/>
            <w:gridSpan w:val="13"/>
            <w:noWrap/>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В том числе:</w:t>
            </w:r>
          </w:p>
        </w:tc>
      </w:tr>
      <w:tr w:rsidR="00530FEF" w:rsidRPr="00451571" w:rsidTr="00530FEF">
        <w:trPr>
          <w:trHeight w:val="315"/>
        </w:trPr>
        <w:tc>
          <w:tcPr>
            <w:tcW w:w="817" w:type="dxa"/>
            <w:vMerge w:val="restart"/>
            <w:noWrap/>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2552" w:type="dxa"/>
            <w:vMerge w:val="restart"/>
            <w:hideMark/>
          </w:tcPr>
          <w:p w:rsidR="00530FEF" w:rsidRPr="00451571" w:rsidRDefault="00530FEF" w:rsidP="00530FEF">
            <w:pP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559" w:type="dxa"/>
            <w:vMerge w:val="restart"/>
            <w:noWrap/>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Всего</w:t>
            </w:r>
          </w:p>
        </w:tc>
        <w:tc>
          <w:tcPr>
            <w:tcW w:w="919" w:type="dxa"/>
            <w:noWrap/>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43" w:type="dxa"/>
            <w:noWrap/>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36" w:type="dxa"/>
            <w:noWrap/>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44" w:type="dxa"/>
            <w:noWrap/>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1047" w:type="dxa"/>
            <w:noWrap/>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1105" w:type="dxa"/>
            <w:noWrap/>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r>
      <w:tr w:rsidR="00530FEF" w:rsidRPr="00451571" w:rsidTr="00530FEF">
        <w:trPr>
          <w:trHeight w:val="393"/>
        </w:trPr>
        <w:tc>
          <w:tcPr>
            <w:tcW w:w="817"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2552" w:type="dxa"/>
            <w:vMerge/>
            <w:hideMark/>
          </w:tcPr>
          <w:p w:rsidR="00530FEF" w:rsidRPr="00451571" w:rsidRDefault="00530FEF" w:rsidP="00530FEF">
            <w:pPr>
              <w:rPr>
                <w:rFonts w:ascii="Times New Roman" w:eastAsia="Calibri" w:hAnsi="Times New Roman" w:cs="Times New Roman"/>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Местный бюджет</w:t>
            </w:r>
          </w:p>
        </w:tc>
        <w:tc>
          <w:tcPr>
            <w:tcW w:w="919" w:type="dxa"/>
            <w:noWrap/>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43" w:type="dxa"/>
            <w:noWrap/>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36" w:type="dxa"/>
            <w:noWrap/>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44" w:type="dxa"/>
            <w:noWrap/>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1047" w:type="dxa"/>
            <w:noWrap/>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1105" w:type="dxa"/>
            <w:noWrap/>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r>
      <w:tr w:rsidR="00530FEF" w:rsidRPr="00451571" w:rsidTr="00530FEF">
        <w:trPr>
          <w:trHeight w:val="315"/>
        </w:trPr>
        <w:tc>
          <w:tcPr>
            <w:tcW w:w="817"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2552" w:type="dxa"/>
            <w:vMerge/>
            <w:hideMark/>
          </w:tcPr>
          <w:p w:rsidR="00530FEF" w:rsidRPr="00451571" w:rsidRDefault="00530FEF" w:rsidP="00530FEF">
            <w:pPr>
              <w:rPr>
                <w:rFonts w:ascii="Times New Roman" w:eastAsia="Calibri" w:hAnsi="Times New Roman" w:cs="Times New Roman"/>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Окружной бюджет</w:t>
            </w:r>
          </w:p>
        </w:tc>
        <w:tc>
          <w:tcPr>
            <w:tcW w:w="919" w:type="dxa"/>
            <w:noWrap/>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43" w:type="dxa"/>
            <w:noWrap/>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36" w:type="dxa"/>
            <w:noWrap/>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44" w:type="dxa"/>
            <w:noWrap/>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1047" w:type="dxa"/>
            <w:noWrap/>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1105" w:type="dxa"/>
            <w:noWrap/>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r>
      <w:tr w:rsidR="00530FEF" w:rsidRPr="00451571" w:rsidTr="00530FEF">
        <w:trPr>
          <w:trHeight w:val="315"/>
        </w:trPr>
        <w:tc>
          <w:tcPr>
            <w:tcW w:w="817"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2552" w:type="dxa"/>
            <w:vMerge/>
            <w:hideMark/>
          </w:tcPr>
          <w:p w:rsidR="00530FEF" w:rsidRPr="00451571" w:rsidRDefault="00530FEF" w:rsidP="00530FEF">
            <w:pPr>
              <w:rPr>
                <w:rFonts w:ascii="Times New Roman" w:eastAsia="Calibri" w:hAnsi="Times New Roman" w:cs="Times New Roman"/>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Федеральный бюджет</w:t>
            </w:r>
          </w:p>
        </w:tc>
        <w:tc>
          <w:tcPr>
            <w:tcW w:w="919" w:type="dxa"/>
            <w:noWrap/>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43" w:type="dxa"/>
            <w:noWrap/>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36" w:type="dxa"/>
            <w:noWrap/>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44" w:type="dxa"/>
            <w:noWrap/>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1047" w:type="dxa"/>
            <w:noWrap/>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1105" w:type="dxa"/>
            <w:noWrap/>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r>
      <w:tr w:rsidR="00530FEF" w:rsidRPr="00451571" w:rsidTr="00530FEF">
        <w:trPr>
          <w:trHeight w:val="315"/>
        </w:trPr>
        <w:tc>
          <w:tcPr>
            <w:tcW w:w="817" w:type="dxa"/>
            <w:vMerge w:val="restart"/>
            <w:noWrap/>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2552" w:type="dxa"/>
            <w:vMerge w:val="restart"/>
            <w:noWrap/>
            <w:hideMark/>
          </w:tcPr>
          <w:p w:rsidR="00530FEF" w:rsidRPr="00451571" w:rsidRDefault="00530FEF" w:rsidP="00530FEF">
            <w:pP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Прочие расходы</w:t>
            </w:r>
          </w:p>
        </w:tc>
        <w:tc>
          <w:tcPr>
            <w:tcW w:w="1559" w:type="dxa"/>
            <w:vMerge w:val="restart"/>
            <w:noWrap/>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Всего</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5 422 426,897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470 183,997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455 938,200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449 397,100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449 656,400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449 656,400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449 656,400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449 656,400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2 248 282,000   </w:t>
            </w:r>
          </w:p>
        </w:tc>
      </w:tr>
      <w:tr w:rsidR="00530FEF" w:rsidRPr="00451571" w:rsidTr="00530FEF">
        <w:trPr>
          <w:trHeight w:val="559"/>
        </w:trPr>
        <w:tc>
          <w:tcPr>
            <w:tcW w:w="817"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2552"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Местный бюджет</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4 739 341,597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388 642,097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397 531,200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394 310,000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395 428,700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395 428,700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395 428,700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395 428,700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1 977 143,500   </w:t>
            </w:r>
          </w:p>
        </w:tc>
      </w:tr>
      <w:tr w:rsidR="00530FEF" w:rsidRPr="00451571" w:rsidTr="00530FEF">
        <w:trPr>
          <w:trHeight w:val="315"/>
        </w:trPr>
        <w:tc>
          <w:tcPr>
            <w:tcW w:w="817"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2552"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Окружной бюджет</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574 462,300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72 268,100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47 727,500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46 558,800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45 323,100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45 323,100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45 323,100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45 323,100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226 615,500   </w:t>
            </w:r>
          </w:p>
        </w:tc>
      </w:tr>
      <w:tr w:rsidR="00530FEF" w:rsidRPr="00451571" w:rsidTr="00530FEF">
        <w:trPr>
          <w:trHeight w:val="315"/>
        </w:trPr>
        <w:tc>
          <w:tcPr>
            <w:tcW w:w="817"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2552"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Федеральный бюджет</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108 623,000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9 273,800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10 679,500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8 528,300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8 904,600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8 904,600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8 904,600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8 904,600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44 523,000   </w:t>
            </w:r>
          </w:p>
        </w:tc>
      </w:tr>
      <w:tr w:rsidR="00530FEF" w:rsidRPr="00451571" w:rsidTr="00530FEF">
        <w:trPr>
          <w:trHeight w:val="315"/>
        </w:trPr>
        <w:tc>
          <w:tcPr>
            <w:tcW w:w="14786" w:type="dxa"/>
            <w:gridSpan w:val="13"/>
            <w:noWrap/>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В том числе:</w:t>
            </w:r>
          </w:p>
        </w:tc>
      </w:tr>
      <w:tr w:rsidR="00530FEF" w:rsidRPr="00451571" w:rsidTr="00530FEF">
        <w:trPr>
          <w:trHeight w:val="315"/>
        </w:trPr>
        <w:tc>
          <w:tcPr>
            <w:tcW w:w="817" w:type="dxa"/>
            <w:vMerge w:val="restart"/>
            <w:noWrap/>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2552" w:type="dxa"/>
            <w:vMerge w:val="restart"/>
            <w:hideMark/>
          </w:tcPr>
          <w:p w:rsidR="00530FEF" w:rsidRPr="00451571" w:rsidRDefault="00530FEF" w:rsidP="00530FEF">
            <w:pP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Департамент муниципального </w:t>
            </w:r>
            <w:r w:rsidRPr="00451571">
              <w:rPr>
                <w:rFonts w:ascii="Times New Roman" w:eastAsia="Calibri" w:hAnsi="Times New Roman" w:cs="Times New Roman"/>
                <w:sz w:val="20"/>
                <w:szCs w:val="20"/>
                <w:lang w:eastAsia="ru-RU"/>
              </w:rPr>
              <w:lastRenderedPageBreak/>
              <w:t>имущества</w:t>
            </w:r>
          </w:p>
        </w:tc>
        <w:tc>
          <w:tcPr>
            <w:tcW w:w="1559" w:type="dxa"/>
            <w:vMerge w:val="restart"/>
            <w:noWrap/>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lastRenderedPageBreak/>
              <w:t> </w:t>
            </w: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Всего</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278 192,800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22 722,300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23 236,900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23 254,500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23 219,900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23 219,900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23 219,900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23 219,900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116 099,500   </w:t>
            </w:r>
          </w:p>
        </w:tc>
      </w:tr>
      <w:tr w:rsidR="00530FEF" w:rsidRPr="00451571" w:rsidTr="00530FEF">
        <w:trPr>
          <w:trHeight w:val="531"/>
        </w:trPr>
        <w:tc>
          <w:tcPr>
            <w:tcW w:w="817"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2552" w:type="dxa"/>
            <w:vMerge/>
            <w:hideMark/>
          </w:tcPr>
          <w:p w:rsidR="00530FEF" w:rsidRPr="00451571" w:rsidRDefault="00530FEF" w:rsidP="00530FEF">
            <w:pPr>
              <w:rPr>
                <w:rFonts w:ascii="Times New Roman" w:eastAsia="Calibri" w:hAnsi="Times New Roman" w:cs="Times New Roman"/>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Местный бюджет</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278 192,800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22 722,300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23 236,900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23 254,500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23 219,900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23 219,900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23 219,900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23 219,900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116 099,500   </w:t>
            </w:r>
          </w:p>
        </w:tc>
      </w:tr>
      <w:tr w:rsidR="00530FEF" w:rsidRPr="00451571" w:rsidTr="00530FEF">
        <w:trPr>
          <w:trHeight w:val="315"/>
        </w:trPr>
        <w:tc>
          <w:tcPr>
            <w:tcW w:w="817"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2552" w:type="dxa"/>
            <w:vMerge/>
            <w:hideMark/>
          </w:tcPr>
          <w:p w:rsidR="00530FEF" w:rsidRPr="00451571" w:rsidRDefault="00530FEF" w:rsidP="00530FEF">
            <w:pPr>
              <w:rPr>
                <w:rFonts w:ascii="Times New Roman" w:eastAsia="Calibri" w:hAnsi="Times New Roman" w:cs="Times New Roman"/>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Окружной бюджет</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r>
      <w:tr w:rsidR="00530FEF" w:rsidRPr="00451571" w:rsidTr="00530FEF">
        <w:trPr>
          <w:trHeight w:val="322"/>
        </w:trPr>
        <w:tc>
          <w:tcPr>
            <w:tcW w:w="817"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2552" w:type="dxa"/>
            <w:vMerge w:val="restart"/>
            <w:noWrap/>
            <w:hideMark/>
          </w:tcPr>
          <w:p w:rsidR="00530FEF" w:rsidRPr="00451571" w:rsidRDefault="00530FEF" w:rsidP="00530FEF">
            <w:pP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Администрация города</w:t>
            </w:r>
          </w:p>
        </w:tc>
        <w:tc>
          <w:tcPr>
            <w:tcW w:w="1559" w:type="dxa"/>
            <w:vMerge w:val="restart"/>
            <w:noWrap/>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1134" w:type="dxa"/>
            <w:vMerge w:val="restart"/>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Всего</w:t>
            </w:r>
          </w:p>
        </w:tc>
        <w:tc>
          <w:tcPr>
            <w:tcW w:w="919" w:type="dxa"/>
            <w:vMerge w:val="restart"/>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5 144 234,097   </w:t>
            </w:r>
          </w:p>
        </w:tc>
        <w:tc>
          <w:tcPr>
            <w:tcW w:w="943" w:type="dxa"/>
            <w:vMerge w:val="restart"/>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447 461,697   </w:t>
            </w:r>
          </w:p>
        </w:tc>
        <w:tc>
          <w:tcPr>
            <w:tcW w:w="936" w:type="dxa"/>
            <w:vMerge w:val="restart"/>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432 701,300   </w:t>
            </w:r>
          </w:p>
        </w:tc>
        <w:tc>
          <w:tcPr>
            <w:tcW w:w="944" w:type="dxa"/>
            <w:vMerge w:val="restart"/>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426 142,600   </w:t>
            </w:r>
          </w:p>
        </w:tc>
        <w:tc>
          <w:tcPr>
            <w:tcW w:w="1047" w:type="dxa"/>
            <w:vMerge w:val="restart"/>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426 436,500   </w:t>
            </w:r>
          </w:p>
        </w:tc>
        <w:tc>
          <w:tcPr>
            <w:tcW w:w="1105" w:type="dxa"/>
            <w:vMerge w:val="restart"/>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426 436,500   </w:t>
            </w:r>
          </w:p>
        </w:tc>
        <w:tc>
          <w:tcPr>
            <w:tcW w:w="933" w:type="dxa"/>
            <w:vMerge w:val="restart"/>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426 436,500   </w:t>
            </w:r>
          </w:p>
        </w:tc>
        <w:tc>
          <w:tcPr>
            <w:tcW w:w="916" w:type="dxa"/>
            <w:vMerge w:val="restart"/>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426 436,500   </w:t>
            </w:r>
          </w:p>
        </w:tc>
        <w:tc>
          <w:tcPr>
            <w:tcW w:w="981" w:type="dxa"/>
            <w:vMerge w:val="restart"/>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2 132 182,500   </w:t>
            </w:r>
          </w:p>
        </w:tc>
      </w:tr>
      <w:tr w:rsidR="00530FEF" w:rsidRPr="00451571" w:rsidTr="00530FEF">
        <w:trPr>
          <w:trHeight w:val="322"/>
        </w:trPr>
        <w:tc>
          <w:tcPr>
            <w:tcW w:w="817"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2552"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134"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919"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943"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936"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944"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047"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105"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933"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916"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981"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r>
      <w:tr w:rsidR="00530FEF" w:rsidRPr="00451571" w:rsidTr="00530FEF">
        <w:trPr>
          <w:trHeight w:val="315"/>
        </w:trPr>
        <w:tc>
          <w:tcPr>
            <w:tcW w:w="817"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2552"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Окружной бюджет</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574 462,300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72 268,100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47 727,500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46 558,800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45 323,100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45 323,100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45 323,100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45 323,100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226 615,500   </w:t>
            </w:r>
          </w:p>
        </w:tc>
      </w:tr>
      <w:tr w:rsidR="00530FEF" w:rsidRPr="00451571" w:rsidTr="00530FEF">
        <w:trPr>
          <w:trHeight w:val="315"/>
        </w:trPr>
        <w:tc>
          <w:tcPr>
            <w:tcW w:w="817"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2552"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Федеральный бюджет</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108 623,000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9 273,800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10 679,500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8 528,300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8 904,600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8 904,600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8 904,600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8 904,600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44 523,000   </w:t>
            </w:r>
          </w:p>
        </w:tc>
      </w:tr>
      <w:tr w:rsidR="00530FEF" w:rsidRPr="00451571" w:rsidTr="00530FEF">
        <w:trPr>
          <w:trHeight w:val="587"/>
        </w:trPr>
        <w:tc>
          <w:tcPr>
            <w:tcW w:w="817"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2552"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559" w:type="dxa"/>
            <w:vMerge/>
            <w:hideMark/>
          </w:tcPr>
          <w:p w:rsidR="00530FEF" w:rsidRPr="00451571" w:rsidRDefault="00530FEF" w:rsidP="00530FEF">
            <w:pPr>
              <w:jc w:val="center"/>
              <w:rPr>
                <w:rFonts w:ascii="Times New Roman" w:eastAsia="Calibri" w:hAnsi="Times New Roman" w:cs="Times New Roman"/>
                <w:sz w:val="20"/>
                <w:szCs w:val="20"/>
                <w:lang w:eastAsia="ru-RU"/>
              </w:rPr>
            </w:pPr>
          </w:p>
        </w:tc>
        <w:tc>
          <w:tcPr>
            <w:tcW w:w="113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Местный бюджет</w:t>
            </w:r>
          </w:p>
        </w:tc>
        <w:tc>
          <w:tcPr>
            <w:tcW w:w="919"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4 461 148,797   </w:t>
            </w:r>
          </w:p>
        </w:tc>
        <w:tc>
          <w:tcPr>
            <w:tcW w:w="94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365 919,797   </w:t>
            </w:r>
          </w:p>
        </w:tc>
        <w:tc>
          <w:tcPr>
            <w:tcW w:w="93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374 294,300   </w:t>
            </w:r>
          </w:p>
        </w:tc>
        <w:tc>
          <w:tcPr>
            <w:tcW w:w="944"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371 055,500   </w:t>
            </w:r>
          </w:p>
        </w:tc>
        <w:tc>
          <w:tcPr>
            <w:tcW w:w="1047"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372 208,800   </w:t>
            </w:r>
          </w:p>
        </w:tc>
        <w:tc>
          <w:tcPr>
            <w:tcW w:w="1105"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372 208,800   </w:t>
            </w:r>
          </w:p>
        </w:tc>
        <w:tc>
          <w:tcPr>
            <w:tcW w:w="933"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372 208,800   </w:t>
            </w:r>
          </w:p>
        </w:tc>
        <w:tc>
          <w:tcPr>
            <w:tcW w:w="916"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372 208,800   </w:t>
            </w:r>
          </w:p>
        </w:tc>
        <w:tc>
          <w:tcPr>
            <w:tcW w:w="981" w:type="dxa"/>
            <w:hideMark/>
          </w:tcPr>
          <w:p w:rsidR="00530FEF" w:rsidRPr="00451571" w:rsidRDefault="00530FEF" w:rsidP="00530FEF">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1 861 044,000   </w:t>
            </w:r>
          </w:p>
        </w:tc>
      </w:tr>
    </w:tbl>
    <w:p w:rsidR="00530FEF" w:rsidRPr="00BE555D" w:rsidRDefault="00530FEF" w:rsidP="00530FEF">
      <w:pPr>
        <w:autoSpaceDE w:val="0"/>
        <w:autoSpaceDN w:val="0"/>
        <w:adjustRightInd w:val="0"/>
        <w:spacing w:after="0" w:line="240" w:lineRule="auto"/>
        <w:rPr>
          <w:rFonts w:ascii="Times New Roman" w:eastAsia="Calibri" w:hAnsi="Times New Roman" w:cs="Times New Roman"/>
          <w:sz w:val="28"/>
          <w:szCs w:val="28"/>
          <w:lang w:eastAsia="ru-RU"/>
        </w:rPr>
        <w:sectPr w:rsidR="00530FEF" w:rsidRPr="00BE555D" w:rsidSect="00841C3C">
          <w:pgSz w:w="16838" w:h="11906" w:orient="landscape"/>
          <w:pgMar w:top="567" w:right="1134" w:bottom="1134" w:left="1134" w:header="709" w:footer="709" w:gutter="0"/>
          <w:cols w:space="708"/>
          <w:docGrid w:linePitch="360"/>
        </w:sectPr>
      </w:pPr>
    </w:p>
    <w:p w:rsidR="000D498E" w:rsidRPr="000D498E" w:rsidRDefault="000D498E" w:rsidP="005C608F">
      <w:pPr>
        <w:widowControl w:val="0"/>
        <w:autoSpaceDE w:val="0"/>
        <w:autoSpaceDN w:val="0"/>
        <w:spacing w:after="0" w:line="240" w:lineRule="auto"/>
        <w:ind w:left="11624"/>
        <w:rPr>
          <w:rFonts w:ascii="Times New Roman" w:eastAsia="Times New Roman" w:hAnsi="Times New Roman" w:cs="Times New Roman"/>
          <w:sz w:val="28"/>
          <w:szCs w:val="28"/>
          <w:lang w:eastAsia="ru-RU"/>
        </w:rPr>
      </w:pPr>
      <w:r w:rsidRPr="000D498E">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2</w:t>
      </w:r>
    </w:p>
    <w:p w:rsidR="000D498E" w:rsidRPr="000D498E" w:rsidRDefault="000D498E" w:rsidP="005C608F">
      <w:pPr>
        <w:widowControl w:val="0"/>
        <w:autoSpaceDE w:val="0"/>
        <w:autoSpaceDN w:val="0"/>
        <w:spacing w:after="0" w:line="240" w:lineRule="auto"/>
        <w:ind w:left="11624"/>
        <w:rPr>
          <w:rFonts w:ascii="Times New Roman" w:eastAsia="Times New Roman" w:hAnsi="Times New Roman" w:cs="Times New Roman"/>
          <w:sz w:val="28"/>
          <w:szCs w:val="28"/>
          <w:lang w:eastAsia="ru-RU"/>
        </w:rPr>
      </w:pPr>
      <w:r w:rsidRPr="000D498E">
        <w:rPr>
          <w:rFonts w:ascii="Times New Roman" w:eastAsia="Times New Roman" w:hAnsi="Times New Roman" w:cs="Times New Roman"/>
          <w:sz w:val="28"/>
          <w:szCs w:val="28"/>
          <w:lang w:eastAsia="ru-RU"/>
        </w:rPr>
        <w:t>к постановлению</w:t>
      </w:r>
    </w:p>
    <w:p w:rsidR="000D498E" w:rsidRPr="000D498E" w:rsidRDefault="000D498E" w:rsidP="005C608F">
      <w:pPr>
        <w:widowControl w:val="0"/>
        <w:autoSpaceDE w:val="0"/>
        <w:autoSpaceDN w:val="0"/>
        <w:spacing w:after="0" w:line="240" w:lineRule="auto"/>
        <w:ind w:left="11624"/>
        <w:rPr>
          <w:rFonts w:ascii="Times New Roman" w:eastAsia="Times New Roman" w:hAnsi="Times New Roman" w:cs="Times New Roman"/>
          <w:sz w:val="28"/>
          <w:szCs w:val="28"/>
          <w:lang w:eastAsia="ru-RU"/>
        </w:rPr>
      </w:pPr>
      <w:r w:rsidRPr="000D498E">
        <w:rPr>
          <w:rFonts w:ascii="Times New Roman" w:eastAsia="Times New Roman" w:hAnsi="Times New Roman" w:cs="Times New Roman"/>
          <w:sz w:val="28"/>
          <w:szCs w:val="28"/>
          <w:lang w:eastAsia="ru-RU"/>
        </w:rPr>
        <w:t>администрации города</w:t>
      </w:r>
    </w:p>
    <w:p w:rsidR="00E22005" w:rsidRPr="00E22005" w:rsidRDefault="00E22005" w:rsidP="00E22005">
      <w:pPr>
        <w:spacing w:after="0" w:line="240" w:lineRule="auto"/>
        <w:ind w:left="113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22005">
        <w:rPr>
          <w:rFonts w:ascii="Times New Roman" w:eastAsia="Times New Roman" w:hAnsi="Times New Roman" w:cs="Times New Roman"/>
          <w:sz w:val="28"/>
          <w:szCs w:val="28"/>
          <w:lang w:eastAsia="ru-RU"/>
        </w:rPr>
        <w:t xml:space="preserve">от </w:t>
      </w:r>
      <w:r w:rsidRPr="00E22005">
        <w:rPr>
          <w:rFonts w:ascii="Times New Roman" w:hAnsi="Times New Roman" w:cs="Times New Roman"/>
          <w:sz w:val="28"/>
          <w:szCs w:val="28"/>
        </w:rPr>
        <w:t>24.12.2019</w:t>
      </w:r>
      <w:r w:rsidRPr="00E22005">
        <w:rPr>
          <w:rFonts w:ascii="Times New Roman" w:eastAsia="Times New Roman" w:hAnsi="Times New Roman" w:cs="Times New Roman"/>
          <w:sz w:val="28"/>
          <w:szCs w:val="28"/>
          <w:lang w:eastAsia="ru-RU"/>
        </w:rPr>
        <w:t xml:space="preserve"> № 1471-п</w:t>
      </w:r>
    </w:p>
    <w:p w:rsidR="000D498E" w:rsidRPr="00C56A99" w:rsidRDefault="000D498E" w:rsidP="000D498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D498E" w:rsidRDefault="005712C4" w:rsidP="000D49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712C4">
        <w:rPr>
          <w:rFonts w:ascii="Times New Roman" w:eastAsia="Times New Roman" w:hAnsi="Times New Roman" w:cs="Times New Roman"/>
          <w:sz w:val="28"/>
          <w:szCs w:val="28"/>
          <w:lang w:eastAsia="ru-RU"/>
        </w:rPr>
        <w:t xml:space="preserve">Мероприятия, реализуемые на принципах проектного управления, </w:t>
      </w:r>
      <w:proofErr w:type="gramStart"/>
      <w:r w:rsidRPr="005712C4">
        <w:rPr>
          <w:rFonts w:ascii="Times New Roman" w:eastAsia="Times New Roman" w:hAnsi="Times New Roman" w:cs="Times New Roman"/>
          <w:sz w:val="28"/>
          <w:szCs w:val="28"/>
          <w:lang w:eastAsia="ru-RU"/>
        </w:rPr>
        <w:t>направленные</w:t>
      </w:r>
      <w:proofErr w:type="gramEnd"/>
      <w:r w:rsidRPr="005712C4">
        <w:rPr>
          <w:rFonts w:ascii="Times New Roman" w:eastAsia="Times New Roman" w:hAnsi="Times New Roman" w:cs="Times New Roman"/>
          <w:sz w:val="28"/>
          <w:szCs w:val="28"/>
          <w:lang w:eastAsia="ru-RU"/>
        </w:rPr>
        <w:t xml:space="preserve"> в том числе на исполнение национальных и федеральных проектов (программ) Российской Федерации</w:t>
      </w:r>
    </w:p>
    <w:p w:rsidR="000D498E" w:rsidRPr="00F91BAE" w:rsidRDefault="000D498E" w:rsidP="000D498E">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1419"/>
        <w:gridCol w:w="1553"/>
        <w:gridCol w:w="1424"/>
        <w:gridCol w:w="1134"/>
        <w:gridCol w:w="1134"/>
        <w:gridCol w:w="1134"/>
        <w:gridCol w:w="1134"/>
        <w:gridCol w:w="851"/>
        <w:gridCol w:w="567"/>
        <w:gridCol w:w="567"/>
        <w:gridCol w:w="708"/>
        <w:gridCol w:w="709"/>
        <w:gridCol w:w="709"/>
        <w:gridCol w:w="709"/>
        <w:gridCol w:w="708"/>
        <w:gridCol w:w="709"/>
      </w:tblGrid>
      <w:tr w:rsidR="000D498E" w:rsidRPr="002658B6" w:rsidTr="001C373F">
        <w:tc>
          <w:tcPr>
            <w:tcW w:w="390" w:type="dxa"/>
            <w:vMerge w:val="restart"/>
            <w:shd w:val="clear" w:color="auto" w:fill="auto"/>
          </w:tcPr>
          <w:p w:rsidR="000D498E" w:rsidRPr="002658B6" w:rsidRDefault="000D498E" w:rsidP="001C373F">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 xml:space="preserve">№ </w:t>
            </w:r>
            <w:proofErr w:type="gramStart"/>
            <w:r w:rsidRPr="002658B6">
              <w:rPr>
                <w:rFonts w:ascii="Times New Roman" w:eastAsia="Calibri" w:hAnsi="Times New Roman" w:cs="Times New Roman"/>
                <w:sz w:val="16"/>
                <w:szCs w:val="16"/>
                <w:lang w:eastAsia="ru-RU"/>
              </w:rPr>
              <w:t>п</w:t>
            </w:r>
            <w:proofErr w:type="gramEnd"/>
            <w:r w:rsidRPr="002658B6">
              <w:rPr>
                <w:rFonts w:ascii="Times New Roman" w:eastAsia="Calibri" w:hAnsi="Times New Roman" w:cs="Times New Roman"/>
                <w:sz w:val="16"/>
                <w:szCs w:val="16"/>
                <w:lang w:eastAsia="ru-RU"/>
              </w:rPr>
              <w:t>/п</w:t>
            </w:r>
          </w:p>
        </w:tc>
        <w:tc>
          <w:tcPr>
            <w:tcW w:w="1419" w:type="dxa"/>
            <w:vMerge w:val="restart"/>
            <w:shd w:val="clear" w:color="auto" w:fill="auto"/>
          </w:tcPr>
          <w:p w:rsidR="000D498E" w:rsidRPr="002658B6" w:rsidRDefault="000D498E" w:rsidP="001C373F">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 xml:space="preserve">Наименование портфеля проектов, проекта </w:t>
            </w:r>
          </w:p>
        </w:tc>
        <w:tc>
          <w:tcPr>
            <w:tcW w:w="1553" w:type="dxa"/>
            <w:vMerge w:val="restart"/>
            <w:shd w:val="clear" w:color="auto" w:fill="auto"/>
          </w:tcPr>
          <w:p w:rsidR="000D498E" w:rsidRPr="002658B6" w:rsidRDefault="000D498E" w:rsidP="001C373F">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Наименование проекта или мероприятия</w:t>
            </w:r>
          </w:p>
        </w:tc>
        <w:tc>
          <w:tcPr>
            <w:tcW w:w="1424" w:type="dxa"/>
            <w:vMerge w:val="restart"/>
            <w:shd w:val="clear" w:color="auto" w:fill="auto"/>
          </w:tcPr>
          <w:p w:rsidR="000D498E" w:rsidRPr="002658B6" w:rsidRDefault="000D498E" w:rsidP="001C373F">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Ответственный исполнитель</w:t>
            </w:r>
          </w:p>
        </w:tc>
        <w:tc>
          <w:tcPr>
            <w:tcW w:w="1134" w:type="dxa"/>
            <w:vMerge w:val="restart"/>
            <w:shd w:val="clear" w:color="auto" w:fill="auto"/>
          </w:tcPr>
          <w:p w:rsidR="000D498E" w:rsidRPr="002658B6" w:rsidRDefault="000D498E" w:rsidP="001C373F">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rPr>
              <w:t>Номер основного мероприят</w:t>
            </w:r>
            <w:r>
              <w:rPr>
                <w:rFonts w:ascii="Times New Roman" w:eastAsia="Calibri" w:hAnsi="Times New Roman" w:cs="Times New Roman"/>
                <w:sz w:val="16"/>
                <w:szCs w:val="16"/>
              </w:rPr>
              <w:t>и</w:t>
            </w:r>
            <w:r w:rsidRPr="002658B6">
              <w:rPr>
                <w:rFonts w:ascii="Times New Roman" w:eastAsia="Calibri" w:hAnsi="Times New Roman" w:cs="Times New Roman"/>
                <w:sz w:val="16"/>
                <w:szCs w:val="16"/>
              </w:rPr>
              <w:t>я</w:t>
            </w:r>
          </w:p>
        </w:tc>
        <w:tc>
          <w:tcPr>
            <w:tcW w:w="1134" w:type="dxa"/>
            <w:vMerge w:val="restart"/>
            <w:shd w:val="clear" w:color="auto" w:fill="auto"/>
          </w:tcPr>
          <w:p w:rsidR="000D498E" w:rsidRPr="002658B6" w:rsidRDefault="000D498E" w:rsidP="001C373F">
            <w:pPr>
              <w:spacing w:after="0" w:line="240" w:lineRule="auto"/>
              <w:jc w:val="center"/>
              <w:rPr>
                <w:rFonts w:ascii="Times New Roman" w:eastAsia="Calibri" w:hAnsi="Times New Roman" w:cs="Times New Roman"/>
                <w:sz w:val="16"/>
                <w:szCs w:val="16"/>
              </w:rPr>
            </w:pPr>
            <w:r w:rsidRPr="002658B6">
              <w:rPr>
                <w:rFonts w:ascii="Times New Roman" w:eastAsia="Calibri" w:hAnsi="Times New Roman" w:cs="Times New Roman"/>
                <w:sz w:val="16"/>
                <w:szCs w:val="16"/>
              </w:rPr>
              <w:t xml:space="preserve">Цели </w:t>
            </w:r>
          </w:p>
        </w:tc>
        <w:tc>
          <w:tcPr>
            <w:tcW w:w="1134" w:type="dxa"/>
            <w:vMerge w:val="restart"/>
            <w:shd w:val="clear" w:color="auto" w:fill="auto"/>
          </w:tcPr>
          <w:p w:rsidR="000D498E" w:rsidRPr="002658B6" w:rsidRDefault="000D498E" w:rsidP="001C373F">
            <w:pPr>
              <w:spacing w:after="0" w:line="240" w:lineRule="auto"/>
              <w:jc w:val="center"/>
              <w:rPr>
                <w:rFonts w:ascii="Times New Roman" w:eastAsia="Calibri" w:hAnsi="Times New Roman" w:cs="Times New Roman"/>
                <w:sz w:val="16"/>
                <w:szCs w:val="16"/>
              </w:rPr>
            </w:pPr>
            <w:r w:rsidRPr="002658B6">
              <w:rPr>
                <w:rFonts w:ascii="Times New Roman" w:eastAsia="Calibri" w:hAnsi="Times New Roman" w:cs="Times New Roman"/>
                <w:sz w:val="16"/>
                <w:szCs w:val="16"/>
              </w:rPr>
              <w:t>Срок реализации</w:t>
            </w:r>
          </w:p>
        </w:tc>
        <w:tc>
          <w:tcPr>
            <w:tcW w:w="1134" w:type="dxa"/>
            <w:vMerge w:val="restart"/>
            <w:shd w:val="clear" w:color="auto" w:fill="auto"/>
          </w:tcPr>
          <w:p w:rsidR="000D498E" w:rsidRPr="002658B6" w:rsidRDefault="000D498E" w:rsidP="001C373F">
            <w:pPr>
              <w:spacing w:after="0" w:line="240" w:lineRule="auto"/>
              <w:jc w:val="center"/>
              <w:rPr>
                <w:rFonts w:ascii="Times New Roman" w:eastAsia="Calibri" w:hAnsi="Times New Roman" w:cs="Times New Roman"/>
                <w:sz w:val="16"/>
                <w:szCs w:val="16"/>
              </w:rPr>
            </w:pPr>
            <w:r w:rsidRPr="002658B6">
              <w:rPr>
                <w:rFonts w:ascii="Times New Roman" w:eastAsia="Calibri" w:hAnsi="Times New Roman" w:cs="Times New Roman"/>
                <w:sz w:val="16"/>
                <w:szCs w:val="16"/>
              </w:rPr>
              <w:t xml:space="preserve">Источники финансирования </w:t>
            </w:r>
          </w:p>
        </w:tc>
        <w:tc>
          <w:tcPr>
            <w:tcW w:w="5528" w:type="dxa"/>
            <w:gridSpan w:val="8"/>
          </w:tcPr>
          <w:p w:rsidR="000D498E" w:rsidRPr="002658B6" w:rsidRDefault="000D498E" w:rsidP="001C373F">
            <w:pPr>
              <w:widowControl w:val="0"/>
              <w:autoSpaceDE w:val="0"/>
              <w:autoSpaceDN w:val="0"/>
              <w:spacing w:after="0" w:line="240" w:lineRule="auto"/>
              <w:ind w:left="-112" w:right="-106"/>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Значения показателя по годам</w:t>
            </w:r>
          </w:p>
        </w:tc>
        <w:tc>
          <w:tcPr>
            <w:tcW w:w="709" w:type="dxa"/>
            <w:vMerge w:val="restart"/>
          </w:tcPr>
          <w:p w:rsidR="000D498E" w:rsidRPr="002658B6" w:rsidRDefault="000D498E" w:rsidP="001C373F">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2026-2030</w:t>
            </w:r>
          </w:p>
        </w:tc>
      </w:tr>
      <w:tr w:rsidR="000D498E" w:rsidRPr="002658B6" w:rsidTr="001C373F">
        <w:tc>
          <w:tcPr>
            <w:tcW w:w="390" w:type="dxa"/>
            <w:vMerge/>
            <w:shd w:val="clear" w:color="auto" w:fill="auto"/>
          </w:tcPr>
          <w:p w:rsidR="000D498E" w:rsidRPr="002658B6" w:rsidRDefault="000D498E" w:rsidP="001C373F">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419" w:type="dxa"/>
            <w:vMerge/>
            <w:shd w:val="clear" w:color="auto" w:fill="auto"/>
          </w:tcPr>
          <w:p w:rsidR="000D498E" w:rsidRPr="002658B6" w:rsidRDefault="000D498E" w:rsidP="001C373F">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553" w:type="dxa"/>
            <w:vMerge/>
            <w:shd w:val="clear" w:color="auto" w:fill="auto"/>
          </w:tcPr>
          <w:p w:rsidR="000D498E" w:rsidRPr="002658B6" w:rsidRDefault="000D498E" w:rsidP="001C373F">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424" w:type="dxa"/>
            <w:vMerge/>
            <w:shd w:val="clear" w:color="auto" w:fill="auto"/>
          </w:tcPr>
          <w:p w:rsidR="000D498E" w:rsidRPr="002658B6" w:rsidRDefault="000D498E" w:rsidP="001C373F">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134" w:type="dxa"/>
            <w:vMerge/>
            <w:shd w:val="clear" w:color="auto" w:fill="auto"/>
          </w:tcPr>
          <w:p w:rsidR="000D498E" w:rsidRPr="002658B6" w:rsidRDefault="000D498E" w:rsidP="001C373F">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134" w:type="dxa"/>
            <w:vMerge/>
            <w:shd w:val="clear" w:color="auto" w:fill="auto"/>
          </w:tcPr>
          <w:p w:rsidR="000D498E" w:rsidRPr="002658B6" w:rsidRDefault="000D498E" w:rsidP="001C373F">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134" w:type="dxa"/>
            <w:vMerge/>
            <w:shd w:val="clear" w:color="auto" w:fill="auto"/>
          </w:tcPr>
          <w:p w:rsidR="000D498E" w:rsidRPr="002658B6" w:rsidRDefault="000D498E" w:rsidP="001C373F">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134" w:type="dxa"/>
            <w:vMerge/>
            <w:shd w:val="clear" w:color="auto" w:fill="auto"/>
          </w:tcPr>
          <w:p w:rsidR="000D498E" w:rsidRPr="002658B6" w:rsidRDefault="000D498E" w:rsidP="001C373F">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851" w:type="dxa"/>
          </w:tcPr>
          <w:p w:rsidR="000D498E" w:rsidRPr="002658B6" w:rsidRDefault="000D498E" w:rsidP="001C373F">
            <w:pPr>
              <w:tabs>
                <w:tab w:val="left" w:pos="1620"/>
              </w:tabs>
              <w:suppressAutoHyphens/>
              <w:autoSpaceDE w:val="0"/>
              <w:autoSpaceDN w:val="0"/>
              <w:adjustRightInd w:val="0"/>
              <w:spacing w:after="0" w:line="240" w:lineRule="auto"/>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Всего</w:t>
            </w:r>
          </w:p>
        </w:tc>
        <w:tc>
          <w:tcPr>
            <w:tcW w:w="567" w:type="dxa"/>
            <w:shd w:val="clear" w:color="auto" w:fill="auto"/>
            <w:vAlign w:val="center"/>
          </w:tcPr>
          <w:p w:rsidR="000D498E" w:rsidRPr="002658B6" w:rsidRDefault="000D498E" w:rsidP="001C373F">
            <w:pPr>
              <w:tabs>
                <w:tab w:val="left" w:pos="1620"/>
              </w:tabs>
              <w:suppressAutoHyphens/>
              <w:autoSpaceDE w:val="0"/>
              <w:autoSpaceDN w:val="0"/>
              <w:adjustRightInd w:val="0"/>
              <w:spacing w:after="0" w:line="240" w:lineRule="auto"/>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2019</w:t>
            </w:r>
          </w:p>
        </w:tc>
        <w:tc>
          <w:tcPr>
            <w:tcW w:w="567" w:type="dxa"/>
            <w:shd w:val="clear" w:color="auto" w:fill="auto"/>
            <w:vAlign w:val="center"/>
          </w:tcPr>
          <w:p w:rsidR="000D498E" w:rsidRPr="002658B6" w:rsidRDefault="000D498E" w:rsidP="001C373F">
            <w:pPr>
              <w:tabs>
                <w:tab w:val="left" w:pos="1620"/>
              </w:tabs>
              <w:suppressAutoHyphens/>
              <w:autoSpaceDE w:val="0"/>
              <w:autoSpaceDN w:val="0"/>
              <w:adjustRightInd w:val="0"/>
              <w:spacing w:after="0" w:line="240" w:lineRule="auto"/>
              <w:ind w:left="-682" w:right="-1809" w:firstLine="682"/>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2020</w:t>
            </w:r>
          </w:p>
        </w:tc>
        <w:tc>
          <w:tcPr>
            <w:tcW w:w="708" w:type="dxa"/>
            <w:shd w:val="clear" w:color="auto" w:fill="auto"/>
            <w:vAlign w:val="center"/>
          </w:tcPr>
          <w:p w:rsidR="000D498E" w:rsidRPr="002658B6" w:rsidRDefault="000D498E" w:rsidP="001C373F">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2021</w:t>
            </w:r>
          </w:p>
        </w:tc>
        <w:tc>
          <w:tcPr>
            <w:tcW w:w="709" w:type="dxa"/>
            <w:vAlign w:val="center"/>
          </w:tcPr>
          <w:p w:rsidR="000D498E" w:rsidRPr="002658B6" w:rsidRDefault="000D498E" w:rsidP="001C373F">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2022</w:t>
            </w:r>
          </w:p>
        </w:tc>
        <w:tc>
          <w:tcPr>
            <w:tcW w:w="709" w:type="dxa"/>
            <w:vAlign w:val="center"/>
          </w:tcPr>
          <w:p w:rsidR="000D498E" w:rsidRPr="002658B6" w:rsidRDefault="000D498E" w:rsidP="001C373F">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2023</w:t>
            </w:r>
          </w:p>
        </w:tc>
        <w:tc>
          <w:tcPr>
            <w:tcW w:w="709" w:type="dxa"/>
            <w:vAlign w:val="center"/>
          </w:tcPr>
          <w:p w:rsidR="000D498E" w:rsidRPr="002658B6" w:rsidRDefault="000D498E" w:rsidP="001C373F">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2024</w:t>
            </w:r>
          </w:p>
        </w:tc>
        <w:tc>
          <w:tcPr>
            <w:tcW w:w="708" w:type="dxa"/>
            <w:vAlign w:val="center"/>
          </w:tcPr>
          <w:p w:rsidR="000D498E" w:rsidRPr="002658B6" w:rsidRDefault="000D498E" w:rsidP="001C373F">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2025</w:t>
            </w:r>
          </w:p>
        </w:tc>
        <w:tc>
          <w:tcPr>
            <w:tcW w:w="709" w:type="dxa"/>
            <w:vMerge/>
            <w:vAlign w:val="center"/>
          </w:tcPr>
          <w:p w:rsidR="000D498E" w:rsidRDefault="000D498E" w:rsidP="001C373F">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p>
        </w:tc>
      </w:tr>
      <w:tr w:rsidR="000D498E" w:rsidRPr="002658B6" w:rsidTr="001C373F">
        <w:tc>
          <w:tcPr>
            <w:tcW w:w="390" w:type="dxa"/>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w:t>
            </w:r>
          </w:p>
        </w:tc>
        <w:tc>
          <w:tcPr>
            <w:tcW w:w="1419" w:type="dxa"/>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w:t>
            </w:r>
          </w:p>
        </w:tc>
        <w:tc>
          <w:tcPr>
            <w:tcW w:w="1553" w:type="dxa"/>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w:t>
            </w:r>
          </w:p>
        </w:tc>
        <w:tc>
          <w:tcPr>
            <w:tcW w:w="1424" w:type="dxa"/>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w:t>
            </w:r>
          </w:p>
        </w:tc>
        <w:tc>
          <w:tcPr>
            <w:tcW w:w="1134" w:type="dxa"/>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5</w:t>
            </w:r>
          </w:p>
        </w:tc>
        <w:tc>
          <w:tcPr>
            <w:tcW w:w="1134" w:type="dxa"/>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6</w:t>
            </w:r>
          </w:p>
        </w:tc>
        <w:tc>
          <w:tcPr>
            <w:tcW w:w="1134" w:type="dxa"/>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7</w:t>
            </w:r>
          </w:p>
        </w:tc>
        <w:tc>
          <w:tcPr>
            <w:tcW w:w="1134" w:type="dxa"/>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8</w:t>
            </w:r>
          </w:p>
        </w:tc>
        <w:tc>
          <w:tcPr>
            <w:tcW w:w="851" w:type="dxa"/>
          </w:tcPr>
          <w:p w:rsidR="000D498E"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9</w:t>
            </w:r>
          </w:p>
        </w:tc>
        <w:tc>
          <w:tcPr>
            <w:tcW w:w="567" w:type="dxa"/>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10</w:t>
            </w:r>
          </w:p>
        </w:tc>
        <w:tc>
          <w:tcPr>
            <w:tcW w:w="567" w:type="dxa"/>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11</w:t>
            </w:r>
          </w:p>
        </w:tc>
        <w:tc>
          <w:tcPr>
            <w:tcW w:w="708" w:type="dxa"/>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12</w:t>
            </w:r>
          </w:p>
        </w:tc>
        <w:tc>
          <w:tcPr>
            <w:tcW w:w="709" w:type="dxa"/>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13</w:t>
            </w:r>
          </w:p>
        </w:tc>
        <w:tc>
          <w:tcPr>
            <w:tcW w:w="709" w:type="dxa"/>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14</w:t>
            </w:r>
          </w:p>
        </w:tc>
        <w:tc>
          <w:tcPr>
            <w:tcW w:w="709" w:type="dxa"/>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15</w:t>
            </w:r>
          </w:p>
        </w:tc>
        <w:tc>
          <w:tcPr>
            <w:tcW w:w="708" w:type="dxa"/>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16</w:t>
            </w:r>
          </w:p>
        </w:tc>
        <w:tc>
          <w:tcPr>
            <w:tcW w:w="709" w:type="dxa"/>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17</w:t>
            </w:r>
          </w:p>
        </w:tc>
      </w:tr>
      <w:tr w:rsidR="000D498E" w:rsidRPr="002658B6" w:rsidTr="001C373F">
        <w:tc>
          <w:tcPr>
            <w:tcW w:w="15559" w:type="dxa"/>
            <w:gridSpan w:val="17"/>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Портфели проектов, основанные на национальных и федеральных проектах Российской Федерации</w:t>
            </w:r>
          </w:p>
        </w:tc>
      </w:tr>
      <w:tr w:rsidR="000D498E" w:rsidRPr="002658B6" w:rsidTr="001C373F">
        <w:tc>
          <w:tcPr>
            <w:tcW w:w="390" w:type="dxa"/>
            <w:vMerge w:val="restart"/>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1</w:t>
            </w:r>
            <w:r>
              <w:rPr>
                <w:rFonts w:ascii="Times New Roman" w:eastAsia="Calibri" w:hAnsi="Times New Roman" w:cs="Times New Roman"/>
                <w:sz w:val="16"/>
                <w:szCs w:val="16"/>
                <w:lang w:eastAsia="ru-RU"/>
              </w:rPr>
              <w:t>.</w:t>
            </w:r>
          </w:p>
        </w:tc>
        <w:tc>
          <w:tcPr>
            <w:tcW w:w="1419" w:type="dxa"/>
            <w:vMerge w:val="restart"/>
            <w:shd w:val="clear" w:color="auto" w:fill="auto"/>
          </w:tcPr>
          <w:p w:rsidR="000D498E" w:rsidRPr="001A7DF3" w:rsidRDefault="005712C4" w:rsidP="001C373F">
            <w:pPr>
              <w:widowControl w:val="0"/>
              <w:autoSpaceDE w:val="0"/>
              <w:autoSpaceDN w:val="0"/>
              <w:spacing w:after="0" w:line="240" w:lineRule="auto"/>
              <w:rPr>
                <w:rFonts w:ascii="Times New Roman" w:eastAsia="Calibri" w:hAnsi="Times New Roman" w:cs="Times New Roman"/>
                <w:sz w:val="16"/>
                <w:szCs w:val="16"/>
                <w:highlight w:val="red"/>
                <w:lang w:eastAsia="ru-RU"/>
              </w:rPr>
            </w:pPr>
            <w:r w:rsidRPr="005712C4">
              <w:rPr>
                <w:rFonts w:ascii="Times New Roman" w:eastAsia="Calibri" w:hAnsi="Times New Roman" w:cs="Times New Roman"/>
                <w:sz w:val="16"/>
                <w:szCs w:val="16"/>
                <w:lang w:eastAsia="ru-RU"/>
              </w:rPr>
              <w:t>«Малое и среднее предпринимательство и поддержка индивидуальной предпринимательской инициативы»</w:t>
            </w:r>
          </w:p>
        </w:tc>
        <w:tc>
          <w:tcPr>
            <w:tcW w:w="1553" w:type="dxa"/>
            <w:vMerge w:val="restart"/>
            <w:shd w:val="clear" w:color="auto" w:fill="auto"/>
          </w:tcPr>
          <w:p w:rsidR="000D498E" w:rsidRPr="001A7DF3" w:rsidRDefault="005712C4" w:rsidP="001C373F">
            <w:pPr>
              <w:widowControl w:val="0"/>
              <w:autoSpaceDE w:val="0"/>
              <w:autoSpaceDN w:val="0"/>
              <w:spacing w:after="0" w:line="240" w:lineRule="auto"/>
              <w:jc w:val="center"/>
              <w:rPr>
                <w:rFonts w:ascii="Times New Roman" w:eastAsia="Calibri" w:hAnsi="Times New Roman" w:cs="Times New Roman"/>
                <w:sz w:val="16"/>
                <w:szCs w:val="16"/>
                <w:highlight w:val="red"/>
                <w:lang w:eastAsia="ru-RU"/>
              </w:rPr>
            </w:pPr>
            <w:r w:rsidRPr="005712C4">
              <w:rPr>
                <w:rFonts w:ascii="Times New Roman" w:eastAsia="Calibri" w:hAnsi="Times New Roman" w:cs="Times New Roman"/>
                <w:sz w:val="16"/>
                <w:szCs w:val="16"/>
                <w:lang w:eastAsia="ru-RU"/>
              </w:rPr>
              <w:t>Региональный проект «Расширение доступа субъектов МСП к финансовой поддержке, в том числе к льготному финансированию»</w:t>
            </w:r>
          </w:p>
        </w:tc>
        <w:tc>
          <w:tcPr>
            <w:tcW w:w="1424" w:type="dxa"/>
            <w:vMerge w:val="restart"/>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Администрация города Нефтеюганска</w:t>
            </w:r>
          </w:p>
        </w:tc>
        <w:tc>
          <w:tcPr>
            <w:tcW w:w="1134" w:type="dxa"/>
            <w:vMerge w:val="restart"/>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4.2</w:t>
            </w:r>
          </w:p>
        </w:tc>
        <w:tc>
          <w:tcPr>
            <w:tcW w:w="1134" w:type="dxa"/>
            <w:vMerge w:val="restart"/>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9610F0">
              <w:rPr>
                <w:rFonts w:ascii="Times New Roman" w:eastAsia="Calibri" w:hAnsi="Times New Roman" w:cs="Times New Roman"/>
                <w:sz w:val="16"/>
                <w:szCs w:val="16"/>
                <w:lang w:eastAsia="ru-RU"/>
              </w:rPr>
              <w:t>Упрощение доступа субъектов МСП к льготному финансированию, в том числе ежегодное увеличение объема льготных кредитов, выдаваемых субъектам МСП, включая индивидуальных предпринимателей</w:t>
            </w:r>
          </w:p>
        </w:tc>
        <w:tc>
          <w:tcPr>
            <w:tcW w:w="1134" w:type="dxa"/>
            <w:vMerge w:val="restart"/>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2019-</w:t>
            </w:r>
            <w:r w:rsidRPr="002658B6">
              <w:rPr>
                <w:rFonts w:ascii="Times New Roman" w:eastAsia="Calibri" w:hAnsi="Times New Roman" w:cs="Times New Roman"/>
                <w:sz w:val="16"/>
                <w:szCs w:val="16"/>
                <w:lang w:eastAsia="ru-RU"/>
              </w:rPr>
              <w:t>2021</w:t>
            </w:r>
          </w:p>
        </w:tc>
        <w:tc>
          <w:tcPr>
            <w:tcW w:w="1134" w:type="dxa"/>
            <w:shd w:val="clear" w:color="auto" w:fill="auto"/>
          </w:tcPr>
          <w:p w:rsidR="000D498E" w:rsidRPr="002658B6" w:rsidRDefault="000D498E" w:rsidP="001C373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всего</w:t>
            </w:r>
          </w:p>
        </w:tc>
        <w:tc>
          <w:tcPr>
            <w:tcW w:w="851" w:type="dxa"/>
          </w:tcPr>
          <w:p w:rsidR="000D498E"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w:t>
            </w:r>
          </w:p>
          <w:p w:rsidR="000D498E"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004,591</w:t>
            </w:r>
          </w:p>
        </w:tc>
        <w:tc>
          <w:tcPr>
            <w:tcW w:w="567" w:type="dxa"/>
            <w:shd w:val="clear" w:color="auto" w:fill="auto"/>
          </w:tcPr>
          <w:p w:rsidR="000D498E"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9065,691</w:t>
            </w:r>
          </w:p>
        </w:tc>
        <w:tc>
          <w:tcPr>
            <w:tcW w:w="567" w:type="dxa"/>
            <w:shd w:val="clear" w:color="auto" w:fill="auto"/>
          </w:tcPr>
          <w:p w:rsidR="000D498E"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5539,900</w:t>
            </w:r>
          </w:p>
        </w:tc>
        <w:tc>
          <w:tcPr>
            <w:tcW w:w="708" w:type="dxa"/>
            <w:shd w:val="clear" w:color="auto" w:fill="auto"/>
          </w:tcPr>
          <w:p w:rsidR="000D498E"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5 539,</w:t>
            </w:r>
          </w:p>
          <w:p w:rsidR="000D498E"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900</w:t>
            </w:r>
          </w:p>
        </w:tc>
        <w:tc>
          <w:tcPr>
            <w:tcW w:w="709" w:type="dxa"/>
          </w:tcPr>
          <w:p w:rsidR="000D498E"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5 539,</w:t>
            </w:r>
            <w:r>
              <w:rPr>
                <w:rFonts w:ascii="Times New Roman" w:eastAsia="Times New Roman" w:hAnsi="Times New Roman" w:cs="Times New Roman"/>
                <w:sz w:val="16"/>
                <w:szCs w:val="16"/>
                <w:lang w:eastAsia="ru-RU"/>
              </w:rPr>
              <w:br/>
              <w:t>900</w:t>
            </w:r>
          </w:p>
        </w:tc>
        <w:tc>
          <w:tcPr>
            <w:tcW w:w="709" w:type="dxa"/>
          </w:tcPr>
          <w:p w:rsidR="000D498E"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5539,</w:t>
            </w:r>
            <w:r>
              <w:rPr>
                <w:rFonts w:ascii="Times New Roman" w:eastAsia="Times New Roman" w:hAnsi="Times New Roman" w:cs="Times New Roman"/>
                <w:sz w:val="16"/>
                <w:szCs w:val="16"/>
                <w:lang w:eastAsia="ru-RU"/>
              </w:rPr>
              <w:br/>
              <w:t>900</w:t>
            </w:r>
          </w:p>
        </w:tc>
        <w:tc>
          <w:tcPr>
            <w:tcW w:w="709" w:type="dxa"/>
          </w:tcPr>
          <w:p w:rsidR="000D498E"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5539,</w:t>
            </w:r>
            <w:r>
              <w:rPr>
                <w:rFonts w:ascii="Times New Roman" w:eastAsia="Times New Roman" w:hAnsi="Times New Roman" w:cs="Times New Roman"/>
                <w:sz w:val="16"/>
                <w:szCs w:val="16"/>
                <w:lang w:eastAsia="ru-RU"/>
              </w:rPr>
              <w:br/>
              <w:t>900</w:t>
            </w:r>
          </w:p>
        </w:tc>
        <w:tc>
          <w:tcPr>
            <w:tcW w:w="708" w:type="dxa"/>
          </w:tcPr>
          <w:p w:rsidR="000D498E"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5539,</w:t>
            </w:r>
            <w:r>
              <w:rPr>
                <w:rFonts w:ascii="Times New Roman" w:eastAsia="Times New Roman" w:hAnsi="Times New Roman" w:cs="Times New Roman"/>
                <w:sz w:val="16"/>
                <w:szCs w:val="16"/>
                <w:lang w:eastAsia="ru-RU"/>
              </w:rPr>
              <w:br/>
              <w:t>900</w:t>
            </w:r>
          </w:p>
        </w:tc>
        <w:tc>
          <w:tcPr>
            <w:tcW w:w="709" w:type="dxa"/>
          </w:tcPr>
          <w:p w:rsidR="000D498E"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27 699,500</w:t>
            </w:r>
          </w:p>
          <w:p w:rsidR="000D498E" w:rsidRDefault="000D498E" w:rsidP="001C373F">
            <w:pPr>
              <w:spacing w:after="0" w:line="240" w:lineRule="auto"/>
              <w:rPr>
                <w:rFonts w:ascii="Times New Roman" w:eastAsia="Times New Roman" w:hAnsi="Times New Roman" w:cs="Times New Roman"/>
                <w:sz w:val="16"/>
                <w:szCs w:val="16"/>
                <w:lang w:eastAsia="ru-RU"/>
              </w:rPr>
            </w:pPr>
          </w:p>
        </w:tc>
      </w:tr>
      <w:tr w:rsidR="000D498E" w:rsidRPr="002658B6" w:rsidTr="001C373F">
        <w:tc>
          <w:tcPr>
            <w:tcW w:w="390"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9" w:type="dxa"/>
            <w:vMerge/>
            <w:shd w:val="clear" w:color="auto" w:fill="auto"/>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p>
        </w:tc>
        <w:tc>
          <w:tcPr>
            <w:tcW w:w="1553"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24"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0D498E" w:rsidRPr="002658B6" w:rsidRDefault="000D498E" w:rsidP="001C373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федеральный бюджет</w:t>
            </w:r>
          </w:p>
        </w:tc>
        <w:tc>
          <w:tcPr>
            <w:tcW w:w="851" w:type="dxa"/>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567" w:type="dxa"/>
            <w:shd w:val="clear" w:color="auto" w:fill="auto"/>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567" w:type="dxa"/>
            <w:shd w:val="clear" w:color="auto" w:fill="auto"/>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708" w:type="dxa"/>
            <w:shd w:val="clear" w:color="auto" w:fill="auto"/>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709" w:type="dxa"/>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709" w:type="dxa"/>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709" w:type="dxa"/>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708" w:type="dxa"/>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709" w:type="dxa"/>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r>
      <w:tr w:rsidR="000D498E" w:rsidRPr="002658B6" w:rsidTr="001C373F">
        <w:tc>
          <w:tcPr>
            <w:tcW w:w="390"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9" w:type="dxa"/>
            <w:vMerge/>
            <w:shd w:val="clear" w:color="auto" w:fill="auto"/>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p>
        </w:tc>
        <w:tc>
          <w:tcPr>
            <w:tcW w:w="1553"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24"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0D498E" w:rsidRPr="002658B6" w:rsidRDefault="000D498E" w:rsidP="001C373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бюджет автономного округа</w:t>
            </w:r>
          </w:p>
        </w:tc>
        <w:tc>
          <w:tcPr>
            <w:tcW w:w="851" w:type="dxa"/>
          </w:tcPr>
          <w:p w:rsidR="000D498E"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46 903,</w:t>
            </w:r>
            <w:r>
              <w:rPr>
                <w:rFonts w:ascii="Times New Roman" w:eastAsia="Calibri" w:hAnsi="Times New Roman" w:cs="Times New Roman"/>
                <w:sz w:val="16"/>
                <w:szCs w:val="16"/>
                <w:lang w:eastAsia="ru-RU"/>
              </w:rPr>
              <w:br/>
              <w:t>500</w:t>
            </w:r>
          </w:p>
        </w:tc>
        <w:tc>
          <w:tcPr>
            <w:tcW w:w="567" w:type="dxa"/>
            <w:shd w:val="clear" w:color="auto" w:fill="auto"/>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6765,600</w:t>
            </w:r>
          </w:p>
        </w:tc>
        <w:tc>
          <w:tcPr>
            <w:tcW w:w="567" w:type="dxa"/>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3648,900</w:t>
            </w:r>
          </w:p>
        </w:tc>
        <w:tc>
          <w:tcPr>
            <w:tcW w:w="708" w:type="dxa"/>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3 648,</w:t>
            </w:r>
            <w:r>
              <w:rPr>
                <w:rFonts w:ascii="Times New Roman" w:eastAsia="Calibri" w:hAnsi="Times New Roman" w:cs="Times New Roman"/>
                <w:sz w:val="16"/>
                <w:szCs w:val="16"/>
                <w:lang w:eastAsia="ru-RU"/>
              </w:rPr>
              <w:br/>
              <w:t>900</w:t>
            </w:r>
          </w:p>
        </w:tc>
        <w:tc>
          <w:tcPr>
            <w:tcW w:w="709" w:type="dxa"/>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3 648,</w:t>
            </w:r>
            <w:r>
              <w:rPr>
                <w:rFonts w:ascii="Times New Roman" w:eastAsia="Calibri" w:hAnsi="Times New Roman" w:cs="Times New Roman"/>
                <w:sz w:val="16"/>
                <w:szCs w:val="16"/>
                <w:lang w:eastAsia="ru-RU"/>
              </w:rPr>
              <w:br/>
              <w:t>900</w:t>
            </w:r>
          </w:p>
        </w:tc>
        <w:tc>
          <w:tcPr>
            <w:tcW w:w="709" w:type="dxa"/>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3 648,</w:t>
            </w:r>
            <w:r>
              <w:rPr>
                <w:rFonts w:ascii="Times New Roman" w:eastAsia="Calibri" w:hAnsi="Times New Roman" w:cs="Times New Roman"/>
                <w:sz w:val="16"/>
                <w:szCs w:val="16"/>
                <w:lang w:eastAsia="ru-RU"/>
              </w:rPr>
              <w:br/>
              <w:t>900</w:t>
            </w:r>
          </w:p>
        </w:tc>
        <w:tc>
          <w:tcPr>
            <w:tcW w:w="709" w:type="dxa"/>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3 648,</w:t>
            </w:r>
            <w:r>
              <w:rPr>
                <w:rFonts w:ascii="Times New Roman" w:eastAsia="Calibri" w:hAnsi="Times New Roman" w:cs="Times New Roman"/>
                <w:sz w:val="16"/>
                <w:szCs w:val="16"/>
                <w:lang w:eastAsia="ru-RU"/>
              </w:rPr>
              <w:br/>
              <w:t>900</w:t>
            </w:r>
          </w:p>
        </w:tc>
        <w:tc>
          <w:tcPr>
            <w:tcW w:w="708" w:type="dxa"/>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3 648,</w:t>
            </w:r>
            <w:r>
              <w:rPr>
                <w:rFonts w:ascii="Times New Roman" w:eastAsia="Calibri" w:hAnsi="Times New Roman" w:cs="Times New Roman"/>
                <w:sz w:val="16"/>
                <w:szCs w:val="16"/>
                <w:lang w:eastAsia="ru-RU"/>
              </w:rPr>
              <w:br/>
              <w:t>900</w:t>
            </w:r>
          </w:p>
        </w:tc>
        <w:tc>
          <w:tcPr>
            <w:tcW w:w="709" w:type="dxa"/>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18 244,</w:t>
            </w:r>
            <w:r>
              <w:rPr>
                <w:rFonts w:ascii="Times New Roman" w:eastAsia="Calibri" w:hAnsi="Times New Roman" w:cs="Times New Roman"/>
                <w:sz w:val="16"/>
                <w:szCs w:val="16"/>
                <w:lang w:eastAsia="ru-RU"/>
              </w:rPr>
              <w:br/>
              <w:t>500</w:t>
            </w:r>
          </w:p>
        </w:tc>
      </w:tr>
      <w:tr w:rsidR="000D498E" w:rsidRPr="002658B6" w:rsidTr="001C373F">
        <w:tc>
          <w:tcPr>
            <w:tcW w:w="390"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9" w:type="dxa"/>
            <w:vMerge/>
            <w:shd w:val="clear" w:color="auto" w:fill="auto"/>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p>
        </w:tc>
        <w:tc>
          <w:tcPr>
            <w:tcW w:w="1553"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24"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0D498E" w:rsidRPr="002658B6" w:rsidRDefault="000D498E" w:rsidP="001C373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местный бюджет</w:t>
            </w:r>
          </w:p>
        </w:tc>
        <w:tc>
          <w:tcPr>
            <w:tcW w:w="851" w:type="dxa"/>
          </w:tcPr>
          <w:p w:rsidR="000D498E"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23 101,</w:t>
            </w:r>
            <w:r>
              <w:rPr>
                <w:rFonts w:ascii="Times New Roman" w:eastAsia="Times New Roman" w:hAnsi="Times New Roman" w:cs="Times New Roman"/>
                <w:sz w:val="16"/>
                <w:szCs w:val="16"/>
                <w:lang w:eastAsia="ru-RU"/>
              </w:rPr>
              <w:br/>
              <w:t>091</w:t>
            </w:r>
          </w:p>
        </w:tc>
        <w:tc>
          <w:tcPr>
            <w:tcW w:w="567" w:type="dxa"/>
            <w:shd w:val="clear" w:color="auto" w:fill="auto"/>
            <w:vAlign w:val="center"/>
          </w:tcPr>
          <w:p w:rsidR="000D498E"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2300,091</w:t>
            </w:r>
          </w:p>
          <w:p w:rsidR="000D498E" w:rsidRDefault="000D498E" w:rsidP="001C373F">
            <w:pPr>
              <w:spacing w:after="0" w:line="240" w:lineRule="auto"/>
              <w:rPr>
                <w:rFonts w:ascii="Times New Roman" w:eastAsia="Times New Roman" w:hAnsi="Times New Roman" w:cs="Times New Roman"/>
                <w:sz w:val="16"/>
                <w:szCs w:val="16"/>
                <w:lang w:eastAsia="ru-RU"/>
              </w:rPr>
            </w:pPr>
          </w:p>
        </w:tc>
        <w:tc>
          <w:tcPr>
            <w:tcW w:w="567" w:type="dxa"/>
            <w:vAlign w:val="center"/>
          </w:tcPr>
          <w:p w:rsidR="000D498E" w:rsidRDefault="000D498E" w:rsidP="001C373F">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708" w:type="dxa"/>
            <w:vAlign w:val="center"/>
          </w:tcPr>
          <w:p w:rsidR="000D498E" w:rsidRDefault="000D498E" w:rsidP="001C373F">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 xml:space="preserve"> </w:t>
            </w:r>
            <w:r w:rsidRPr="007B2E47">
              <w:rPr>
                <w:rFonts w:ascii="Times New Roman" w:eastAsia="Times New Roman" w:hAnsi="Times New Roman" w:cs="Times New Roman"/>
                <w:sz w:val="16"/>
                <w:szCs w:val="16"/>
                <w:lang w:eastAsia="ru-RU"/>
              </w:rPr>
              <w:t>891,</w:t>
            </w:r>
            <w:r>
              <w:rPr>
                <w:rFonts w:ascii="Times New Roman" w:eastAsia="Times New Roman" w:hAnsi="Times New Roman" w:cs="Times New Roman"/>
                <w:sz w:val="16"/>
                <w:szCs w:val="16"/>
                <w:lang w:eastAsia="ru-RU"/>
              </w:rPr>
              <w:br/>
            </w:r>
            <w:r w:rsidRPr="007B2E47">
              <w:rPr>
                <w:rFonts w:ascii="Times New Roman" w:eastAsia="Times New Roman" w:hAnsi="Times New Roman" w:cs="Times New Roman"/>
                <w:sz w:val="16"/>
                <w:szCs w:val="16"/>
                <w:lang w:eastAsia="ru-RU"/>
              </w:rPr>
              <w:t>000</w:t>
            </w:r>
          </w:p>
        </w:tc>
        <w:tc>
          <w:tcPr>
            <w:tcW w:w="709" w:type="dxa"/>
            <w:vAlign w:val="center"/>
          </w:tcPr>
          <w:p w:rsidR="000D498E" w:rsidRDefault="000D498E" w:rsidP="001C373F">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 xml:space="preserve"> </w:t>
            </w:r>
            <w:r w:rsidRPr="007B2E47">
              <w:rPr>
                <w:rFonts w:ascii="Times New Roman" w:eastAsia="Times New Roman" w:hAnsi="Times New Roman" w:cs="Times New Roman"/>
                <w:sz w:val="16"/>
                <w:szCs w:val="16"/>
                <w:lang w:eastAsia="ru-RU"/>
              </w:rPr>
              <w:t>891,</w:t>
            </w:r>
            <w:r>
              <w:rPr>
                <w:rFonts w:ascii="Times New Roman" w:eastAsia="Times New Roman" w:hAnsi="Times New Roman" w:cs="Times New Roman"/>
                <w:sz w:val="16"/>
                <w:szCs w:val="16"/>
                <w:lang w:eastAsia="ru-RU"/>
              </w:rPr>
              <w:br/>
            </w:r>
            <w:r w:rsidRPr="007B2E47">
              <w:rPr>
                <w:rFonts w:ascii="Times New Roman" w:eastAsia="Times New Roman" w:hAnsi="Times New Roman" w:cs="Times New Roman"/>
                <w:sz w:val="16"/>
                <w:szCs w:val="16"/>
                <w:lang w:eastAsia="ru-RU"/>
              </w:rPr>
              <w:t>000</w:t>
            </w:r>
          </w:p>
        </w:tc>
        <w:tc>
          <w:tcPr>
            <w:tcW w:w="709" w:type="dxa"/>
            <w:vAlign w:val="center"/>
          </w:tcPr>
          <w:p w:rsidR="000D498E" w:rsidRDefault="000D498E" w:rsidP="001C373F">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 xml:space="preserve"> </w:t>
            </w:r>
            <w:r w:rsidRPr="007B2E47">
              <w:rPr>
                <w:rFonts w:ascii="Times New Roman" w:eastAsia="Times New Roman" w:hAnsi="Times New Roman" w:cs="Times New Roman"/>
                <w:sz w:val="16"/>
                <w:szCs w:val="16"/>
                <w:lang w:eastAsia="ru-RU"/>
              </w:rPr>
              <w:t>891,</w:t>
            </w:r>
            <w:r>
              <w:rPr>
                <w:rFonts w:ascii="Times New Roman" w:eastAsia="Times New Roman" w:hAnsi="Times New Roman" w:cs="Times New Roman"/>
                <w:sz w:val="16"/>
                <w:szCs w:val="16"/>
                <w:lang w:eastAsia="ru-RU"/>
              </w:rPr>
              <w:br/>
            </w:r>
            <w:r w:rsidRPr="007B2E47">
              <w:rPr>
                <w:rFonts w:ascii="Times New Roman" w:eastAsia="Times New Roman" w:hAnsi="Times New Roman" w:cs="Times New Roman"/>
                <w:sz w:val="16"/>
                <w:szCs w:val="16"/>
                <w:lang w:eastAsia="ru-RU"/>
              </w:rPr>
              <w:t>000</w:t>
            </w:r>
          </w:p>
        </w:tc>
        <w:tc>
          <w:tcPr>
            <w:tcW w:w="709" w:type="dxa"/>
            <w:vAlign w:val="center"/>
          </w:tcPr>
          <w:p w:rsidR="000D498E" w:rsidRDefault="000D498E" w:rsidP="001C373F">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 xml:space="preserve"> </w:t>
            </w:r>
            <w:r w:rsidRPr="007B2E47">
              <w:rPr>
                <w:rFonts w:ascii="Times New Roman" w:eastAsia="Times New Roman" w:hAnsi="Times New Roman" w:cs="Times New Roman"/>
                <w:sz w:val="16"/>
                <w:szCs w:val="16"/>
                <w:lang w:eastAsia="ru-RU"/>
              </w:rPr>
              <w:t>891,</w:t>
            </w:r>
            <w:r>
              <w:rPr>
                <w:rFonts w:ascii="Times New Roman" w:eastAsia="Times New Roman" w:hAnsi="Times New Roman" w:cs="Times New Roman"/>
                <w:sz w:val="16"/>
                <w:szCs w:val="16"/>
                <w:lang w:eastAsia="ru-RU"/>
              </w:rPr>
              <w:br/>
            </w:r>
            <w:r w:rsidRPr="007B2E47">
              <w:rPr>
                <w:rFonts w:ascii="Times New Roman" w:eastAsia="Times New Roman" w:hAnsi="Times New Roman" w:cs="Times New Roman"/>
                <w:sz w:val="16"/>
                <w:szCs w:val="16"/>
                <w:lang w:eastAsia="ru-RU"/>
              </w:rPr>
              <w:t>000</w:t>
            </w:r>
          </w:p>
        </w:tc>
        <w:tc>
          <w:tcPr>
            <w:tcW w:w="708" w:type="dxa"/>
            <w:vAlign w:val="center"/>
          </w:tcPr>
          <w:p w:rsidR="000D498E"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 </w:t>
            </w:r>
            <w:r w:rsidRPr="007B2E47">
              <w:rPr>
                <w:rFonts w:ascii="Times New Roman" w:eastAsia="Times New Roman" w:hAnsi="Times New Roman" w:cs="Times New Roman"/>
                <w:sz w:val="16"/>
                <w:szCs w:val="16"/>
                <w:lang w:eastAsia="ru-RU"/>
              </w:rPr>
              <w:t>891,</w:t>
            </w:r>
            <w:r>
              <w:rPr>
                <w:rFonts w:ascii="Times New Roman" w:eastAsia="Times New Roman" w:hAnsi="Times New Roman" w:cs="Times New Roman"/>
                <w:sz w:val="16"/>
                <w:szCs w:val="16"/>
                <w:lang w:eastAsia="ru-RU"/>
              </w:rPr>
              <w:br/>
            </w:r>
            <w:r w:rsidRPr="007B2E47">
              <w:rPr>
                <w:rFonts w:ascii="Times New Roman" w:eastAsia="Times New Roman" w:hAnsi="Times New Roman" w:cs="Times New Roman"/>
                <w:sz w:val="16"/>
                <w:szCs w:val="16"/>
                <w:lang w:eastAsia="ru-RU"/>
              </w:rPr>
              <w:t>000</w:t>
            </w:r>
          </w:p>
        </w:tc>
        <w:tc>
          <w:tcPr>
            <w:tcW w:w="709" w:type="dxa"/>
            <w:vAlign w:val="center"/>
          </w:tcPr>
          <w:p w:rsidR="000D498E"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9 455,</w:t>
            </w:r>
            <w:r>
              <w:rPr>
                <w:rFonts w:ascii="Times New Roman" w:eastAsia="Times New Roman" w:hAnsi="Times New Roman" w:cs="Times New Roman"/>
                <w:sz w:val="16"/>
                <w:szCs w:val="16"/>
                <w:lang w:eastAsia="ru-RU"/>
              </w:rPr>
              <w:br/>
              <w:t>000</w:t>
            </w:r>
          </w:p>
        </w:tc>
      </w:tr>
      <w:tr w:rsidR="000D498E" w:rsidRPr="002658B6" w:rsidTr="001C373F">
        <w:tc>
          <w:tcPr>
            <w:tcW w:w="390"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9" w:type="dxa"/>
            <w:vMerge/>
            <w:shd w:val="clear" w:color="auto" w:fill="auto"/>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p>
        </w:tc>
        <w:tc>
          <w:tcPr>
            <w:tcW w:w="1553"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24"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0D498E" w:rsidRPr="002658B6" w:rsidRDefault="000D498E" w:rsidP="001C373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иные внебюджетные источники</w:t>
            </w:r>
          </w:p>
        </w:tc>
        <w:tc>
          <w:tcPr>
            <w:tcW w:w="851" w:type="dxa"/>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567" w:type="dxa"/>
            <w:shd w:val="clear" w:color="auto" w:fill="auto"/>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567" w:type="dxa"/>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708" w:type="dxa"/>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709" w:type="dxa"/>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709" w:type="dxa"/>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709" w:type="dxa"/>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708" w:type="dxa"/>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709" w:type="dxa"/>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r>
      <w:tr w:rsidR="000D498E" w:rsidRPr="002658B6" w:rsidTr="001C373F">
        <w:trPr>
          <w:trHeight w:val="776"/>
        </w:trPr>
        <w:tc>
          <w:tcPr>
            <w:tcW w:w="390"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9" w:type="dxa"/>
            <w:vMerge/>
            <w:shd w:val="clear" w:color="auto" w:fill="auto"/>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p>
        </w:tc>
        <w:tc>
          <w:tcPr>
            <w:tcW w:w="1553" w:type="dxa"/>
            <w:vMerge w:val="restart"/>
            <w:shd w:val="clear" w:color="auto" w:fill="auto"/>
          </w:tcPr>
          <w:p w:rsidR="000D498E" w:rsidRPr="002658B6" w:rsidRDefault="005712C4"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5712C4">
              <w:rPr>
                <w:rFonts w:ascii="Times New Roman" w:eastAsia="Calibri" w:hAnsi="Times New Roman" w:cs="Times New Roman"/>
                <w:sz w:val="16"/>
                <w:szCs w:val="16"/>
                <w:lang w:eastAsia="ru-RU"/>
              </w:rPr>
              <w:t>Региональный проект «Популяризация предпринимательства»</w:t>
            </w:r>
          </w:p>
        </w:tc>
        <w:tc>
          <w:tcPr>
            <w:tcW w:w="1424" w:type="dxa"/>
            <w:vMerge w:val="restart"/>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E3D5F">
              <w:rPr>
                <w:rFonts w:ascii="Times New Roman" w:eastAsia="Calibri" w:hAnsi="Times New Roman" w:cs="Times New Roman"/>
                <w:sz w:val="16"/>
                <w:szCs w:val="16"/>
                <w:lang w:eastAsia="ru-RU"/>
              </w:rPr>
              <w:t>Администрация города Нефтеюганска</w:t>
            </w:r>
          </w:p>
        </w:tc>
        <w:tc>
          <w:tcPr>
            <w:tcW w:w="1134" w:type="dxa"/>
            <w:vMerge w:val="restart"/>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4.3</w:t>
            </w:r>
          </w:p>
        </w:tc>
        <w:tc>
          <w:tcPr>
            <w:tcW w:w="1134" w:type="dxa"/>
            <w:vMerge w:val="restart"/>
            <w:shd w:val="clear" w:color="auto" w:fill="auto"/>
          </w:tcPr>
          <w:p w:rsidR="000D498E"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F220AD">
              <w:rPr>
                <w:rFonts w:ascii="Times New Roman" w:eastAsia="Calibri" w:hAnsi="Times New Roman" w:cs="Times New Roman"/>
                <w:sz w:val="16"/>
                <w:szCs w:val="16"/>
                <w:lang w:eastAsia="ru-RU"/>
              </w:rPr>
              <w:t xml:space="preserve">Формирование положительного образа </w:t>
            </w:r>
          </w:p>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F220AD">
              <w:rPr>
                <w:rFonts w:ascii="Times New Roman" w:eastAsia="Calibri" w:hAnsi="Times New Roman" w:cs="Times New Roman"/>
                <w:sz w:val="16"/>
                <w:szCs w:val="16"/>
                <w:lang w:eastAsia="ru-RU"/>
              </w:rPr>
              <w:t xml:space="preserve">предпринимательства среди населения Российской Федерации, а также вовлечение различных </w:t>
            </w:r>
            <w:r w:rsidRPr="00F220AD">
              <w:rPr>
                <w:rFonts w:ascii="Times New Roman" w:eastAsia="Calibri" w:hAnsi="Times New Roman" w:cs="Times New Roman"/>
                <w:sz w:val="16"/>
                <w:szCs w:val="16"/>
                <w:lang w:eastAsia="ru-RU"/>
              </w:rPr>
              <w:lastRenderedPageBreak/>
              <w:t xml:space="preserve">категорий граждан, включая </w:t>
            </w:r>
            <w:proofErr w:type="spellStart"/>
            <w:r w:rsidRPr="00F220AD">
              <w:rPr>
                <w:rFonts w:ascii="Times New Roman" w:eastAsia="Calibri" w:hAnsi="Times New Roman" w:cs="Times New Roman"/>
                <w:sz w:val="16"/>
                <w:szCs w:val="16"/>
                <w:lang w:eastAsia="ru-RU"/>
              </w:rPr>
              <w:t>самозанятых</w:t>
            </w:r>
            <w:proofErr w:type="spellEnd"/>
            <w:r w:rsidRPr="00F220AD">
              <w:rPr>
                <w:rFonts w:ascii="Times New Roman" w:eastAsia="Calibri" w:hAnsi="Times New Roman" w:cs="Times New Roman"/>
                <w:sz w:val="16"/>
                <w:szCs w:val="16"/>
                <w:lang w:eastAsia="ru-RU"/>
              </w:rPr>
              <w:t>, в сектор малого и среднего предпринимательства, в том чис</w:t>
            </w:r>
            <w:r>
              <w:rPr>
                <w:rFonts w:ascii="Times New Roman" w:eastAsia="Calibri" w:hAnsi="Times New Roman" w:cs="Times New Roman"/>
                <w:sz w:val="16"/>
                <w:szCs w:val="16"/>
                <w:lang w:eastAsia="ru-RU"/>
              </w:rPr>
              <w:t>ле создание новых субъектов МСП</w:t>
            </w:r>
          </w:p>
        </w:tc>
        <w:tc>
          <w:tcPr>
            <w:tcW w:w="1134" w:type="dxa"/>
            <w:vMerge w:val="restart"/>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F220AD">
              <w:rPr>
                <w:rFonts w:ascii="Times New Roman" w:eastAsia="Calibri" w:hAnsi="Times New Roman" w:cs="Times New Roman"/>
                <w:sz w:val="16"/>
                <w:szCs w:val="16"/>
                <w:lang w:eastAsia="ru-RU"/>
              </w:rPr>
              <w:lastRenderedPageBreak/>
              <w:t>2019-2021</w:t>
            </w:r>
          </w:p>
        </w:tc>
        <w:tc>
          <w:tcPr>
            <w:tcW w:w="1134" w:type="dxa"/>
            <w:shd w:val="clear" w:color="auto" w:fill="auto"/>
          </w:tcPr>
          <w:p w:rsidR="000D498E" w:rsidRPr="002658B6" w:rsidRDefault="000D498E" w:rsidP="001C373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всего</w:t>
            </w:r>
          </w:p>
        </w:tc>
        <w:tc>
          <w:tcPr>
            <w:tcW w:w="851" w:type="dxa"/>
          </w:tcPr>
          <w:p w:rsidR="000D498E"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12 264,</w:t>
            </w:r>
            <w:r>
              <w:rPr>
                <w:rFonts w:ascii="Times New Roman" w:eastAsia="Times New Roman" w:hAnsi="Times New Roman" w:cs="Times New Roman"/>
                <w:sz w:val="16"/>
                <w:szCs w:val="16"/>
                <w:lang w:eastAsia="ru-RU"/>
              </w:rPr>
              <w:br/>
              <w:t>900</w:t>
            </w:r>
          </w:p>
        </w:tc>
        <w:tc>
          <w:tcPr>
            <w:tcW w:w="567" w:type="dxa"/>
            <w:shd w:val="clear" w:color="auto" w:fill="auto"/>
          </w:tcPr>
          <w:p w:rsidR="000D498E"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1335,300</w:t>
            </w:r>
          </w:p>
        </w:tc>
        <w:tc>
          <w:tcPr>
            <w:tcW w:w="567" w:type="dxa"/>
          </w:tcPr>
          <w:p w:rsidR="000D498E"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993,600</w:t>
            </w:r>
          </w:p>
        </w:tc>
        <w:tc>
          <w:tcPr>
            <w:tcW w:w="708" w:type="dxa"/>
          </w:tcPr>
          <w:p w:rsidR="000D498E"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993,</w:t>
            </w:r>
            <w:r>
              <w:rPr>
                <w:rFonts w:ascii="Times New Roman" w:eastAsia="Times New Roman" w:hAnsi="Times New Roman" w:cs="Times New Roman"/>
                <w:sz w:val="16"/>
                <w:szCs w:val="16"/>
                <w:lang w:eastAsia="ru-RU"/>
              </w:rPr>
              <w:br/>
              <w:t>600</w:t>
            </w:r>
          </w:p>
        </w:tc>
        <w:tc>
          <w:tcPr>
            <w:tcW w:w="709" w:type="dxa"/>
          </w:tcPr>
          <w:p w:rsidR="000D498E"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993,</w:t>
            </w:r>
            <w:r>
              <w:rPr>
                <w:rFonts w:ascii="Times New Roman" w:eastAsia="Times New Roman" w:hAnsi="Times New Roman" w:cs="Times New Roman"/>
                <w:sz w:val="16"/>
                <w:szCs w:val="16"/>
                <w:lang w:eastAsia="ru-RU"/>
              </w:rPr>
              <w:br/>
              <w:t>600</w:t>
            </w:r>
          </w:p>
        </w:tc>
        <w:tc>
          <w:tcPr>
            <w:tcW w:w="709" w:type="dxa"/>
          </w:tcPr>
          <w:p w:rsidR="000D498E"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993,</w:t>
            </w:r>
            <w:r>
              <w:rPr>
                <w:rFonts w:ascii="Times New Roman" w:eastAsia="Times New Roman" w:hAnsi="Times New Roman" w:cs="Times New Roman"/>
                <w:sz w:val="16"/>
                <w:szCs w:val="16"/>
                <w:lang w:eastAsia="ru-RU"/>
              </w:rPr>
              <w:br/>
              <w:t>600</w:t>
            </w:r>
          </w:p>
        </w:tc>
        <w:tc>
          <w:tcPr>
            <w:tcW w:w="709" w:type="dxa"/>
          </w:tcPr>
          <w:p w:rsidR="000D498E"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993,</w:t>
            </w:r>
            <w:r>
              <w:rPr>
                <w:rFonts w:ascii="Times New Roman" w:eastAsia="Times New Roman" w:hAnsi="Times New Roman" w:cs="Times New Roman"/>
                <w:sz w:val="16"/>
                <w:szCs w:val="16"/>
                <w:lang w:eastAsia="ru-RU"/>
              </w:rPr>
              <w:br/>
              <w:t>600</w:t>
            </w:r>
          </w:p>
        </w:tc>
        <w:tc>
          <w:tcPr>
            <w:tcW w:w="708" w:type="dxa"/>
          </w:tcPr>
          <w:p w:rsidR="000D498E"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993,</w:t>
            </w:r>
            <w:r>
              <w:rPr>
                <w:rFonts w:ascii="Times New Roman" w:eastAsia="Times New Roman" w:hAnsi="Times New Roman" w:cs="Times New Roman"/>
                <w:sz w:val="16"/>
                <w:szCs w:val="16"/>
                <w:lang w:eastAsia="ru-RU"/>
              </w:rPr>
              <w:br/>
              <w:t>600</w:t>
            </w:r>
          </w:p>
        </w:tc>
        <w:tc>
          <w:tcPr>
            <w:tcW w:w="709" w:type="dxa"/>
          </w:tcPr>
          <w:p w:rsidR="000D498E"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4 968,</w:t>
            </w:r>
            <w:r>
              <w:rPr>
                <w:rFonts w:ascii="Times New Roman" w:eastAsia="Times New Roman" w:hAnsi="Times New Roman" w:cs="Times New Roman"/>
                <w:sz w:val="16"/>
                <w:szCs w:val="16"/>
                <w:lang w:eastAsia="ru-RU"/>
              </w:rPr>
              <w:br/>
              <w:t>000</w:t>
            </w:r>
          </w:p>
          <w:p w:rsidR="000D498E" w:rsidRDefault="000D498E" w:rsidP="001C373F">
            <w:pPr>
              <w:spacing w:after="0" w:line="240" w:lineRule="auto"/>
              <w:rPr>
                <w:rFonts w:ascii="Times New Roman" w:eastAsia="Times New Roman" w:hAnsi="Times New Roman" w:cs="Times New Roman"/>
                <w:sz w:val="16"/>
                <w:szCs w:val="16"/>
                <w:lang w:eastAsia="ru-RU"/>
              </w:rPr>
            </w:pPr>
          </w:p>
        </w:tc>
      </w:tr>
      <w:tr w:rsidR="000D498E" w:rsidRPr="002658B6" w:rsidTr="001C373F">
        <w:tc>
          <w:tcPr>
            <w:tcW w:w="390" w:type="dxa"/>
            <w:vMerge/>
            <w:shd w:val="clear" w:color="auto" w:fill="auto"/>
          </w:tcPr>
          <w:p w:rsidR="000D498E"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9" w:type="dxa"/>
            <w:vMerge/>
            <w:shd w:val="clear" w:color="auto" w:fill="auto"/>
          </w:tcPr>
          <w:p w:rsidR="000D498E" w:rsidRPr="006116C2"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p>
        </w:tc>
        <w:tc>
          <w:tcPr>
            <w:tcW w:w="1553"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24"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0D498E" w:rsidRPr="002658B6" w:rsidRDefault="000D498E" w:rsidP="001C373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федеральный бюджет</w:t>
            </w:r>
          </w:p>
        </w:tc>
        <w:tc>
          <w:tcPr>
            <w:tcW w:w="851" w:type="dxa"/>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567" w:type="dxa"/>
            <w:shd w:val="clear" w:color="auto" w:fill="auto"/>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567" w:type="dxa"/>
          </w:tcPr>
          <w:p w:rsidR="000D498E"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708" w:type="dxa"/>
          </w:tcPr>
          <w:p w:rsidR="000D498E"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709" w:type="dxa"/>
          </w:tcPr>
          <w:p w:rsidR="000D498E"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709" w:type="dxa"/>
          </w:tcPr>
          <w:p w:rsidR="000D498E"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709" w:type="dxa"/>
          </w:tcPr>
          <w:p w:rsidR="000D498E" w:rsidRDefault="000D498E" w:rsidP="001C373F">
            <w:r>
              <w:rPr>
                <w:rFonts w:ascii="Times New Roman" w:eastAsia="Calibri" w:hAnsi="Times New Roman" w:cs="Times New Roman"/>
                <w:sz w:val="16"/>
                <w:szCs w:val="16"/>
                <w:lang w:eastAsia="ru-RU"/>
              </w:rPr>
              <w:t>-</w:t>
            </w:r>
          </w:p>
        </w:tc>
        <w:tc>
          <w:tcPr>
            <w:tcW w:w="708" w:type="dxa"/>
          </w:tcPr>
          <w:p w:rsidR="000D498E" w:rsidRDefault="000D498E" w:rsidP="001C373F">
            <w:r>
              <w:rPr>
                <w:rFonts w:ascii="Times New Roman" w:eastAsia="Calibri" w:hAnsi="Times New Roman" w:cs="Times New Roman"/>
                <w:sz w:val="16"/>
                <w:szCs w:val="16"/>
                <w:lang w:eastAsia="ru-RU"/>
              </w:rPr>
              <w:t>-</w:t>
            </w:r>
          </w:p>
        </w:tc>
        <w:tc>
          <w:tcPr>
            <w:tcW w:w="709" w:type="dxa"/>
          </w:tcPr>
          <w:p w:rsidR="000D498E" w:rsidRDefault="000D498E" w:rsidP="001C373F">
            <w:r>
              <w:rPr>
                <w:rFonts w:ascii="Times New Roman" w:eastAsia="Calibri" w:hAnsi="Times New Roman" w:cs="Times New Roman"/>
                <w:sz w:val="16"/>
                <w:szCs w:val="16"/>
                <w:lang w:eastAsia="ru-RU"/>
              </w:rPr>
              <w:t>-</w:t>
            </w:r>
          </w:p>
        </w:tc>
      </w:tr>
      <w:tr w:rsidR="000D498E" w:rsidRPr="002658B6" w:rsidTr="001C373F">
        <w:tc>
          <w:tcPr>
            <w:tcW w:w="390" w:type="dxa"/>
            <w:vMerge/>
            <w:shd w:val="clear" w:color="auto" w:fill="auto"/>
          </w:tcPr>
          <w:p w:rsidR="000D498E"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9" w:type="dxa"/>
            <w:vMerge/>
            <w:shd w:val="clear" w:color="auto" w:fill="auto"/>
          </w:tcPr>
          <w:p w:rsidR="000D498E" w:rsidRPr="006116C2"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p>
        </w:tc>
        <w:tc>
          <w:tcPr>
            <w:tcW w:w="1553"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24"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0D498E" w:rsidRPr="002658B6" w:rsidRDefault="000D498E" w:rsidP="001C373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бюджет автономного округа</w:t>
            </w:r>
          </w:p>
        </w:tc>
        <w:tc>
          <w:tcPr>
            <w:tcW w:w="851" w:type="dxa"/>
          </w:tcPr>
          <w:p w:rsidR="000D498E"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6 993,</w:t>
            </w:r>
            <w:r>
              <w:rPr>
                <w:rFonts w:ascii="Times New Roman" w:eastAsia="Times New Roman" w:hAnsi="Times New Roman" w:cs="Times New Roman"/>
                <w:sz w:val="16"/>
                <w:szCs w:val="16"/>
                <w:lang w:eastAsia="ru-RU"/>
              </w:rPr>
              <w:br/>
              <w:t>300</w:t>
            </w:r>
          </w:p>
        </w:tc>
        <w:tc>
          <w:tcPr>
            <w:tcW w:w="567" w:type="dxa"/>
            <w:shd w:val="clear" w:color="auto" w:fill="auto"/>
          </w:tcPr>
          <w:p w:rsidR="000D498E"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896,000</w:t>
            </w:r>
          </w:p>
        </w:tc>
        <w:tc>
          <w:tcPr>
            <w:tcW w:w="567" w:type="dxa"/>
          </w:tcPr>
          <w:p w:rsidR="000D498E"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554,</w:t>
            </w:r>
            <w:r>
              <w:rPr>
                <w:rFonts w:ascii="Times New Roman" w:eastAsia="Times New Roman" w:hAnsi="Times New Roman" w:cs="Times New Roman"/>
                <w:sz w:val="16"/>
                <w:szCs w:val="16"/>
                <w:lang w:eastAsia="ru-RU"/>
              </w:rPr>
              <w:br/>
              <w:t>300</w:t>
            </w:r>
          </w:p>
        </w:tc>
        <w:tc>
          <w:tcPr>
            <w:tcW w:w="708" w:type="dxa"/>
          </w:tcPr>
          <w:p w:rsidR="000D498E"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554,</w:t>
            </w:r>
            <w:r>
              <w:rPr>
                <w:rFonts w:ascii="Times New Roman" w:eastAsia="Times New Roman" w:hAnsi="Times New Roman" w:cs="Times New Roman"/>
                <w:sz w:val="16"/>
                <w:szCs w:val="16"/>
                <w:lang w:eastAsia="ru-RU"/>
              </w:rPr>
              <w:br/>
              <w:t>300</w:t>
            </w:r>
          </w:p>
        </w:tc>
        <w:tc>
          <w:tcPr>
            <w:tcW w:w="709" w:type="dxa"/>
          </w:tcPr>
          <w:p w:rsidR="000D498E"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554,</w:t>
            </w:r>
            <w:r>
              <w:rPr>
                <w:rFonts w:ascii="Times New Roman" w:eastAsia="Times New Roman" w:hAnsi="Times New Roman" w:cs="Times New Roman"/>
                <w:sz w:val="16"/>
                <w:szCs w:val="16"/>
                <w:lang w:eastAsia="ru-RU"/>
              </w:rPr>
              <w:br/>
              <w:t>300</w:t>
            </w:r>
          </w:p>
        </w:tc>
        <w:tc>
          <w:tcPr>
            <w:tcW w:w="709" w:type="dxa"/>
          </w:tcPr>
          <w:p w:rsidR="000D498E"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554,</w:t>
            </w:r>
            <w:r>
              <w:rPr>
                <w:rFonts w:ascii="Times New Roman" w:eastAsia="Times New Roman" w:hAnsi="Times New Roman" w:cs="Times New Roman"/>
                <w:sz w:val="16"/>
                <w:szCs w:val="16"/>
                <w:lang w:eastAsia="ru-RU"/>
              </w:rPr>
              <w:br/>
              <w:t>300</w:t>
            </w:r>
          </w:p>
        </w:tc>
        <w:tc>
          <w:tcPr>
            <w:tcW w:w="709" w:type="dxa"/>
          </w:tcPr>
          <w:p w:rsidR="000D498E"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554,</w:t>
            </w:r>
            <w:r>
              <w:rPr>
                <w:rFonts w:ascii="Times New Roman" w:eastAsia="Times New Roman" w:hAnsi="Times New Roman" w:cs="Times New Roman"/>
                <w:sz w:val="16"/>
                <w:szCs w:val="16"/>
                <w:lang w:eastAsia="ru-RU"/>
              </w:rPr>
              <w:br/>
              <w:t>300</w:t>
            </w:r>
          </w:p>
        </w:tc>
        <w:tc>
          <w:tcPr>
            <w:tcW w:w="708" w:type="dxa"/>
          </w:tcPr>
          <w:p w:rsidR="000D498E"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554,</w:t>
            </w:r>
            <w:r>
              <w:rPr>
                <w:rFonts w:ascii="Times New Roman" w:eastAsia="Times New Roman" w:hAnsi="Times New Roman" w:cs="Times New Roman"/>
                <w:sz w:val="16"/>
                <w:szCs w:val="16"/>
                <w:lang w:eastAsia="ru-RU"/>
              </w:rPr>
              <w:br/>
              <w:t>300</w:t>
            </w:r>
          </w:p>
        </w:tc>
        <w:tc>
          <w:tcPr>
            <w:tcW w:w="709" w:type="dxa"/>
          </w:tcPr>
          <w:p w:rsidR="000D498E"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2 771,</w:t>
            </w:r>
            <w:r>
              <w:rPr>
                <w:rFonts w:ascii="Times New Roman" w:eastAsia="Times New Roman" w:hAnsi="Times New Roman" w:cs="Times New Roman"/>
                <w:sz w:val="16"/>
                <w:szCs w:val="16"/>
                <w:lang w:eastAsia="ru-RU"/>
              </w:rPr>
              <w:br/>
              <w:t>500</w:t>
            </w:r>
          </w:p>
        </w:tc>
      </w:tr>
      <w:tr w:rsidR="000D498E" w:rsidRPr="002658B6" w:rsidTr="001C373F">
        <w:tc>
          <w:tcPr>
            <w:tcW w:w="390" w:type="dxa"/>
            <w:vMerge/>
            <w:shd w:val="clear" w:color="auto" w:fill="auto"/>
          </w:tcPr>
          <w:p w:rsidR="000D498E"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9" w:type="dxa"/>
            <w:vMerge/>
            <w:shd w:val="clear" w:color="auto" w:fill="auto"/>
          </w:tcPr>
          <w:p w:rsidR="000D498E" w:rsidRPr="006116C2"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p>
        </w:tc>
        <w:tc>
          <w:tcPr>
            <w:tcW w:w="1553"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24"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0D498E" w:rsidRPr="002658B6" w:rsidRDefault="000D498E" w:rsidP="001C373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местный бюджет</w:t>
            </w:r>
          </w:p>
        </w:tc>
        <w:tc>
          <w:tcPr>
            <w:tcW w:w="851" w:type="dxa"/>
          </w:tcPr>
          <w:p w:rsidR="000D498E"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5 271,</w:t>
            </w:r>
            <w:r>
              <w:rPr>
                <w:rFonts w:ascii="Times New Roman" w:eastAsia="Times New Roman" w:hAnsi="Times New Roman" w:cs="Times New Roman"/>
                <w:sz w:val="16"/>
                <w:szCs w:val="16"/>
                <w:lang w:eastAsia="ru-RU"/>
              </w:rPr>
              <w:br/>
              <w:t>600</w:t>
            </w:r>
          </w:p>
        </w:tc>
        <w:tc>
          <w:tcPr>
            <w:tcW w:w="567" w:type="dxa"/>
            <w:shd w:val="clear" w:color="auto" w:fill="auto"/>
          </w:tcPr>
          <w:p w:rsidR="000D498E"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439,300</w:t>
            </w:r>
          </w:p>
        </w:tc>
        <w:tc>
          <w:tcPr>
            <w:tcW w:w="567" w:type="dxa"/>
          </w:tcPr>
          <w:p w:rsidR="000D498E" w:rsidRDefault="000D498E" w:rsidP="001C373F">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708" w:type="dxa"/>
          </w:tcPr>
          <w:p w:rsidR="000D498E" w:rsidRDefault="000D498E" w:rsidP="001C373F">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w:t>
            </w:r>
            <w:r>
              <w:rPr>
                <w:rFonts w:ascii="Times New Roman" w:eastAsia="Times New Roman" w:hAnsi="Times New Roman" w:cs="Times New Roman"/>
                <w:sz w:val="16"/>
                <w:szCs w:val="16"/>
                <w:lang w:eastAsia="ru-RU"/>
              </w:rPr>
              <w:br/>
            </w:r>
            <w:r w:rsidRPr="001034F4">
              <w:rPr>
                <w:rFonts w:ascii="Times New Roman" w:eastAsia="Times New Roman" w:hAnsi="Times New Roman" w:cs="Times New Roman"/>
                <w:sz w:val="16"/>
                <w:szCs w:val="16"/>
                <w:lang w:eastAsia="ru-RU"/>
              </w:rPr>
              <w:t>300</w:t>
            </w:r>
          </w:p>
        </w:tc>
        <w:tc>
          <w:tcPr>
            <w:tcW w:w="709" w:type="dxa"/>
          </w:tcPr>
          <w:p w:rsidR="000D498E" w:rsidRDefault="000D498E" w:rsidP="001C373F">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w:t>
            </w:r>
            <w:r>
              <w:rPr>
                <w:rFonts w:ascii="Times New Roman" w:eastAsia="Times New Roman" w:hAnsi="Times New Roman" w:cs="Times New Roman"/>
                <w:sz w:val="16"/>
                <w:szCs w:val="16"/>
                <w:lang w:eastAsia="ru-RU"/>
              </w:rPr>
              <w:br/>
            </w:r>
            <w:r w:rsidRPr="001034F4">
              <w:rPr>
                <w:rFonts w:ascii="Times New Roman" w:eastAsia="Times New Roman" w:hAnsi="Times New Roman" w:cs="Times New Roman"/>
                <w:sz w:val="16"/>
                <w:szCs w:val="16"/>
                <w:lang w:eastAsia="ru-RU"/>
              </w:rPr>
              <w:t>300</w:t>
            </w:r>
          </w:p>
        </w:tc>
        <w:tc>
          <w:tcPr>
            <w:tcW w:w="709" w:type="dxa"/>
          </w:tcPr>
          <w:p w:rsidR="000D498E" w:rsidRDefault="000D498E" w:rsidP="001C373F">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w:t>
            </w:r>
            <w:r>
              <w:rPr>
                <w:rFonts w:ascii="Times New Roman" w:eastAsia="Times New Roman" w:hAnsi="Times New Roman" w:cs="Times New Roman"/>
                <w:sz w:val="16"/>
                <w:szCs w:val="16"/>
                <w:lang w:eastAsia="ru-RU"/>
              </w:rPr>
              <w:br/>
            </w:r>
            <w:r w:rsidRPr="001034F4">
              <w:rPr>
                <w:rFonts w:ascii="Times New Roman" w:eastAsia="Times New Roman" w:hAnsi="Times New Roman" w:cs="Times New Roman"/>
                <w:sz w:val="16"/>
                <w:szCs w:val="16"/>
                <w:lang w:eastAsia="ru-RU"/>
              </w:rPr>
              <w:t>300</w:t>
            </w:r>
          </w:p>
        </w:tc>
        <w:tc>
          <w:tcPr>
            <w:tcW w:w="709" w:type="dxa"/>
          </w:tcPr>
          <w:p w:rsidR="000D498E" w:rsidRDefault="000D498E" w:rsidP="001C373F">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w:t>
            </w:r>
            <w:r>
              <w:rPr>
                <w:rFonts w:ascii="Times New Roman" w:eastAsia="Times New Roman" w:hAnsi="Times New Roman" w:cs="Times New Roman"/>
                <w:sz w:val="16"/>
                <w:szCs w:val="16"/>
                <w:lang w:eastAsia="ru-RU"/>
              </w:rPr>
              <w:br/>
            </w:r>
            <w:r w:rsidRPr="001034F4">
              <w:rPr>
                <w:rFonts w:ascii="Times New Roman" w:eastAsia="Times New Roman" w:hAnsi="Times New Roman" w:cs="Times New Roman"/>
                <w:sz w:val="16"/>
                <w:szCs w:val="16"/>
                <w:lang w:eastAsia="ru-RU"/>
              </w:rPr>
              <w:t>300</w:t>
            </w:r>
          </w:p>
        </w:tc>
        <w:tc>
          <w:tcPr>
            <w:tcW w:w="708" w:type="dxa"/>
          </w:tcPr>
          <w:p w:rsidR="000D498E" w:rsidRDefault="000D498E" w:rsidP="001C373F">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w:t>
            </w:r>
            <w:r>
              <w:rPr>
                <w:rFonts w:ascii="Times New Roman" w:eastAsia="Times New Roman" w:hAnsi="Times New Roman" w:cs="Times New Roman"/>
                <w:sz w:val="16"/>
                <w:szCs w:val="16"/>
                <w:lang w:eastAsia="ru-RU"/>
              </w:rPr>
              <w:br/>
            </w:r>
            <w:r w:rsidRPr="001034F4">
              <w:rPr>
                <w:rFonts w:ascii="Times New Roman" w:eastAsia="Times New Roman" w:hAnsi="Times New Roman" w:cs="Times New Roman"/>
                <w:sz w:val="16"/>
                <w:szCs w:val="16"/>
                <w:lang w:eastAsia="ru-RU"/>
              </w:rPr>
              <w:t>300</w:t>
            </w:r>
          </w:p>
        </w:tc>
        <w:tc>
          <w:tcPr>
            <w:tcW w:w="709" w:type="dxa"/>
          </w:tcPr>
          <w:p w:rsidR="000D498E"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2 196,</w:t>
            </w:r>
            <w:r>
              <w:rPr>
                <w:rFonts w:ascii="Times New Roman" w:eastAsia="Times New Roman" w:hAnsi="Times New Roman" w:cs="Times New Roman"/>
                <w:sz w:val="16"/>
                <w:szCs w:val="16"/>
                <w:lang w:eastAsia="ru-RU"/>
              </w:rPr>
              <w:br/>
              <w:t>500</w:t>
            </w:r>
          </w:p>
          <w:p w:rsidR="000D498E" w:rsidRDefault="000D498E" w:rsidP="001C373F">
            <w:pPr>
              <w:spacing w:after="0" w:line="240" w:lineRule="auto"/>
              <w:rPr>
                <w:rFonts w:ascii="Times New Roman" w:eastAsia="Times New Roman" w:hAnsi="Times New Roman" w:cs="Times New Roman"/>
                <w:sz w:val="16"/>
                <w:szCs w:val="16"/>
                <w:lang w:eastAsia="ru-RU"/>
              </w:rPr>
            </w:pPr>
          </w:p>
        </w:tc>
      </w:tr>
      <w:tr w:rsidR="000D498E" w:rsidRPr="002658B6" w:rsidTr="001C373F">
        <w:tc>
          <w:tcPr>
            <w:tcW w:w="390" w:type="dxa"/>
            <w:vMerge/>
            <w:shd w:val="clear" w:color="auto" w:fill="auto"/>
          </w:tcPr>
          <w:p w:rsidR="000D498E"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9" w:type="dxa"/>
            <w:vMerge/>
            <w:shd w:val="clear" w:color="auto" w:fill="auto"/>
          </w:tcPr>
          <w:p w:rsidR="000D498E" w:rsidRPr="006116C2"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p>
        </w:tc>
        <w:tc>
          <w:tcPr>
            <w:tcW w:w="1553"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24"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0D498E" w:rsidRPr="002658B6" w:rsidRDefault="000D498E" w:rsidP="001C373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 xml:space="preserve">иные </w:t>
            </w:r>
            <w:r w:rsidRPr="002658B6">
              <w:rPr>
                <w:rFonts w:ascii="Times New Roman" w:eastAsia="Calibri" w:hAnsi="Times New Roman" w:cs="Times New Roman"/>
                <w:sz w:val="16"/>
                <w:szCs w:val="16"/>
              </w:rPr>
              <w:lastRenderedPageBreak/>
              <w:t>внебюджетные источники</w:t>
            </w:r>
          </w:p>
        </w:tc>
        <w:tc>
          <w:tcPr>
            <w:tcW w:w="851" w:type="dxa"/>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lastRenderedPageBreak/>
              <w:t>-</w:t>
            </w:r>
          </w:p>
        </w:tc>
        <w:tc>
          <w:tcPr>
            <w:tcW w:w="567" w:type="dxa"/>
            <w:shd w:val="clear" w:color="auto" w:fill="auto"/>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567" w:type="dxa"/>
          </w:tcPr>
          <w:p w:rsidR="000D498E"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708" w:type="dxa"/>
          </w:tcPr>
          <w:p w:rsidR="000D498E"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709" w:type="dxa"/>
          </w:tcPr>
          <w:p w:rsidR="000D498E"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709" w:type="dxa"/>
          </w:tcPr>
          <w:p w:rsidR="000D498E"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709" w:type="dxa"/>
          </w:tcPr>
          <w:p w:rsidR="000D498E"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708" w:type="dxa"/>
          </w:tcPr>
          <w:p w:rsidR="000D498E"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709" w:type="dxa"/>
          </w:tcPr>
          <w:p w:rsidR="000D498E"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r>
      <w:tr w:rsidR="000D498E" w:rsidRPr="002658B6" w:rsidTr="001C373F">
        <w:trPr>
          <w:trHeight w:val="620"/>
        </w:trPr>
        <w:tc>
          <w:tcPr>
            <w:tcW w:w="8188" w:type="dxa"/>
            <w:gridSpan w:val="7"/>
            <w:vMerge w:val="restart"/>
            <w:shd w:val="clear" w:color="auto" w:fill="auto"/>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lastRenderedPageBreak/>
              <w:t>Итого</w:t>
            </w:r>
          </w:p>
        </w:tc>
        <w:tc>
          <w:tcPr>
            <w:tcW w:w="1134" w:type="dxa"/>
            <w:shd w:val="clear" w:color="auto" w:fill="auto"/>
          </w:tcPr>
          <w:p w:rsidR="000D498E" w:rsidRPr="002658B6" w:rsidRDefault="000D498E" w:rsidP="001C373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всего</w:t>
            </w:r>
          </w:p>
        </w:tc>
        <w:tc>
          <w:tcPr>
            <w:tcW w:w="851" w:type="dxa"/>
          </w:tcPr>
          <w:p w:rsidR="000D498E" w:rsidRDefault="000D498E" w:rsidP="001C373F">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82 269,</w:t>
            </w:r>
            <w:r>
              <w:rPr>
                <w:rFonts w:ascii="Times New Roman" w:eastAsia="Times New Roman" w:hAnsi="Times New Roman" w:cs="Times New Roman"/>
                <w:sz w:val="16"/>
                <w:szCs w:val="16"/>
                <w:lang w:eastAsia="ru-RU"/>
              </w:rPr>
              <w:br/>
              <w:t>491</w:t>
            </w:r>
          </w:p>
        </w:tc>
        <w:tc>
          <w:tcPr>
            <w:tcW w:w="567" w:type="dxa"/>
            <w:shd w:val="clear" w:color="auto" w:fill="auto"/>
          </w:tcPr>
          <w:p w:rsidR="000D498E" w:rsidRPr="00C70DC3" w:rsidRDefault="000D498E" w:rsidP="001C373F">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10400,991</w:t>
            </w:r>
          </w:p>
        </w:tc>
        <w:tc>
          <w:tcPr>
            <w:tcW w:w="567" w:type="dxa"/>
            <w:shd w:val="clear" w:color="auto" w:fill="auto"/>
          </w:tcPr>
          <w:p w:rsidR="000D498E" w:rsidRPr="00C70DC3" w:rsidRDefault="000D498E" w:rsidP="001C373F">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6533,500</w:t>
            </w:r>
          </w:p>
        </w:tc>
        <w:tc>
          <w:tcPr>
            <w:tcW w:w="708" w:type="dxa"/>
            <w:shd w:val="clear" w:color="auto" w:fill="auto"/>
          </w:tcPr>
          <w:p w:rsidR="000D498E" w:rsidRPr="00C70DC3" w:rsidRDefault="000D498E" w:rsidP="001C373F">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6 533,</w:t>
            </w:r>
            <w:r>
              <w:rPr>
                <w:rFonts w:ascii="Times New Roman" w:eastAsia="Times New Roman" w:hAnsi="Times New Roman" w:cs="Times New Roman"/>
                <w:sz w:val="16"/>
                <w:szCs w:val="16"/>
                <w:lang w:eastAsia="ru-RU"/>
              </w:rPr>
              <w:br/>
              <w:t>500</w:t>
            </w:r>
          </w:p>
        </w:tc>
        <w:tc>
          <w:tcPr>
            <w:tcW w:w="709" w:type="dxa"/>
          </w:tcPr>
          <w:p w:rsidR="000D498E" w:rsidRDefault="000D498E" w:rsidP="001C373F">
            <w:pPr>
              <w:spacing w:line="240" w:lineRule="auto"/>
              <w:jc w:val="both"/>
            </w:pPr>
            <w:r w:rsidRPr="00B564B2">
              <w:rPr>
                <w:rFonts w:ascii="Times New Roman" w:eastAsia="Times New Roman" w:hAnsi="Times New Roman" w:cs="Times New Roman"/>
                <w:sz w:val="16"/>
                <w:szCs w:val="16"/>
                <w:lang w:eastAsia="ru-RU"/>
              </w:rPr>
              <w:t>6</w:t>
            </w:r>
            <w:r>
              <w:rPr>
                <w:rFonts w:ascii="Times New Roman" w:eastAsia="Times New Roman" w:hAnsi="Times New Roman" w:cs="Times New Roman"/>
                <w:sz w:val="16"/>
                <w:szCs w:val="16"/>
                <w:lang w:eastAsia="ru-RU"/>
              </w:rPr>
              <w:t> 533,</w:t>
            </w:r>
            <w:r>
              <w:rPr>
                <w:rFonts w:ascii="Times New Roman" w:eastAsia="Times New Roman" w:hAnsi="Times New Roman" w:cs="Times New Roman"/>
                <w:sz w:val="16"/>
                <w:szCs w:val="16"/>
                <w:lang w:eastAsia="ru-RU"/>
              </w:rPr>
              <w:br/>
              <w:t>500</w:t>
            </w:r>
          </w:p>
        </w:tc>
        <w:tc>
          <w:tcPr>
            <w:tcW w:w="709" w:type="dxa"/>
          </w:tcPr>
          <w:p w:rsidR="000D498E" w:rsidRDefault="000D498E" w:rsidP="001C373F">
            <w:pPr>
              <w:spacing w:line="240" w:lineRule="auto"/>
              <w:jc w:val="both"/>
            </w:pPr>
            <w:r>
              <w:rPr>
                <w:rFonts w:ascii="Times New Roman" w:eastAsia="Times New Roman" w:hAnsi="Times New Roman" w:cs="Times New Roman"/>
                <w:sz w:val="16"/>
                <w:szCs w:val="16"/>
                <w:lang w:eastAsia="ru-RU"/>
              </w:rPr>
              <w:t>6 533,</w:t>
            </w:r>
            <w:r>
              <w:rPr>
                <w:rFonts w:ascii="Times New Roman" w:eastAsia="Times New Roman" w:hAnsi="Times New Roman" w:cs="Times New Roman"/>
                <w:sz w:val="16"/>
                <w:szCs w:val="16"/>
                <w:lang w:eastAsia="ru-RU"/>
              </w:rPr>
              <w:br/>
              <w:t>500</w:t>
            </w:r>
          </w:p>
        </w:tc>
        <w:tc>
          <w:tcPr>
            <w:tcW w:w="709" w:type="dxa"/>
          </w:tcPr>
          <w:p w:rsidR="000D498E" w:rsidRDefault="000D498E" w:rsidP="001C373F">
            <w:pPr>
              <w:spacing w:line="240" w:lineRule="auto"/>
              <w:jc w:val="both"/>
            </w:pPr>
            <w:r>
              <w:rPr>
                <w:rFonts w:ascii="Times New Roman" w:eastAsia="Times New Roman" w:hAnsi="Times New Roman" w:cs="Times New Roman"/>
                <w:sz w:val="16"/>
                <w:szCs w:val="16"/>
                <w:lang w:eastAsia="ru-RU"/>
              </w:rPr>
              <w:t>6 533,</w:t>
            </w:r>
            <w:r>
              <w:rPr>
                <w:rFonts w:ascii="Times New Roman" w:eastAsia="Times New Roman" w:hAnsi="Times New Roman" w:cs="Times New Roman"/>
                <w:sz w:val="16"/>
                <w:szCs w:val="16"/>
                <w:lang w:eastAsia="ru-RU"/>
              </w:rPr>
              <w:br/>
              <w:t>500</w:t>
            </w:r>
          </w:p>
        </w:tc>
        <w:tc>
          <w:tcPr>
            <w:tcW w:w="708" w:type="dxa"/>
          </w:tcPr>
          <w:p w:rsidR="000D498E" w:rsidRDefault="000D498E" w:rsidP="001C373F">
            <w:pPr>
              <w:spacing w:line="240" w:lineRule="auto"/>
              <w:jc w:val="both"/>
            </w:pPr>
            <w:r>
              <w:rPr>
                <w:rFonts w:ascii="Times New Roman" w:eastAsia="Times New Roman" w:hAnsi="Times New Roman" w:cs="Times New Roman"/>
                <w:sz w:val="16"/>
                <w:szCs w:val="16"/>
                <w:lang w:eastAsia="ru-RU"/>
              </w:rPr>
              <w:t>6 533,</w:t>
            </w:r>
            <w:r>
              <w:rPr>
                <w:rFonts w:ascii="Times New Roman" w:eastAsia="Times New Roman" w:hAnsi="Times New Roman" w:cs="Times New Roman"/>
                <w:sz w:val="16"/>
                <w:szCs w:val="16"/>
                <w:lang w:eastAsia="ru-RU"/>
              </w:rPr>
              <w:br/>
              <w:t>500</w:t>
            </w:r>
          </w:p>
        </w:tc>
        <w:tc>
          <w:tcPr>
            <w:tcW w:w="709" w:type="dxa"/>
          </w:tcPr>
          <w:p w:rsidR="000D498E" w:rsidRPr="00C70DC3" w:rsidRDefault="000D498E" w:rsidP="001C373F">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32 667,</w:t>
            </w:r>
            <w:r>
              <w:rPr>
                <w:rFonts w:ascii="Times New Roman" w:eastAsia="Times New Roman" w:hAnsi="Times New Roman" w:cs="Times New Roman"/>
                <w:sz w:val="16"/>
                <w:szCs w:val="16"/>
                <w:lang w:eastAsia="ru-RU"/>
              </w:rPr>
              <w:br/>
              <w:t>500</w:t>
            </w:r>
          </w:p>
        </w:tc>
      </w:tr>
      <w:tr w:rsidR="000D498E" w:rsidRPr="002658B6" w:rsidTr="001C373F">
        <w:tc>
          <w:tcPr>
            <w:tcW w:w="8188" w:type="dxa"/>
            <w:gridSpan w:val="7"/>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0D498E" w:rsidRPr="002658B6" w:rsidRDefault="000D498E" w:rsidP="001C373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федеральный бюджет</w:t>
            </w:r>
          </w:p>
        </w:tc>
        <w:tc>
          <w:tcPr>
            <w:tcW w:w="851" w:type="dxa"/>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567" w:type="dxa"/>
            <w:shd w:val="clear" w:color="auto" w:fill="auto"/>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567" w:type="dxa"/>
            <w:shd w:val="clear" w:color="auto" w:fill="auto"/>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708" w:type="dxa"/>
            <w:shd w:val="clear" w:color="auto" w:fill="auto"/>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709" w:type="dxa"/>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709" w:type="dxa"/>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709" w:type="dxa"/>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708" w:type="dxa"/>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709" w:type="dxa"/>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r>
      <w:tr w:rsidR="000D498E" w:rsidRPr="002658B6" w:rsidTr="001C373F">
        <w:tc>
          <w:tcPr>
            <w:tcW w:w="8188" w:type="dxa"/>
            <w:gridSpan w:val="7"/>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0D498E" w:rsidRPr="002658B6" w:rsidRDefault="000D498E" w:rsidP="001C373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бюджет автономного округа</w:t>
            </w:r>
          </w:p>
        </w:tc>
        <w:tc>
          <w:tcPr>
            <w:tcW w:w="851" w:type="dxa"/>
          </w:tcPr>
          <w:p w:rsidR="000D498E" w:rsidRPr="00EC0292"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53 896,</w:t>
            </w:r>
            <w:r>
              <w:rPr>
                <w:rFonts w:ascii="Times New Roman" w:eastAsia="Times New Roman" w:hAnsi="Times New Roman" w:cs="Times New Roman"/>
                <w:sz w:val="16"/>
                <w:szCs w:val="16"/>
                <w:lang w:eastAsia="ru-RU"/>
              </w:rPr>
              <w:br/>
              <w:t>800</w:t>
            </w:r>
          </w:p>
        </w:tc>
        <w:tc>
          <w:tcPr>
            <w:tcW w:w="567" w:type="dxa"/>
            <w:shd w:val="clear" w:color="auto" w:fill="auto"/>
          </w:tcPr>
          <w:p w:rsidR="000D498E" w:rsidRPr="00C70DC3"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7661,600</w:t>
            </w:r>
          </w:p>
        </w:tc>
        <w:tc>
          <w:tcPr>
            <w:tcW w:w="567" w:type="dxa"/>
            <w:shd w:val="clear" w:color="auto" w:fill="auto"/>
          </w:tcPr>
          <w:p w:rsidR="000D498E" w:rsidRPr="00C70DC3"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4203,200</w:t>
            </w:r>
          </w:p>
        </w:tc>
        <w:tc>
          <w:tcPr>
            <w:tcW w:w="708" w:type="dxa"/>
            <w:shd w:val="clear" w:color="auto" w:fill="auto"/>
          </w:tcPr>
          <w:p w:rsidR="000D498E" w:rsidRPr="00C70DC3"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4 203,</w:t>
            </w:r>
            <w:r>
              <w:rPr>
                <w:rFonts w:ascii="Times New Roman" w:eastAsia="Times New Roman" w:hAnsi="Times New Roman" w:cs="Times New Roman"/>
                <w:sz w:val="16"/>
                <w:szCs w:val="16"/>
                <w:lang w:eastAsia="ru-RU"/>
              </w:rPr>
              <w:br/>
              <w:t>200</w:t>
            </w:r>
          </w:p>
        </w:tc>
        <w:tc>
          <w:tcPr>
            <w:tcW w:w="709" w:type="dxa"/>
          </w:tcPr>
          <w:p w:rsidR="000D498E" w:rsidRPr="00C70DC3"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4 203,</w:t>
            </w:r>
            <w:r>
              <w:rPr>
                <w:rFonts w:ascii="Times New Roman" w:eastAsia="Times New Roman" w:hAnsi="Times New Roman" w:cs="Times New Roman"/>
                <w:sz w:val="16"/>
                <w:szCs w:val="16"/>
                <w:lang w:eastAsia="ru-RU"/>
              </w:rPr>
              <w:br/>
              <w:t>200</w:t>
            </w:r>
          </w:p>
        </w:tc>
        <w:tc>
          <w:tcPr>
            <w:tcW w:w="709" w:type="dxa"/>
          </w:tcPr>
          <w:p w:rsidR="000D498E" w:rsidRPr="00C70DC3"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4 203,</w:t>
            </w:r>
            <w:r>
              <w:rPr>
                <w:rFonts w:ascii="Times New Roman" w:eastAsia="Times New Roman" w:hAnsi="Times New Roman" w:cs="Times New Roman"/>
                <w:sz w:val="16"/>
                <w:szCs w:val="16"/>
                <w:lang w:eastAsia="ru-RU"/>
              </w:rPr>
              <w:br/>
              <w:t>200</w:t>
            </w:r>
          </w:p>
        </w:tc>
        <w:tc>
          <w:tcPr>
            <w:tcW w:w="709" w:type="dxa"/>
          </w:tcPr>
          <w:p w:rsidR="000D498E" w:rsidRPr="00C70DC3"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4 203,</w:t>
            </w:r>
            <w:r>
              <w:rPr>
                <w:rFonts w:ascii="Times New Roman" w:eastAsia="Times New Roman" w:hAnsi="Times New Roman" w:cs="Times New Roman"/>
                <w:sz w:val="16"/>
                <w:szCs w:val="16"/>
                <w:lang w:eastAsia="ru-RU"/>
              </w:rPr>
              <w:br/>
              <w:t>200</w:t>
            </w:r>
          </w:p>
        </w:tc>
        <w:tc>
          <w:tcPr>
            <w:tcW w:w="708" w:type="dxa"/>
          </w:tcPr>
          <w:p w:rsidR="000D498E" w:rsidRPr="00C70DC3"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4 203,</w:t>
            </w:r>
            <w:r>
              <w:rPr>
                <w:rFonts w:ascii="Times New Roman" w:eastAsia="Times New Roman" w:hAnsi="Times New Roman" w:cs="Times New Roman"/>
                <w:sz w:val="16"/>
                <w:szCs w:val="16"/>
                <w:lang w:eastAsia="ru-RU"/>
              </w:rPr>
              <w:br/>
              <w:t>200</w:t>
            </w:r>
          </w:p>
        </w:tc>
        <w:tc>
          <w:tcPr>
            <w:tcW w:w="709" w:type="dxa"/>
          </w:tcPr>
          <w:p w:rsidR="000D498E" w:rsidRPr="00C70DC3" w:rsidRDefault="000D498E" w:rsidP="001C37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21 016,000</w:t>
            </w:r>
          </w:p>
        </w:tc>
      </w:tr>
      <w:tr w:rsidR="000D498E" w:rsidRPr="002658B6" w:rsidTr="001C373F">
        <w:tc>
          <w:tcPr>
            <w:tcW w:w="8188" w:type="dxa"/>
            <w:gridSpan w:val="7"/>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0D498E" w:rsidRPr="002658B6" w:rsidRDefault="000D498E" w:rsidP="001C373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местный бюджет</w:t>
            </w:r>
          </w:p>
        </w:tc>
        <w:tc>
          <w:tcPr>
            <w:tcW w:w="851" w:type="dxa"/>
          </w:tcPr>
          <w:p w:rsidR="000D498E"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28 372,</w:t>
            </w:r>
            <w:r>
              <w:rPr>
                <w:rFonts w:ascii="Times New Roman" w:eastAsia="Calibri" w:hAnsi="Times New Roman" w:cs="Times New Roman"/>
                <w:sz w:val="16"/>
                <w:szCs w:val="16"/>
                <w:lang w:eastAsia="ru-RU"/>
              </w:rPr>
              <w:br/>
              <w:t>691</w:t>
            </w:r>
          </w:p>
        </w:tc>
        <w:tc>
          <w:tcPr>
            <w:tcW w:w="567" w:type="dxa"/>
            <w:shd w:val="clear" w:color="auto" w:fill="auto"/>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2739,391</w:t>
            </w:r>
          </w:p>
        </w:tc>
        <w:tc>
          <w:tcPr>
            <w:tcW w:w="567" w:type="dxa"/>
            <w:shd w:val="clear" w:color="auto" w:fill="auto"/>
          </w:tcPr>
          <w:p w:rsidR="000D498E" w:rsidRDefault="000D498E" w:rsidP="001C373F">
            <w:r w:rsidRPr="001565EB">
              <w:rPr>
                <w:rFonts w:ascii="Times New Roman" w:eastAsia="Calibri" w:hAnsi="Times New Roman" w:cs="Times New Roman"/>
                <w:sz w:val="16"/>
                <w:szCs w:val="16"/>
                <w:lang w:eastAsia="ru-RU"/>
              </w:rPr>
              <w:t>2330,300</w:t>
            </w:r>
          </w:p>
        </w:tc>
        <w:tc>
          <w:tcPr>
            <w:tcW w:w="708" w:type="dxa"/>
            <w:shd w:val="clear" w:color="auto" w:fill="auto"/>
          </w:tcPr>
          <w:p w:rsidR="000D498E" w:rsidRDefault="000D498E" w:rsidP="001C373F">
            <w:r w:rsidRPr="001565EB">
              <w:rPr>
                <w:rFonts w:ascii="Times New Roman" w:eastAsia="Calibri" w:hAnsi="Times New Roman" w:cs="Times New Roman"/>
                <w:sz w:val="16"/>
                <w:szCs w:val="16"/>
                <w:lang w:eastAsia="ru-RU"/>
              </w:rPr>
              <w:t>2330,300</w:t>
            </w:r>
          </w:p>
        </w:tc>
        <w:tc>
          <w:tcPr>
            <w:tcW w:w="709" w:type="dxa"/>
          </w:tcPr>
          <w:p w:rsidR="000D498E" w:rsidRDefault="000D498E" w:rsidP="001C373F">
            <w:r w:rsidRPr="001565EB">
              <w:rPr>
                <w:rFonts w:ascii="Times New Roman" w:eastAsia="Calibri" w:hAnsi="Times New Roman" w:cs="Times New Roman"/>
                <w:sz w:val="16"/>
                <w:szCs w:val="16"/>
                <w:lang w:eastAsia="ru-RU"/>
              </w:rPr>
              <w:t>2</w:t>
            </w:r>
            <w:r>
              <w:rPr>
                <w:rFonts w:ascii="Times New Roman" w:eastAsia="Calibri" w:hAnsi="Times New Roman" w:cs="Times New Roman"/>
                <w:sz w:val="16"/>
                <w:szCs w:val="16"/>
                <w:lang w:eastAsia="ru-RU"/>
              </w:rPr>
              <w:t xml:space="preserve"> </w:t>
            </w:r>
            <w:r w:rsidRPr="001565EB">
              <w:rPr>
                <w:rFonts w:ascii="Times New Roman" w:eastAsia="Calibri" w:hAnsi="Times New Roman" w:cs="Times New Roman"/>
                <w:sz w:val="16"/>
                <w:szCs w:val="16"/>
                <w:lang w:eastAsia="ru-RU"/>
              </w:rPr>
              <w:t>330,</w:t>
            </w:r>
            <w:r>
              <w:rPr>
                <w:rFonts w:ascii="Times New Roman" w:eastAsia="Calibri" w:hAnsi="Times New Roman" w:cs="Times New Roman"/>
                <w:sz w:val="16"/>
                <w:szCs w:val="16"/>
                <w:lang w:eastAsia="ru-RU"/>
              </w:rPr>
              <w:br/>
            </w:r>
            <w:r w:rsidRPr="001565EB">
              <w:rPr>
                <w:rFonts w:ascii="Times New Roman" w:eastAsia="Calibri" w:hAnsi="Times New Roman" w:cs="Times New Roman"/>
                <w:sz w:val="16"/>
                <w:szCs w:val="16"/>
                <w:lang w:eastAsia="ru-RU"/>
              </w:rPr>
              <w:t>300</w:t>
            </w:r>
          </w:p>
        </w:tc>
        <w:tc>
          <w:tcPr>
            <w:tcW w:w="709" w:type="dxa"/>
          </w:tcPr>
          <w:p w:rsidR="000D498E" w:rsidRDefault="000D498E" w:rsidP="001C373F">
            <w:r w:rsidRPr="001565EB">
              <w:rPr>
                <w:rFonts w:ascii="Times New Roman" w:eastAsia="Calibri" w:hAnsi="Times New Roman" w:cs="Times New Roman"/>
                <w:sz w:val="16"/>
                <w:szCs w:val="16"/>
                <w:lang w:eastAsia="ru-RU"/>
              </w:rPr>
              <w:t>2</w:t>
            </w:r>
            <w:r>
              <w:rPr>
                <w:rFonts w:ascii="Times New Roman" w:eastAsia="Calibri" w:hAnsi="Times New Roman" w:cs="Times New Roman"/>
                <w:sz w:val="16"/>
                <w:szCs w:val="16"/>
                <w:lang w:eastAsia="ru-RU"/>
              </w:rPr>
              <w:t xml:space="preserve"> </w:t>
            </w:r>
            <w:r w:rsidRPr="001565EB">
              <w:rPr>
                <w:rFonts w:ascii="Times New Roman" w:eastAsia="Calibri" w:hAnsi="Times New Roman" w:cs="Times New Roman"/>
                <w:sz w:val="16"/>
                <w:szCs w:val="16"/>
                <w:lang w:eastAsia="ru-RU"/>
              </w:rPr>
              <w:t>330,</w:t>
            </w:r>
            <w:r>
              <w:rPr>
                <w:rFonts w:ascii="Times New Roman" w:eastAsia="Calibri" w:hAnsi="Times New Roman" w:cs="Times New Roman"/>
                <w:sz w:val="16"/>
                <w:szCs w:val="16"/>
                <w:lang w:eastAsia="ru-RU"/>
              </w:rPr>
              <w:br/>
            </w:r>
            <w:r w:rsidRPr="001565EB">
              <w:rPr>
                <w:rFonts w:ascii="Times New Roman" w:eastAsia="Calibri" w:hAnsi="Times New Roman" w:cs="Times New Roman"/>
                <w:sz w:val="16"/>
                <w:szCs w:val="16"/>
                <w:lang w:eastAsia="ru-RU"/>
              </w:rPr>
              <w:t>300</w:t>
            </w:r>
          </w:p>
        </w:tc>
        <w:tc>
          <w:tcPr>
            <w:tcW w:w="709" w:type="dxa"/>
          </w:tcPr>
          <w:p w:rsidR="000D498E" w:rsidRDefault="000D498E" w:rsidP="001C373F">
            <w:r w:rsidRPr="001565EB">
              <w:rPr>
                <w:rFonts w:ascii="Times New Roman" w:eastAsia="Calibri" w:hAnsi="Times New Roman" w:cs="Times New Roman"/>
                <w:sz w:val="16"/>
                <w:szCs w:val="16"/>
                <w:lang w:eastAsia="ru-RU"/>
              </w:rPr>
              <w:t>2</w:t>
            </w:r>
            <w:r>
              <w:rPr>
                <w:rFonts w:ascii="Times New Roman" w:eastAsia="Calibri" w:hAnsi="Times New Roman" w:cs="Times New Roman"/>
                <w:sz w:val="16"/>
                <w:szCs w:val="16"/>
                <w:lang w:eastAsia="ru-RU"/>
              </w:rPr>
              <w:t xml:space="preserve"> </w:t>
            </w:r>
            <w:r w:rsidRPr="001565EB">
              <w:rPr>
                <w:rFonts w:ascii="Times New Roman" w:eastAsia="Calibri" w:hAnsi="Times New Roman" w:cs="Times New Roman"/>
                <w:sz w:val="16"/>
                <w:szCs w:val="16"/>
                <w:lang w:eastAsia="ru-RU"/>
              </w:rPr>
              <w:t>330,</w:t>
            </w:r>
            <w:r>
              <w:rPr>
                <w:rFonts w:ascii="Times New Roman" w:eastAsia="Calibri" w:hAnsi="Times New Roman" w:cs="Times New Roman"/>
                <w:sz w:val="16"/>
                <w:szCs w:val="16"/>
                <w:lang w:eastAsia="ru-RU"/>
              </w:rPr>
              <w:br/>
            </w:r>
            <w:r w:rsidRPr="001565EB">
              <w:rPr>
                <w:rFonts w:ascii="Times New Roman" w:eastAsia="Calibri" w:hAnsi="Times New Roman" w:cs="Times New Roman"/>
                <w:sz w:val="16"/>
                <w:szCs w:val="16"/>
                <w:lang w:eastAsia="ru-RU"/>
              </w:rPr>
              <w:t>300</w:t>
            </w:r>
          </w:p>
        </w:tc>
        <w:tc>
          <w:tcPr>
            <w:tcW w:w="708" w:type="dxa"/>
          </w:tcPr>
          <w:p w:rsidR="000D498E" w:rsidRDefault="000D498E" w:rsidP="001C373F">
            <w:r w:rsidRPr="001565EB">
              <w:rPr>
                <w:rFonts w:ascii="Times New Roman" w:eastAsia="Calibri" w:hAnsi="Times New Roman" w:cs="Times New Roman"/>
                <w:sz w:val="16"/>
                <w:szCs w:val="16"/>
                <w:lang w:eastAsia="ru-RU"/>
              </w:rPr>
              <w:t>2</w:t>
            </w:r>
            <w:r>
              <w:rPr>
                <w:rFonts w:ascii="Times New Roman" w:eastAsia="Calibri" w:hAnsi="Times New Roman" w:cs="Times New Roman"/>
                <w:sz w:val="16"/>
                <w:szCs w:val="16"/>
                <w:lang w:eastAsia="ru-RU"/>
              </w:rPr>
              <w:t xml:space="preserve"> </w:t>
            </w:r>
            <w:r w:rsidRPr="001565EB">
              <w:rPr>
                <w:rFonts w:ascii="Times New Roman" w:eastAsia="Calibri" w:hAnsi="Times New Roman" w:cs="Times New Roman"/>
                <w:sz w:val="16"/>
                <w:szCs w:val="16"/>
                <w:lang w:eastAsia="ru-RU"/>
              </w:rPr>
              <w:t>330,</w:t>
            </w:r>
            <w:r>
              <w:rPr>
                <w:rFonts w:ascii="Times New Roman" w:eastAsia="Calibri" w:hAnsi="Times New Roman" w:cs="Times New Roman"/>
                <w:sz w:val="16"/>
                <w:szCs w:val="16"/>
                <w:lang w:eastAsia="ru-RU"/>
              </w:rPr>
              <w:br/>
            </w:r>
            <w:r w:rsidRPr="001565EB">
              <w:rPr>
                <w:rFonts w:ascii="Times New Roman" w:eastAsia="Calibri" w:hAnsi="Times New Roman" w:cs="Times New Roman"/>
                <w:sz w:val="16"/>
                <w:szCs w:val="16"/>
                <w:lang w:eastAsia="ru-RU"/>
              </w:rPr>
              <w:t>300</w:t>
            </w:r>
          </w:p>
        </w:tc>
        <w:tc>
          <w:tcPr>
            <w:tcW w:w="709" w:type="dxa"/>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11 651,</w:t>
            </w:r>
            <w:r>
              <w:rPr>
                <w:rFonts w:ascii="Times New Roman" w:eastAsia="Calibri" w:hAnsi="Times New Roman" w:cs="Times New Roman"/>
                <w:sz w:val="16"/>
                <w:szCs w:val="16"/>
                <w:lang w:eastAsia="ru-RU"/>
              </w:rPr>
              <w:br/>
              <w:t>500</w:t>
            </w:r>
          </w:p>
        </w:tc>
      </w:tr>
      <w:tr w:rsidR="000D498E" w:rsidRPr="002658B6" w:rsidTr="001C373F">
        <w:tc>
          <w:tcPr>
            <w:tcW w:w="8188" w:type="dxa"/>
            <w:gridSpan w:val="7"/>
            <w:vMerge/>
            <w:shd w:val="clear" w:color="auto" w:fill="auto"/>
          </w:tcPr>
          <w:p w:rsidR="000D498E" w:rsidRPr="002658B6" w:rsidRDefault="000D498E" w:rsidP="001C373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0D498E" w:rsidRPr="002658B6" w:rsidRDefault="000D498E" w:rsidP="001C373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иные внебюджетные источники</w:t>
            </w:r>
          </w:p>
        </w:tc>
        <w:tc>
          <w:tcPr>
            <w:tcW w:w="851" w:type="dxa"/>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567" w:type="dxa"/>
            <w:shd w:val="clear" w:color="auto" w:fill="auto"/>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567" w:type="dxa"/>
            <w:shd w:val="clear" w:color="auto" w:fill="auto"/>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708" w:type="dxa"/>
            <w:shd w:val="clear" w:color="auto" w:fill="auto"/>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709" w:type="dxa"/>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709" w:type="dxa"/>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709" w:type="dxa"/>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708" w:type="dxa"/>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709" w:type="dxa"/>
          </w:tcPr>
          <w:p w:rsidR="000D498E" w:rsidRPr="002658B6" w:rsidRDefault="000D498E" w:rsidP="001C373F">
            <w:pPr>
              <w:widowControl w:val="0"/>
              <w:autoSpaceDE w:val="0"/>
              <w:autoSpaceDN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r>
    </w:tbl>
    <w:p w:rsidR="000D498E" w:rsidRDefault="000D498E" w:rsidP="000D498E">
      <w:pPr>
        <w:rPr>
          <w:rFonts w:ascii="Times New Roman" w:hAnsi="Times New Roman" w:cs="Times New Roman"/>
          <w:sz w:val="28"/>
          <w:szCs w:val="28"/>
        </w:rPr>
      </w:pPr>
    </w:p>
    <w:p w:rsidR="000D498E" w:rsidRDefault="000D498E" w:rsidP="00CB0F28">
      <w:pPr>
        <w:pStyle w:val="affff1"/>
        <w:jc w:val="center"/>
        <w:rPr>
          <w:rFonts w:ascii="Times New Roman" w:hAnsi="Times New Roman" w:cs="Times New Roman"/>
          <w:sz w:val="28"/>
          <w:szCs w:val="28"/>
        </w:rPr>
      </w:pPr>
    </w:p>
    <w:p w:rsidR="000D498E" w:rsidRDefault="000D498E" w:rsidP="00CB0F28">
      <w:pPr>
        <w:pStyle w:val="affff1"/>
        <w:jc w:val="center"/>
        <w:rPr>
          <w:rFonts w:ascii="Times New Roman" w:hAnsi="Times New Roman" w:cs="Times New Roman"/>
          <w:sz w:val="28"/>
          <w:szCs w:val="28"/>
        </w:rPr>
      </w:pPr>
    </w:p>
    <w:p w:rsidR="000D498E" w:rsidRDefault="000D498E" w:rsidP="00CB0F28">
      <w:pPr>
        <w:pStyle w:val="affff1"/>
        <w:jc w:val="center"/>
        <w:rPr>
          <w:rFonts w:ascii="Times New Roman" w:hAnsi="Times New Roman" w:cs="Times New Roman"/>
          <w:sz w:val="28"/>
          <w:szCs w:val="28"/>
        </w:rPr>
      </w:pPr>
    </w:p>
    <w:p w:rsidR="000D498E" w:rsidRDefault="000D498E" w:rsidP="00CB0F28">
      <w:pPr>
        <w:pStyle w:val="affff1"/>
        <w:jc w:val="center"/>
        <w:rPr>
          <w:rFonts w:ascii="Times New Roman" w:hAnsi="Times New Roman" w:cs="Times New Roman"/>
          <w:sz w:val="28"/>
          <w:szCs w:val="28"/>
        </w:rPr>
      </w:pPr>
    </w:p>
    <w:p w:rsidR="000D498E" w:rsidRDefault="000D498E" w:rsidP="00CB0F28">
      <w:pPr>
        <w:pStyle w:val="affff1"/>
        <w:jc w:val="center"/>
        <w:rPr>
          <w:rFonts w:ascii="Times New Roman" w:hAnsi="Times New Roman" w:cs="Times New Roman"/>
          <w:sz w:val="28"/>
          <w:szCs w:val="28"/>
        </w:rPr>
      </w:pPr>
    </w:p>
    <w:p w:rsidR="000D498E" w:rsidRDefault="000D498E" w:rsidP="00CB0F28">
      <w:pPr>
        <w:pStyle w:val="affff1"/>
        <w:jc w:val="center"/>
        <w:rPr>
          <w:rFonts w:ascii="Times New Roman" w:hAnsi="Times New Roman" w:cs="Times New Roman"/>
          <w:sz w:val="28"/>
          <w:szCs w:val="28"/>
        </w:rPr>
      </w:pPr>
    </w:p>
    <w:p w:rsidR="000D498E" w:rsidRDefault="000D498E" w:rsidP="00CB0F28">
      <w:pPr>
        <w:pStyle w:val="affff1"/>
        <w:jc w:val="center"/>
        <w:rPr>
          <w:rFonts w:ascii="Times New Roman" w:hAnsi="Times New Roman" w:cs="Times New Roman"/>
          <w:sz w:val="28"/>
          <w:szCs w:val="28"/>
        </w:rPr>
      </w:pPr>
    </w:p>
    <w:p w:rsidR="000D498E" w:rsidRDefault="000D498E" w:rsidP="00CB0F28">
      <w:pPr>
        <w:pStyle w:val="affff1"/>
        <w:jc w:val="center"/>
        <w:rPr>
          <w:rFonts w:ascii="Times New Roman" w:hAnsi="Times New Roman" w:cs="Times New Roman"/>
          <w:sz w:val="28"/>
          <w:szCs w:val="28"/>
        </w:rPr>
      </w:pPr>
    </w:p>
    <w:p w:rsidR="000D498E" w:rsidRDefault="000D498E" w:rsidP="00CB0F28">
      <w:pPr>
        <w:pStyle w:val="affff1"/>
        <w:jc w:val="center"/>
        <w:rPr>
          <w:rFonts w:ascii="Times New Roman" w:hAnsi="Times New Roman" w:cs="Times New Roman"/>
          <w:sz w:val="28"/>
          <w:szCs w:val="28"/>
        </w:rPr>
      </w:pPr>
    </w:p>
    <w:p w:rsidR="00F82AB4" w:rsidRDefault="00F82AB4" w:rsidP="00CB0F28">
      <w:pPr>
        <w:pStyle w:val="affff1"/>
        <w:jc w:val="center"/>
        <w:rPr>
          <w:rFonts w:ascii="Times New Roman" w:hAnsi="Times New Roman" w:cs="Times New Roman"/>
          <w:sz w:val="28"/>
          <w:szCs w:val="28"/>
        </w:rPr>
        <w:sectPr w:rsidR="00F82AB4" w:rsidSect="00996ACC">
          <w:pgSz w:w="16838" w:h="11906" w:orient="landscape" w:code="9"/>
          <w:pgMar w:top="851" w:right="1134" w:bottom="567" w:left="907" w:header="709" w:footer="709" w:gutter="0"/>
          <w:cols w:space="708"/>
          <w:docGrid w:linePitch="360"/>
        </w:sectPr>
      </w:pPr>
    </w:p>
    <w:p w:rsidR="00D0104F" w:rsidRPr="0054010C" w:rsidRDefault="00D0104F" w:rsidP="00C85420">
      <w:pPr>
        <w:rPr>
          <w:rFonts w:ascii="Times New Roman" w:hAnsi="Times New Roman" w:cs="Times New Roman"/>
          <w:sz w:val="28"/>
          <w:szCs w:val="28"/>
        </w:rPr>
      </w:pPr>
      <w:bookmarkStart w:id="0" w:name="_GoBack"/>
      <w:bookmarkEnd w:id="0"/>
    </w:p>
    <w:sectPr w:rsidR="00D0104F" w:rsidRPr="0054010C" w:rsidSect="00F82AB4">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01B" w:rsidRDefault="00CD601B" w:rsidP="00B3333C">
      <w:pPr>
        <w:spacing w:after="0" w:line="240" w:lineRule="auto"/>
      </w:pPr>
      <w:r>
        <w:separator/>
      </w:r>
    </w:p>
  </w:endnote>
  <w:endnote w:type="continuationSeparator" w:id="0">
    <w:p w:rsidR="00CD601B" w:rsidRDefault="00CD601B"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20E08020403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01B" w:rsidRDefault="00CD601B" w:rsidP="00B3333C">
      <w:pPr>
        <w:spacing w:after="0" w:line="240" w:lineRule="auto"/>
      </w:pPr>
      <w:r>
        <w:separator/>
      </w:r>
    </w:p>
  </w:footnote>
  <w:footnote w:type="continuationSeparator" w:id="0">
    <w:p w:rsidR="00CD601B" w:rsidRDefault="00CD601B"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788052"/>
      <w:docPartObj>
        <w:docPartGallery w:val="Page Numbers (Top of Page)"/>
        <w:docPartUnique/>
      </w:docPartObj>
    </w:sdtPr>
    <w:sdtEndPr/>
    <w:sdtContent>
      <w:p w:rsidR="00017373" w:rsidRDefault="00017373">
        <w:pPr>
          <w:pStyle w:val="a4"/>
          <w:jc w:val="center"/>
        </w:pPr>
        <w:r>
          <w:fldChar w:fldCharType="begin"/>
        </w:r>
        <w:r>
          <w:instrText>PAGE   \* MERGEFORMAT</w:instrText>
        </w:r>
        <w:r>
          <w:fldChar w:fldCharType="separate"/>
        </w:r>
        <w:r w:rsidR="00F122B2">
          <w:rPr>
            <w:noProof/>
          </w:rPr>
          <w:t>13</w:t>
        </w:r>
        <w:r>
          <w:rPr>
            <w:noProof/>
          </w:rPr>
          <w:fldChar w:fldCharType="end"/>
        </w:r>
      </w:p>
    </w:sdtContent>
  </w:sdt>
  <w:p w:rsidR="00996ACC" w:rsidRDefault="00996AC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5DE4"/>
    <w:rsid w:val="00001757"/>
    <w:rsid w:val="000020A1"/>
    <w:rsid w:val="0000505B"/>
    <w:rsid w:val="00011F37"/>
    <w:rsid w:val="000170FF"/>
    <w:rsid w:val="00017373"/>
    <w:rsid w:val="000219D0"/>
    <w:rsid w:val="00025223"/>
    <w:rsid w:val="00026C1D"/>
    <w:rsid w:val="00030A5A"/>
    <w:rsid w:val="0003177B"/>
    <w:rsid w:val="00032052"/>
    <w:rsid w:val="00033327"/>
    <w:rsid w:val="00033625"/>
    <w:rsid w:val="00034679"/>
    <w:rsid w:val="00034F28"/>
    <w:rsid w:val="000365B9"/>
    <w:rsid w:val="00036C74"/>
    <w:rsid w:val="000416F8"/>
    <w:rsid w:val="00041C35"/>
    <w:rsid w:val="00043135"/>
    <w:rsid w:val="0004413C"/>
    <w:rsid w:val="00045A66"/>
    <w:rsid w:val="00046703"/>
    <w:rsid w:val="00052188"/>
    <w:rsid w:val="00053FE6"/>
    <w:rsid w:val="00054376"/>
    <w:rsid w:val="00057640"/>
    <w:rsid w:val="00064E78"/>
    <w:rsid w:val="0006560F"/>
    <w:rsid w:val="00066707"/>
    <w:rsid w:val="00066A75"/>
    <w:rsid w:val="00066BE3"/>
    <w:rsid w:val="000719A9"/>
    <w:rsid w:val="00075F6B"/>
    <w:rsid w:val="0007783D"/>
    <w:rsid w:val="00083F04"/>
    <w:rsid w:val="00084754"/>
    <w:rsid w:val="000858BA"/>
    <w:rsid w:val="00087383"/>
    <w:rsid w:val="000906F8"/>
    <w:rsid w:val="000941C1"/>
    <w:rsid w:val="00094305"/>
    <w:rsid w:val="000954FC"/>
    <w:rsid w:val="000961FA"/>
    <w:rsid w:val="000A39E4"/>
    <w:rsid w:val="000A4DC4"/>
    <w:rsid w:val="000B325C"/>
    <w:rsid w:val="000B37DF"/>
    <w:rsid w:val="000B3CD3"/>
    <w:rsid w:val="000B7E8B"/>
    <w:rsid w:val="000C1B62"/>
    <w:rsid w:val="000C73CE"/>
    <w:rsid w:val="000C7487"/>
    <w:rsid w:val="000D29E8"/>
    <w:rsid w:val="000D3BD5"/>
    <w:rsid w:val="000D498E"/>
    <w:rsid w:val="000E452A"/>
    <w:rsid w:val="000E511D"/>
    <w:rsid w:val="000E7FA3"/>
    <w:rsid w:val="000F30E0"/>
    <w:rsid w:val="000F3A65"/>
    <w:rsid w:val="000F3B3D"/>
    <w:rsid w:val="000F3DD2"/>
    <w:rsid w:val="000F3E4B"/>
    <w:rsid w:val="000F75AF"/>
    <w:rsid w:val="000F77BC"/>
    <w:rsid w:val="0010256E"/>
    <w:rsid w:val="001034F4"/>
    <w:rsid w:val="00105880"/>
    <w:rsid w:val="0010732B"/>
    <w:rsid w:val="0010781A"/>
    <w:rsid w:val="00112D42"/>
    <w:rsid w:val="00117A5A"/>
    <w:rsid w:val="00120F9A"/>
    <w:rsid w:val="001255B4"/>
    <w:rsid w:val="00126C23"/>
    <w:rsid w:val="0014223D"/>
    <w:rsid w:val="0014380A"/>
    <w:rsid w:val="00144CA6"/>
    <w:rsid w:val="00144EF1"/>
    <w:rsid w:val="00147F68"/>
    <w:rsid w:val="00163C85"/>
    <w:rsid w:val="00166461"/>
    <w:rsid w:val="00167DD9"/>
    <w:rsid w:val="00167F10"/>
    <w:rsid w:val="0018197F"/>
    <w:rsid w:val="0018618C"/>
    <w:rsid w:val="00187851"/>
    <w:rsid w:val="00196ED4"/>
    <w:rsid w:val="001A14D1"/>
    <w:rsid w:val="001A23A0"/>
    <w:rsid w:val="001A3372"/>
    <w:rsid w:val="001A3655"/>
    <w:rsid w:val="001B43E4"/>
    <w:rsid w:val="001B46F2"/>
    <w:rsid w:val="001C1C77"/>
    <w:rsid w:val="001D0691"/>
    <w:rsid w:val="001D08DD"/>
    <w:rsid w:val="001D30FE"/>
    <w:rsid w:val="001D4A99"/>
    <w:rsid w:val="001D4F45"/>
    <w:rsid w:val="001D79E1"/>
    <w:rsid w:val="001E275F"/>
    <w:rsid w:val="001E2A1C"/>
    <w:rsid w:val="001E3BAA"/>
    <w:rsid w:val="001E41F3"/>
    <w:rsid w:val="001F0FE4"/>
    <w:rsid w:val="002006EB"/>
    <w:rsid w:val="00200B9B"/>
    <w:rsid w:val="00201C4B"/>
    <w:rsid w:val="002034A0"/>
    <w:rsid w:val="002038CD"/>
    <w:rsid w:val="00204DF2"/>
    <w:rsid w:val="002055BE"/>
    <w:rsid w:val="00222F2C"/>
    <w:rsid w:val="00224356"/>
    <w:rsid w:val="002246DA"/>
    <w:rsid w:val="0022593A"/>
    <w:rsid w:val="00232CBC"/>
    <w:rsid w:val="00232FAB"/>
    <w:rsid w:val="002354CA"/>
    <w:rsid w:val="00241A5B"/>
    <w:rsid w:val="00241ACC"/>
    <w:rsid w:val="00252E2D"/>
    <w:rsid w:val="00260F14"/>
    <w:rsid w:val="002614F2"/>
    <w:rsid w:val="00263C57"/>
    <w:rsid w:val="002658B6"/>
    <w:rsid w:val="0027068E"/>
    <w:rsid w:val="00272B76"/>
    <w:rsid w:val="00272FE3"/>
    <w:rsid w:val="00286DEF"/>
    <w:rsid w:val="002872E2"/>
    <w:rsid w:val="00294B5F"/>
    <w:rsid w:val="002B4219"/>
    <w:rsid w:val="002B7419"/>
    <w:rsid w:val="002C1F52"/>
    <w:rsid w:val="002D0DB9"/>
    <w:rsid w:val="002E2B50"/>
    <w:rsid w:val="002E3B45"/>
    <w:rsid w:val="002E3D5F"/>
    <w:rsid w:val="002E46F9"/>
    <w:rsid w:val="002E5A4B"/>
    <w:rsid w:val="002E5CCE"/>
    <w:rsid w:val="002F18FC"/>
    <w:rsid w:val="002F2C6A"/>
    <w:rsid w:val="002F31A1"/>
    <w:rsid w:val="002F3AA3"/>
    <w:rsid w:val="002F46AD"/>
    <w:rsid w:val="002F747F"/>
    <w:rsid w:val="002F7A06"/>
    <w:rsid w:val="00303423"/>
    <w:rsid w:val="003054DF"/>
    <w:rsid w:val="003109D3"/>
    <w:rsid w:val="00310D41"/>
    <w:rsid w:val="0031293C"/>
    <w:rsid w:val="003134CD"/>
    <w:rsid w:val="00324C34"/>
    <w:rsid w:val="003315EA"/>
    <w:rsid w:val="00332B5E"/>
    <w:rsid w:val="00335105"/>
    <w:rsid w:val="003363B5"/>
    <w:rsid w:val="0034243A"/>
    <w:rsid w:val="00342F6A"/>
    <w:rsid w:val="0034415E"/>
    <w:rsid w:val="00344B85"/>
    <w:rsid w:val="00350CB1"/>
    <w:rsid w:val="00354845"/>
    <w:rsid w:val="00355B26"/>
    <w:rsid w:val="00362149"/>
    <w:rsid w:val="003636FB"/>
    <w:rsid w:val="003648AA"/>
    <w:rsid w:val="003722AE"/>
    <w:rsid w:val="00374347"/>
    <w:rsid w:val="00374F68"/>
    <w:rsid w:val="00377865"/>
    <w:rsid w:val="00377ED5"/>
    <w:rsid w:val="003801AD"/>
    <w:rsid w:val="003832D7"/>
    <w:rsid w:val="00383B2B"/>
    <w:rsid w:val="00392A0E"/>
    <w:rsid w:val="003933E3"/>
    <w:rsid w:val="0039664E"/>
    <w:rsid w:val="003A41B1"/>
    <w:rsid w:val="003A6D33"/>
    <w:rsid w:val="003B1E32"/>
    <w:rsid w:val="003B3288"/>
    <w:rsid w:val="003B3426"/>
    <w:rsid w:val="003B488B"/>
    <w:rsid w:val="003B5F42"/>
    <w:rsid w:val="003B782D"/>
    <w:rsid w:val="003C4EA2"/>
    <w:rsid w:val="003E1A1D"/>
    <w:rsid w:val="003E6CC6"/>
    <w:rsid w:val="003E78A2"/>
    <w:rsid w:val="003F7F1E"/>
    <w:rsid w:val="00400A4E"/>
    <w:rsid w:val="00400AE9"/>
    <w:rsid w:val="00400B58"/>
    <w:rsid w:val="00402B98"/>
    <w:rsid w:val="004051A6"/>
    <w:rsid w:val="00407581"/>
    <w:rsid w:val="00417091"/>
    <w:rsid w:val="00433DFB"/>
    <w:rsid w:val="00435676"/>
    <w:rsid w:val="00437A5C"/>
    <w:rsid w:val="00442551"/>
    <w:rsid w:val="00446790"/>
    <w:rsid w:val="004504AB"/>
    <w:rsid w:val="0045091D"/>
    <w:rsid w:val="00451571"/>
    <w:rsid w:val="00455943"/>
    <w:rsid w:val="00456FC6"/>
    <w:rsid w:val="0046111F"/>
    <w:rsid w:val="00467B09"/>
    <w:rsid w:val="004702D1"/>
    <w:rsid w:val="004716D3"/>
    <w:rsid w:val="0047543A"/>
    <w:rsid w:val="00475C7D"/>
    <w:rsid w:val="00482C80"/>
    <w:rsid w:val="004848CB"/>
    <w:rsid w:val="00484984"/>
    <w:rsid w:val="004854BA"/>
    <w:rsid w:val="00486968"/>
    <w:rsid w:val="004912EE"/>
    <w:rsid w:val="00491B53"/>
    <w:rsid w:val="004A4915"/>
    <w:rsid w:val="004A74A0"/>
    <w:rsid w:val="004B2F36"/>
    <w:rsid w:val="004B7FC9"/>
    <w:rsid w:val="004C37C4"/>
    <w:rsid w:val="004C4AA0"/>
    <w:rsid w:val="004C4CAC"/>
    <w:rsid w:val="004C5D87"/>
    <w:rsid w:val="004C7EBF"/>
    <w:rsid w:val="004D4F2D"/>
    <w:rsid w:val="004D595D"/>
    <w:rsid w:val="004D7C62"/>
    <w:rsid w:val="004E1A69"/>
    <w:rsid w:val="004E4306"/>
    <w:rsid w:val="004E4539"/>
    <w:rsid w:val="004E6A7A"/>
    <w:rsid w:val="004F3C3D"/>
    <w:rsid w:val="004F5788"/>
    <w:rsid w:val="004F6D30"/>
    <w:rsid w:val="00502954"/>
    <w:rsid w:val="00503486"/>
    <w:rsid w:val="00510371"/>
    <w:rsid w:val="00510427"/>
    <w:rsid w:val="005132DA"/>
    <w:rsid w:val="00515979"/>
    <w:rsid w:val="005229DF"/>
    <w:rsid w:val="00522E63"/>
    <w:rsid w:val="00523D29"/>
    <w:rsid w:val="00526011"/>
    <w:rsid w:val="00530D08"/>
    <w:rsid w:val="00530FEF"/>
    <w:rsid w:val="00530FFB"/>
    <w:rsid w:val="00534A88"/>
    <w:rsid w:val="005372E8"/>
    <w:rsid w:val="0054010C"/>
    <w:rsid w:val="005443FF"/>
    <w:rsid w:val="0054679B"/>
    <w:rsid w:val="00550E36"/>
    <w:rsid w:val="00551B95"/>
    <w:rsid w:val="00552DB0"/>
    <w:rsid w:val="00553004"/>
    <w:rsid w:val="0055459A"/>
    <w:rsid w:val="005575BC"/>
    <w:rsid w:val="00561F78"/>
    <w:rsid w:val="005632A3"/>
    <w:rsid w:val="005712C4"/>
    <w:rsid w:val="005721E5"/>
    <w:rsid w:val="00574FF0"/>
    <w:rsid w:val="00576E67"/>
    <w:rsid w:val="00581166"/>
    <w:rsid w:val="005811AD"/>
    <w:rsid w:val="00596FA9"/>
    <w:rsid w:val="005A2821"/>
    <w:rsid w:val="005B11A5"/>
    <w:rsid w:val="005B1FC4"/>
    <w:rsid w:val="005B47FC"/>
    <w:rsid w:val="005B669F"/>
    <w:rsid w:val="005B6B1C"/>
    <w:rsid w:val="005B704D"/>
    <w:rsid w:val="005B7B91"/>
    <w:rsid w:val="005C133F"/>
    <w:rsid w:val="005C17C9"/>
    <w:rsid w:val="005C2C7A"/>
    <w:rsid w:val="005C608F"/>
    <w:rsid w:val="005D185D"/>
    <w:rsid w:val="005D2063"/>
    <w:rsid w:val="005D2752"/>
    <w:rsid w:val="005D3583"/>
    <w:rsid w:val="005D374E"/>
    <w:rsid w:val="005D3911"/>
    <w:rsid w:val="005E0DEA"/>
    <w:rsid w:val="005E5BDF"/>
    <w:rsid w:val="005E74EB"/>
    <w:rsid w:val="005F00B1"/>
    <w:rsid w:val="005F2404"/>
    <w:rsid w:val="005F3B1C"/>
    <w:rsid w:val="005F3C4F"/>
    <w:rsid w:val="006004FE"/>
    <w:rsid w:val="00601D28"/>
    <w:rsid w:val="00602140"/>
    <w:rsid w:val="00604DCD"/>
    <w:rsid w:val="006116C2"/>
    <w:rsid w:val="00615D73"/>
    <w:rsid w:val="0062158A"/>
    <w:rsid w:val="00627275"/>
    <w:rsid w:val="00630042"/>
    <w:rsid w:val="00631A7C"/>
    <w:rsid w:val="006341CF"/>
    <w:rsid w:val="00641A4D"/>
    <w:rsid w:val="00645FEC"/>
    <w:rsid w:val="00653E56"/>
    <w:rsid w:val="00665AFA"/>
    <w:rsid w:val="006660D1"/>
    <w:rsid w:val="0067786C"/>
    <w:rsid w:val="00684411"/>
    <w:rsid w:val="00684A2C"/>
    <w:rsid w:val="00691A18"/>
    <w:rsid w:val="00691C8A"/>
    <w:rsid w:val="00694390"/>
    <w:rsid w:val="006A165F"/>
    <w:rsid w:val="006A45B7"/>
    <w:rsid w:val="006B0045"/>
    <w:rsid w:val="006B195B"/>
    <w:rsid w:val="006B5C24"/>
    <w:rsid w:val="006B6CD2"/>
    <w:rsid w:val="006C212F"/>
    <w:rsid w:val="006C50C8"/>
    <w:rsid w:val="006D1E91"/>
    <w:rsid w:val="006D49BC"/>
    <w:rsid w:val="006D53A9"/>
    <w:rsid w:val="006D727F"/>
    <w:rsid w:val="006E289C"/>
    <w:rsid w:val="006E5141"/>
    <w:rsid w:val="006F1AB0"/>
    <w:rsid w:val="006F3CA0"/>
    <w:rsid w:val="006F5123"/>
    <w:rsid w:val="006F6AA0"/>
    <w:rsid w:val="00707F7F"/>
    <w:rsid w:val="00711F29"/>
    <w:rsid w:val="007123C6"/>
    <w:rsid w:val="00717F6C"/>
    <w:rsid w:val="00723EEC"/>
    <w:rsid w:val="007244C9"/>
    <w:rsid w:val="00727303"/>
    <w:rsid w:val="00736A53"/>
    <w:rsid w:val="007449EC"/>
    <w:rsid w:val="00746A9A"/>
    <w:rsid w:val="00750822"/>
    <w:rsid w:val="00753E4E"/>
    <w:rsid w:val="0075453E"/>
    <w:rsid w:val="0076118C"/>
    <w:rsid w:val="007621E6"/>
    <w:rsid w:val="00763429"/>
    <w:rsid w:val="007672B0"/>
    <w:rsid w:val="00780E7E"/>
    <w:rsid w:val="007833AF"/>
    <w:rsid w:val="007939A8"/>
    <w:rsid w:val="007A0845"/>
    <w:rsid w:val="007A5A81"/>
    <w:rsid w:val="007A682C"/>
    <w:rsid w:val="007A6F1D"/>
    <w:rsid w:val="007A7069"/>
    <w:rsid w:val="007B280A"/>
    <w:rsid w:val="007B2E47"/>
    <w:rsid w:val="007C273E"/>
    <w:rsid w:val="007C5CF7"/>
    <w:rsid w:val="007D0785"/>
    <w:rsid w:val="007D642A"/>
    <w:rsid w:val="007E1533"/>
    <w:rsid w:val="008002D5"/>
    <w:rsid w:val="008023D6"/>
    <w:rsid w:val="0081518C"/>
    <w:rsid w:val="008206F7"/>
    <w:rsid w:val="008219D2"/>
    <w:rsid w:val="0082319F"/>
    <w:rsid w:val="008233DB"/>
    <w:rsid w:val="008241C1"/>
    <w:rsid w:val="00824B83"/>
    <w:rsid w:val="00824D2F"/>
    <w:rsid w:val="008256F3"/>
    <w:rsid w:val="00826332"/>
    <w:rsid w:val="008352EA"/>
    <w:rsid w:val="008354A3"/>
    <w:rsid w:val="008361ED"/>
    <w:rsid w:val="00836813"/>
    <w:rsid w:val="00836BB0"/>
    <w:rsid w:val="00840764"/>
    <w:rsid w:val="00841C3C"/>
    <w:rsid w:val="008420B2"/>
    <w:rsid w:val="00843065"/>
    <w:rsid w:val="00844553"/>
    <w:rsid w:val="0084506A"/>
    <w:rsid w:val="0085032F"/>
    <w:rsid w:val="00851B00"/>
    <w:rsid w:val="00854455"/>
    <w:rsid w:val="00860024"/>
    <w:rsid w:val="008637E4"/>
    <w:rsid w:val="00864CC6"/>
    <w:rsid w:val="008675C1"/>
    <w:rsid w:val="00874498"/>
    <w:rsid w:val="00876324"/>
    <w:rsid w:val="00881D1F"/>
    <w:rsid w:val="0088779C"/>
    <w:rsid w:val="00890878"/>
    <w:rsid w:val="008957D7"/>
    <w:rsid w:val="0089600F"/>
    <w:rsid w:val="008A0D66"/>
    <w:rsid w:val="008A5ED1"/>
    <w:rsid w:val="008A6F18"/>
    <w:rsid w:val="008B1E90"/>
    <w:rsid w:val="008B700F"/>
    <w:rsid w:val="008B7B00"/>
    <w:rsid w:val="008B7F6F"/>
    <w:rsid w:val="008C17C8"/>
    <w:rsid w:val="008C5F0B"/>
    <w:rsid w:val="008D2A48"/>
    <w:rsid w:val="008D4EDC"/>
    <w:rsid w:val="008D545C"/>
    <w:rsid w:val="008D56F5"/>
    <w:rsid w:val="008E2CB9"/>
    <w:rsid w:val="008E388C"/>
    <w:rsid w:val="008E56C4"/>
    <w:rsid w:val="008E6850"/>
    <w:rsid w:val="008F43C2"/>
    <w:rsid w:val="008F45B5"/>
    <w:rsid w:val="008F6A83"/>
    <w:rsid w:val="008F6CE1"/>
    <w:rsid w:val="009047B3"/>
    <w:rsid w:val="00904BE0"/>
    <w:rsid w:val="00912C06"/>
    <w:rsid w:val="00912C3C"/>
    <w:rsid w:val="00913D78"/>
    <w:rsid w:val="00924A4F"/>
    <w:rsid w:val="00925FBC"/>
    <w:rsid w:val="00930C86"/>
    <w:rsid w:val="00932738"/>
    <w:rsid w:val="00932EDA"/>
    <w:rsid w:val="00934341"/>
    <w:rsid w:val="009429F1"/>
    <w:rsid w:val="00944181"/>
    <w:rsid w:val="009528E9"/>
    <w:rsid w:val="009543BB"/>
    <w:rsid w:val="00956AB1"/>
    <w:rsid w:val="009610F0"/>
    <w:rsid w:val="009612C8"/>
    <w:rsid w:val="00972A87"/>
    <w:rsid w:val="009735DD"/>
    <w:rsid w:val="0097644D"/>
    <w:rsid w:val="0098572B"/>
    <w:rsid w:val="0098701E"/>
    <w:rsid w:val="00992D5F"/>
    <w:rsid w:val="00996ACC"/>
    <w:rsid w:val="00996D69"/>
    <w:rsid w:val="009A00C3"/>
    <w:rsid w:val="009A12C0"/>
    <w:rsid w:val="009A2464"/>
    <w:rsid w:val="009A27F1"/>
    <w:rsid w:val="009A4314"/>
    <w:rsid w:val="009A5435"/>
    <w:rsid w:val="009A6A8F"/>
    <w:rsid w:val="009B3656"/>
    <w:rsid w:val="009C11A6"/>
    <w:rsid w:val="009C4307"/>
    <w:rsid w:val="009C616B"/>
    <w:rsid w:val="009C646F"/>
    <w:rsid w:val="009D4082"/>
    <w:rsid w:val="009D50D8"/>
    <w:rsid w:val="009D5910"/>
    <w:rsid w:val="009E0678"/>
    <w:rsid w:val="009E0B02"/>
    <w:rsid w:val="009E1805"/>
    <w:rsid w:val="009E47BF"/>
    <w:rsid w:val="009E6091"/>
    <w:rsid w:val="009F07EC"/>
    <w:rsid w:val="009F0BA7"/>
    <w:rsid w:val="009F154E"/>
    <w:rsid w:val="009F2379"/>
    <w:rsid w:val="009F73E6"/>
    <w:rsid w:val="009F78F5"/>
    <w:rsid w:val="00A05D47"/>
    <w:rsid w:val="00A06DFB"/>
    <w:rsid w:val="00A07119"/>
    <w:rsid w:val="00A077B0"/>
    <w:rsid w:val="00A108D3"/>
    <w:rsid w:val="00A11225"/>
    <w:rsid w:val="00A11CEE"/>
    <w:rsid w:val="00A121C1"/>
    <w:rsid w:val="00A122DB"/>
    <w:rsid w:val="00A125DF"/>
    <w:rsid w:val="00A14295"/>
    <w:rsid w:val="00A1524B"/>
    <w:rsid w:val="00A161D7"/>
    <w:rsid w:val="00A20C57"/>
    <w:rsid w:val="00A20FCA"/>
    <w:rsid w:val="00A21006"/>
    <w:rsid w:val="00A213E7"/>
    <w:rsid w:val="00A216B2"/>
    <w:rsid w:val="00A253FD"/>
    <w:rsid w:val="00A259CC"/>
    <w:rsid w:val="00A30747"/>
    <w:rsid w:val="00A30855"/>
    <w:rsid w:val="00A30908"/>
    <w:rsid w:val="00A350F0"/>
    <w:rsid w:val="00A35411"/>
    <w:rsid w:val="00A42A7E"/>
    <w:rsid w:val="00A42F8F"/>
    <w:rsid w:val="00A4318D"/>
    <w:rsid w:val="00A53796"/>
    <w:rsid w:val="00A55240"/>
    <w:rsid w:val="00A60C48"/>
    <w:rsid w:val="00A700EB"/>
    <w:rsid w:val="00A7781D"/>
    <w:rsid w:val="00A82282"/>
    <w:rsid w:val="00A85CDF"/>
    <w:rsid w:val="00A901F9"/>
    <w:rsid w:val="00A9114B"/>
    <w:rsid w:val="00A913D2"/>
    <w:rsid w:val="00A91D43"/>
    <w:rsid w:val="00A976C0"/>
    <w:rsid w:val="00AA5A7B"/>
    <w:rsid w:val="00AA768D"/>
    <w:rsid w:val="00AB0CE9"/>
    <w:rsid w:val="00AB13CE"/>
    <w:rsid w:val="00AB4366"/>
    <w:rsid w:val="00AB49E5"/>
    <w:rsid w:val="00AC0655"/>
    <w:rsid w:val="00AC22DE"/>
    <w:rsid w:val="00AC2BA2"/>
    <w:rsid w:val="00AC6BEE"/>
    <w:rsid w:val="00AD2DF5"/>
    <w:rsid w:val="00AD4CBE"/>
    <w:rsid w:val="00AD5A71"/>
    <w:rsid w:val="00AE2D52"/>
    <w:rsid w:val="00AF095B"/>
    <w:rsid w:val="00AF25B5"/>
    <w:rsid w:val="00B0669F"/>
    <w:rsid w:val="00B073DB"/>
    <w:rsid w:val="00B25423"/>
    <w:rsid w:val="00B27508"/>
    <w:rsid w:val="00B303E7"/>
    <w:rsid w:val="00B3197A"/>
    <w:rsid w:val="00B3333C"/>
    <w:rsid w:val="00B34D35"/>
    <w:rsid w:val="00B36A38"/>
    <w:rsid w:val="00B44722"/>
    <w:rsid w:val="00B501C0"/>
    <w:rsid w:val="00B51618"/>
    <w:rsid w:val="00B54787"/>
    <w:rsid w:val="00B54930"/>
    <w:rsid w:val="00B566BD"/>
    <w:rsid w:val="00B609E5"/>
    <w:rsid w:val="00B6128C"/>
    <w:rsid w:val="00B629DF"/>
    <w:rsid w:val="00B62D91"/>
    <w:rsid w:val="00B7086A"/>
    <w:rsid w:val="00B82B41"/>
    <w:rsid w:val="00B84592"/>
    <w:rsid w:val="00B84C34"/>
    <w:rsid w:val="00B85699"/>
    <w:rsid w:val="00B87A53"/>
    <w:rsid w:val="00B87A76"/>
    <w:rsid w:val="00B90A90"/>
    <w:rsid w:val="00B96BC1"/>
    <w:rsid w:val="00BA0607"/>
    <w:rsid w:val="00BA1430"/>
    <w:rsid w:val="00BA25CF"/>
    <w:rsid w:val="00BA3672"/>
    <w:rsid w:val="00BA47A1"/>
    <w:rsid w:val="00BA608A"/>
    <w:rsid w:val="00BA6956"/>
    <w:rsid w:val="00BB59DC"/>
    <w:rsid w:val="00BC14E1"/>
    <w:rsid w:val="00BC165E"/>
    <w:rsid w:val="00BC673D"/>
    <w:rsid w:val="00BE036F"/>
    <w:rsid w:val="00BE363F"/>
    <w:rsid w:val="00BE45A0"/>
    <w:rsid w:val="00BE555D"/>
    <w:rsid w:val="00BE6A24"/>
    <w:rsid w:val="00BE71DF"/>
    <w:rsid w:val="00BF725F"/>
    <w:rsid w:val="00C0087E"/>
    <w:rsid w:val="00C02A78"/>
    <w:rsid w:val="00C04656"/>
    <w:rsid w:val="00C04CDD"/>
    <w:rsid w:val="00C132BA"/>
    <w:rsid w:val="00C1574D"/>
    <w:rsid w:val="00C157F3"/>
    <w:rsid w:val="00C15D4D"/>
    <w:rsid w:val="00C22A5D"/>
    <w:rsid w:val="00C231B8"/>
    <w:rsid w:val="00C23A14"/>
    <w:rsid w:val="00C351C7"/>
    <w:rsid w:val="00C36EB5"/>
    <w:rsid w:val="00C4040B"/>
    <w:rsid w:val="00C445EE"/>
    <w:rsid w:val="00C46AB4"/>
    <w:rsid w:val="00C51DDF"/>
    <w:rsid w:val="00C54979"/>
    <w:rsid w:val="00C56A99"/>
    <w:rsid w:val="00C66138"/>
    <w:rsid w:val="00C70137"/>
    <w:rsid w:val="00C702A5"/>
    <w:rsid w:val="00C70DC3"/>
    <w:rsid w:val="00C7128F"/>
    <w:rsid w:val="00C82A85"/>
    <w:rsid w:val="00C833DA"/>
    <w:rsid w:val="00C85420"/>
    <w:rsid w:val="00C90818"/>
    <w:rsid w:val="00C94DD5"/>
    <w:rsid w:val="00C97407"/>
    <w:rsid w:val="00CA0A15"/>
    <w:rsid w:val="00CB0F28"/>
    <w:rsid w:val="00CB32BE"/>
    <w:rsid w:val="00CB3A24"/>
    <w:rsid w:val="00CB7525"/>
    <w:rsid w:val="00CB79A9"/>
    <w:rsid w:val="00CB7EDC"/>
    <w:rsid w:val="00CC1BAD"/>
    <w:rsid w:val="00CC4EBC"/>
    <w:rsid w:val="00CD112D"/>
    <w:rsid w:val="00CD1CAC"/>
    <w:rsid w:val="00CD26B5"/>
    <w:rsid w:val="00CD601B"/>
    <w:rsid w:val="00CE0030"/>
    <w:rsid w:val="00CE4DAA"/>
    <w:rsid w:val="00CE6EB1"/>
    <w:rsid w:val="00CF0459"/>
    <w:rsid w:val="00CF6472"/>
    <w:rsid w:val="00D0104F"/>
    <w:rsid w:val="00D11027"/>
    <w:rsid w:val="00D11FCA"/>
    <w:rsid w:val="00D15BF1"/>
    <w:rsid w:val="00D21DD6"/>
    <w:rsid w:val="00D25022"/>
    <w:rsid w:val="00D26296"/>
    <w:rsid w:val="00D269CA"/>
    <w:rsid w:val="00D34382"/>
    <w:rsid w:val="00D373D3"/>
    <w:rsid w:val="00D401F4"/>
    <w:rsid w:val="00D40CC6"/>
    <w:rsid w:val="00D445DB"/>
    <w:rsid w:val="00D47767"/>
    <w:rsid w:val="00D47991"/>
    <w:rsid w:val="00D5125E"/>
    <w:rsid w:val="00D51DCD"/>
    <w:rsid w:val="00D52938"/>
    <w:rsid w:val="00D53925"/>
    <w:rsid w:val="00D553CC"/>
    <w:rsid w:val="00D57180"/>
    <w:rsid w:val="00D615A5"/>
    <w:rsid w:val="00D67967"/>
    <w:rsid w:val="00D80421"/>
    <w:rsid w:val="00D82FA6"/>
    <w:rsid w:val="00D862C3"/>
    <w:rsid w:val="00D87064"/>
    <w:rsid w:val="00D92DE9"/>
    <w:rsid w:val="00DA1F8E"/>
    <w:rsid w:val="00DB18EE"/>
    <w:rsid w:val="00DB2FEE"/>
    <w:rsid w:val="00DB570B"/>
    <w:rsid w:val="00DC0920"/>
    <w:rsid w:val="00DC5702"/>
    <w:rsid w:val="00DC59DC"/>
    <w:rsid w:val="00DD15C7"/>
    <w:rsid w:val="00DD5DE4"/>
    <w:rsid w:val="00DE2242"/>
    <w:rsid w:val="00DE3B5B"/>
    <w:rsid w:val="00DE41EE"/>
    <w:rsid w:val="00DE559C"/>
    <w:rsid w:val="00DF62FB"/>
    <w:rsid w:val="00E027C3"/>
    <w:rsid w:val="00E029F5"/>
    <w:rsid w:val="00E02B80"/>
    <w:rsid w:val="00E03784"/>
    <w:rsid w:val="00E071A5"/>
    <w:rsid w:val="00E07FCC"/>
    <w:rsid w:val="00E21191"/>
    <w:rsid w:val="00E22005"/>
    <w:rsid w:val="00E22583"/>
    <w:rsid w:val="00E226C0"/>
    <w:rsid w:val="00E24F4A"/>
    <w:rsid w:val="00E26093"/>
    <w:rsid w:val="00E31E73"/>
    <w:rsid w:val="00E326BF"/>
    <w:rsid w:val="00E34E07"/>
    <w:rsid w:val="00E36600"/>
    <w:rsid w:val="00E37430"/>
    <w:rsid w:val="00E37811"/>
    <w:rsid w:val="00E42C8B"/>
    <w:rsid w:val="00E45014"/>
    <w:rsid w:val="00E45591"/>
    <w:rsid w:val="00E50B3B"/>
    <w:rsid w:val="00E56DB5"/>
    <w:rsid w:val="00E6201D"/>
    <w:rsid w:val="00E629AF"/>
    <w:rsid w:val="00E62CF7"/>
    <w:rsid w:val="00E64403"/>
    <w:rsid w:val="00E6568B"/>
    <w:rsid w:val="00E676D7"/>
    <w:rsid w:val="00E67AC6"/>
    <w:rsid w:val="00E734AD"/>
    <w:rsid w:val="00E755FC"/>
    <w:rsid w:val="00E80889"/>
    <w:rsid w:val="00E81669"/>
    <w:rsid w:val="00E8492A"/>
    <w:rsid w:val="00E85946"/>
    <w:rsid w:val="00E87B1C"/>
    <w:rsid w:val="00E9214B"/>
    <w:rsid w:val="00E96F29"/>
    <w:rsid w:val="00EA49AC"/>
    <w:rsid w:val="00EA705B"/>
    <w:rsid w:val="00EA7399"/>
    <w:rsid w:val="00EB0046"/>
    <w:rsid w:val="00EB0BC5"/>
    <w:rsid w:val="00EB1BED"/>
    <w:rsid w:val="00EB3D73"/>
    <w:rsid w:val="00EB46E8"/>
    <w:rsid w:val="00EC0292"/>
    <w:rsid w:val="00EC5581"/>
    <w:rsid w:val="00ED0E0E"/>
    <w:rsid w:val="00ED2D9E"/>
    <w:rsid w:val="00EE0BE8"/>
    <w:rsid w:val="00EE71DE"/>
    <w:rsid w:val="00EE76CA"/>
    <w:rsid w:val="00EF3F59"/>
    <w:rsid w:val="00EF48AF"/>
    <w:rsid w:val="00F01575"/>
    <w:rsid w:val="00F034F1"/>
    <w:rsid w:val="00F07C9A"/>
    <w:rsid w:val="00F1084C"/>
    <w:rsid w:val="00F122AD"/>
    <w:rsid w:val="00F122B2"/>
    <w:rsid w:val="00F152B0"/>
    <w:rsid w:val="00F16768"/>
    <w:rsid w:val="00F17CF5"/>
    <w:rsid w:val="00F2171E"/>
    <w:rsid w:val="00F21D73"/>
    <w:rsid w:val="00F220AD"/>
    <w:rsid w:val="00F244A4"/>
    <w:rsid w:val="00F2793E"/>
    <w:rsid w:val="00F334AE"/>
    <w:rsid w:val="00F36A9E"/>
    <w:rsid w:val="00F36F8F"/>
    <w:rsid w:val="00F434DC"/>
    <w:rsid w:val="00F43ECE"/>
    <w:rsid w:val="00F43EE6"/>
    <w:rsid w:val="00F568A0"/>
    <w:rsid w:val="00F61948"/>
    <w:rsid w:val="00F62234"/>
    <w:rsid w:val="00F66030"/>
    <w:rsid w:val="00F74476"/>
    <w:rsid w:val="00F749B7"/>
    <w:rsid w:val="00F75511"/>
    <w:rsid w:val="00F75953"/>
    <w:rsid w:val="00F76A72"/>
    <w:rsid w:val="00F812C0"/>
    <w:rsid w:val="00F82AB4"/>
    <w:rsid w:val="00F83D63"/>
    <w:rsid w:val="00F84901"/>
    <w:rsid w:val="00F8639E"/>
    <w:rsid w:val="00F91BAE"/>
    <w:rsid w:val="00FA0BD7"/>
    <w:rsid w:val="00FA6298"/>
    <w:rsid w:val="00FA7A82"/>
    <w:rsid w:val="00FB2744"/>
    <w:rsid w:val="00FB36EB"/>
    <w:rsid w:val="00FB3E3F"/>
    <w:rsid w:val="00FB4D14"/>
    <w:rsid w:val="00FB5FE3"/>
    <w:rsid w:val="00FB7A2A"/>
    <w:rsid w:val="00FC079D"/>
    <w:rsid w:val="00FC7C64"/>
    <w:rsid w:val="00FD2B04"/>
    <w:rsid w:val="00FE3CD7"/>
    <w:rsid w:val="00FE4659"/>
    <w:rsid w:val="00FE4D7F"/>
    <w:rsid w:val="00FE6D27"/>
    <w:rsid w:val="00FF0902"/>
    <w:rsid w:val="00FF3823"/>
    <w:rsid w:val="00FF409D"/>
    <w:rsid w:val="00FF5EA4"/>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129130076">
      <w:bodyDiv w:val="1"/>
      <w:marLeft w:val="0"/>
      <w:marRight w:val="0"/>
      <w:marTop w:val="0"/>
      <w:marBottom w:val="0"/>
      <w:divBdr>
        <w:top w:val="none" w:sz="0" w:space="0" w:color="auto"/>
        <w:left w:val="none" w:sz="0" w:space="0" w:color="auto"/>
        <w:bottom w:val="none" w:sz="0" w:space="0" w:color="auto"/>
        <w:right w:val="none" w:sz="0" w:space="0" w:color="auto"/>
      </w:divBdr>
    </w:div>
    <w:div w:id="268975167">
      <w:bodyDiv w:val="1"/>
      <w:marLeft w:val="0"/>
      <w:marRight w:val="0"/>
      <w:marTop w:val="0"/>
      <w:marBottom w:val="0"/>
      <w:divBdr>
        <w:top w:val="none" w:sz="0" w:space="0" w:color="auto"/>
        <w:left w:val="none" w:sz="0" w:space="0" w:color="auto"/>
        <w:bottom w:val="none" w:sz="0" w:space="0" w:color="auto"/>
        <w:right w:val="none" w:sz="0" w:space="0" w:color="auto"/>
      </w:divBdr>
    </w:div>
    <w:div w:id="385373393">
      <w:bodyDiv w:val="1"/>
      <w:marLeft w:val="0"/>
      <w:marRight w:val="0"/>
      <w:marTop w:val="0"/>
      <w:marBottom w:val="0"/>
      <w:divBdr>
        <w:top w:val="none" w:sz="0" w:space="0" w:color="auto"/>
        <w:left w:val="none" w:sz="0" w:space="0" w:color="auto"/>
        <w:bottom w:val="none" w:sz="0" w:space="0" w:color="auto"/>
        <w:right w:val="none" w:sz="0" w:space="0" w:color="auto"/>
      </w:divBdr>
    </w:div>
    <w:div w:id="454523623">
      <w:bodyDiv w:val="1"/>
      <w:marLeft w:val="0"/>
      <w:marRight w:val="0"/>
      <w:marTop w:val="0"/>
      <w:marBottom w:val="0"/>
      <w:divBdr>
        <w:top w:val="none" w:sz="0" w:space="0" w:color="auto"/>
        <w:left w:val="none" w:sz="0" w:space="0" w:color="auto"/>
        <w:bottom w:val="none" w:sz="0" w:space="0" w:color="auto"/>
        <w:right w:val="none" w:sz="0" w:space="0" w:color="auto"/>
      </w:divBdr>
    </w:div>
    <w:div w:id="746725910">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A280-E4F0-4679-B807-897840CC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13</Pages>
  <Words>3860</Words>
  <Characters>22003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61</cp:revision>
  <cp:lastPrinted>2019-12-20T05:17:00Z</cp:lastPrinted>
  <dcterms:created xsi:type="dcterms:W3CDTF">2019-03-21T12:32:00Z</dcterms:created>
  <dcterms:modified xsi:type="dcterms:W3CDTF">2019-12-25T09:24:00Z</dcterms:modified>
</cp:coreProperties>
</file>