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муниципальной</w:t>
      </w:r>
      <w:r w:rsidR="0096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города Нефтеюганска 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финансовых средств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квартал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8D150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7BC" w:rsidRPr="00A017BC" w:rsidRDefault="00783A0E" w:rsidP="00111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«Доступная среда в городе Нефтеюганске»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55D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Нефтеюганска</w:t>
      </w:r>
      <w:r w:rsidR="005B1685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CB0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center" w:tblpY="137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36"/>
        <w:gridCol w:w="1784"/>
        <w:gridCol w:w="1800"/>
        <w:gridCol w:w="1984"/>
        <w:gridCol w:w="2395"/>
        <w:gridCol w:w="2536"/>
      </w:tblGrid>
      <w:tr w:rsidR="00783A0E" w:rsidRPr="00783A0E" w:rsidTr="00CB064A">
        <w:trPr>
          <w:trHeight w:val="816"/>
        </w:trPr>
        <w:tc>
          <w:tcPr>
            <w:tcW w:w="812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784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784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реализации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93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783A0E" w:rsidRPr="00783A0E" w:rsidTr="00CB064A">
        <w:trPr>
          <w:trHeight w:val="802"/>
        </w:trPr>
        <w:tc>
          <w:tcPr>
            <w:tcW w:w="812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984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39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абсолютное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2536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783A0E" w:rsidRPr="00783A0E" w:rsidTr="00CB064A">
        <w:trPr>
          <w:trHeight w:val="273"/>
        </w:trPr>
        <w:tc>
          <w:tcPr>
            <w:tcW w:w="812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9B2" w:rsidRPr="00783A0E" w:rsidTr="004F49B2">
        <w:trPr>
          <w:trHeight w:val="2039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доступных объектов социальной сферы,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1784" w:type="dxa"/>
          </w:tcPr>
          <w:p w:rsidR="004F49B2" w:rsidRPr="00122A6A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00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984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395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9B2" w:rsidRPr="00783A0E" w:rsidTr="00CB064A">
        <w:trPr>
          <w:trHeight w:val="273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      </w:r>
          </w:p>
        </w:tc>
        <w:tc>
          <w:tcPr>
            <w:tcW w:w="1784" w:type="dxa"/>
          </w:tcPr>
          <w:p w:rsidR="004F49B2" w:rsidRPr="00073C1C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00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49B2" w:rsidRPr="00CB064A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4F49B2" w:rsidRPr="00D050D3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2536" w:type="dxa"/>
          </w:tcPr>
          <w:p w:rsidR="004F49B2" w:rsidRPr="00D050D3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797" w:rsidRPr="00783A0E" w:rsidRDefault="00783A0E" w:rsidP="00CB064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 2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891"/>
        <w:gridCol w:w="1893"/>
        <w:gridCol w:w="1985"/>
        <w:gridCol w:w="2409"/>
        <w:gridCol w:w="2502"/>
      </w:tblGrid>
      <w:tr w:rsidR="00783A0E" w:rsidRPr="00783A0E" w:rsidTr="00A35C68">
        <w:trPr>
          <w:trHeight w:val="446"/>
          <w:jc w:val="center"/>
        </w:trPr>
        <w:tc>
          <w:tcPr>
            <w:tcW w:w="908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91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8789" w:type="dxa"/>
            <w:gridSpan w:val="4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783A0E" w:rsidRPr="00783A0E" w:rsidTr="00A35C68">
        <w:trPr>
          <w:trHeight w:val="466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491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783A0E" w:rsidRPr="00783A0E" w:rsidTr="00A35C68">
        <w:trPr>
          <w:trHeight w:val="969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783A0E" w:rsidRPr="00783A0E" w:rsidTr="00A35C68">
        <w:trPr>
          <w:trHeight w:val="273"/>
          <w:jc w:val="center"/>
        </w:trPr>
        <w:tc>
          <w:tcPr>
            <w:tcW w:w="908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70B0" w:rsidRPr="00783A0E" w:rsidTr="00A35C68">
        <w:trPr>
          <w:trHeight w:val="631"/>
          <w:jc w:val="center"/>
        </w:trPr>
        <w:tc>
          <w:tcPr>
            <w:tcW w:w="15588" w:type="dxa"/>
            <w:gridSpan w:val="6"/>
          </w:tcPr>
          <w:p w:rsidR="004F49B2" w:rsidRPr="004F49B2" w:rsidRDefault="005370B0" w:rsidP="004F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22D">
              <w:rPr>
                <w:rFonts w:ascii="Times New Roman" w:hAnsi="Times New Roman" w:cs="Times New Roman"/>
                <w:sz w:val="24"/>
                <w:szCs w:val="24"/>
              </w:rPr>
              <w:t>ероприятие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E02F84" w:rsidRPr="0061163C" w:rsidTr="00A35C68">
        <w:trPr>
          <w:trHeight w:val="486"/>
          <w:jc w:val="center"/>
        </w:trPr>
        <w:tc>
          <w:tcPr>
            <w:tcW w:w="908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E02F84" w:rsidRPr="0061163C" w:rsidRDefault="00E02F84" w:rsidP="00E02F84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ежилое строение спортзала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«СДЮСШОР по дзюдо»</w:t>
            </w:r>
          </w:p>
        </w:tc>
        <w:tc>
          <w:tcPr>
            <w:tcW w:w="1893" w:type="dxa"/>
          </w:tcPr>
          <w:p w:rsidR="00E02F84" w:rsidRPr="0061163C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E02F84" w:rsidRPr="0061163C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E02F84" w:rsidRPr="00E02F84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E02F84" w:rsidRPr="0061163C" w:rsidRDefault="00E02F84" w:rsidP="00E0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02F84" w:rsidRPr="0061163C" w:rsidTr="00A35C68">
        <w:trPr>
          <w:trHeight w:val="1284"/>
          <w:jc w:val="center"/>
        </w:trPr>
        <w:tc>
          <w:tcPr>
            <w:tcW w:w="908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E02F84" w:rsidRPr="0061163C" w:rsidRDefault="00E02F84" w:rsidP="00E02F84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троение спортзала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«СДЮСШОР по дзюдо»</w:t>
            </w:r>
          </w:p>
        </w:tc>
        <w:tc>
          <w:tcPr>
            <w:tcW w:w="1893" w:type="dxa"/>
          </w:tcPr>
          <w:p w:rsidR="00E02F84" w:rsidRPr="0061163C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E02F84" w:rsidRPr="0061163C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E02F84" w:rsidRPr="00E02F84" w:rsidRDefault="00E02F84" w:rsidP="00E02F8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E02F84" w:rsidRPr="0061163C" w:rsidRDefault="00E02F84" w:rsidP="00E0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02F84" w:rsidRPr="0061163C" w:rsidTr="00A35C68">
        <w:trPr>
          <w:trHeight w:val="513"/>
          <w:jc w:val="center"/>
        </w:trPr>
        <w:tc>
          <w:tcPr>
            <w:tcW w:w="6799" w:type="dxa"/>
            <w:gridSpan w:val="2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6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93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47,648</w:t>
            </w:r>
          </w:p>
        </w:tc>
        <w:tc>
          <w:tcPr>
            <w:tcW w:w="1985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47,648</w:t>
            </w:r>
          </w:p>
        </w:tc>
        <w:tc>
          <w:tcPr>
            <w:tcW w:w="2409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E02F84" w:rsidRPr="0061163C" w:rsidRDefault="00E02F84" w:rsidP="00E0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597E41" w:rsidRPr="0061163C" w:rsidRDefault="00597E41" w:rsidP="00597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4F49B2">
      <w:pPr>
        <w:shd w:val="clear" w:color="auto" w:fill="FFFFFF"/>
        <w:autoSpaceDE w:val="0"/>
        <w:autoSpaceDN w:val="0"/>
        <w:adjustRightInd w:val="0"/>
        <w:sectPr w:rsidR="00C535B6" w:rsidSect="007210D9">
          <w:pgSz w:w="16838" w:h="11906" w:orient="landscape"/>
          <w:pgMar w:top="1560" w:right="1134" w:bottom="567" w:left="1134" w:header="708" w:footer="708" w:gutter="0"/>
          <w:cols w:space="708"/>
          <w:docGrid w:linePitch="360"/>
        </w:sectPr>
      </w:pPr>
    </w:p>
    <w:p w:rsidR="0095259D" w:rsidRPr="0095259D" w:rsidRDefault="0095259D" w:rsidP="0095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5259D" w:rsidRPr="0095259D" w:rsidRDefault="0095259D" w:rsidP="0095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t xml:space="preserve">по реализации муниципальной программы города Нефтеюганска </w:t>
      </w:r>
    </w:p>
    <w:p w:rsidR="0095259D" w:rsidRPr="0095259D" w:rsidRDefault="0095259D" w:rsidP="0095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t xml:space="preserve">«Доступная среда в городе Нефтеюганске» </w:t>
      </w:r>
    </w:p>
    <w:p w:rsidR="0095259D" w:rsidRPr="0095259D" w:rsidRDefault="0095259D" w:rsidP="0095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t>за 1 квартал 2019 года</w:t>
      </w:r>
    </w:p>
    <w:p w:rsidR="0095259D" w:rsidRPr="0095259D" w:rsidRDefault="0095259D" w:rsidP="0095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259D" w:rsidRPr="0095259D" w:rsidRDefault="0095259D" w:rsidP="0095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t>Программа утверждена Постановлением администрации города от 15.11.2018 № 595-п.</w:t>
      </w:r>
    </w:p>
    <w:p w:rsidR="0095259D" w:rsidRPr="0095259D" w:rsidRDefault="0095259D" w:rsidP="0095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59D">
        <w:rPr>
          <w:rFonts w:ascii="Times New Roman" w:hAnsi="Times New Roman"/>
          <w:sz w:val="28"/>
          <w:szCs w:val="28"/>
        </w:rPr>
        <w:t xml:space="preserve">Всего в 2019 году на программу выделено </w:t>
      </w:r>
      <w:r w:rsidRPr="0095259D">
        <w:rPr>
          <w:rFonts w:ascii="Times New Roman" w:hAnsi="Times New Roman"/>
          <w:bCs/>
          <w:sz w:val="28"/>
          <w:szCs w:val="28"/>
        </w:rPr>
        <w:t>1 900,694 тыс. рублей.</w:t>
      </w:r>
      <w:r w:rsidRPr="0095259D">
        <w:rPr>
          <w:rFonts w:ascii="Times New Roman" w:hAnsi="Times New Roman"/>
          <w:sz w:val="28"/>
          <w:szCs w:val="28"/>
        </w:rPr>
        <w:t xml:space="preserve"> По состоянию на 01.04.2019 на реализацию мероприятий программы израсходовано 47,648</w:t>
      </w:r>
      <w:r w:rsidRPr="0095259D">
        <w:rPr>
          <w:rFonts w:ascii="Times New Roman" w:hAnsi="Times New Roman"/>
          <w:bCs/>
          <w:sz w:val="28"/>
          <w:szCs w:val="28"/>
        </w:rPr>
        <w:t xml:space="preserve"> тыс. </w:t>
      </w:r>
      <w:r w:rsidRPr="0095259D">
        <w:rPr>
          <w:rFonts w:ascii="Times New Roman" w:hAnsi="Times New Roman"/>
          <w:sz w:val="28"/>
          <w:szCs w:val="28"/>
        </w:rPr>
        <w:t xml:space="preserve">рублей. </w:t>
      </w:r>
    </w:p>
    <w:p w:rsidR="0095259D" w:rsidRPr="0095259D" w:rsidRDefault="0095259D" w:rsidP="0095259D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5259D">
        <w:rPr>
          <w:rFonts w:ascii="Times New Roman" w:hAnsi="Times New Roman"/>
          <w:sz w:val="28"/>
          <w:szCs w:val="28"/>
        </w:rPr>
        <w:t>В ходе выполнения программных мероприятий в</w:t>
      </w:r>
      <w:r w:rsidRPr="0095259D">
        <w:rPr>
          <w:rFonts w:ascii="Times New Roman" w:eastAsia="Batang" w:hAnsi="Times New Roman"/>
          <w:sz w:val="28"/>
          <w:szCs w:val="28"/>
          <w:lang w:eastAsia="ko-KR"/>
        </w:rPr>
        <w:t xml:space="preserve"> муниципальных учреждениях физической культуры и спорта реализованы мероприятия по приобретению и установке специального оборудования «Беспроводная система вызова помощника»:</w:t>
      </w:r>
    </w:p>
    <w:p w:rsidR="0095259D" w:rsidRPr="0095259D" w:rsidRDefault="0095259D" w:rsidP="0095259D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5259D">
        <w:rPr>
          <w:rFonts w:ascii="Times New Roman" w:eastAsia="Batang" w:hAnsi="Times New Roman"/>
          <w:sz w:val="28"/>
          <w:szCs w:val="28"/>
          <w:lang w:eastAsia="ko-KR"/>
        </w:rPr>
        <w:t>- нежилое строение спортзала МБУ ДО «СДЮСШОР по дзюдо», расположенное по адресу: г.Нефтеюганск, Северо-восточная зона, массив 02, квартал 04, стр.15 в сумме 23,824 тысяч рублей;</w:t>
      </w:r>
    </w:p>
    <w:p w:rsidR="0095259D" w:rsidRPr="0095259D" w:rsidRDefault="0095259D" w:rsidP="0095259D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5259D">
        <w:rPr>
          <w:rFonts w:ascii="Times New Roman" w:eastAsia="Batang" w:hAnsi="Times New Roman"/>
          <w:sz w:val="28"/>
          <w:szCs w:val="28"/>
          <w:lang w:eastAsia="ko-KR"/>
        </w:rPr>
        <w:t xml:space="preserve">- строение спортзала МБУ ДО «СДЮСШОР по дзюдо», расположенное по адресу: г.Нефтеюганск, Пионерная зона, </w:t>
      </w:r>
      <w:proofErr w:type="spellStart"/>
      <w:r w:rsidRPr="0095259D">
        <w:rPr>
          <w:rFonts w:ascii="Times New Roman" w:eastAsia="Batang" w:hAnsi="Times New Roman"/>
          <w:sz w:val="28"/>
          <w:szCs w:val="28"/>
          <w:lang w:eastAsia="ko-KR"/>
        </w:rPr>
        <w:t>ул.Парковая</w:t>
      </w:r>
      <w:proofErr w:type="spellEnd"/>
      <w:r w:rsidRPr="0095259D">
        <w:rPr>
          <w:rFonts w:ascii="Times New Roman" w:eastAsia="Batang" w:hAnsi="Times New Roman"/>
          <w:sz w:val="28"/>
          <w:szCs w:val="28"/>
          <w:lang w:eastAsia="ko-KR"/>
        </w:rPr>
        <w:t>, строение № 9А в сумме 23,824 тысяч рублей.</w:t>
      </w:r>
    </w:p>
    <w:p w:rsidR="0095259D" w:rsidRPr="0095259D" w:rsidRDefault="0095259D" w:rsidP="0095259D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5259D">
        <w:rPr>
          <w:rFonts w:ascii="Times New Roman" w:eastAsia="Batang" w:hAnsi="Times New Roman"/>
          <w:sz w:val="28"/>
          <w:szCs w:val="28"/>
          <w:lang w:eastAsia="ko-KR"/>
        </w:rPr>
        <w:t>Запланированные мероприятия программы в 1 квартале 2019 года выполнены в полном объёме.</w:t>
      </w:r>
    </w:p>
    <w:p w:rsidR="00597E41" w:rsidRPr="00C535B6" w:rsidRDefault="00597E41" w:rsidP="004F4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97E41" w:rsidRPr="00C535B6" w:rsidSect="0089499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E"/>
    <w:rsid w:val="00010771"/>
    <w:rsid w:val="000118D3"/>
    <w:rsid w:val="00013AAC"/>
    <w:rsid w:val="00022274"/>
    <w:rsid w:val="000259AC"/>
    <w:rsid w:val="00036602"/>
    <w:rsid w:val="00042265"/>
    <w:rsid w:val="00042687"/>
    <w:rsid w:val="000472A1"/>
    <w:rsid w:val="000474F4"/>
    <w:rsid w:val="00053140"/>
    <w:rsid w:val="000533FF"/>
    <w:rsid w:val="00055C75"/>
    <w:rsid w:val="00055EA5"/>
    <w:rsid w:val="000671B1"/>
    <w:rsid w:val="0007351D"/>
    <w:rsid w:val="00073C1C"/>
    <w:rsid w:val="00087AF0"/>
    <w:rsid w:val="000C4007"/>
    <w:rsid w:val="000D7175"/>
    <w:rsid w:val="000E5A24"/>
    <w:rsid w:val="000E6893"/>
    <w:rsid w:val="00105E89"/>
    <w:rsid w:val="00110900"/>
    <w:rsid w:val="001117F3"/>
    <w:rsid w:val="0011575A"/>
    <w:rsid w:val="00122A6A"/>
    <w:rsid w:val="001231C1"/>
    <w:rsid w:val="00143C0C"/>
    <w:rsid w:val="0014555D"/>
    <w:rsid w:val="00151946"/>
    <w:rsid w:val="001529B8"/>
    <w:rsid w:val="00166402"/>
    <w:rsid w:val="00172974"/>
    <w:rsid w:val="00184B66"/>
    <w:rsid w:val="00186DF7"/>
    <w:rsid w:val="00190A3C"/>
    <w:rsid w:val="00194F21"/>
    <w:rsid w:val="001A0F6D"/>
    <w:rsid w:val="001A4CB2"/>
    <w:rsid w:val="001A53ED"/>
    <w:rsid w:val="001B1BEA"/>
    <w:rsid w:val="001B4D39"/>
    <w:rsid w:val="001B584E"/>
    <w:rsid w:val="001B64B4"/>
    <w:rsid w:val="001C5857"/>
    <w:rsid w:val="001C786C"/>
    <w:rsid w:val="001D1A69"/>
    <w:rsid w:val="001D1B14"/>
    <w:rsid w:val="001D3F1F"/>
    <w:rsid w:val="001D496D"/>
    <w:rsid w:val="001E5DEA"/>
    <w:rsid w:val="001E6CF9"/>
    <w:rsid w:val="001F4F0B"/>
    <w:rsid w:val="002109F3"/>
    <w:rsid w:val="00234E17"/>
    <w:rsid w:val="00235F09"/>
    <w:rsid w:val="0023682F"/>
    <w:rsid w:val="00287D5D"/>
    <w:rsid w:val="00293745"/>
    <w:rsid w:val="00293AA2"/>
    <w:rsid w:val="002A5774"/>
    <w:rsid w:val="002A6FEF"/>
    <w:rsid w:val="002C7716"/>
    <w:rsid w:val="002D47BC"/>
    <w:rsid w:val="002D65E0"/>
    <w:rsid w:val="002F0618"/>
    <w:rsid w:val="0030690B"/>
    <w:rsid w:val="00310DB8"/>
    <w:rsid w:val="00314104"/>
    <w:rsid w:val="00315BDE"/>
    <w:rsid w:val="003303E7"/>
    <w:rsid w:val="003321C9"/>
    <w:rsid w:val="0034441D"/>
    <w:rsid w:val="0035590C"/>
    <w:rsid w:val="0036714B"/>
    <w:rsid w:val="0036790F"/>
    <w:rsid w:val="00377A49"/>
    <w:rsid w:val="003944E7"/>
    <w:rsid w:val="00396D73"/>
    <w:rsid w:val="0039758C"/>
    <w:rsid w:val="003B2EE5"/>
    <w:rsid w:val="003B771B"/>
    <w:rsid w:val="003C7B22"/>
    <w:rsid w:val="004116A5"/>
    <w:rsid w:val="00412657"/>
    <w:rsid w:val="004304C7"/>
    <w:rsid w:val="00440337"/>
    <w:rsid w:val="0044371B"/>
    <w:rsid w:val="00443E1A"/>
    <w:rsid w:val="0047348B"/>
    <w:rsid w:val="00474921"/>
    <w:rsid w:val="004862DE"/>
    <w:rsid w:val="004A6D00"/>
    <w:rsid w:val="004B35AC"/>
    <w:rsid w:val="004B3EDB"/>
    <w:rsid w:val="004B4E98"/>
    <w:rsid w:val="004B6CBD"/>
    <w:rsid w:val="004C3433"/>
    <w:rsid w:val="004E3725"/>
    <w:rsid w:val="004E4CD8"/>
    <w:rsid w:val="004F2B05"/>
    <w:rsid w:val="004F49B2"/>
    <w:rsid w:val="005004FD"/>
    <w:rsid w:val="00500729"/>
    <w:rsid w:val="005115B1"/>
    <w:rsid w:val="00517591"/>
    <w:rsid w:val="0051774A"/>
    <w:rsid w:val="005370B0"/>
    <w:rsid w:val="005379AE"/>
    <w:rsid w:val="00546045"/>
    <w:rsid w:val="00547245"/>
    <w:rsid w:val="00560A07"/>
    <w:rsid w:val="00571065"/>
    <w:rsid w:val="0057112C"/>
    <w:rsid w:val="00571AA9"/>
    <w:rsid w:val="00572789"/>
    <w:rsid w:val="005733B7"/>
    <w:rsid w:val="00584312"/>
    <w:rsid w:val="005877A5"/>
    <w:rsid w:val="00592226"/>
    <w:rsid w:val="005929E4"/>
    <w:rsid w:val="00597E41"/>
    <w:rsid w:val="005A12C3"/>
    <w:rsid w:val="005A72DF"/>
    <w:rsid w:val="005B1685"/>
    <w:rsid w:val="005D1E20"/>
    <w:rsid w:val="005F03F1"/>
    <w:rsid w:val="005F05F6"/>
    <w:rsid w:val="0060029D"/>
    <w:rsid w:val="0061163C"/>
    <w:rsid w:val="00622C40"/>
    <w:rsid w:val="00623521"/>
    <w:rsid w:val="00625495"/>
    <w:rsid w:val="0062595C"/>
    <w:rsid w:val="00626D40"/>
    <w:rsid w:val="00673F25"/>
    <w:rsid w:val="0069024B"/>
    <w:rsid w:val="006924DC"/>
    <w:rsid w:val="00694F99"/>
    <w:rsid w:val="006964B2"/>
    <w:rsid w:val="006B2C30"/>
    <w:rsid w:val="006B4675"/>
    <w:rsid w:val="006B703F"/>
    <w:rsid w:val="006C036B"/>
    <w:rsid w:val="006D3584"/>
    <w:rsid w:val="006D6148"/>
    <w:rsid w:val="006E2B42"/>
    <w:rsid w:val="006F1AD3"/>
    <w:rsid w:val="006F47F9"/>
    <w:rsid w:val="007210D9"/>
    <w:rsid w:val="00722267"/>
    <w:rsid w:val="00735C61"/>
    <w:rsid w:val="007363CD"/>
    <w:rsid w:val="00736A82"/>
    <w:rsid w:val="007404B8"/>
    <w:rsid w:val="00743364"/>
    <w:rsid w:val="007443DE"/>
    <w:rsid w:val="00767D03"/>
    <w:rsid w:val="00783A0E"/>
    <w:rsid w:val="00784464"/>
    <w:rsid w:val="00785807"/>
    <w:rsid w:val="00792C84"/>
    <w:rsid w:val="007B5FF7"/>
    <w:rsid w:val="007D7AB0"/>
    <w:rsid w:val="007E2A9F"/>
    <w:rsid w:val="007E38AA"/>
    <w:rsid w:val="00813640"/>
    <w:rsid w:val="00821021"/>
    <w:rsid w:val="0082476B"/>
    <w:rsid w:val="00824FC5"/>
    <w:rsid w:val="0083653A"/>
    <w:rsid w:val="00856DE3"/>
    <w:rsid w:val="008601DA"/>
    <w:rsid w:val="00865021"/>
    <w:rsid w:val="00865E49"/>
    <w:rsid w:val="00873A83"/>
    <w:rsid w:val="00873DDC"/>
    <w:rsid w:val="008863E5"/>
    <w:rsid w:val="00896466"/>
    <w:rsid w:val="008A01EB"/>
    <w:rsid w:val="008A3D98"/>
    <w:rsid w:val="008B0EC2"/>
    <w:rsid w:val="008B5A56"/>
    <w:rsid w:val="008C4EAF"/>
    <w:rsid w:val="008D1505"/>
    <w:rsid w:val="008D766A"/>
    <w:rsid w:val="008F55AD"/>
    <w:rsid w:val="00907283"/>
    <w:rsid w:val="009254C3"/>
    <w:rsid w:val="00926F95"/>
    <w:rsid w:val="00951354"/>
    <w:rsid w:val="0095259D"/>
    <w:rsid w:val="009571E4"/>
    <w:rsid w:val="00961ECA"/>
    <w:rsid w:val="00964191"/>
    <w:rsid w:val="0096508F"/>
    <w:rsid w:val="00965C69"/>
    <w:rsid w:val="0097323F"/>
    <w:rsid w:val="00973A59"/>
    <w:rsid w:val="0097610B"/>
    <w:rsid w:val="009841CA"/>
    <w:rsid w:val="009A2D22"/>
    <w:rsid w:val="009A3738"/>
    <w:rsid w:val="009C4ACB"/>
    <w:rsid w:val="009F2A45"/>
    <w:rsid w:val="00A017BC"/>
    <w:rsid w:val="00A01B7B"/>
    <w:rsid w:val="00A01FA7"/>
    <w:rsid w:val="00A06267"/>
    <w:rsid w:val="00A33719"/>
    <w:rsid w:val="00A35C68"/>
    <w:rsid w:val="00A56347"/>
    <w:rsid w:val="00A56D96"/>
    <w:rsid w:val="00A6508D"/>
    <w:rsid w:val="00A72AC8"/>
    <w:rsid w:val="00A76626"/>
    <w:rsid w:val="00A87524"/>
    <w:rsid w:val="00A9422D"/>
    <w:rsid w:val="00AB7AEA"/>
    <w:rsid w:val="00AB7BB6"/>
    <w:rsid w:val="00AD301B"/>
    <w:rsid w:val="00AD367D"/>
    <w:rsid w:val="00B156DA"/>
    <w:rsid w:val="00B20027"/>
    <w:rsid w:val="00B20822"/>
    <w:rsid w:val="00B230B2"/>
    <w:rsid w:val="00B52116"/>
    <w:rsid w:val="00B5585B"/>
    <w:rsid w:val="00B570E2"/>
    <w:rsid w:val="00B93797"/>
    <w:rsid w:val="00B950A8"/>
    <w:rsid w:val="00B97858"/>
    <w:rsid w:val="00BA40F1"/>
    <w:rsid w:val="00BD310E"/>
    <w:rsid w:val="00BD47E5"/>
    <w:rsid w:val="00BD7684"/>
    <w:rsid w:val="00BE42DE"/>
    <w:rsid w:val="00BE6142"/>
    <w:rsid w:val="00C05AD4"/>
    <w:rsid w:val="00C10AF4"/>
    <w:rsid w:val="00C112FA"/>
    <w:rsid w:val="00C23E27"/>
    <w:rsid w:val="00C24673"/>
    <w:rsid w:val="00C535B6"/>
    <w:rsid w:val="00C60A8A"/>
    <w:rsid w:val="00C70256"/>
    <w:rsid w:val="00C764BB"/>
    <w:rsid w:val="00C80E9A"/>
    <w:rsid w:val="00C9318D"/>
    <w:rsid w:val="00CB064A"/>
    <w:rsid w:val="00CB2005"/>
    <w:rsid w:val="00CC1BEA"/>
    <w:rsid w:val="00CC5A75"/>
    <w:rsid w:val="00CE0AFF"/>
    <w:rsid w:val="00CF24BD"/>
    <w:rsid w:val="00D050D3"/>
    <w:rsid w:val="00D53A49"/>
    <w:rsid w:val="00D70479"/>
    <w:rsid w:val="00D72E6B"/>
    <w:rsid w:val="00D7420D"/>
    <w:rsid w:val="00D75AAC"/>
    <w:rsid w:val="00D77CC9"/>
    <w:rsid w:val="00D8765F"/>
    <w:rsid w:val="00D941CF"/>
    <w:rsid w:val="00D9470E"/>
    <w:rsid w:val="00D97BDD"/>
    <w:rsid w:val="00DA6CAD"/>
    <w:rsid w:val="00DA7DA6"/>
    <w:rsid w:val="00DB2791"/>
    <w:rsid w:val="00DB765B"/>
    <w:rsid w:val="00DD164C"/>
    <w:rsid w:val="00DF1B45"/>
    <w:rsid w:val="00DF3733"/>
    <w:rsid w:val="00E02F84"/>
    <w:rsid w:val="00E14D14"/>
    <w:rsid w:val="00E315E4"/>
    <w:rsid w:val="00E43E11"/>
    <w:rsid w:val="00E44B77"/>
    <w:rsid w:val="00E44CC8"/>
    <w:rsid w:val="00E629DC"/>
    <w:rsid w:val="00E70766"/>
    <w:rsid w:val="00E859EC"/>
    <w:rsid w:val="00E86AAF"/>
    <w:rsid w:val="00E92D94"/>
    <w:rsid w:val="00EC0F62"/>
    <w:rsid w:val="00ED1AAB"/>
    <w:rsid w:val="00ED1FC6"/>
    <w:rsid w:val="00ED5314"/>
    <w:rsid w:val="00EE1218"/>
    <w:rsid w:val="00EE4A5C"/>
    <w:rsid w:val="00EE6378"/>
    <w:rsid w:val="00EF511D"/>
    <w:rsid w:val="00F076FB"/>
    <w:rsid w:val="00F13ED6"/>
    <w:rsid w:val="00F20C02"/>
    <w:rsid w:val="00F23E69"/>
    <w:rsid w:val="00F24BE5"/>
    <w:rsid w:val="00F33DCF"/>
    <w:rsid w:val="00F36DDC"/>
    <w:rsid w:val="00F62A7E"/>
    <w:rsid w:val="00F71CD3"/>
    <w:rsid w:val="00F7288E"/>
    <w:rsid w:val="00F76EF4"/>
    <w:rsid w:val="00F81947"/>
    <w:rsid w:val="00F82FB6"/>
    <w:rsid w:val="00F912C7"/>
    <w:rsid w:val="00FA1C96"/>
    <w:rsid w:val="00FC4E37"/>
    <w:rsid w:val="00FD1DB1"/>
    <w:rsid w:val="00FD3488"/>
    <w:rsid w:val="00FD6FB7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142C-739B-47EE-80B6-28DA945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71E4"/>
  </w:style>
  <w:style w:type="character" w:customStyle="1" w:styleId="FontStyle28">
    <w:name w:val="Font Style28"/>
    <w:rsid w:val="00287D5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B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1729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61F5-72B2-403E-AED1-083C6A46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Мазник Юлия Владимировна</cp:lastModifiedBy>
  <cp:revision>2</cp:revision>
  <cp:lastPrinted>2018-10-15T10:53:00Z</cp:lastPrinted>
  <dcterms:created xsi:type="dcterms:W3CDTF">2019-11-29T04:52:00Z</dcterms:created>
  <dcterms:modified xsi:type="dcterms:W3CDTF">2019-11-29T04:52:00Z</dcterms:modified>
</cp:coreProperties>
</file>