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0FE" w:rsidRPr="00DE7124" w:rsidRDefault="003350FE" w:rsidP="003350FE">
      <w:pPr>
        <w:pStyle w:val="ConsPlusNormal"/>
        <w:spacing w:line="360" w:lineRule="auto"/>
        <w:ind w:firstLine="708"/>
        <w:jc w:val="center"/>
        <w:rPr>
          <w:b/>
        </w:rPr>
      </w:pPr>
      <w:bookmarkStart w:id="0" w:name="39632"/>
      <w:bookmarkEnd w:id="0"/>
      <w:r>
        <w:rPr>
          <w:b/>
        </w:rPr>
        <w:t>Информационная справка по восьмому</w:t>
      </w:r>
      <w:r w:rsidRPr="00DE7124">
        <w:rPr>
          <w:b/>
        </w:rPr>
        <w:t xml:space="preserve"> вопросу </w:t>
      </w:r>
    </w:p>
    <w:p w:rsidR="003350FE" w:rsidRPr="003350FE" w:rsidRDefault="003350FE" w:rsidP="003350FE">
      <w:pPr>
        <w:pStyle w:val="ConsPlusNormal"/>
        <w:spacing w:line="360" w:lineRule="auto"/>
        <w:ind w:firstLine="708"/>
        <w:jc w:val="center"/>
        <w:rPr>
          <w:b/>
        </w:rPr>
      </w:pPr>
      <w:r w:rsidRPr="00DE7124">
        <w:rPr>
          <w:b/>
        </w:rPr>
        <w:t>«</w:t>
      </w:r>
      <w:r w:rsidR="00590A77">
        <w:rPr>
          <w:b/>
        </w:rPr>
        <w:t>О</w:t>
      </w:r>
      <w:bookmarkStart w:id="1" w:name="_GoBack"/>
      <w:bookmarkEnd w:id="1"/>
      <w:r w:rsidR="00590A77" w:rsidRPr="00590A77">
        <w:rPr>
          <w:b/>
        </w:rPr>
        <w:t>б организации оценки регулирующего воздействия, оценки фактического воздействия и экспертизе в городе Нефтеюганске</w:t>
      </w:r>
      <w:r w:rsidRPr="003350FE">
        <w:rPr>
          <w:b/>
        </w:rPr>
        <w:t>»</w:t>
      </w:r>
    </w:p>
    <w:p w:rsidR="003350FE" w:rsidRDefault="003350FE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</w:p>
    <w:p w:rsidR="00F95E0B" w:rsidRPr="00F95E0B" w:rsidRDefault="00F95E0B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F95E0B">
        <w:rPr>
          <w:color w:val="333333"/>
          <w:sz w:val="28"/>
          <w:szCs w:val="28"/>
        </w:rPr>
        <w:t xml:space="preserve">С 01 января 2019 года процедура оценки регулирующего воздействия проектов муниципальных нормативных правовых актов, оценки фактического воздействия, а также экспертизы муниципальных нормативных правовых актов проводится на Интернет Портале для публичного обсуждения проектов и действующих нормативных актов органов власти - </w:t>
      </w:r>
      <w:hyperlink r:id="rId4" w:tgtFrame="_blank" w:history="1">
        <w:r w:rsidRPr="00F95E0B">
          <w:rPr>
            <w:rStyle w:val="a4"/>
            <w:color w:val="3C4886"/>
            <w:sz w:val="28"/>
            <w:szCs w:val="28"/>
          </w:rPr>
          <w:t>http://regulation.admhmao.ru/</w:t>
        </w:r>
      </w:hyperlink>
      <w:r w:rsidRPr="00F95E0B">
        <w:rPr>
          <w:color w:val="333333"/>
          <w:sz w:val="28"/>
          <w:szCs w:val="28"/>
        </w:rPr>
        <w:t>.</w:t>
      </w:r>
    </w:p>
    <w:p w:rsidR="00F95E0B" w:rsidRPr="00F95E0B" w:rsidRDefault="00F95E0B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F95E0B">
        <w:rPr>
          <w:color w:val="333333"/>
          <w:sz w:val="28"/>
          <w:szCs w:val="28"/>
        </w:rPr>
        <w:t>На Портале в разделе «ОРВ в ОМСУ», выбрав муниципальное образование город Нефтеюганск, Вы сможете ознакомиться с информацией, касающейся оценки регулирующего воздействия, оценки фактического воздействия и экспертизы муниципал</w:t>
      </w:r>
      <w:r>
        <w:rPr>
          <w:color w:val="333333"/>
          <w:sz w:val="28"/>
          <w:szCs w:val="28"/>
        </w:rPr>
        <w:t>ьных нормативных правовых актов в каждом муниципалитете ХМАО.</w:t>
      </w:r>
    </w:p>
    <w:p w:rsidR="00F95E0B" w:rsidRPr="00F95E0B" w:rsidRDefault="00F95E0B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F95E0B">
        <w:rPr>
          <w:color w:val="333333"/>
          <w:sz w:val="28"/>
          <w:szCs w:val="28"/>
        </w:rPr>
        <w:t>Заключения об оценке регулирующего воздействия проектов муниципальных нормативных актов размещаются на Портале, после проведения соответствующей процедуры, которая состоит из нескольких бизнес-процессов.</w:t>
      </w:r>
    </w:p>
    <w:p w:rsidR="00F95E0B" w:rsidRPr="00F95E0B" w:rsidRDefault="00F95E0B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F95E0B">
        <w:rPr>
          <w:color w:val="333333"/>
          <w:sz w:val="28"/>
          <w:szCs w:val="28"/>
        </w:rPr>
        <w:t>На Портале размещается проект муниципального нормативного правового акта, проводится обсуждение проекта с участием бизнес-сообщества, по окончании которого формируется заключение об оценке регулирующего воздействия, которое размещается в соответствующем разделе, а также размещается постановление администрации города Нефтеюганска либо решение Думы города Нефтеюганска.</w:t>
      </w:r>
    </w:p>
    <w:p w:rsidR="00F95E0B" w:rsidRDefault="00F95E0B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F95E0B">
        <w:rPr>
          <w:color w:val="333333"/>
          <w:sz w:val="28"/>
          <w:szCs w:val="28"/>
        </w:rPr>
        <w:t xml:space="preserve">Для участия в обсуждении проекта муниципального нормативного  правового акта Вам необходимо зарегистрироваться на Портале по следующему электронному адресу: </w:t>
      </w:r>
      <w:hyperlink r:id="rId5" w:tgtFrame="_blank" w:history="1">
        <w:r w:rsidRPr="00F95E0B">
          <w:rPr>
            <w:rStyle w:val="a4"/>
            <w:color w:val="3C4886"/>
            <w:sz w:val="28"/>
            <w:szCs w:val="28"/>
          </w:rPr>
          <w:t>http://regulation.admhmao.ru/</w:t>
        </w:r>
      </w:hyperlink>
      <w:r w:rsidRPr="00F95E0B">
        <w:rPr>
          <w:color w:val="333333"/>
          <w:sz w:val="28"/>
          <w:szCs w:val="28"/>
        </w:rPr>
        <w:t>.</w:t>
      </w:r>
    </w:p>
    <w:p w:rsidR="00F95E0B" w:rsidRPr="00F95E0B" w:rsidRDefault="00F95E0B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Просим Вас активно принимать участие в обсуждение проектов муниципальных нормативных правовых актов, а также вносить замечания </w:t>
      </w:r>
      <w:r w:rsidR="001C70AF">
        <w:rPr>
          <w:color w:val="333333"/>
          <w:sz w:val="28"/>
          <w:szCs w:val="28"/>
        </w:rPr>
        <w:t xml:space="preserve">и </w:t>
      </w:r>
      <w:r w:rsidR="001C70AF">
        <w:rPr>
          <w:color w:val="333333"/>
          <w:sz w:val="28"/>
          <w:szCs w:val="28"/>
        </w:rPr>
        <w:lastRenderedPageBreak/>
        <w:t>конструктивные предложения, в рамках проведения оценки регулирующего воздействия.</w:t>
      </w:r>
    </w:p>
    <w:p w:rsidR="001C70AF" w:rsidRPr="003333E3" w:rsidRDefault="001C70AF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3333E3">
        <w:rPr>
          <w:color w:val="333333"/>
          <w:sz w:val="28"/>
          <w:szCs w:val="28"/>
        </w:rPr>
        <w:t xml:space="preserve">(Справочно: За 3 квартала 2019 </w:t>
      </w:r>
      <w:r w:rsidR="00F95E0B" w:rsidRPr="003333E3">
        <w:rPr>
          <w:color w:val="333333"/>
          <w:sz w:val="28"/>
          <w:szCs w:val="28"/>
        </w:rPr>
        <w:t>года Департаментом экономического развития было подготовлено 13 заключений об о</w:t>
      </w:r>
      <w:r w:rsidRPr="003333E3">
        <w:rPr>
          <w:color w:val="333333"/>
          <w:sz w:val="28"/>
          <w:szCs w:val="28"/>
        </w:rPr>
        <w:t>ценке регулирующего воздействия, в обсуждении которых участвовали представители:</w:t>
      </w:r>
    </w:p>
    <w:p w:rsidR="001C70AF" w:rsidRPr="003333E3" w:rsidRDefault="001C70AF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3333E3">
        <w:rPr>
          <w:color w:val="333333"/>
          <w:sz w:val="28"/>
          <w:szCs w:val="28"/>
        </w:rPr>
        <w:t>-Торгово</w:t>
      </w:r>
      <w:r w:rsidR="003333E3">
        <w:rPr>
          <w:color w:val="333333"/>
          <w:sz w:val="28"/>
          <w:szCs w:val="28"/>
        </w:rPr>
        <w:t>-</w:t>
      </w:r>
      <w:r w:rsidRPr="003333E3">
        <w:rPr>
          <w:color w:val="333333"/>
          <w:sz w:val="28"/>
          <w:szCs w:val="28"/>
        </w:rPr>
        <w:t xml:space="preserve">промышленной палаты Ханты – Мансийского автономного округа – Югры </w:t>
      </w:r>
    </w:p>
    <w:p w:rsidR="001C70AF" w:rsidRPr="003333E3" w:rsidRDefault="001C70AF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3333E3">
        <w:rPr>
          <w:color w:val="333333"/>
          <w:sz w:val="28"/>
          <w:szCs w:val="28"/>
        </w:rPr>
        <w:t xml:space="preserve">-Общероссийской общественной организации «Деловая Россия»; </w:t>
      </w:r>
    </w:p>
    <w:p w:rsidR="001C70AF" w:rsidRPr="003333E3" w:rsidRDefault="001C70AF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3333E3">
        <w:rPr>
          <w:color w:val="333333"/>
          <w:sz w:val="28"/>
          <w:szCs w:val="28"/>
        </w:rPr>
        <w:t>-Нефтеюганский филиал Фонда поддержки предпринимательства Югры,</w:t>
      </w:r>
    </w:p>
    <w:p w:rsidR="00F95E0B" w:rsidRPr="003333E3" w:rsidRDefault="001C70AF" w:rsidP="00B21494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3333E3">
        <w:rPr>
          <w:color w:val="333333"/>
          <w:sz w:val="28"/>
          <w:szCs w:val="28"/>
        </w:rPr>
        <w:t>-Региональной общественной организации «Объединение предпринимателей Ханты-Мансийского автономного округа-Югры».</w:t>
      </w:r>
      <w:r w:rsidR="003333E3">
        <w:rPr>
          <w:color w:val="333333"/>
          <w:sz w:val="28"/>
          <w:szCs w:val="28"/>
        </w:rPr>
        <w:t>)</w:t>
      </w:r>
    </w:p>
    <w:sectPr w:rsidR="00F95E0B" w:rsidRPr="003333E3" w:rsidSect="00B21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49E"/>
    <w:rsid w:val="001C70AF"/>
    <w:rsid w:val="002D349E"/>
    <w:rsid w:val="003333E3"/>
    <w:rsid w:val="003350FE"/>
    <w:rsid w:val="00590A77"/>
    <w:rsid w:val="006D3266"/>
    <w:rsid w:val="00B21494"/>
    <w:rsid w:val="00B5123F"/>
    <w:rsid w:val="00F9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E550A-532D-448E-8050-43BD38A2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95E0B"/>
    <w:rPr>
      <w:color w:val="0000FF"/>
      <w:u w:val="single"/>
    </w:rPr>
  </w:style>
  <w:style w:type="paragraph" w:styleId="a5">
    <w:name w:val="No Spacing"/>
    <w:uiPriority w:val="1"/>
    <w:qFormat/>
    <w:rsid w:val="00F95E0B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C7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70AF"/>
  </w:style>
  <w:style w:type="paragraph" w:customStyle="1" w:styleId="ConsPlusNormal">
    <w:name w:val="ConsPlusNormal"/>
    <w:rsid w:val="003350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0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0A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7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gulation.admhmao.ru/" TargetMode="External"/><Relationship Id="rId4" Type="http://schemas.openxmlformats.org/officeDocument/2006/relationships/hyperlink" Target="http://regulation.admhm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Хальзова Марина Владимировна</cp:lastModifiedBy>
  <cp:revision>6</cp:revision>
  <cp:lastPrinted>2019-10-18T05:54:00Z</cp:lastPrinted>
  <dcterms:created xsi:type="dcterms:W3CDTF">2019-10-07T07:29:00Z</dcterms:created>
  <dcterms:modified xsi:type="dcterms:W3CDTF">2019-10-18T06:06:00Z</dcterms:modified>
</cp:coreProperties>
</file>