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DE3" w:rsidRPr="009E24FD" w:rsidRDefault="004351BC" w:rsidP="009E24FD">
      <w:pPr>
        <w:autoSpaceDE w:val="0"/>
        <w:autoSpaceDN w:val="0"/>
        <w:adjustRightInd w:val="0"/>
        <w:ind w:firstLine="567"/>
        <w:jc w:val="both"/>
        <w:rPr>
          <w:b/>
          <w:sz w:val="28"/>
          <w:szCs w:val="28"/>
        </w:rPr>
      </w:pPr>
      <w:r w:rsidRPr="009E24FD">
        <w:rPr>
          <w:noProof/>
          <w:sz w:val="28"/>
          <w:szCs w:val="28"/>
        </w:rPr>
        <w:drawing>
          <wp:anchor distT="0" distB="0" distL="114300" distR="114300" simplePos="0" relativeHeight="251662336" behindDoc="1" locked="0" layoutInCell="1" allowOverlap="1" wp14:anchorId="391CE732" wp14:editId="24DE2975">
            <wp:simplePos x="0" y="0"/>
            <wp:positionH relativeFrom="column">
              <wp:posOffset>2514600</wp:posOffset>
            </wp:positionH>
            <wp:positionV relativeFrom="paragraph">
              <wp:posOffset>5080</wp:posOffset>
            </wp:positionV>
            <wp:extent cx="685800" cy="828040"/>
            <wp:effectExtent l="0" t="0" r="0" b="0"/>
            <wp:wrapTight wrapText="bothSides">
              <wp:wrapPolygon edited="0">
                <wp:start x="0" y="0"/>
                <wp:lineTo x="0" y="20871"/>
                <wp:lineTo x="21000" y="20871"/>
                <wp:lineTo x="21000" y="0"/>
                <wp:lineTo x="0" y="0"/>
              </wp:wrapPolygon>
            </wp:wrapTight>
            <wp:docPr id="3"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7"/>
                    <a:srcRect/>
                    <a:stretch>
                      <a:fillRect/>
                    </a:stretch>
                  </pic:blipFill>
                  <pic:spPr bwMode="auto">
                    <a:xfrm>
                      <a:off x="0" y="0"/>
                      <a:ext cx="685800" cy="828040"/>
                    </a:xfrm>
                    <a:prstGeom prst="rect">
                      <a:avLst/>
                    </a:prstGeom>
                    <a:noFill/>
                    <a:ln w="9525">
                      <a:noFill/>
                      <a:miter lim="800000"/>
                      <a:headEnd/>
                      <a:tailEnd/>
                    </a:ln>
                  </pic:spPr>
                </pic:pic>
              </a:graphicData>
            </a:graphic>
          </wp:anchor>
        </w:drawing>
      </w:r>
    </w:p>
    <w:p w:rsidR="000460A7" w:rsidRPr="009E24FD" w:rsidRDefault="000460A7" w:rsidP="009E24FD">
      <w:pPr>
        <w:autoSpaceDE w:val="0"/>
        <w:autoSpaceDN w:val="0"/>
        <w:adjustRightInd w:val="0"/>
        <w:ind w:firstLine="567"/>
        <w:jc w:val="both"/>
        <w:rPr>
          <w:b/>
          <w:sz w:val="28"/>
          <w:szCs w:val="28"/>
        </w:rPr>
      </w:pPr>
    </w:p>
    <w:p w:rsidR="00562DE3" w:rsidRPr="009E24FD" w:rsidRDefault="00562DE3" w:rsidP="009E24FD">
      <w:pPr>
        <w:keepNext/>
        <w:ind w:firstLine="567"/>
        <w:jc w:val="center"/>
        <w:outlineLvl w:val="0"/>
        <w:rPr>
          <w:b/>
          <w:sz w:val="28"/>
          <w:szCs w:val="28"/>
        </w:rPr>
      </w:pPr>
    </w:p>
    <w:p w:rsidR="0032189C" w:rsidRDefault="0032189C" w:rsidP="009E24FD">
      <w:pPr>
        <w:keepNext/>
        <w:ind w:firstLine="567"/>
        <w:jc w:val="center"/>
        <w:outlineLvl w:val="0"/>
        <w:rPr>
          <w:b/>
          <w:sz w:val="28"/>
          <w:szCs w:val="28"/>
        </w:rPr>
      </w:pPr>
    </w:p>
    <w:p w:rsidR="00245E01" w:rsidRPr="009E24FD" w:rsidRDefault="00245E01" w:rsidP="00245E01">
      <w:pPr>
        <w:keepNext/>
        <w:jc w:val="center"/>
        <w:outlineLvl w:val="0"/>
        <w:rPr>
          <w:b/>
          <w:sz w:val="28"/>
          <w:szCs w:val="28"/>
        </w:rPr>
      </w:pPr>
    </w:p>
    <w:p w:rsidR="00562DE3" w:rsidRPr="00970189" w:rsidRDefault="00562DE3" w:rsidP="00245E01">
      <w:pPr>
        <w:keepNext/>
        <w:jc w:val="center"/>
        <w:outlineLvl w:val="0"/>
        <w:rPr>
          <w:b/>
          <w:sz w:val="36"/>
          <w:szCs w:val="36"/>
        </w:rPr>
      </w:pPr>
      <w:r w:rsidRPr="00970189">
        <w:rPr>
          <w:b/>
          <w:sz w:val="36"/>
          <w:szCs w:val="36"/>
        </w:rPr>
        <w:t>ДУМА  ГОРОДА  НЕФТЕЮГАНСКА</w:t>
      </w:r>
    </w:p>
    <w:p w:rsidR="003224E5" w:rsidRDefault="003224E5" w:rsidP="009E24FD">
      <w:pPr>
        <w:keepNext/>
        <w:ind w:firstLine="567"/>
        <w:jc w:val="center"/>
        <w:outlineLvl w:val="0"/>
        <w:rPr>
          <w:b/>
          <w:bCs/>
          <w:sz w:val="36"/>
          <w:szCs w:val="36"/>
        </w:rPr>
      </w:pPr>
    </w:p>
    <w:p w:rsidR="00562DE3" w:rsidRPr="00970189" w:rsidRDefault="00562DE3" w:rsidP="009E24FD">
      <w:pPr>
        <w:keepNext/>
        <w:ind w:firstLine="567"/>
        <w:jc w:val="center"/>
        <w:outlineLvl w:val="0"/>
        <w:rPr>
          <w:b/>
          <w:bCs/>
          <w:sz w:val="36"/>
          <w:szCs w:val="36"/>
        </w:rPr>
      </w:pPr>
      <w:r w:rsidRPr="00970189">
        <w:rPr>
          <w:b/>
          <w:bCs/>
          <w:sz w:val="36"/>
          <w:szCs w:val="36"/>
        </w:rPr>
        <w:t>Р Е Ш Е Н И Е</w:t>
      </w:r>
    </w:p>
    <w:p w:rsidR="008E2732" w:rsidRPr="009E24FD" w:rsidRDefault="00562DE3" w:rsidP="009E24FD">
      <w:pPr>
        <w:tabs>
          <w:tab w:val="left" w:pos="5730"/>
        </w:tabs>
        <w:ind w:firstLine="567"/>
        <w:jc w:val="right"/>
        <w:rPr>
          <w:sz w:val="28"/>
          <w:szCs w:val="28"/>
        </w:rPr>
      </w:pPr>
      <w:r w:rsidRPr="009E24FD">
        <w:rPr>
          <w:sz w:val="28"/>
          <w:szCs w:val="28"/>
        </w:rPr>
        <w:tab/>
        <w:t xml:space="preserve">       </w:t>
      </w:r>
      <w:r w:rsidRPr="009E24FD">
        <w:rPr>
          <w:b/>
          <w:bCs/>
          <w:sz w:val="28"/>
          <w:szCs w:val="28"/>
        </w:rPr>
        <w:t xml:space="preserve">         </w:t>
      </w:r>
    </w:p>
    <w:p w:rsidR="008E2732" w:rsidRPr="009E24FD" w:rsidRDefault="008E2732" w:rsidP="009E24FD">
      <w:pPr>
        <w:ind w:firstLine="567"/>
        <w:jc w:val="center"/>
        <w:rPr>
          <w:b/>
          <w:sz w:val="28"/>
          <w:szCs w:val="28"/>
        </w:rPr>
      </w:pPr>
      <w:r w:rsidRPr="009E24FD">
        <w:rPr>
          <w:b/>
          <w:sz w:val="28"/>
          <w:szCs w:val="28"/>
        </w:rPr>
        <w:t xml:space="preserve">О внесении изменений в Порядок формирования, управления и распоряжения жилищным фондом, находящимся в собственности </w:t>
      </w:r>
    </w:p>
    <w:p w:rsidR="00707401" w:rsidRPr="009E24FD" w:rsidRDefault="007304EF" w:rsidP="009E24FD">
      <w:pPr>
        <w:ind w:firstLine="567"/>
        <w:jc w:val="center"/>
        <w:rPr>
          <w:b/>
          <w:color w:val="000000"/>
          <w:spacing w:val="-1"/>
          <w:sz w:val="28"/>
          <w:szCs w:val="28"/>
        </w:rPr>
      </w:pPr>
      <w:r w:rsidRPr="009E24FD">
        <w:rPr>
          <w:b/>
          <w:sz w:val="28"/>
          <w:szCs w:val="28"/>
        </w:rPr>
        <w:t>города Нефтеюганска</w:t>
      </w:r>
    </w:p>
    <w:p w:rsidR="008E2732" w:rsidRPr="009E24FD" w:rsidRDefault="008E2732" w:rsidP="009E24FD">
      <w:pPr>
        <w:ind w:firstLine="567"/>
        <w:jc w:val="right"/>
        <w:rPr>
          <w:sz w:val="28"/>
          <w:szCs w:val="28"/>
        </w:rPr>
      </w:pPr>
      <w:r w:rsidRPr="009E24FD">
        <w:rPr>
          <w:sz w:val="28"/>
          <w:szCs w:val="28"/>
        </w:rPr>
        <w:t>Принято Думой города</w:t>
      </w:r>
    </w:p>
    <w:p w:rsidR="008E2732" w:rsidRPr="009E24FD" w:rsidRDefault="003224E5" w:rsidP="009E24FD">
      <w:pPr>
        <w:ind w:firstLine="567"/>
        <w:jc w:val="right"/>
        <w:rPr>
          <w:sz w:val="28"/>
          <w:szCs w:val="28"/>
        </w:rPr>
      </w:pPr>
      <w:r>
        <w:rPr>
          <w:sz w:val="28"/>
          <w:szCs w:val="28"/>
        </w:rPr>
        <w:t>1</w:t>
      </w:r>
      <w:r w:rsidR="0043328D">
        <w:rPr>
          <w:sz w:val="28"/>
          <w:szCs w:val="28"/>
        </w:rPr>
        <w:t>8</w:t>
      </w:r>
      <w:r>
        <w:rPr>
          <w:sz w:val="28"/>
          <w:szCs w:val="28"/>
        </w:rPr>
        <w:t xml:space="preserve"> октября</w:t>
      </w:r>
      <w:r w:rsidR="008E2732" w:rsidRPr="009E24FD">
        <w:rPr>
          <w:sz w:val="28"/>
          <w:szCs w:val="28"/>
        </w:rPr>
        <w:t xml:space="preserve"> 201</w:t>
      </w:r>
      <w:r w:rsidR="00664305" w:rsidRPr="009E24FD">
        <w:rPr>
          <w:sz w:val="28"/>
          <w:szCs w:val="28"/>
        </w:rPr>
        <w:t>9</w:t>
      </w:r>
      <w:r w:rsidR="008E2732" w:rsidRPr="009E24FD">
        <w:rPr>
          <w:sz w:val="28"/>
          <w:szCs w:val="28"/>
        </w:rPr>
        <w:t xml:space="preserve"> год</w:t>
      </w:r>
    </w:p>
    <w:p w:rsidR="00970A0D" w:rsidRPr="009E24FD" w:rsidRDefault="00970A0D" w:rsidP="009E24FD">
      <w:pPr>
        <w:ind w:firstLine="567"/>
        <w:rPr>
          <w:sz w:val="28"/>
          <w:szCs w:val="28"/>
        </w:rPr>
      </w:pPr>
    </w:p>
    <w:p w:rsidR="008E2732" w:rsidRPr="009E24FD" w:rsidRDefault="008E2732" w:rsidP="009E24FD">
      <w:pPr>
        <w:autoSpaceDE w:val="0"/>
        <w:autoSpaceDN w:val="0"/>
        <w:adjustRightInd w:val="0"/>
        <w:ind w:firstLine="567"/>
        <w:jc w:val="both"/>
        <w:rPr>
          <w:sz w:val="28"/>
          <w:szCs w:val="28"/>
        </w:rPr>
      </w:pPr>
      <w:r w:rsidRPr="009E24FD">
        <w:rPr>
          <w:sz w:val="28"/>
          <w:szCs w:val="28"/>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руководствуясь Уставом города Нефтеюганска, в целях уточнения отдельных положений муниципального нормативного правового акта, Дума города решила:</w:t>
      </w:r>
    </w:p>
    <w:p w:rsidR="00045278" w:rsidRDefault="00045278" w:rsidP="009E24FD">
      <w:pPr>
        <w:autoSpaceDE w:val="0"/>
        <w:autoSpaceDN w:val="0"/>
        <w:adjustRightInd w:val="0"/>
        <w:ind w:firstLine="567"/>
        <w:jc w:val="both"/>
        <w:outlineLvl w:val="0"/>
        <w:rPr>
          <w:sz w:val="28"/>
          <w:szCs w:val="28"/>
        </w:rPr>
      </w:pPr>
      <w:r w:rsidRPr="009E24FD">
        <w:rPr>
          <w:sz w:val="28"/>
          <w:szCs w:val="28"/>
        </w:rPr>
        <w:t>1.Внести в Порядок формирования, управления и распоряжения жилищным фондом, находящимся в собственности города Нефтеюганска, утвержденный решением Думы города от 01.03.2017 № 93-</w:t>
      </w:r>
      <w:r w:rsidRPr="009E24FD">
        <w:rPr>
          <w:sz w:val="28"/>
          <w:szCs w:val="28"/>
          <w:lang w:val="en-US"/>
        </w:rPr>
        <w:t>VI</w:t>
      </w:r>
      <w:r w:rsidRPr="009E24FD">
        <w:rPr>
          <w:sz w:val="28"/>
          <w:szCs w:val="28"/>
        </w:rPr>
        <w:t xml:space="preserve"> (с изменениями на 20.02.2019 №544</w:t>
      </w:r>
      <w:r w:rsidR="00201CAD" w:rsidRPr="009E24FD">
        <w:rPr>
          <w:sz w:val="28"/>
          <w:szCs w:val="28"/>
        </w:rPr>
        <w:t>-VI</w:t>
      </w:r>
      <w:r w:rsidRPr="009E24FD">
        <w:rPr>
          <w:sz w:val="28"/>
          <w:szCs w:val="28"/>
        </w:rPr>
        <w:t>), следующие изменения:</w:t>
      </w:r>
    </w:p>
    <w:p w:rsidR="0056637F" w:rsidRDefault="0056637F" w:rsidP="009E24FD">
      <w:pPr>
        <w:autoSpaceDE w:val="0"/>
        <w:autoSpaceDN w:val="0"/>
        <w:adjustRightInd w:val="0"/>
        <w:ind w:firstLine="567"/>
        <w:jc w:val="both"/>
        <w:outlineLvl w:val="0"/>
        <w:rPr>
          <w:sz w:val="28"/>
          <w:szCs w:val="28"/>
        </w:rPr>
      </w:pPr>
      <w:r>
        <w:rPr>
          <w:sz w:val="28"/>
          <w:szCs w:val="28"/>
        </w:rPr>
        <w:t>1.1.В подпункте 18 пункта 2.2 слово «освободившихся» исключить.</w:t>
      </w:r>
    </w:p>
    <w:p w:rsidR="0056637F" w:rsidRPr="009E24FD" w:rsidRDefault="0056637F" w:rsidP="009E24FD">
      <w:pPr>
        <w:autoSpaceDE w:val="0"/>
        <w:autoSpaceDN w:val="0"/>
        <w:adjustRightInd w:val="0"/>
        <w:ind w:firstLine="567"/>
        <w:jc w:val="both"/>
        <w:outlineLvl w:val="0"/>
        <w:rPr>
          <w:sz w:val="28"/>
          <w:szCs w:val="28"/>
        </w:rPr>
      </w:pPr>
      <w:r>
        <w:rPr>
          <w:sz w:val="28"/>
          <w:szCs w:val="28"/>
        </w:rPr>
        <w:t>1.2.В пункте 2.3 после слов «Жилищная комиссия» дополнить словами «администрации города Нефтеюганска (далее - Жилищная комиссия)».</w:t>
      </w:r>
    </w:p>
    <w:p w:rsidR="00045278" w:rsidRPr="009E24FD" w:rsidRDefault="007304EF" w:rsidP="009E24FD">
      <w:pPr>
        <w:autoSpaceDE w:val="0"/>
        <w:autoSpaceDN w:val="0"/>
        <w:adjustRightInd w:val="0"/>
        <w:ind w:firstLine="567"/>
        <w:jc w:val="both"/>
        <w:rPr>
          <w:sz w:val="28"/>
          <w:szCs w:val="28"/>
        </w:rPr>
      </w:pPr>
      <w:r w:rsidRPr="009E24FD">
        <w:rPr>
          <w:sz w:val="28"/>
          <w:szCs w:val="28"/>
        </w:rPr>
        <w:t>1.</w:t>
      </w:r>
      <w:r w:rsidR="0056637F">
        <w:rPr>
          <w:sz w:val="28"/>
          <w:szCs w:val="28"/>
        </w:rPr>
        <w:t>3</w:t>
      </w:r>
      <w:r w:rsidRPr="009E24FD">
        <w:rPr>
          <w:sz w:val="28"/>
          <w:szCs w:val="28"/>
        </w:rPr>
        <w:t>.</w:t>
      </w:r>
      <w:r w:rsidR="00045278" w:rsidRPr="009E24FD">
        <w:rPr>
          <w:sz w:val="28"/>
          <w:szCs w:val="28"/>
        </w:rPr>
        <w:t>П</w:t>
      </w:r>
      <w:r w:rsidR="002C4EE8" w:rsidRPr="009E24FD">
        <w:rPr>
          <w:sz w:val="28"/>
          <w:szCs w:val="28"/>
        </w:rPr>
        <w:t xml:space="preserve">ункт 5.2 дополнить подпунктом 4 следующего содержания: </w:t>
      </w:r>
    </w:p>
    <w:p w:rsidR="00CA7245" w:rsidRPr="009E24FD" w:rsidRDefault="002C4EE8" w:rsidP="009E24FD">
      <w:pPr>
        <w:autoSpaceDE w:val="0"/>
        <w:autoSpaceDN w:val="0"/>
        <w:adjustRightInd w:val="0"/>
        <w:ind w:firstLine="567"/>
        <w:jc w:val="both"/>
        <w:rPr>
          <w:sz w:val="28"/>
          <w:szCs w:val="28"/>
        </w:rPr>
      </w:pPr>
      <w:r w:rsidRPr="009E24FD">
        <w:rPr>
          <w:sz w:val="28"/>
          <w:szCs w:val="28"/>
        </w:rPr>
        <w:t>«</w:t>
      </w:r>
      <w:r w:rsidR="00045278" w:rsidRPr="009E24FD">
        <w:rPr>
          <w:sz w:val="28"/>
          <w:szCs w:val="28"/>
        </w:rPr>
        <w:t>4)</w:t>
      </w:r>
      <w:r w:rsidRPr="009E24FD">
        <w:rPr>
          <w:sz w:val="28"/>
          <w:szCs w:val="28"/>
        </w:rPr>
        <w:t>жилое помещение муниципального жилищного фонда коммерческого использования отчуждено из муниципального жилищного фонда коммерческого использования по договору купли-продажи</w:t>
      </w:r>
      <w:r w:rsidR="00201CAD" w:rsidRPr="009E24FD">
        <w:rPr>
          <w:sz w:val="28"/>
          <w:szCs w:val="28"/>
        </w:rPr>
        <w:t>.».</w:t>
      </w:r>
    </w:p>
    <w:p w:rsidR="00CD0B0D" w:rsidRPr="009E24FD" w:rsidRDefault="00CD0B0D" w:rsidP="009E24FD">
      <w:pPr>
        <w:autoSpaceDE w:val="0"/>
        <w:autoSpaceDN w:val="0"/>
        <w:adjustRightInd w:val="0"/>
        <w:ind w:firstLine="567"/>
        <w:jc w:val="both"/>
        <w:rPr>
          <w:sz w:val="28"/>
          <w:szCs w:val="28"/>
        </w:rPr>
      </w:pPr>
      <w:r w:rsidRPr="009E24FD">
        <w:rPr>
          <w:sz w:val="28"/>
          <w:szCs w:val="28"/>
        </w:rPr>
        <w:t>1.</w:t>
      </w:r>
      <w:r w:rsidR="0056637F">
        <w:rPr>
          <w:sz w:val="28"/>
          <w:szCs w:val="28"/>
        </w:rPr>
        <w:t>4</w:t>
      </w:r>
      <w:r w:rsidRPr="009E24FD">
        <w:rPr>
          <w:sz w:val="28"/>
          <w:szCs w:val="28"/>
        </w:rPr>
        <w:t xml:space="preserve">.Дополнить разделом </w:t>
      </w:r>
      <w:r w:rsidR="003244B4" w:rsidRPr="009E24FD">
        <w:rPr>
          <w:sz w:val="28"/>
          <w:szCs w:val="28"/>
        </w:rPr>
        <w:t>7</w:t>
      </w:r>
      <w:r w:rsidRPr="009E24FD">
        <w:rPr>
          <w:sz w:val="28"/>
          <w:szCs w:val="28"/>
          <w:vertAlign w:val="superscript"/>
        </w:rPr>
        <w:t xml:space="preserve">1 </w:t>
      </w:r>
      <w:r w:rsidRPr="009E24FD">
        <w:rPr>
          <w:sz w:val="28"/>
          <w:szCs w:val="28"/>
        </w:rPr>
        <w:t>следующего содержания:</w:t>
      </w:r>
    </w:p>
    <w:p w:rsidR="00CD0B0D" w:rsidRPr="009E24FD" w:rsidRDefault="00CD0B0D" w:rsidP="009E24FD">
      <w:pPr>
        <w:autoSpaceDE w:val="0"/>
        <w:autoSpaceDN w:val="0"/>
        <w:adjustRightInd w:val="0"/>
        <w:ind w:firstLine="567"/>
        <w:jc w:val="both"/>
        <w:rPr>
          <w:sz w:val="28"/>
          <w:szCs w:val="28"/>
        </w:rPr>
      </w:pPr>
      <w:r w:rsidRPr="009E24FD">
        <w:rPr>
          <w:sz w:val="28"/>
          <w:szCs w:val="28"/>
        </w:rPr>
        <w:t>«7</w:t>
      </w:r>
      <w:r w:rsidRPr="009E24FD">
        <w:rPr>
          <w:sz w:val="28"/>
          <w:szCs w:val="28"/>
          <w:vertAlign w:val="superscript"/>
        </w:rPr>
        <w:t>1</w:t>
      </w:r>
      <w:r w:rsidRPr="009E24FD">
        <w:rPr>
          <w:sz w:val="28"/>
          <w:szCs w:val="28"/>
        </w:rPr>
        <w:t>Предоставление жилых помещений муниципального жилищного фонда по договору мены</w:t>
      </w:r>
      <w:r w:rsidR="00D406D6">
        <w:rPr>
          <w:sz w:val="28"/>
          <w:szCs w:val="28"/>
        </w:rPr>
        <w:t xml:space="preserve"> </w:t>
      </w:r>
      <w:r w:rsidR="00EF6078">
        <w:rPr>
          <w:sz w:val="28"/>
          <w:szCs w:val="28"/>
        </w:rPr>
        <w:t>взамен изымаемого жилого помещения</w:t>
      </w:r>
      <w:r w:rsidR="00D406D6">
        <w:rPr>
          <w:sz w:val="28"/>
          <w:szCs w:val="28"/>
        </w:rPr>
        <w:t xml:space="preserve"> </w:t>
      </w:r>
      <w:r w:rsidRPr="009E24FD">
        <w:rPr>
          <w:sz w:val="28"/>
          <w:szCs w:val="28"/>
        </w:rPr>
        <w:t>с зачетом его стоимости при определении размера возмещен</w:t>
      </w:r>
      <w:r w:rsidR="00D406D6">
        <w:rPr>
          <w:sz w:val="28"/>
          <w:szCs w:val="28"/>
        </w:rPr>
        <w:t>ия за изымаемое жилое помещение</w:t>
      </w:r>
      <w:r w:rsidR="00EF6078">
        <w:rPr>
          <w:sz w:val="28"/>
          <w:szCs w:val="28"/>
        </w:rPr>
        <w:t>.</w:t>
      </w:r>
    </w:p>
    <w:p w:rsidR="00D406D6" w:rsidRDefault="00CD0B0D" w:rsidP="009E24FD">
      <w:pPr>
        <w:autoSpaceDE w:val="0"/>
        <w:autoSpaceDN w:val="0"/>
        <w:adjustRightInd w:val="0"/>
        <w:ind w:firstLine="567"/>
        <w:jc w:val="both"/>
        <w:rPr>
          <w:sz w:val="28"/>
          <w:szCs w:val="28"/>
        </w:rPr>
      </w:pPr>
      <w:r w:rsidRPr="009E24FD">
        <w:rPr>
          <w:sz w:val="28"/>
          <w:szCs w:val="28"/>
        </w:rPr>
        <w:t>7</w:t>
      </w:r>
      <w:r w:rsidRPr="009E24FD">
        <w:rPr>
          <w:sz w:val="28"/>
          <w:szCs w:val="28"/>
          <w:vertAlign w:val="superscript"/>
        </w:rPr>
        <w:t>1</w:t>
      </w:r>
      <w:r w:rsidRPr="009E24FD">
        <w:rPr>
          <w:sz w:val="28"/>
          <w:szCs w:val="28"/>
        </w:rPr>
        <w:t>.1.</w:t>
      </w:r>
      <w:r w:rsidR="00EF6078">
        <w:rPr>
          <w:sz w:val="28"/>
          <w:szCs w:val="28"/>
        </w:rPr>
        <w:t xml:space="preserve">В </w:t>
      </w:r>
      <w:r w:rsidR="00EF6078" w:rsidRPr="00096089">
        <w:rPr>
          <w:sz w:val="28"/>
          <w:szCs w:val="28"/>
        </w:rPr>
        <w:t xml:space="preserve">соответствии </w:t>
      </w:r>
      <w:r w:rsidR="00EF6078">
        <w:rPr>
          <w:sz w:val="28"/>
          <w:szCs w:val="28"/>
        </w:rPr>
        <w:t xml:space="preserve">с частью 8 </w:t>
      </w:r>
      <w:r w:rsidR="00EF6078" w:rsidRPr="00096089">
        <w:rPr>
          <w:sz w:val="28"/>
          <w:szCs w:val="28"/>
        </w:rPr>
        <w:t>стать</w:t>
      </w:r>
      <w:r w:rsidR="00EF6078">
        <w:rPr>
          <w:sz w:val="28"/>
          <w:szCs w:val="28"/>
        </w:rPr>
        <w:t>и</w:t>
      </w:r>
      <w:r w:rsidR="00EF6078" w:rsidRPr="00096089">
        <w:rPr>
          <w:sz w:val="28"/>
          <w:szCs w:val="28"/>
        </w:rPr>
        <w:t xml:space="preserve"> 32 Жилищного кодекса Российской Федерации</w:t>
      </w:r>
      <w:r w:rsidR="00EF6078" w:rsidRPr="009E24FD">
        <w:rPr>
          <w:sz w:val="28"/>
          <w:szCs w:val="28"/>
        </w:rPr>
        <w:t xml:space="preserve"> </w:t>
      </w:r>
      <w:r w:rsidR="00EF6078">
        <w:rPr>
          <w:sz w:val="28"/>
          <w:szCs w:val="28"/>
        </w:rPr>
        <w:t>п</w:t>
      </w:r>
      <w:r w:rsidRPr="009E24FD">
        <w:rPr>
          <w:sz w:val="28"/>
          <w:szCs w:val="28"/>
        </w:rPr>
        <w:t xml:space="preserve">ри наличии жилых помещений муниципального жилищного фонда по соглашению с собственником жилого помещения ему может быть предоставлено взамен изымаемого жилого помещения другое жилое помещение по договору мены </w:t>
      </w:r>
      <w:r w:rsidR="00C86F41" w:rsidRPr="009E24FD">
        <w:rPr>
          <w:sz w:val="28"/>
          <w:szCs w:val="28"/>
        </w:rPr>
        <w:t xml:space="preserve">с оплатой разницы между стоимостью приобретаемого жилого помещения </w:t>
      </w:r>
      <w:r w:rsidR="00480C6A" w:rsidRPr="009E24FD">
        <w:rPr>
          <w:sz w:val="28"/>
          <w:szCs w:val="28"/>
        </w:rPr>
        <w:t>по муниципальному контракту</w:t>
      </w:r>
      <w:r w:rsidR="00C86F41" w:rsidRPr="009E24FD">
        <w:rPr>
          <w:sz w:val="28"/>
          <w:szCs w:val="28"/>
        </w:rPr>
        <w:t xml:space="preserve"> и рыночной стоимостью </w:t>
      </w:r>
      <w:r w:rsidR="00674D97" w:rsidRPr="009E24FD">
        <w:rPr>
          <w:sz w:val="28"/>
          <w:szCs w:val="28"/>
        </w:rPr>
        <w:t>изымаемого</w:t>
      </w:r>
      <w:r w:rsidR="00C86F41" w:rsidRPr="009E24FD">
        <w:rPr>
          <w:sz w:val="28"/>
          <w:szCs w:val="28"/>
        </w:rPr>
        <w:t xml:space="preserve"> жилого помещения.</w:t>
      </w:r>
    </w:p>
    <w:p w:rsidR="00CD0B0D" w:rsidRPr="009E24FD" w:rsidRDefault="00CD0B0D" w:rsidP="009E24FD">
      <w:pPr>
        <w:autoSpaceDE w:val="0"/>
        <w:autoSpaceDN w:val="0"/>
        <w:adjustRightInd w:val="0"/>
        <w:ind w:firstLine="567"/>
        <w:jc w:val="both"/>
        <w:rPr>
          <w:sz w:val="28"/>
          <w:szCs w:val="28"/>
        </w:rPr>
      </w:pPr>
      <w:r w:rsidRPr="009E24FD">
        <w:rPr>
          <w:sz w:val="28"/>
          <w:szCs w:val="28"/>
        </w:rPr>
        <w:lastRenderedPageBreak/>
        <w:t>В случае</w:t>
      </w:r>
      <w:r w:rsidR="00674D97" w:rsidRPr="009E24FD">
        <w:rPr>
          <w:sz w:val="28"/>
          <w:szCs w:val="28"/>
        </w:rPr>
        <w:t>,</w:t>
      </w:r>
      <w:r w:rsidRPr="009E24FD">
        <w:rPr>
          <w:sz w:val="28"/>
          <w:szCs w:val="28"/>
        </w:rPr>
        <w:t xml:space="preserve"> если рыночная стоимость изымаемого жилого помещения превышает стоимость предоставляемого жилого помещения муниципального жилищного фонда, мена жилыми помещениями признается равноценной.</w:t>
      </w:r>
    </w:p>
    <w:p w:rsidR="00CD0B0D" w:rsidRPr="009E24FD" w:rsidRDefault="00CD0B0D" w:rsidP="009E24FD">
      <w:pPr>
        <w:autoSpaceDE w:val="0"/>
        <w:autoSpaceDN w:val="0"/>
        <w:adjustRightInd w:val="0"/>
        <w:ind w:firstLine="567"/>
        <w:jc w:val="both"/>
        <w:rPr>
          <w:sz w:val="28"/>
          <w:szCs w:val="28"/>
        </w:rPr>
      </w:pPr>
      <w:r w:rsidRPr="009E24FD">
        <w:rPr>
          <w:sz w:val="28"/>
          <w:szCs w:val="28"/>
        </w:rPr>
        <w:t xml:space="preserve">По соглашению сторон, общая площадь жилого помещения муниципального жилищного фонда, передаваемого собственнику </w:t>
      </w:r>
      <w:r w:rsidR="00E237A6" w:rsidRPr="009E24FD">
        <w:rPr>
          <w:sz w:val="28"/>
          <w:szCs w:val="28"/>
        </w:rPr>
        <w:t>по договору мены</w:t>
      </w:r>
      <w:r w:rsidRPr="009E24FD">
        <w:rPr>
          <w:sz w:val="28"/>
          <w:szCs w:val="28"/>
        </w:rPr>
        <w:t>, может быт</w:t>
      </w:r>
      <w:r w:rsidR="00807A74">
        <w:rPr>
          <w:sz w:val="28"/>
          <w:szCs w:val="28"/>
        </w:rPr>
        <w:t>ь меньше или больше изымаемого</w:t>
      </w:r>
      <w:r w:rsidRPr="009E24FD">
        <w:rPr>
          <w:sz w:val="28"/>
          <w:szCs w:val="28"/>
        </w:rPr>
        <w:t xml:space="preserve"> жилого помещения.</w:t>
      </w:r>
    </w:p>
    <w:p w:rsidR="00CD0B0D" w:rsidRPr="009E24FD" w:rsidRDefault="00CD0B0D" w:rsidP="009E24FD">
      <w:pPr>
        <w:autoSpaceDE w:val="0"/>
        <w:autoSpaceDN w:val="0"/>
        <w:adjustRightInd w:val="0"/>
        <w:ind w:firstLine="567"/>
        <w:jc w:val="both"/>
        <w:rPr>
          <w:sz w:val="28"/>
          <w:szCs w:val="28"/>
        </w:rPr>
      </w:pPr>
      <w:r w:rsidRPr="009E24FD">
        <w:rPr>
          <w:sz w:val="28"/>
          <w:szCs w:val="28"/>
        </w:rPr>
        <w:t>7</w:t>
      </w:r>
      <w:r w:rsidRPr="009E24FD">
        <w:rPr>
          <w:sz w:val="28"/>
          <w:szCs w:val="28"/>
          <w:vertAlign w:val="superscript"/>
        </w:rPr>
        <w:t>1</w:t>
      </w:r>
      <w:r w:rsidRPr="009E24FD">
        <w:rPr>
          <w:sz w:val="28"/>
          <w:szCs w:val="28"/>
        </w:rPr>
        <w:t xml:space="preserve">.2.Собственник жилого помещения имеет право на заключение договора мены </w:t>
      </w:r>
      <w:r w:rsidR="00EF6078">
        <w:rPr>
          <w:sz w:val="28"/>
          <w:szCs w:val="28"/>
        </w:rPr>
        <w:t>жилых помещений</w:t>
      </w:r>
      <w:r w:rsidRPr="009E24FD">
        <w:rPr>
          <w:sz w:val="28"/>
          <w:szCs w:val="28"/>
        </w:rPr>
        <w:t xml:space="preserve"> с условием оплаты разницы между стоимостью </w:t>
      </w:r>
      <w:r w:rsidR="00AE761A" w:rsidRPr="009E24FD">
        <w:rPr>
          <w:sz w:val="28"/>
          <w:szCs w:val="28"/>
        </w:rPr>
        <w:t>жилых помещений</w:t>
      </w:r>
      <w:r w:rsidRPr="009E24FD">
        <w:rPr>
          <w:sz w:val="28"/>
          <w:szCs w:val="28"/>
        </w:rPr>
        <w:t xml:space="preserve">, с рассрочкой платежа до </w:t>
      </w:r>
      <w:r w:rsidR="002A1FA8" w:rsidRPr="009E24FD">
        <w:rPr>
          <w:sz w:val="28"/>
          <w:szCs w:val="28"/>
        </w:rPr>
        <w:t>5 лет</w:t>
      </w:r>
      <w:r w:rsidRPr="009E24FD">
        <w:rPr>
          <w:sz w:val="28"/>
          <w:szCs w:val="28"/>
        </w:rPr>
        <w:t>,</w:t>
      </w:r>
      <w:r w:rsidR="00B817CE" w:rsidRPr="009E24FD">
        <w:rPr>
          <w:sz w:val="28"/>
          <w:szCs w:val="28"/>
        </w:rPr>
        <w:t xml:space="preserve"> </w:t>
      </w:r>
      <w:r w:rsidR="00B817CE" w:rsidRPr="009E24FD">
        <w:rPr>
          <w:rFonts w:eastAsia="Calibri"/>
          <w:sz w:val="28"/>
          <w:szCs w:val="28"/>
          <w:lang w:eastAsia="en-US"/>
        </w:rPr>
        <w:t>посредством ежемесячных выплат в равных долях,</w:t>
      </w:r>
      <w:r w:rsidRPr="009E24FD">
        <w:rPr>
          <w:sz w:val="28"/>
          <w:szCs w:val="28"/>
        </w:rPr>
        <w:t xml:space="preserve"> </w:t>
      </w:r>
      <w:r w:rsidR="00B817CE" w:rsidRPr="009E24FD">
        <w:rPr>
          <w:sz w:val="28"/>
          <w:szCs w:val="28"/>
        </w:rPr>
        <w:t>с уп</w:t>
      </w:r>
      <w:r w:rsidRPr="009E24FD">
        <w:rPr>
          <w:sz w:val="28"/>
          <w:szCs w:val="28"/>
        </w:rPr>
        <w:t>латой первоначального взноса не менее 10% от разницы в стоимости жилых помещений.</w:t>
      </w:r>
    </w:p>
    <w:p w:rsidR="00CD0B0D" w:rsidRPr="009E24FD" w:rsidRDefault="00CD0B0D" w:rsidP="009E24FD">
      <w:pPr>
        <w:autoSpaceDE w:val="0"/>
        <w:autoSpaceDN w:val="0"/>
        <w:adjustRightInd w:val="0"/>
        <w:ind w:firstLine="567"/>
        <w:jc w:val="both"/>
        <w:rPr>
          <w:sz w:val="28"/>
          <w:szCs w:val="28"/>
        </w:rPr>
      </w:pPr>
      <w:r w:rsidRPr="009E24FD">
        <w:rPr>
          <w:sz w:val="28"/>
          <w:szCs w:val="28"/>
        </w:rPr>
        <w:t>Собственник жилого помещения освобождается от уплаты первоначального взноса, а срок, на который предоставляется рассрочка платежа может быть увеличен до 10 лет, в случае</w:t>
      </w:r>
      <w:r w:rsidR="00970189">
        <w:rPr>
          <w:sz w:val="28"/>
          <w:szCs w:val="28"/>
        </w:rPr>
        <w:t>,</w:t>
      </w:r>
      <w:r w:rsidRPr="009E24FD">
        <w:rPr>
          <w:sz w:val="28"/>
          <w:szCs w:val="28"/>
        </w:rPr>
        <w:t xml:space="preserve"> если он относится категори</w:t>
      </w:r>
      <w:r w:rsidR="00635272" w:rsidRPr="009E24FD">
        <w:rPr>
          <w:sz w:val="28"/>
          <w:szCs w:val="28"/>
        </w:rPr>
        <w:t>и</w:t>
      </w:r>
      <w:r w:rsidRPr="009E24FD">
        <w:rPr>
          <w:sz w:val="28"/>
          <w:szCs w:val="28"/>
        </w:rPr>
        <w:t xml:space="preserve"> – </w:t>
      </w:r>
      <w:r w:rsidR="00674D97" w:rsidRPr="009E24FD">
        <w:rPr>
          <w:sz w:val="28"/>
          <w:szCs w:val="28"/>
        </w:rPr>
        <w:t>пенсионер</w:t>
      </w:r>
      <w:r w:rsidR="00970189">
        <w:rPr>
          <w:sz w:val="28"/>
          <w:szCs w:val="28"/>
        </w:rPr>
        <w:t xml:space="preserve"> по старости</w:t>
      </w:r>
      <w:r w:rsidR="00674D97" w:rsidRPr="009E24FD">
        <w:rPr>
          <w:sz w:val="28"/>
          <w:szCs w:val="28"/>
        </w:rPr>
        <w:t>, на момент заключения договора мены.</w:t>
      </w:r>
    </w:p>
    <w:p w:rsidR="00CD0B0D" w:rsidRPr="009E24FD" w:rsidRDefault="00CD0B0D" w:rsidP="009E24FD">
      <w:pPr>
        <w:autoSpaceDE w:val="0"/>
        <w:autoSpaceDN w:val="0"/>
        <w:adjustRightInd w:val="0"/>
        <w:ind w:firstLine="567"/>
        <w:jc w:val="both"/>
        <w:rPr>
          <w:sz w:val="28"/>
          <w:szCs w:val="28"/>
        </w:rPr>
      </w:pPr>
      <w:r w:rsidRPr="009E24FD">
        <w:rPr>
          <w:sz w:val="28"/>
          <w:szCs w:val="28"/>
        </w:rPr>
        <w:t>7</w:t>
      </w:r>
      <w:r w:rsidRPr="009E24FD">
        <w:rPr>
          <w:sz w:val="28"/>
          <w:szCs w:val="28"/>
          <w:vertAlign w:val="superscript"/>
        </w:rPr>
        <w:t>1</w:t>
      </w:r>
      <w:r w:rsidRPr="009E24FD">
        <w:rPr>
          <w:sz w:val="28"/>
          <w:szCs w:val="28"/>
        </w:rPr>
        <w:t>.3.Собственник жилого помещения для заключения договора мены с зачетом его стоимости при определении размера возмещения за изымаемое жилое помещение пред</w:t>
      </w:r>
      <w:r w:rsidR="00807A74">
        <w:rPr>
          <w:sz w:val="28"/>
          <w:szCs w:val="28"/>
        </w:rPr>
        <w:t>оставляет в департамент жилищно-коммунального хозяйства</w:t>
      </w:r>
      <w:r w:rsidRPr="009E24FD">
        <w:rPr>
          <w:sz w:val="28"/>
          <w:szCs w:val="28"/>
        </w:rPr>
        <w:t xml:space="preserve"> следующие документы:</w:t>
      </w:r>
    </w:p>
    <w:p w:rsidR="00CD0B0D" w:rsidRPr="009E24FD" w:rsidRDefault="00CD0B0D" w:rsidP="009E24FD">
      <w:pPr>
        <w:autoSpaceDE w:val="0"/>
        <w:autoSpaceDN w:val="0"/>
        <w:adjustRightInd w:val="0"/>
        <w:ind w:firstLine="567"/>
        <w:jc w:val="both"/>
        <w:rPr>
          <w:sz w:val="28"/>
          <w:szCs w:val="28"/>
        </w:rPr>
      </w:pPr>
      <w:r w:rsidRPr="009E24FD">
        <w:rPr>
          <w:sz w:val="28"/>
          <w:szCs w:val="28"/>
        </w:rPr>
        <w:t>-заявление о заключении договора мены</w:t>
      </w:r>
      <w:r w:rsidR="003244B4" w:rsidRPr="009E24FD">
        <w:rPr>
          <w:sz w:val="28"/>
          <w:szCs w:val="28"/>
        </w:rPr>
        <w:t>.</w:t>
      </w:r>
    </w:p>
    <w:p w:rsidR="00CD0B0D" w:rsidRPr="009E24FD" w:rsidRDefault="00CD0B0D" w:rsidP="009E24FD">
      <w:pPr>
        <w:autoSpaceDE w:val="0"/>
        <w:autoSpaceDN w:val="0"/>
        <w:adjustRightInd w:val="0"/>
        <w:ind w:firstLine="567"/>
        <w:jc w:val="both"/>
        <w:rPr>
          <w:sz w:val="28"/>
          <w:szCs w:val="28"/>
        </w:rPr>
      </w:pPr>
      <w:r w:rsidRPr="009E24FD">
        <w:rPr>
          <w:sz w:val="28"/>
          <w:szCs w:val="28"/>
        </w:rPr>
        <w:t>Копии документов (с предоставлением оригиналов):</w:t>
      </w:r>
    </w:p>
    <w:p w:rsidR="00CD0B0D" w:rsidRPr="009E24FD" w:rsidRDefault="00CD0B0D" w:rsidP="009E24FD">
      <w:pPr>
        <w:autoSpaceDE w:val="0"/>
        <w:autoSpaceDN w:val="0"/>
        <w:adjustRightInd w:val="0"/>
        <w:ind w:firstLine="567"/>
        <w:jc w:val="both"/>
        <w:rPr>
          <w:sz w:val="28"/>
          <w:szCs w:val="28"/>
        </w:rPr>
      </w:pPr>
      <w:r w:rsidRPr="009E24FD">
        <w:rPr>
          <w:sz w:val="28"/>
          <w:szCs w:val="28"/>
        </w:rPr>
        <w:t>-правоустанавливающие документы на жилое помещение;</w:t>
      </w:r>
    </w:p>
    <w:p w:rsidR="00CD0B0D" w:rsidRPr="009E24FD" w:rsidRDefault="00CD0B0D" w:rsidP="009E24FD">
      <w:pPr>
        <w:autoSpaceDE w:val="0"/>
        <w:autoSpaceDN w:val="0"/>
        <w:adjustRightInd w:val="0"/>
        <w:ind w:firstLine="567"/>
        <w:jc w:val="both"/>
        <w:rPr>
          <w:sz w:val="28"/>
          <w:szCs w:val="28"/>
        </w:rPr>
      </w:pPr>
      <w:r w:rsidRPr="009E24FD">
        <w:rPr>
          <w:sz w:val="28"/>
          <w:szCs w:val="28"/>
        </w:rPr>
        <w:t>-кадастровый паспорт на занимаемое жилое помещение;</w:t>
      </w:r>
    </w:p>
    <w:p w:rsidR="00CD0B0D" w:rsidRPr="009E24FD" w:rsidRDefault="00CD0B0D" w:rsidP="009E24FD">
      <w:pPr>
        <w:autoSpaceDE w:val="0"/>
        <w:autoSpaceDN w:val="0"/>
        <w:adjustRightInd w:val="0"/>
        <w:ind w:firstLine="567"/>
        <w:jc w:val="both"/>
        <w:rPr>
          <w:sz w:val="28"/>
          <w:szCs w:val="28"/>
        </w:rPr>
      </w:pPr>
      <w:r w:rsidRPr="00DD5FDC">
        <w:rPr>
          <w:sz w:val="28"/>
          <w:szCs w:val="28"/>
        </w:rPr>
        <w:t>-технический паспорт на занимаемое жилое помещение</w:t>
      </w:r>
      <w:r w:rsidR="00945743" w:rsidRPr="00DD5FDC">
        <w:rPr>
          <w:sz w:val="28"/>
          <w:szCs w:val="28"/>
        </w:rPr>
        <w:t xml:space="preserve"> (при наличии)</w:t>
      </w:r>
      <w:r w:rsidRPr="00DD5FDC">
        <w:rPr>
          <w:sz w:val="28"/>
          <w:szCs w:val="28"/>
        </w:rPr>
        <w:t>;</w:t>
      </w:r>
    </w:p>
    <w:p w:rsidR="00CD0B0D" w:rsidRPr="009E24FD" w:rsidRDefault="00CD0B0D" w:rsidP="009E24FD">
      <w:pPr>
        <w:autoSpaceDE w:val="0"/>
        <w:autoSpaceDN w:val="0"/>
        <w:adjustRightInd w:val="0"/>
        <w:ind w:firstLine="567"/>
        <w:jc w:val="both"/>
        <w:rPr>
          <w:sz w:val="28"/>
          <w:szCs w:val="28"/>
        </w:rPr>
      </w:pPr>
      <w:r w:rsidRPr="009E24FD">
        <w:rPr>
          <w:sz w:val="28"/>
          <w:szCs w:val="28"/>
        </w:rPr>
        <w:t>-документ, удостоверяющий личность на всех граждан, зарегистрированных в жилом помещении;</w:t>
      </w:r>
    </w:p>
    <w:p w:rsidR="00CD0B0D" w:rsidRPr="009E24FD" w:rsidRDefault="00CD0B0D" w:rsidP="009E24FD">
      <w:pPr>
        <w:autoSpaceDE w:val="0"/>
        <w:autoSpaceDN w:val="0"/>
        <w:adjustRightInd w:val="0"/>
        <w:ind w:firstLine="567"/>
        <w:jc w:val="both"/>
        <w:rPr>
          <w:sz w:val="28"/>
          <w:szCs w:val="28"/>
        </w:rPr>
      </w:pPr>
      <w:r w:rsidRPr="009E24FD">
        <w:rPr>
          <w:sz w:val="28"/>
          <w:szCs w:val="28"/>
        </w:rPr>
        <w:t>-свидетельство о заключении (расторжении) брака</w:t>
      </w:r>
      <w:r w:rsidR="00B817CE" w:rsidRPr="009E24FD">
        <w:rPr>
          <w:sz w:val="28"/>
          <w:szCs w:val="28"/>
        </w:rPr>
        <w:t xml:space="preserve"> (при наличии)</w:t>
      </w:r>
      <w:r w:rsidRPr="009E24FD">
        <w:rPr>
          <w:sz w:val="28"/>
          <w:szCs w:val="28"/>
        </w:rPr>
        <w:t>;</w:t>
      </w:r>
    </w:p>
    <w:p w:rsidR="00CD0B0D" w:rsidRPr="009E24FD" w:rsidRDefault="00CD0B0D" w:rsidP="009E24FD">
      <w:pPr>
        <w:autoSpaceDE w:val="0"/>
        <w:autoSpaceDN w:val="0"/>
        <w:adjustRightInd w:val="0"/>
        <w:ind w:firstLine="567"/>
        <w:jc w:val="both"/>
        <w:rPr>
          <w:sz w:val="28"/>
          <w:szCs w:val="28"/>
        </w:rPr>
      </w:pPr>
      <w:r w:rsidRPr="009E24FD">
        <w:rPr>
          <w:sz w:val="28"/>
          <w:szCs w:val="28"/>
        </w:rPr>
        <w:t>-справка об отсутствии задолженности по оплате за жилое помещение, коммунальные услуги, электроэнергию;</w:t>
      </w:r>
    </w:p>
    <w:p w:rsidR="00CD0B0D" w:rsidRPr="009E24FD" w:rsidRDefault="00CD0B0D" w:rsidP="009E24FD">
      <w:pPr>
        <w:autoSpaceDE w:val="0"/>
        <w:autoSpaceDN w:val="0"/>
        <w:adjustRightInd w:val="0"/>
        <w:ind w:firstLine="567"/>
        <w:jc w:val="both"/>
        <w:rPr>
          <w:sz w:val="28"/>
          <w:szCs w:val="28"/>
        </w:rPr>
      </w:pPr>
      <w:r w:rsidRPr="009E24FD">
        <w:rPr>
          <w:sz w:val="28"/>
          <w:szCs w:val="28"/>
        </w:rPr>
        <w:t>-разрешение орган</w:t>
      </w:r>
      <w:r w:rsidR="00B817CE" w:rsidRPr="009E24FD">
        <w:rPr>
          <w:sz w:val="28"/>
          <w:szCs w:val="28"/>
        </w:rPr>
        <w:t>а</w:t>
      </w:r>
      <w:r w:rsidRPr="009E24FD">
        <w:rPr>
          <w:sz w:val="28"/>
          <w:szCs w:val="28"/>
        </w:rPr>
        <w:t xml:space="preserve"> опеки и попечительства</w:t>
      </w:r>
      <w:r w:rsidR="00B817CE" w:rsidRPr="009E24FD">
        <w:rPr>
          <w:sz w:val="28"/>
          <w:szCs w:val="28"/>
        </w:rPr>
        <w:t xml:space="preserve"> в случаях, установленных законодательством Российской Федерации</w:t>
      </w:r>
      <w:r w:rsidRPr="009E24FD">
        <w:rPr>
          <w:sz w:val="28"/>
          <w:szCs w:val="28"/>
        </w:rPr>
        <w:t>;</w:t>
      </w:r>
    </w:p>
    <w:p w:rsidR="0085278C" w:rsidRPr="009E24FD" w:rsidRDefault="0085278C" w:rsidP="009E24FD">
      <w:pPr>
        <w:autoSpaceDE w:val="0"/>
        <w:autoSpaceDN w:val="0"/>
        <w:adjustRightInd w:val="0"/>
        <w:ind w:firstLine="567"/>
        <w:jc w:val="both"/>
        <w:rPr>
          <w:sz w:val="28"/>
          <w:szCs w:val="28"/>
        </w:rPr>
      </w:pPr>
      <w:r w:rsidRPr="009E24FD">
        <w:rPr>
          <w:sz w:val="28"/>
          <w:szCs w:val="28"/>
        </w:rPr>
        <w:t>-пенсионное удостоверение</w:t>
      </w:r>
      <w:r w:rsidR="00674D97" w:rsidRPr="009E24FD">
        <w:rPr>
          <w:sz w:val="28"/>
          <w:szCs w:val="28"/>
        </w:rPr>
        <w:t xml:space="preserve"> (при наличии)</w:t>
      </w:r>
      <w:r w:rsidRPr="009E24FD">
        <w:rPr>
          <w:sz w:val="28"/>
          <w:szCs w:val="28"/>
        </w:rPr>
        <w:t>;</w:t>
      </w:r>
    </w:p>
    <w:p w:rsidR="00CD0B0D" w:rsidRDefault="00CD0B0D" w:rsidP="009E24FD">
      <w:pPr>
        <w:autoSpaceDE w:val="0"/>
        <w:autoSpaceDN w:val="0"/>
        <w:adjustRightInd w:val="0"/>
        <w:ind w:firstLine="567"/>
        <w:jc w:val="both"/>
        <w:rPr>
          <w:sz w:val="28"/>
          <w:szCs w:val="28"/>
        </w:rPr>
      </w:pPr>
      <w:r w:rsidRPr="009E24FD">
        <w:rPr>
          <w:sz w:val="28"/>
          <w:szCs w:val="28"/>
        </w:rPr>
        <w:t>-</w:t>
      </w:r>
      <w:r w:rsidR="00635272" w:rsidRPr="009E24FD">
        <w:rPr>
          <w:sz w:val="28"/>
          <w:szCs w:val="28"/>
        </w:rPr>
        <w:t>доверенность</w:t>
      </w:r>
      <w:r w:rsidRPr="009E24FD">
        <w:rPr>
          <w:sz w:val="28"/>
          <w:szCs w:val="28"/>
        </w:rPr>
        <w:t xml:space="preserve"> (в случае представле</w:t>
      </w:r>
      <w:r w:rsidR="00DD5FDC">
        <w:rPr>
          <w:sz w:val="28"/>
          <w:szCs w:val="28"/>
        </w:rPr>
        <w:t>ния интересов доверенного лица);</w:t>
      </w:r>
    </w:p>
    <w:p w:rsidR="00E4465E" w:rsidRPr="009E24FD" w:rsidRDefault="00DD5FDC" w:rsidP="009E24FD">
      <w:pPr>
        <w:autoSpaceDE w:val="0"/>
        <w:autoSpaceDN w:val="0"/>
        <w:adjustRightInd w:val="0"/>
        <w:ind w:firstLine="567"/>
        <w:jc w:val="both"/>
        <w:rPr>
          <w:sz w:val="28"/>
          <w:szCs w:val="28"/>
        </w:rPr>
      </w:pPr>
      <w:r>
        <w:rPr>
          <w:sz w:val="28"/>
          <w:szCs w:val="28"/>
        </w:rPr>
        <w:t>-</w:t>
      </w:r>
      <w:r w:rsidRPr="00DD5FDC">
        <w:rPr>
          <w:sz w:val="28"/>
          <w:szCs w:val="28"/>
        </w:rPr>
        <w:t>нотариально удостоверенное согласие супруга</w:t>
      </w:r>
      <w:r>
        <w:rPr>
          <w:sz w:val="28"/>
          <w:szCs w:val="28"/>
        </w:rPr>
        <w:t xml:space="preserve"> на совершение сделки</w:t>
      </w:r>
      <w:r w:rsidRPr="00DD5FDC">
        <w:t xml:space="preserve"> </w:t>
      </w:r>
      <w:r w:rsidRPr="00DD5FDC">
        <w:rPr>
          <w:sz w:val="28"/>
          <w:szCs w:val="28"/>
        </w:rPr>
        <w:t>в случаях, установленных законодательством Российской Федерации</w:t>
      </w:r>
      <w:r>
        <w:rPr>
          <w:sz w:val="28"/>
          <w:szCs w:val="28"/>
        </w:rPr>
        <w:t>.</w:t>
      </w:r>
    </w:p>
    <w:p w:rsidR="009D669C" w:rsidRPr="009E24FD" w:rsidRDefault="00674D97" w:rsidP="009E24FD">
      <w:pPr>
        <w:autoSpaceDE w:val="0"/>
        <w:autoSpaceDN w:val="0"/>
        <w:adjustRightInd w:val="0"/>
        <w:ind w:firstLine="567"/>
        <w:jc w:val="both"/>
        <w:rPr>
          <w:sz w:val="28"/>
          <w:szCs w:val="28"/>
        </w:rPr>
      </w:pPr>
      <w:r w:rsidRPr="009E24FD">
        <w:rPr>
          <w:sz w:val="28"/>
          <w:szCs w:val="28"/>
        </w:rPr>
        <w:t xml:space="preserve">Департамент </w:t>
      </w:r>
      <w:r w:rsidR="00B817CE" w:rsidRPr="009E24FD">
        <w:rPr>
          <w:sz w:val="28"/>
          <w:szCs w:val="28"/>
        </w:rPr>
        <w:t xml:space="preserve">жилищно-коммунального хозяйства </w:t>
      </w:r>
      <w:r w:rsidR="009D669C" w:rsidRPr="009E24FD">
        <w:rPr>
          <w:sz w:val="28"/>
          <w:szCs w:val="28"/>
        </w:rPr>
        <w:t>самостоятельно запрашивает:</w:t>
      </w:r>
    </w:p>
    <w:p w:rsidR="009D669C" w:rsidRPr="009E24FD" w:rsidRDefault="009D669C" w:rsidP="009E24FD">
      <w:pPr>
        <w:autoSpaceDE w:val="0"/>
        <w:autoSpaceDN w:val="0"/>
        <w:adjustRightInd w:val="0"/>
        <w:ind w:firstLine="567"/>
        <w:jc w:val="both"/>
        <w:rPr>
          <w:sz w:val="28"/>
          <w:szCs w:val="28"/>
        </w:rPr>
      </w:pPr>
      <w:r w:rsidRPr="009E24FD">
        <w:rPr>
          <w:sz w:val="28"/>
          <w:szCs w:val="28"/>
        </w:rPr>
        <w:t xml:space="preserve">- </w:t>
      </w:r>
      <w:r w:rsidR="0085278C" w:rsidRPr="009E24FD">
        <w:rPr>
          <w:sz w:val="28"/>
          <w:szCs w:val="28"/>
        </w:rPr>
        <w:t>справку</w:t>
      </w:r>
      <w:r w:rsidR="00AE761A" w:rsidRPr="009E24FD">
        <w:rPr>
          <w:sz w:val="28"/>
          <w:szCs w:val="28"/>
        </w:rPr>
        <w:t xml:space="preserve"> о составе семьи по форме № 3 с указанием родственных отношений и времени регистрации по месту жительства</w:t>
      </w:r>
      <w:r w:rsidRPr="009E24FD">
        <w:rPr>
          <w:sz w:val="28"/>
          <w:szCs w:val="28"/>
        </w:rPr>
        <w:t>;</w:t>
      </w:r>
    </w:p>
    <w:p w:rsidR="00CD0B0D" w:rsidRPr="009E24FD" w:rsidRDefault="009D669C" w:rsidP="009E24FD">
      <w:pPr>
        <w:autoSpaceDE w:val="0"/>
        <w:autoSpaceDN w:val="0"/>
        <w:adjustRightInd w:val="0"/>
        <w:ind w:firstLine="567"/>
        <w:jc w:val="both"/>
        <w:rPr>
          <w:sz w:val="28"/>
          <w:szCs w:val="28"/>
        </w:rPr>
      </w:pPr>
      <w:r w:rsidRPr="009E24FD">
        <w:rPr>
          <w:sz w:val="28"/>
          <w:szCs w:val="28"/>
        </w:rPr>
        <w:t>-</w:t>
      </w:r>
      <w:r w:rsidR="00674D97" w:rsidRPr="009E24FD">
        <w:rPr>
          <w:sz w:val="28"/>
          <w:szCs w:val="28"/>
        </w:rPr>
        <w:t xml:space="preserve"> отчёт об оценке рыночной стоимости изымаемого жилого помещения независимого оценщика.</w:t>
      </w:r>
    </w:p>
    <w:p w:rsidR="00AE761A" w:rsidRDefault="00AE761A" w:rsidP="009E24FD">
      <w:pPr>
        <w:autoSpaceDE w:val="0"/>
        <w:autoSpaceDN w:val="0"/>
        <w:adjustRightInd w:val="0"/>
        <w:ind w:firstLine="567"/>
        <w:jc w:val="both"/>
        <w:rPr>
          <w:sz w:val="28"/>
          <w:szCs w:val="28"/>
        </w:rPr>
      </w:pPr>
      <w:r w:rsidRPr="009E24FD">
        <w:rPr>
          <w:sz w:val="28"/>
          <w:szCs w:val="28"/>
        </w:rPr>
        <w:t>7</w:t>
      </w:r>
      <w:r w:rsidRPr="009E24FD">
        <w:rPr>
          <w:sz w:val="28"/>
          <w:szCs w:val="28"/>
          <w:vertAlign w:val="superscript"/>
        </w:rPr>
        <w:t>1</w:t>
      </w:r>
      <w:r w:rsidRPr="009E24FD">
        <w:rPr>
          <w:sz w:val="28"/>
          <w:szCs w:val="28"/>
        </w:rPr>
        <w:t>.4.</w:t>
      </w:r>
      <w:r w:rsidR="00B817CE" w:rsidRPr="009E24FD">
        <w:rPr>
          <w:sz w:val="28"/>
          <w:szCs w:val="28"/>
        </w:rPr>
        <w:t>Заявление о</w:t>
      </w:r>
      <w:r w:rsidRPr="009E24FD">
        <w:rPr>
          <w:sz w:val="28"/>
          <w:szCs w:val="28"/>
        </w:rPr>
        <w:t xml:space="preserve"> предоставлении жилого помещения по договору мены </w:t>
      </w:r>
      <w:r w:rsidR="00B817CE" w:rsidRPr="009E24FD">
        <w:rPr>
          <w:sz w:val="28"/>
          <w:szCs w:val="28"/>
        </w:rPr>
        <w:t>рассматривается</w:t>
      </w:r>
      <w:r w:rsidRPr="009E24FD">
        <w:rPr>
          <w:sz w:val="28"/>
          <w:szCs w:val="28"/>
        </w:rPr>
        <w:t xml:space="preserve"> </w:t>
      </w:r>
      <w:r w:rsidR="0085278C" w:rsidRPr="009E24FD">
        <w:rPr>
          <w:sz w:val="28"/>
          <w:szCs w:val="28"/>
        </w:rPr>
        <w:t>Ж</w:t>
      </w:r>
      <w:r w:rsidRPr="009E24FD">
        <w:rPr>
          <w:sz w:val="28"/>
          <w:szCs w:val="28"/>
        </w:rPr>
        <w:t>илищной комиссией.</w:t>
      </w:r>
    </w:p>
    <w:p w:rsidR="00D406D6" w:rsidRDefault="00D406D6" w:rsidP="00D406D6">
      <w:pPr>
        <w:autoSpaceDE w:val="0"/>
        <w:autoSpaceDN w:val="0"/>
        <w:adjustRightInd w:val="0"/>
        <w:ind w:firstLine="567"/>
        <w:jc w:val="both"/>
        <w:rPr>
          <w:rFonts w:eastAsia="Calibri"/>
          <w:sz w:val="28"/>
          <w:szCs w:val="28"/>
          <w:lang w:eastAsia="en-US"/>
        </w:rPr>
      </w:pPr>
      <w:r w:rsidRPr="009E24FD">
        <w:rPr>
          <w:sz w:val="28"/>
          <w:szCs w:val="28"/>
        </w:rPr>
        <w:lastRenderedPageBreak/>
        <w:t>7</w:t>
      </w:r>
      <w:r w:rsidRPr="009E24FD">
        <w:rPr>
          <w:sz w:val="28"/>
          <w:szCs w:val="28"/>
          <w:vertAlign w:val="superscript"/>
        </w:rPr>
        <w:t>1</w:t>
      </w:r>
      <w:r w:rsidR="00186DE5">
        <w:rPr>
          <w:sz w:val="28"/>
          <w:szCs w:val="28"/>
        </w:rPr>
        <w:t>.5.</w:t>
      </w:r>
      <w:r>
        <w:rPr>
          <w:sz w:val="28"/>
          <w:szCs w:val="28"/>
        </w:rPr>
        <w:t xml:space="preserve">Решение </w:t>
      </w:r>
      <w:r w:rsidR="00096089" w:rsidRPr="00096089">
        <w:rPr>
          <w:sz w:val="28"/>
          <w:szCs w:val="28"/>
        </w:rPr>
        <w:t xml:space="preserve">о предоставлении жилого помещения по договору мены </w:t>
      </w:r>
      <w:r>
        <w:rPr>
          <w:sz w:val="28"/>
          <w:szCs w:val="28"/>
        </w:rPr>
        <w:t xml:space="preserve">оформляется </w:t>
      </w:r>
      <w:r w:rsidRPr="009E24FD">
        <w:rPr>
          <w:rFonts w:eastAsia="Calibri"/>
          <w:sz w:val="28"/>
          <w:szCs w:val="28"/>
          <w:lang w:eastAsia="en-US"/>
        </w:rPr>
        <w:t xml:space="preserve">муниципальным правовым актом администрации города </w:t>
      </w:r>
      <w:r w:rsidR="00EF6078">
        <w:rPr>
          <w:rFonts w:eastAsia="Calibri"/>
          <w:sz w:val="28"/>
          <w:szCs w:val="28"/>
          <w:lang w:eastAsia="en-US"/>
        </w:rPr>
        <w:t>на основании</w:t>
      </w:r>
      <w:r w:rsidRPr="009E24FD">
        <w:rPr>
          <w:rFonts w:eastAsia="Calibri"/>
          <w:sz w:val="28"/>
          <w:szCs w:val="28"/>
          <w:lang w:eastAsia="en-US"/>
        </w:rPr>
        <w:t xml:space="preserve"> решения Жилищной комиссии</w:t>
      </w:r>
      <w:r>
        <w:rPr>
          <w:rFonts w:eastAsia="Calibri"/>
          <w:sz w:val="28"/>
          <w:szCs w:val="28"/>
          <w:lang w:eastAsia="en-US"/>
        </w:rPr>
        <w:t>.</w:t>
      </w:r>
    </w:p>
    <w:p w:rsidR="00807A74" w:rsidRPr="009E24FD" w:rsidRDefault="00807A74" w:rsidP="00D406D6">
      <w:pPr>
        <w:autoSpaceDE w:val="0"/>
        <w:autoSpaceDN w:val="0"/>
        <w:adjustRightInd w:val="0"/>
        <w:ind w:firstLine="567"/>
        <w:jc w:val="both"/>
        <w:rPr>
          <w:sz w:val="28"/>
          <w:szCs w:val="28"/>
        </w:rPr>
      </w:pPr>
      <w:r w:rsidRPr="009E24FD">
        <w:rPr>
          <w:sz w:val="28"/>
          <w:szCs w:val="28"/>
        </w:rPr>
        <w:t>7</w:t>
      </w:r>
      <w:r w:rsidRPr="009E24FD">
        <w:rPr>
          <w:sz w:val="28"/>
          <w:szCs w:val="28"/>
          <w:vertAlign w:val="superscript"/>
        </w:rPr>
        <w:t>1</w:t>
      </w:r>
      <w:r w:rsidR="005F652B">
        <w:rPr>
          <w:sz w:val="28"/>
          <w:szCs w:val="28"/>
        </w:rPr>
        <w:t>.6.</w:t>
      </w:r>
      <w:r w:rsidRPr="009E24FD">
        <w:rPr>
          <w:rFonts w:eastAsia="Calibri"/>
          <w:sz w:val="28"/>
          <w:szCs w:val="28"/>
          <w:lang w:eastAsia="en-US"/>
        </w:rPr>
        <w:t xml:space="preserve">В течение 30 </w:t>
      </w:r>
      <w:r w:rsidR="00970189">
        <w:rPr>
          <w:rFonts w:eastAsia="Calibri"/>
          <w:sz w:val="28"/>
          <w:szCs w:val="28"/>
          <w:lang w:eastAsia="en-US"/>
        </w:rPr>
        <w:t xml:space="preserve">рабочих </w:t>
      </w:r>
      <w:r w:rsidRPr="009E24FD">
        <w:rPr>
          <w:rFonts w:eastAsia="Calibri"/>
          <w:sz w:val="28"/>
          <w:szCs w:val="28"/>
          <w:lang w:eastAsia="en-US"/>
        </w:rPr>
        <w:t>дней после принятия муниципального правового акта администрации города о предоставлени</w:t>
      </w:r>
      <w:r>
        <w:rPr>
          <w:rFonts w:eastAsia="Calibri"/>
          <w:sz w:val="28"/>
          <w:szCs w:val="28"/>
          <w:lang w:eastAsia="en-US"/>
        </w:rPr>
        <w:t xml:space="preserve">и жилого помещения по договору </w:t>
      </w:r>
      <w:r w:rsidR="00651A19">
        <w:rPr>
          <w:rFonts w:eastAsia="Calibri"/>
          <w:sz w:val="28"/>
          <w:szCs w:val="28"/>
          <w:lang w:eastAsia="en-US"/>
        </w:rPr>
        <w:t>мены</w:t>
      </w:r>
      <w:r w:rsidR="00651A19" w:rsidRPr="009E24FD">
        <w:rPr>
          <w:rFonts w:eastAsia="Calibri"/>
          <w:sz w:val="28"/>
          <w:szCs w:val="28"/>
          <w:lang w:eastAsia="en-US"/>
        </w:rPr>
        <w:t xml:space="preserve"> департамент</w:t>
      </w:r>
      <w:r w:rsidRPr="009E24FD">
        <w:rPr>
          <w:rFonts w:eastAsia="Calibri"/>
          <w:sz w:val="28"/>
          <w:szCs w:val="28"/>
          <w:lang w:eastAsia="en-US"/>
        </w:rPr>
        <w:t xml:space="preserve"> жилищно-коммунального хозяйства заклю</w:t>
      </w:r>
      <w:r>
        <w:rPr>
          <w:rFonts w:eastAsia="Calibri"/>
          <w:sz w:val="28"/>
          <w:szCs w:val="28"/>
          <w:lang w:eastAsia="en-US"/>
        </w:rPr>
        <w:t>чает с гражданином договор мены.</w:t>
      </w:r>
      <w:r w:rsidR="00970189">
        <w:rPr>
          <w:sz w:val="28"/>
          <w:szCs w:val="28"/>
        </w:rPr>
        <w:t>».</w:t>
      </w:r>
    </w:p>
    <w:p w:rsidR="00045278" w:rsidRPr="009E24FD" w:rsidRDefault="00CA7245" w:rsidP="009E24FD">
      <w:pPr>
        <w:autoSpaceDE w:val="0"/>
        <w:autoSpaceDN w:val="0"/>
        <w:adjustRightInd w:val="0"/>
        <w:ind w:firstLine="567"/>
        <w:jc w:val="both"/>
        <w:rPr>
          <w:sz w:val="28"/>
          <w:szCs w:val="28"/>
        </w:rPr>
      </w:pPr>
      <w:r w:rsidRPr="009E24FD">
        <w:rPr>
          <w:sz w:val="28"/>
          <w:szCs w:val="28"/>
        </w:rPr>
        <w:t>1.</w:t>
      </w:r>
      <w:r w:rsidR="0056637F">
        <w:rPr>
          <w:sz w:val="28"/>
          <w:szCs w:val="28"/>
        </w:rPr>
        <w:t>5</w:t>
      </w:r>
      <w:r w:rsidRPr="009E24FD">
        <w:rPr>
          <w:sz w:val="28"/>
          <w:szCs w:val="28"/>
        </w:rPr>
        <w:t>.</w:t>
      </w:r>
      <w:r w:rsidR="00045278" w:rsidRPr="009E24FD">
        <w:rPr>
          <w:sz w:val="28"/>
          <w:szCs w:val="28"/>
        </w:rPr>
        <w:t>П</w:t>
      </w:r>
      <w:r w:rsidR="00970189">
        <w:rPr>
          <w:sz w:val="28"/>
          <w:szCs w:val="28"/>
        </w:rPr>
        <w:t>одпункт 3</w:t>
      </w:r>
      <w:r w:rsidR="006F6D3A" w:rsidRPr="009E24FD">
        <w:rPr>
          <w:sz w:val="28"/>
          <w:szCs w:val="28"/>
        </w:rPr>
        <w:t xml:space="preserve"> пункта 10.1 изложить в следующей редакции: </w:t>
      </w:r>
    </w:p>
    <w:p w:rsidR="006F6D3A" w:rsidRPr="009E24FD" w:rsidRDefault="006F6D3A" w:rsidP="009E24FD">
      <w:pPr>
        <w:autoSpaceDE w:val="0"/>
        <w:autoSpaceDN w:val="0"/>
        <w:adjustRightInd w:val="0"/>
        <w:ind w:firstLine="567"/>
        <w:jc w:val="both"/>
        <w:rPr>
          <w:sz w:val="28"/>
          <w:szCs w:val="28"/>
        </w:rPr>
      </w:pPr>
      <w:proofErr w:type="gramStart"/>
      <w:r w:rsidRPr="009E24FD">
        <w:rPr>
          <w:sz w:val="28"/>
          <w:szCs w:val="28"/>
        </w:rPr>
        <w:t>«</w:t>
      </w:r>
      <w:r w:rsidR="00045278" w:rsidRPr="009E24FD">
        <w:rPr>
          <w:sz w:val="28"/>
          <w:szCs w:val="28"/>
        </w:rPr>
        <w:t>3)</w:t>
      </w:r>
      <w:r w:rsidRPr="009E24FD">
        <w:rPr>
          <w:sz w:val="28"/>
          <w:szCs w:val="28"/>
        </w:rPr>
        <w:t>проживающих в служебных жилых помещениях муниципального специализированного служебного жилищного фонда в домах, признанных аварийны</w:t>
      </w:r>
      <w:r w:rsidR="009A1962" w:rsidRPr="009E24FD">
        <w:rPr>
          <w:sz w:val="28"/>
          <w:szCs w:val="28"/>
        </w:rPr>
        <w:t>ми</w:t>
      </w:r>
      <w:r w:rsidRPr="009E24FD">
        <w:rPr>
          <w:sz w:val="28"/>
          <w:szCs w:val="28"/>
        </w:rPr>
        <w:t>, расселяемых в рамках муниципальной программы «Развитие жилищной сферы города Нефтеюганска» либо согласно договору «О развитии застроенной территории», которые не могут быть выселены без предоставления другого жилого помещения;</w:t>
      </w:r>
      <w:r w:rsidR="00472423" w:rsidRPr="009E24FD">
        <w:rPr>
          <w:sz w:val="28"/>
          <w:szCs w:val="28"/>
        </w:rPr>
        <w:t>».</w:t>
      </w:r>
      <w:proofErr w:type="gramEnd"/>
    </w:p>
    <w:p w:rsidR="00045278" w:rsidRPr="009E24FD" w:rsidRDefault="007304EF" w:rsidP="009E24FD">
      <w:pPr>
        <w:autoSpaceDE w:val="0"/>
        <w:autoSpaceDN w:val="0"/>
        <w:adjustRightInd w:val="0"/>
        <w:ind w:firstLine="567"/>
        <w:jc w:val="both"/>
        <w:rPr>
          <w:rFonts w:eastAsia="Calibri"/>
          <w:b/>
          <w:bCs/>
          <w:sz w:val="28"/>
          <w:szCs w:val="28"/>
          <w:lang w:eastAsia="en-US"/>
        </w:rPr>
      </w:pPr>
      <w:r w:rsidRPr="009E24FD">
        <w:rPr>
          <w:sz w:val="28"/>
          <w:szCs w:val="28"/>
        </w:rPr>
        <w:t>1.</w:t>
      </w:r>
      <w:r w:rsidR="0056637F">
        <w:rPr>
          <w:sz w:val="28"/>
          <w:szCs w:val="28"/>
        </w:rPr>
        <w:t>6</w:t>
      </w:r>
      <w:r w:rsidRPr="009E24FD">
        <w:rPr>
          <w:sz w:val="28"/>
          <w:szCs w:val="28"/>
        </w:rPr>
        <w:t>.</w:t>
      </w:r>
      <w:r w:rsidR="00045278" w:rsidRPr="009E24FD">
        <w:rPr>
          <w:sz w:val="28"/>
          <w:szCs w:val="28"/>
        </w:rPr>
        <w:t>Д</w:t>
      </w:r>
      <w:r w:rsidR="00930EED" w:rsidRPr="009E24FD">
        <w:rPr>
          <w:sz w:val="28"/>
          <w:szCs w:val="28"/>
        </w:rPr>
        <w:t>ополнить разделом 12</w:t>
      </w:r>
      <w:r w:rsidR="00930EED" w:rsidRPr="009E24FD">
        <w:rPr>
          <w:sz w:val="28"/>
          <w:szCs w:val="28"/>
          <w:vertAlign w:val="superscript"/>
        </w:rPr>
        <w:t xml:space="preserve">1 </w:t>
      </w:r>
      <w:r w:rsidR="00930EED" w:rsidRPr="009E24FD">
        <w:rPr>
          <w:sz w:val="28"/>
          <w:szCs w:val="28"/>
        </w:rPr>
        <w:t>следующего содержания:</w:t>
      </w:r>
      <w:r w:rsidR="00930EED" w:rsidRPr="009E24FD">
        <w:rPr>
          <w:rFonts w:eastAsia="Calibri"/>
          <w:b/>
          <w:bCs/>
          <w:sz w:val="28"/>
          <w:szCs w:val="28"/>
          <w:lang w:eastAsia="en-US"/>
        </w:rPr>
        <w:t xml:space="preserve"> </w:t>
      </w:r>
    </w:p>
    <w:p w:rsidR="00930EED" w:rsidRPr="009E24FD" w:rsidRDefault="00930EED" w:rsidP="009E24FD">
      <w:pPr>
        <w:autoSpaceDE w:val="0"/>
        <w:autoSpaceDN w:val="0"/>
        <w:adjustRightInd w:val="0"/>
        <w:ind w:firstLine="567"/>
        <w:jc w:val="both"/>
        <w:rPr>
          <w:rFonts w:eastAsia="Calibri"/>
          <w:sz w:val="28"/>
          <w:szCs w:val="28"/>
          <w:lang w:eastAsia="en-US"/>
        </w:rPr>
      </w:pPr>
      <w:r w:rsidRPr="009E24FD">
        <w:rPr>
          <w:rFonts w:eastAsia="Calibri"/>
          <w:bCs/>
          <w:sz w:val="28"/>
          <w:szCs w:val="28"/>
          <w:lang w:eastAsia="en-US"/>
        </w:rPr>
        <w:t>«</w:t>
      </w:r>
      <w:r w:rsidR="00045278" w:rsidRPr="009E24FD">
        <w:rPr>
          <w:rFonts w:eastAsia="Calibri"/>
          <w:bCs/>
          <w:sz w:val="28"/>
          <w:szCs w:val="28"/>
          <w:lang w:eastAsia="en-US"/>
        </w:rPr>
        <w:t>12</w:t>
      </w:r>
      <w:r w:rsidR="00045278" w:rsidRPr="009E24FD">
        <w:rPr>
          <w:rFonts w:eastAsia="Calibri"/>
          <w:bCs/>
          <w:sz w:val="28"/>
          <w:szCs w:val="28"/>
          <w:vertAlign w:val="superscript"/>
          <w:lang w:eastAsia="en-US"/>
        </w:rPr>
        <w:t>1</w:t>
      </w:r>
      <w:r w:rsidR="00045278" w:rsidRPr="009E24FD">
        <w:rPr>
          <w:rFonts w:eastAsia="Calibri"/>
          <w:bCs/>
          <w:sz w:val="28"/>
          <w:szCs w:val="28"/>
          <w:lang w:eastAsia="en-US"/>
        </w:rPr>
        <w:t xml:space="preserve"> Порядок</w:t>
      </w:r>
      <w:r w:rsidRPr="009E24FD">
        <w:rPr>
          <w:rFonts w:eastAsia="Calibri"/>
          <w:bCs/>
          <w:sz w:val="28"/>
          <w:szCs w:val="28"/>
          <w:lang w:eastAsia="en-US"/>
        </w:rPr>
        <w:t xml:space="preserve"> распоряжения жилыми помещениями муниципального жилищного фонда коммерческого использования</w:t>
      </w:r>
      <w:r w:rsidR="00045278" w:rsidRPr="009E24FD">
        <w:rPr>
          <w:rFonts w:eastAsia="Calibri"/>
          <w:bCs/>
          <w:sz w:val="28"/>
          <w:szCs w:val="28"/>
          <w:lang w:eastAsia="en-US"/>
        </w:rPr>
        <w:t>,</w:t>
      </w:r>
      <w:r w:rsidRPr="009E24FD">
        <w:rPr>
          <w:rFonts w:eastAsia="Calibri"/>
          <w:bCs/>
          <w:sz w:val="28"/>
          <w:szCs w:val="28"/>
          <w:lang w:eastAsia="en-US"/>
        </w:rPr>
        <w:t xml:space="preserve"> приобретенны</w:t>
      </w:r>
      <w:r w:rsidR="00045278" w:rsidRPr="009E24FD">
        <w:rPr>
          <w:rFonts w:eastAsia="Calibri"/>
          <w:bCs/>
          <w:sz w:val="28"/>
          <w:szCs w:val="28"/>
          <w:lang w:eastAsia="en-US"/>
        </w:rPr>
        <w:t>ми</w:t>
      </w:r>
      <w:r w:rsidR="00026EFE" w:rsidRPr="009E24FD">
        <w:rPr>
          <w:rFonts w:eastAsia="Calibri"/>
          <w:bCs/>
          <w:sz w:val="28"/>
          <w:szCs w:val="28"/>
          <w:lang w:eastAsia="en-US"/>
        </w:rPr>
        <w:t xml:space="preserve"> во исполнение мероприятий</w:t>
      </w:r>
      <w:r w:rsidRPr="009E24FD">
        <w:rPr>
          <w:rFonts w:eastAsia="Calibri"/>
          <w:bCs/>
          <w:sz w:val="28"/>
          <w:szCs w:val="28"/>
          <w:lang w:eastAsia="en-US"/>
        </w:rPr>
        <w:t xml:space="preserve"> по ликвидации и расселению приспособленных для проживания с</w:t>
      </w:r>
      <w:r w:rsidR="00196350" w:rsidRPr="009E24FD">
        <w:rPr>
          <w:rFonts w:eastAsia="Calibri"/>
          <w:bCs/>
          <w:sz w:val="28"/>
          <w:szCs w:val="28"/>
          <w:lang w:eastAsia="en-US"/>
        </w:rPr>
        <w:t>троений.</w:t>
      </w:r>
    </w:p>
    <w:p w:rsidR="00930EED" w:rsidRPr="009E24FD" w:rsidRDefault="00930EED" w:rsidP="009E24FD">
      <w:pPr>
        <w:autoSpaceDE w:val="0"/>
        <w:autoSpaceDN w:val="0"/>
        <w:adjustRightInd w:val="0"/>
        <w:ind w:firstLine="567"/>
        <w:jc w:val="both"/>
        <w:rPr>
          <w:rFonts w:eastAsia="Calibri"/>
          <w:sz w:val="28"/>
          <w:szCs w:val="28"/>
          <w:lang w:eastAsia="en-US"/>
        </w:rPr>
      </w:pPr>
      <w:r w:rsidRPr="009E24FD">
        <w:rPr>
          <w:rFonts w:eastAsia="Calibri"/>
          <w:sz w:val="28"/>
          <w:szCs w:val="28"/>
          <w:lang w:eastAsia="en-US"/>
        </w:rPr>
        <w:t>12</w:t>
      </w:r>
      <w:r w:rsidRPr="009E24FD">
        <w:rPr>
          <w:rFonts w:eastAsia="Calibri"/>
          <w:sz w:val="28"/>
          <w:szCs w:val="28"/>
          <w:vertAlign w:val="superscript"/>
          <w:lang w:eastAsia="en-US"/>
        </w:rPr>
        <w:t>1</w:t>
      </w:r>
      <w:r w:rsidRPr="009E24FD">
        <w:rPr>
          <w:rFonts w:eastAsia="Calibri"/>
          <w:sz w:val="28"/>
          <w:szCs w:val="28"/>
          <w:lang w:eastAsia="en-US"/>
        </w:rPr>
        <w:t>.1.Жилые помещения муниципального жилищного фонда коммерческого использования</w:t>
      </w:r>
      <w:r w:rsidR="00045278" w:rsidRPr="009E24FD">
        <w:rPr>
          <w:rFonts w:eastAsia="Calibri"/>
          <w:sz w:val="28"/>
          <w:szCs w:val="28"/>
          <w:lang w:eastAsia="en-US"/>
        </w:rPr>
        <w:t>,</w:t>
      </w:r>
      <w:r w:rsidRPr="009E24FD">
        <w:rPr>
          <w:rFonts w:eastAsia="Calibri"/>
          <w:sz w:val="28"/>
          <w:szCs w:val="28"/>
          <w:lang w:eastAsia="en-US"/>
        </w:rPr>
        <w:t xml:space="preserve"> </w:t>
      </w:r>
      <w:r w:rsidR="007E1B65" w:rsidRPr="009E24FD">
        <w:rPr>
          <w:rFonts w:eastAsia="Calibri"/>
          <w:bCs/>
          <w:sz w:val="28"/>
          <w:szCs w:val="28"/>
          <w:lang w:eastAsia="en-US"/>
        </w:rPr>
        <w:t xml:space="preserve"> приобретенными во исполнение мероприятий по ликвидации и расселению приспособленных дл</w:t>
      </w:r>
      <w:r w:rsidR="003244B4" w:rsidRPr="009E24FD">
        <w:rPr>
          <w:rFonts w:eastAsia="Calibri"/>
          <w:bCs/>
          <w:sz w:val="28"/>
          <w:szCs w:val="28"/>
          <w:lang w:eastAsia="en-US"/>
        </w:rPr>
        <w:t>я проживания строений (далее – М</w:t>
      </w:r>
      <w:r w:rsidR="007E1B65" w:rsidRPr="009E24FD">
        <w:rPr>
          <w:rFonts w:eastAsia="Calibri"/>
          <w:bCs/>
          <w:sz w:val="28"/>
          <w:szCs w:val="28"/>
          <w:lang w:eastAsia="en-US"/>
        </w:rPr>
        <w:t>ероприяти</w:t>
      </w:r>
      <w:r w:rsidR="003244B4" w:rsidRPr="009E24FD">
        <w:rPr>
          <w:rFonts w:eastAsia="Calibri"/>
          <w:bCs/>
          <w:sz w:val="28"/>
          <w:szCs w:val="28"/>
          <w:lang w:eastAsia="en-US"/>
        </w:rPr>
        <w:t>е</w:t>
      </w:r>
      <w:r w:rsidR="007E1B65" w:rsidRPr="009E24FD">
        <w:rPr>
          <w:rFonts w:eastAsia="Calibri"/>
          <w:bCs/>
          <w:sz w:val="28"/>
          <w:szCs w:val="28"/>
          <w:lang w:eastAsia="en-US"/>
        </w:rPr>
        <w:t xml:space="preserve">), </w:t>
      </w:r>
      <w:r w:rsidRPr="009E24FD">
        <w:rPr>
          <w:rFonts w:eastAsia="Calibri"/>
          <w:sz w:val="28"/>
          <w:szCs w:val="28"/>
          <w:lang w:eastAsia="en-US"/>
        </w:rPr>
        <w:t>предоставляются гра</w:t>
      </w:r>
      <w:r w:rsidR="007E1B65" w:rsidRPr="009E24FD">
        <w:rPr>
          <w:rFonts w:eastAsia="Calibri"/>
          <w:sz w:val="28"/>
          <w:szCs w:val="28"/>
          <w:lang w:eastAsia="en-US"/>
        </w:rPr>
        <w:t>жданам, признанным участниками м</w:t>
      </w:r>
      <w:r w:rsidRPr="009E24FD">
        <w:rPr>
          <w:rFonts w:eastAsia="Calibri"/>
          <w:sz w:val="28"/>
          <w:szCs w:val="28"/>
          <w:lang w:eastAsia="en-US"/>
        </w:rPr>
        <w:t xml:space="preserve">ероприятия по расселению и ликвидации приспособленных для проживания строений, расположенных на территории города </w:t>
      </w:r>
      <w:r w:rsidR="007E1B65" w:rsidRPr="009E24FD">
        <w:rPr>
          <w:rFonts w:eastAsia="Calibri"/>
          <w:sz w:val="28"/>
          <w:szCs w:val="28"/>
          <w:lang w:eastAsia="en-US"/>
        </w:rPr>
        <w:t>Нефтеюганска, не воспользовавшие</w:t>
      </w:r>
      <w:r w:rsidRPr="009E24FD">
        <w:rPr>
          <w:rFonts w:eastAsia="Calibri"/>
          <w:sz w:val="28"/>
          <w:szCs w:val="28"/>
          <w:lang w:eastAsia="en-US"/>
        </w:rPr>
        <w:t>ся мерами социальной поддержки в виде субсидии на приобретение жилого помещения в собственность на территории Российской Федерации  (далее – участники Мероприятия).</w:t>
      </w:r>
    </w:p>
    <w:p w:rsidR="00930EED" w:rsidRPr="009E24FD" w:rsidRDefault="00930EED" w:rsidP="009E24FD">
      <w:pPr>
        <w:autoSpaceDE w:val="0"/>
        <w:autoSpaceDN w:val="0"/>
        <w:adjustRightInd w:val="0"/>
        <w:ind w:firstLine="567"/>
        <w:jc w:val="both"/>
        <w:rPr>
          <w:rFonts w:eastAsia="Calibri"/>
          <w:sz w:val="28"/>
          <w:szCs w:val="28"/>
          <w:lang w:eastAsia="en-US"/>
        </w:rPr>
      </w:pPr>
      <w:r w:rsidRPr="009E24FD">
        <w:rPr>
          <w:rFonts w:eastAsia="Calibri"/>
          <w:sz w:val="28"/>
          <w:szCs w:val="28"/>
          <w:lang w:eastAsia="en-US"/>
        </w:rPr>
        <w:t>12</w:t>
      </w:r>
      <w:r w:rsidRPr="009E24FD">
        <w:rPr>
          <w:rFonts w:eastAsia="Calibri"/>
          <w:sz w:val="28"/>
          <w:szCs w:val="28"/>
          <w:vertAlign w:val="superscript"/>
          <w:lang w:eastAsia="en-US"/>
        </w:rPr>
        <w:t>1</w:t>
      </w:r>
      <w:r w:rsidR="00196350" w:rsidRPr="009E24FD">
        <w:rPr>
          <w:rFonts w:eastAsia="Calibri"/>
          <w:sz w:val="28"/>
          <w:szCs w:val="28"/>
          <w:lang w:eastAsia="en-US"/>
        </w:rPr>
        <w:t>.</w:t>
      </w:r>
      <w:r w:rsidR="009E24FD">
        <w:rPr>
          <w:rFonts w:eastAsia="Calibri"/>
          <w:sz w:val="28"/>
          <w:szCs w:val="28"/>
          <w:lang w:eastAsia="en-US"/>
        </w:rPr>
        <w:t>2</w:t>
      </w:r>
      <w:r w:rsidR="00E87319" w:rsidRPr="009E24FD">
        <w:rPr>
          <w:rFonts w:eastAsia="Calibri"/>
          <w:sz w:val="28"/>
          <w:szCs w:val="28"/>
          <w:lang w:eastAsia="en-US"/>
        </w:rPr>
        <w:t>.</w:t>
      </w:r>
      <w:r w:rsidR="00FF187B" w:rsidRPr="009E24FD">
        <w:rPr>
          <w:rFonts w:eastAsia="Calibri"/>
          <w:sz w:val="28"/>
          <w:szCs w:val="28"/>
          <w:lang w:eastAsia="en-US"/>
        </w:rPr>
        <w:t xml:space="preserve">Участникам Мероприятия жилые помещения муниципального жилищного фонда коммерческого использования, предоставляются сроком </w:t>
      </w:r>
      <w:r w:rsidR="000B2BA2" w:rsidRPr="009E24FD">
        <w:rPr>
          <w:rFonts w:eastAsia="Calibri"/>
          <w:sz w:val="28"/>
          <w:szCs w:val="28"/>
          <w:lang w:eastAsia="en-US"/>
        </w:rPr>
        <w:t>на</w:t>
      </w:r>
      <w:r w:rsidR="00196350" w:rsidRPr="009E24FD">
        <w:rPr>
          <w:rFonts w:eastAsia="Calibri"/>
          <w:sz w:val="28"/>
          <w:szCs w:val="28"/>
          <w:lang w:eastAsia="en-US"/>
        </w:rPr>
        <w:t xml:space="preserve"> 5 лет.</w:t>
      </w:r>
    </w:p>
    <w:p w:rsidR="00930EED" w:rsidRPr="009E24FD" w:rsidRDefault="00930EED" w:rsidP="009E24FD">
      <w:pPr>
        <w:autoSpaceDE w:val="0"/>
        <w:autoSpaceDN w:val="0"/>
        <w:adjustRightInd w:val="0"/>
        <w:ind w:firstLine="567"/>
        <w:jc w:val="both"/>
        <w:rPr>
          <w:rFonts w:eastAsia="Calibri"/>
          <w:sz w:val="28"/>
          <w:szCs w:val="28"/>
          <w:lang w:eastAsia="en-US"/>
        </w:rPr>
      </w:pPr>
      <w:r w:rsidRPr="009E24FD">
        <w:rPr>
          <w:rFonts w:eastAsia="Calibri"/>
          <w:sz w:val="28"/>
          <w:szCs w:val="28"/>
          <w:lang w:eastAsia="en-US"/>
        </w:rPr>
        <w:t>12</w:t>
      </w:r>
      <w:r w:rsidRPr="009E24FD">
        <w:rPr>
          <w:rFonts w:eastAsia="Calibri"/>
          <w:sz w:val="28"/>
          <w:szCs w:val="28"/>
          <w:vertAlign w:val="superscript"/>
          <w:lang w:eastAsia="en-US"/>
        </w:rPr>
        <w:t>1</w:t>
      </w:r>
      <w:r w:rsidR="008A068A" w:rsidRPr="009E24FD">
        <w:rPr>
          <w:rFonts w:eastAsia="Calibri"/>
          <w:sz w:val="28"/>
          <w:szCs w:val="28"/>
          <w:lang w:eastAsia="en-US"/>
        </w:rPr>
        <w:t>.</w:t>
      </w:r>
      <w:r w:rsidR="009E24FD">
        <w:rPr>
          <w:rFonts w:eastAsia="Calibri"/>
          <w:sz w:val="28"/>
          <w:szCs w:val="28"/>
          <w:lang w:eastAsia="en-US"/>
        </w:rPr>
        <w:t>3</w:t>
      </w:r>
      <w:r w:rsidR="00E87319" w:rsidRPr="009E24FD">
        <w:rPr>
          <w:rFonts w:eastAsia="Calibri"/>
          <w:sz w:val="28"/>
          <w:szCs w:val="28"/>
          <w:lang w:eastAsia="en-US"/>
        </w:rPr>
        <w:t>.</w:t>
      </w:r>
      <w:r w:rsidRPr="009E24FD">
        <w:rPr>
          <w:rFonts w:eastAsia="Calibri"/>
          <w:sz w:val="28"/>
          <w:szCs w:val="28"/>
          <w:lang w:eastAsia="en-US"/>
        </w:rPr>
        <w:t>При принятии решения о распределении жилых помещений коммерческого фонда Жилищной комиссией учитывается дата поступления</w:t>
      </w:r>
      <w:r w:rsidR="00FF187B" w:rsidRPr="009E24FD">
        <w:rPr>
          <w:rFonts w:eastAsia="Calibri"/>
          <w:sz w:val="28"/>
          <w:szCs w:val="28"/>
          <w:lang w:eastAsia="en-US"/>
        </w:rPr>
        <w:t xml:space="preserve"> в департамент жилищно-коммунального хозяйства</w:t>
      </w:r>
      <w:r w:rsidRPr="009E24FD">
        <w:rPr>
          <w:rFonts w:eastAsia="Calibri"/>
          <w:sz w:val="28"/>
          <w:szCs w:val="28"/>
          <w:lang w:eastAsia="en-US"/>
        </w:rPr>
        <w:t xml:space="preserve"> заявления участника Мероприятия.</w:t>
      </w:r>
    </w:p>
    <w:p w:rsidR="00930EED" w:rsidRPr="009E24FD" w:rsidRDefault="00930EED" w:rsidP="009E24FD">
      <w:pPr>
        <w:autoSpaceDE w:val="0"/>
        <w:autoSpaceDN w:val="0"/>
        <w:adjustRightInd w:val="0"/>
        <w:ind w:firstLine="567"/>
        <w:jc w:val="both"/>
        <w:rPr>
          <w:rFonts w:eastAsia="Calibri"/>
          <w:sz w:val="28"/>
          <w:szCs w:val="28"/>
          <w:lang w:eastAsia="en-US"/>
        </w:rPr>
      </w:pPr>
      <w:r w:rsidRPr="009E24FD">
        <w:rPr>
          <w:rFonts w:eastAsia="Calibri"/>
          <w:sz w:val="28"/>
          <w:szCs w:val="28"/>
          <w:lang w:eastAsia="en-US"/>
        </w:rPr>
        <w:t>12</w:t>
      </w:r>
      <w:r w:rsidRPr="009E24FD">
        <w:rPr>
          <w:rFonts w:eastAsia="Calibri"/>
          <w:sz w:val="28"/>
          <w:szCs w:val="28"/>
          <w:vertAlign w:val="superscript"/>
          <w:lang w:eastAsia="en-US"/>
        </w:rPr>
        <w:t>1</w:t>
      </w:r>
      <w:r w:rsidR="008A068A" w:rsidRPr="009E24FD">
        <w:rPr>
          <w:rFonts w:eastAsia="Calibri"/>
          <w:sz w:val="28"/>
          <w:szCs w:val="28"/>
          <w:lang w:eastAsia="en-US"/>
        </w:rPr>
        <w:t>.</w:t>
      </w:r>
      <w:r w:rsidR="009E24FD">
        <w:rPr>
          <w:rFonts w:eastAsia="Calibri"/>
          <w:sz w:val="28"/>
          <w:szCs w:val="28"/>
          <w:lang w:eastAsia="en-US"/>
        </w:rPr>
        <w:t>4</w:t>
      </w:r>
      <w:r w:rsidRPr="009E24FD">
        <w:rPr>
          <w:rFonts w:eastAsia="Calibri"/>
          <w:sz w:val="28"/>
          <w:szCs w:val="28"/>
          <w:lang w:eastAsia="en-US"/>
        </w:rPr>
        <w:t xml:space="preserve">.К заявлению о предоставлении жилого помещения коммерческого фонда </w:t>
      </w:r>
      <w:r w:rsidR="00635272" w:rsidRPr="009E24FD">
        <w:rPr>
          <w:rFonts w:eastAsia="Calibri"/>
          <w:sz w:val="28"/>
          <w:szCs w:val="28"/>
          <w:lang w:eastAsia="en-US"/>
        </w:rPr>
        <w:t xml:space="preserve">участником Мероприятия </w:t>
      </w:r>
      <w:r w:rsidRPr="009E24FD">
        <w:rPr>
          <w:rFonts w:eastAsia="Calibri"/>
          <w:sz w:val="28"/>
          <w:szCs w:val="28"/>
          <w:lang w:eastAsia="en-US"/>
        </w:rPr>
        <w:t>прилагаются следующие документы:</w:t>
      </w:r>
    </w:p>
    <w:p w:rsidR="00A701B5" w:rsidRPr="009E24FD" w:rsidRDefault="00930EED" w:rsidP="009E24FD">
      <w:pPr>
        <w:numPr>
          <w:ilvl w:val="0"/>
          <w:numId w:val="1"/>
        </w:numPr>
        <w:tabs>
          <w:tab w:val="left" w:pos="851"/>
        </w:tabs>
        <w:autoSpaceDE w:val="0"/>
        <w:autoSpaceDN w:val="0"/>
        <w:adjustRightInd w:val="0"/>
        <w:ind w:left="0" w:firstLine="567"/>
        <w:contextualSpacing/>
        <w:jc w:val="both"/>
        <w:rPr>
          <w:rFonts w:eastAsia="Calibri"/>
          <w:sz w:val="28"/>
          <w:szCs w:val="28"/>
          <w:lang w:eastAsia="en-US"/>
        </w:rPr>
      </w:pPr>
      <w:r w:rsidRPr="009E24FD">
        <w:rPr>
          <w:rFonts w:eastAsia="Calibri"/>
          <w:sz w:val="28"/>
          <w:szCs w:val="28"/>
          <w:lang w:eastAsia="en-US"/>
        </w:rPr>
        <w:t>копии документов, удостоверяющих личность, с предъявлением оригиналов документов;</w:t>
      </w:r>
    </w:p>
    <w:p w:rsidR="00930EED" w:rsidRPr="009E24FD" w:rsidRDefault="008A068A" w:rsidP="009E24FD">
      <w:pPr>
        <w:numPr>
          <w:ilvl w:val="0"/>
          <w:numId w:val="1"/>
        </w:numPr>
        <w:tabs>
          <w:tab w:val="left" w:pos="851"/>
        </w:tabs>
        <w:autoSpaceDE w:val="0"/>
        <w:autoSpaceDN w:val="0"/>
        <w:adjustRightInd w:val="0"/>
        <w:ind w:left="0" w:firstLine="567"/>
        <w:contextualSpacing/>
        <w:jc w:val="both"/>
        <w:rPr>
          <w:rFonts w:eastAsia="Calibri"/>
          <w:sz w:val="28"/>
          <w:szCs w:val="28"/>
          <w:lang w:eastAsia="en-US"/>
        </w:rPr>
      </w:pPr>
      <w:r w:rsidRPr="009E24FD">
        <w:rPr>
          <w:rFonts w:eastAsia="Calibri"/>
          <w:sz w:val="28"/>
          <w:szCs w:val="28"/>
          <w:lang w:eastAsia="en-US"/>
        </w:rPr>
        <w:t>обязательства</w:t>
      </w:r>
      <w:r w:rsidR="00930EED" w:rsidRPr="009E24FD">
        <w:rPr>
          <w:rFonts w:eastAsia="Calibri"/>
          <w:sz w:val="28"/>
          <w:szCs w:val="28"/>
          <w:lang w:eastAsia="en-US"/>
        </w:rPr>
        <w:t xml:space="preserve"> о снятии с регистрационного учета,</w:t>
      </w:r>
      <w:r w:rsidRPr="009E24FD">
        <w:rPr>
          <w:rFonts w:eastAsia="Calibri"/>
          <w:sz w:val="28"/>
          <w:szCs w:val="28"/>
          <w:lang w:eastAsia="en-US"/>
        </w:rPr>
        <w:t xml:space="preserve"> об</w:t>
      </w:r>
      <w:r w:rsidR="00930EED" w:rsidRPr="009E24FD">
        <w:rPr>
          <w:rFonts w:eastAsia="Calibri"/>
          <w:sz w:val="28"/>
          <w:szCs w:val="28"/>
          <w:lang w:eastAsia="en-US"/>
        </w:rPr>
        <w:t xml:space="preserve"> освобождении приспособленного для проживания строения. Обязательство подписывается всеми совершеннолетними членами семьи заявителя, проживающими и </w:t>
      </w:r>
      <w:r w:rsidRPr="009E24FD">
        <w:rPr>
          <w:rFonts w:eastAsia="Calibri"/>
          <w:sz w:val="28"/>
          <w:szCs w:val="28"/>
          <w:lang w:eastAsia="en-US"/>
        </w:rPr>
        <w:t xml:space="preserve">(или) </w:t>
      </w:r>
      <w:r w:rsidR="00930EED" w:rsidRPr="009E24FD">
        <w:rPr>
          <w:rFonts w:eastAsia="Calibri"/>
          <w:sz w:val="28"/>
          <w:szCs w:val="28"/>
          <w:lang w:eastAsia="en-US"/>
        </w:rPr>
        <w:t>зарегистрированными по месту жительства в приспособленном для проживания строении.</w:t>
      </w:r>
    </w:p>
    <w:p w:rsidR="00930EED" w:rsidRPr="009E24FD" w:rsidRDefault="00930EED" w:rsidP="009E24FD">
      <w:pPr>
        <w:autoSpaceDE w:val="0"/>
        <w:autoSpaceDN w:val="0"/>
        <w:adjustRightInd w:val="0"/>
        <w:ind w:firstLine="567"/>
        <w:jc w:val="both"/>
        <w:rPr>
          <w:rFonts w:eastAsia="Calibri"/>
          <w:sz w:val="28"/>
          <w:szCs w:val="28"/>
          <w:lang w:eastAsia="en-US"/>
        </w:rPr>
      </w:pPr>
      <w:r w:rsidRPr="009E24FD">
        <w:rPr>
          <w:rFonts w:eastAsia="Calibri"/>
          <w:sz w:val="28"/>
          <w:szCs w:val="28"/>
          <w:lang w:eastAsia="en-US"/>
        </w:rPr>
        <w:lastRenderedPageBreak/>
        <w:t>12</w:t>
      </w:r>
      <w:r w:rsidRPr="009E24FD">
        <w:rPr>
          <w:rFonts w:eastAsia="Calibri"/>
          <w:sz w:val="28"/>
          <w:szCs w:val="28"/>
          <w:vertAlign w:val="superscript"/>
          <w:lang w:eastAsia="en-US"/>
        </w:rPr>
        <w:t>1</w:t>
      </w:r>
      <w:r w:rsidR="00963F2E" w:rsidRPr="009E24FD">
        <w:rPr>
          <w:rFonts w:eastAsia="Calibri"/>
          <w:sz w:val="28"/>
          <w:szCs w:val="28"/>
          <w:lang w:eastAsia="en-US"/>
        </w:rPr>
        <w:t>.</w:t>
      </w:r>
      <w:r w:rsidR="009E24FD">
        <w:rPr>
          <w:rFonts w:eastAsia="Calibri"/>
          <w:sz w:val="28"/>
          <w:szCs w:val="28"/>
          <w:lang w:eastAsia="en-US"/>
        </w:rPr>
        <w:t>5</w:t>
      </w:r>
      <w:r w:rsidR="00E87319" w:rsidRPr="009E24FD">
        <w:rPr>
          <w:rFonts w:eastAsia="Calibri"/>
          <w:sz w:val="28"/>
          <w:szCs w:val="28"/>
          <w:lang w:eastAsia="en-US"/>
        </w:rPr>
        <w:t>.</w:t>
      </w:r>
      <w:r w:rsidRPr="009E24FD">
        <w:rPr>
          <w:rFonts w:eastAsia="Calibri"/>
          <w:sz w:val="28"/>
          <w:szCs w:val="28"/>
          <w:lang w:eastAsia="en-US"/>
        </w:rPr>
        <w:t xml:space="preserve">Решение о предоставлении жилого помещения коммерческого фонда оформляется муниципальным правовым актом администрации города </w:t>
      </w:r>
      <w:r w:rsidR="00EF6078">
        <w:rPr>
          <w:rFonts w:eastAsia="Calibri"/>
          <w:sz w:val="28"/>
          <w:szCs w:val="28"/>
          <w:lang w:eastAsia="en-US"/>
        </w:rPr>
        <w:t>на основании</w:t>
      </w:r>
      <w:r w:rsidRPr="009E24FD">
        <w:rPr>
          <w:rFonts w:eastAsia="Calibri"/>
          <w:sz w:val="28"/>
          <w:szCs w:val="28"/>
          <w:lang w:eastAsia="en-US"/>
        </w:rPr>
        <w:t xml:space="preserve"> решения Жилищной комиссии о распределении жилых помещений коммерческого фонда.</w:t>
      </w:r>
    </w:p>
    <w:p w:rsidR="00930EED" w:rsidRPr="009E24FD" w:rsidRDefault="00930EED" w:rsidP="009E24FD">
      <w:pPr>
        <w:autoSpaceDE w:val="0"/>
        <w:autoSpaceDN w:val="0"/>
        <w:adjustRightInd w:val="0"/>
        <w:ind w:firstLine="567"/>
        <w:jc w:val="both"/>
        <w:rPr>
          <w:rFonts w:eastAsia="Calibri"/>
          <w:sz w:val="28"/>
          <w:szCs w:val="28"/>
          <w:lang w:eastAsia="en-US"/>
        </w:rPr>
      </w:pPr>
      <w:r w:rsidRPr="009E24FD">
        <w:rPr>
          <w:rFonts w:eastAsia="Calibri"/>
          <w:sz w:val="28"/>
          <w:szCs w:val="28"/>
          <w:lang w:eastAsia="en-US"/>
        </w:rPr>
        <w:t>12</w:t>
      </w:r>
      <w:r w:rsidRPr="009E24FD">
        <w:rPr>
          <w:rFonts w:eastAsia="Calibri"/>
          <w:sz w:val="28"/>
          <w:szCs w:val="28"/>
          <w:vertAlign w:val="superscript"/>
          <w:lang w:eastAsia="en-US"/>
        </w:rPr>
        <w:t>1</w:t>
      </w:r>
      <w:r w:rsidR="003244B4" w:rsidRPr="009E24FD">
        <w:rPr>
          <w:rFonts w:eastAsia="Calibri"/>
          <w:sz w:val="28"/>
          <w:szCs w:val="28"/>
          <w:lang w:eastAsia="en-US"/>
        </w:rPr>
        <w:t>.</w:t>
      </w:r>
      <w:r w:rsidR="009E24FD">
        <w:rPr>
          <w:rFonts w:eastAsia="Calibri"/>
          <w:sz w:val="28"/>
          <w:szCs w:val="28"/>
          <w:lang w:eastAsia="en-US"/>
        </w:rPr>
        <w:t>6</w:t>
      </w:r>
      <w:r w:rsidR="00E87319" w:rsidRPr="009E24FD">
        <w:rPr>
          <w:rFonts w:eastAsia="Calibri"/>
          <w:sz w:val="28"/>
          <w:szCs w:val="28"/>
          <w:lang w:eastAsia="en-US"/>
        </w:rPr>
        <w:t>.</w:t>
      </w:r>
      <w:r w:rsidRPr="009E24FD">
        <w:rPr>
          <w:rFonts w:eastAsia="Calibri"/>
          <w:sz w:val="28"/>
          <w:szCs w:val="28"/>
          <w:lang w:eastAsia="en-US"/>
        </w:rPr>
        <w:t xml:space="preserve">В течение 30 </w:t>
      </w:r>
      <w:r w:rsidR="00A55601">
        <w:rPr>
          <w:rFonts w:eastAsia="Calibri"/>
          <w:sz w:val="28"/>
          <w:szCs w:val="28"/>
          <w:lang w:eastAsia="en-US"/>
        </w:rPr>
        <w:t xml:space="preserve">рабочих </w:t>
      </w:r>
      <w:r w:rsidRPr="009E24FD">
        <w:rPr>
          <w:rFonts w:eastAsia="Calibri"/>
          <w:sz w:val="28"/>
          <w:szCs w:val="28"/>
          <w:lang w:eastAsia="en-US"/>
        </w:rPr>
        <w:t xml:space="preserve">дней после принятия муниципального правового акта администрации города о предоставлении жилого помещения коммерческого фонда департамент жилищно-коммунального хозяйства заключает с гражданином договор </w:t>
      </w:r>
      <w:r w:rsidR="00963F2E" w:rsidRPr="009E24FD">
        <w:rPr>
          <w:rFonts w:eastAsia="Calibri"/>
          <w:sz w:val="28"/>
          <w:szCs w:val="28"/>
          <w:lang w:eastAsia="en-US"/>
        </w:rPr>
        <w:t>найма жилог</w:t>
      </w:r>
      <w:r w:rsidR="005F652B">
        <w:rPr>
          <w:rFonts w:eastAsia="Calibri"/>
          <w:sz w:val="28"/>
          <w:szCs w:val="28"/>
          <w:lang w:eastAsia="en-US"/>
        </w:rPr>
        <w:t>о помещения</w:t>
      </w:r>
      <w:r w:rsidR="0085278C" w:rsidRPr="009E24FD">
        <w:rPr>
          <w:rFonts w:eastAsia="Calibri"/>
          <w:sz w:val="28"/>
          <w:szCs w:val="28"/>
          <w:lang w:eastAsia="en-US"/>
        </w:rPr>
        <w:t xml:space="preserve"> </w:t>
      </w:r>
      <w:r w:rsidR="00A55601">
        <w:rPr>
          <w:rFonts w:eastAsia="Calibri"/>
          <w:sz w:val="28"/>
          <w:szCs w:val="28"/>
          <w:lang w:eastAsia="en-US"/>
        </w:rPr>
        <w:t xml:space="preserve">муниципального жилищного фонда коммерческого использования, </w:t>
      </w:r>
      <w:r w:rsidR="0085278C" w:rsidRPr="009E24FD">
        <w:rPr>
          <w:rFonts w:eastAsia="Calibri"/>
          <w:sz w:val="28"/>
          <w:szCs w:val="28"/>
          <w:lang w:eastAsia="en-US"/>
        </w:rPr>
        <w:t xml:space="preserve">согласно </w:t>
      </w:r>
      <w:r w:rsidR="00153259" w:rsidRPr="009E24FD">
        <w:rPr>
          <w:rFonts w:eastAsia="Calibri"/>
          <w:sz w:val="28"/>
          <w:szCs w:val="28"/>
          <w:lang w:eastAsia="en-US"/>
        </w:rPr>
        <w:t>приложению</w:t>
      </w:r>
      <w:r w:rsidR="00A55601">
        <w:rPr>
          <w:rFonts w:eastAsia="Calibri"/>
          <w:sz w:val="28"/>
          <w:szCs w:val="28"/>
          <w:lang w:eastAsia="en-US"/>
        </w:rPr>
        <w:t>,</w:t>
      </w:r>
      <w:r w:rsidR="00963F2E" w:rsidRPr="009E24FD">
        <w:rPr>
          <w:rFonts w:eastAsia="Calibri"/>
          <w:sz w:val="28"/>
          <w:szCs w:val="28"/>
          <w:lang w:eastAsia="en-US"/>
        </w:rPr>
        <w:t xml:space="preserve"> </w:t>
      </w:r>
      <w:r w:rsidR="0085278C" w:rsidRPr="009E24FD">
        <w:rPr>
          <w:rFonts w:eastAsia="Calibri"/>
          <w:sz w:val="28"/>
          <w:szCs w:val="28"/>
          <w:lang w:eastAsia="en-US"/>
        </w:rPr>
        <w:t xml:space="preserve">к настоящему </w:t>
      </w:r>
      <w:r w:rsidR="00963F2E" w:rsidRPr="009E24FD">
        <w:rPr>
          <w:rFonts w:eastAsia="Calibri"/>
          <w:sz w:val="28"/>
          <w:szCs w:val="28"/>
          <w:lang w:eastAsia="en-US"/>
        </w:rPr>
        <w:t>Порядк</w:t>
      </w:r>
      <w:r w:rsidR="0085278C" w:rsidRPr="009E24FD">
        <w:rPr>
          <w:rFonts w:eastAsia="Calibri"/>
          <w:sz w:val="28"/>
          <w:szCs w:val="28"/>
          <w:lang w:eastAsia="en-US"/>
        </w:rPr>
        <w:t>у</w:t>
      </w:r>
      <w:r w:rsidR="00963F2E" w:rsidRPr="009E24FD">
        <w:rPr>
          <w:rFonts w:eastAsia="Calibri"/>
          <w:sz w:val="28"/>
          <w:szCs w:val="28"/>
          <w:lang w:eastAsia="en-US"/>
        </w:rPr>
        <w:t xml:space="preserve"> (далее </w:t>
      </w:r>
      <w:r w:rsidR="005F652B">
        <w:rPr>
          <w:rFonts w:eastAsia="Calibri"/>
          <w:sz w:val="28"/>
          <w:szCs w:val="28"/>
          <w:lang w:eastAsia="en-US"/>
        </w:rPr>
        <w:t xml:space="preserve">- </w:t>
      </w:r>
      <w:r w:rsidR="00963F2E" w:rsidRPr="009E24FD">
        <w:rPr>
          <w:rFonts w:eastAsia="Calibri"/>
          <w:sz w:val="28"/>
          <w:szCs w:val="28"/>
          <w:lang w:eastAsia="en-US"/>
        </w:rPr>
        <w:t>договор).</w:t>
      </w:r>
      <w:r w:rsidRPr="009E24FD">
        <w:rPr>
          <w:rFonts w:eastAsia="Calibri"/>
          <w:sz w:val="28"/>
          <w:szCs w:val="28"/>
          <w:lang w:eastAsia="en-US"/>
        </w:rPr>
        <w:t xml:space="preserve"> </w:t>
      </w:r>
      <w:r w:rsidR="00B817CE" w:rsidRPr="009E24FD">
        <w:rPr>
          <w:rFonts w:eastAsia="Calibri"/>
          <w:sz w:val="28"/>
          <w:szCs w:val="28"/>
          <w:lang w:eastAsia="en-US"/>
        </w:rPr>
        <w:t>Д</w:t>
      </w:r>
      <w:r w:rsidRPr="009E24FD">
        <w:rPr>
          <w:rFonts w:eastAsia="Calibri"/>
          <w:sz w:val="28"/>
          <w:szCs w:val="28"/>
          <w:lang w:eastAsia="en-US"/>
        </w:rPr>
        <w:t>ог</w:t>
      </w:r>
      <w:r w:rsidR="00963F2E" w:rsidRPr="009E24FD">
        <w:rPr>
          <w:rFonts w:eastAsia="Calibri"/>
          <w:sz w:val="28"/>
          <w:szCs w:val="28"/>
          <w:lang w:eastAsia="en-US"/>
        </w:rPr>
        <w:t>овор</w:t>
      </w:r>
      <w:r w:rsidR="009D669C" w:rsidRPr="009E24FD">
        <w:rPr>
          <w:rFonts w:eastAsia="Calibri"/>
          <w:sz w:val="28"/>
          <w:szCs w:val="28"/>
          <w:lang w:eastAsia="en-US"/>
        </w:rPr>
        <w:t>,</w:t>
      </w:r>
      <w:r w:rsidR="00B817CE" w:rsidRPr="009E24FD">
        <w:rPr>
          <w:rFonts w:eastAsia="Calibri"/>
          <w:sz w:val="28"/>
          <w:szCs w:val="28"/>
          <w:lang w:eastAsia="en-US"/>
        </w:rPr>
        <w:t xml:space="preserve"> прошедший государственную регистрацию в установленном </w:t>
      </w:r>
      <w:r w:rsidR="00153259" w:rsidRPr="009E24FD">
        <w:rPr>
          <w:rFonts w:eastAsia="Calibri"/>
          <w:sz w:val="28"/>
          <w:szCs w:val="28"/>
          <w:lang w:eastAsia="en-US"/>
        </w:rPr>
        <w:t>законом порядке, является</w:t>
      </w:r>
      <w:r w:rsidR="00FF187B" w:rsidRPr="009E24FD">
        <w:rPr>
          <w:rFonts w:eastAsia="Calibri"/>
          <w:sz w:val="28"/>
          <w:szCs w:val="28"/>
          <w:lang w:eastAsia="en-US"/>
        </w:rPr>
        <w:t xml:space="preserve"> основанием для вселения Н</w:t>
      </w:r>
      <w:r w:rsidRPr="009E24FD">
        <w:rPr>
          <w:rFonts w:eastAsia="Calibri"/>
          <w:sz w:val="28"/>
          <w:szCs w:val="28"/>
          <w:lang w:eastAsia="en-US"/>
        </w:rPr>
        <w:t>анимателя и членов его семьи в предоставленное жилое помещение.</w:t>
      </w:r>
    </w:p>
    <w:p w:rsidR="006C3067" w:rsidRDefault="00401CAF" w:rsidP="009E24FD">
      <w:pPr>
        <w:autoSpaceDE w:val="0"/>
        <w:autoSpaceDN w:val="0"/>
        <w:adjustRightInd w:val="0"/>
        <w:ind w:firstLine="567"/>
        <w:jc w:val="both"/>
        <w:rPr>
          <w:rFonts w:eastAsia="Calibri"/>
          <w:color w:val="000000" w:themeColor="text1"/>
          <w:sz w:val="28"/>
          <w:szCs w:val="28"/>
          <w:lang w:eastAsia="en-US"/>
        </w:rPr>
      </w:pPr>
      <w:r w:rsidRPr="009E24FD">
        <w:rPr>
          <w:rFonts w:eastAsia="Calibri"/>
          <w:color w:val="000000" w:themeColor="text1"/>
          <w:sz w:val="28"/>
          <w:szCs w:val="28"/>
          <w:lang w:eastAsia="en-US"/>
        </w:rPr>
        <w:t>12</w:t>
      </w:r>
      <w:r w:rsidRPr="009E24FD">
        <w:rPr>
          <w:rFonts w:eastAsia="Calibri"/>
          <w:color w:val="000000" w:themeColor="text1"/>
          <w:sz w:val="28"/>
          <w:szCs w:val="28"/>
          <w:vertAlign w:val="superscript"/>
          <w:lang w:eastAsia="en-US"/>
        </w:rPr>
        <w:t>1</w:t>
      </w:r>
      <w:r w:rsidR="003244B4" w:rsidRPr="009E24FD">
        <w:rPr>
          <w:rFonts w:eastAsia="Calibri"/>
          <w:color w:val="000000" w:themeColor="text1"/>
          <w:sz w:val="28"/>
          <w:szCs w:val="28"/>
          <w:lang w:eastAsia="en-US"/>
        </w:rPr>
        <w:t>.</w:t>
      </w:r>
      <w:r w:rsidR="009E24FD">
        <w:rPr>
          <w:rFonts w:eastAsia="Calibri"/>
          <w:color w:val="000000" w:themeColor="text1"/>
          <w:sz w:val="28"/>
          <w:szCs w:val="28"/>
          <w:lang w:eastAsia="en-US"/>
        </w:rPr>
        <w:t>7</w:t>
      </w:r>
      <w:r w:rsidR="00537B6F" w:rsidRPr="009E24FD">
        <w:rPr>
          <w:rFonts w:eastAsia="Calibri"/>
          <w:color w:val="000000" w:themeColor="text1"/>
          <w:sz w:val="28"/>
          <w:szCs w:val="28"/>
          <w:lang w:eastAsia="en-US"/>
        </w:rPr>
        <w:t>.</w:t>
      </w:r>
      <w:r w:rsidR="00433244" w:rsidRPr="009E24FD">
        <w:rPr>
          <w:rFonts w:eastAsia="Calibri"/>
          <w:color w:val="000000" w:themeColor="text1"/>
          <w:sz w:val="28"/>
          <w:szCs w:val="28"/>
          <w:lang w:eastAsia="en-US"/>
        </w:rPr>
        <w:t xml:space="preserve"> </w:t>
      </w:r>
      <w:r w:rsidR="00537B6F" w:rsidRPr="009E24FD">
        <w:rPr>
          <w:rFonts w:eastAsia="Calibri"/>
          <w:color w:val="000000" w:themeColor="text1"/>
          <w:sz w:val="28"/>
          <w:szCs w:val="28"/>
          <w:lang w:eastAsia="en-US"/>
        </w:rPr>
        <w:t>Наниматели, занимающие жилое помещение</w:t>
      </w:r>
      <w:r w:rsidR="00963F2E" w:rsidRPr="009E24FD">
        <w:rPr>
          <w:rFonts w:eastAsia="Calibri"/>
          <w:color w:val="000000" w:themeColor="text1"/>
          <w:sz w:val="28"/>
          <w:szCs w:val="28"/>
          <w:lang w:eastAsia="en-US"/>
        </w:rPr>
        <w:t xml:space="preserve"> по договору, </w:t>
      </w:r>
      <w:r w:rsidR="00537B6F" w:rsidRPr="009E24FD">
        <w:rPr>
          <w:rFonts w:eastAsia="Calibri"/>
          <w:color w:val="000000" w:themeColor="text1"/>
          <w:sz w:val="28"/>
          <w:szCs w:val="28"/>
          <w:lang w:eastAsia="en-US"/>
        </w:rPr>
        <w:t xml:space="preserve">в рамках реализации </w:t>
      </w:r>
      <w:r w:rsidR="00963F2E" w:rsidRPr="009E24FD">
        <w:rPr>
          <w:rFonts w:eastAsia="Calibri"/>
          <w:color w:val="000000" w:themeColor="text1"/>
          <w:sz w:val="28"/>
          <w:szCs w:val="28"/>
          <w:lang w:eastAsia="en-US"/>
        </w:rPr>
        <w:t>Мероприятия</w:t>
      </w:r>
      <w:r w:rsidR="00537B6F" w:rsidRPr="009E24FD">
        <w:rPr>
          <w:rFonts w:eastAsia="Calibri"/>
          <w:color w:val="000000" w:themeColor="text1"/>
          <w:sz w:val="28"/>
          <w:szCs w:val="28"/>
          <w:lang w:eastAsia="en-US"/>
        </w:rPr>
        <w:t xml:space="preserve"> имеют право приобрести его в собственность путем заключения договора купли-продажи</w:t>
      </w:r>
      <w:r w:rsidR="00AE32C8" w:rsidRPr="009E24FD">
        <w:rPr>
          <w:rFonts w:eastAsia="Calibri"/>
          <w:color w:val="000000" w:themeColor="text1"/>
          <w:sz w:val="28"/>
          <w:szCs w:val="28"/>
          <w:lang w:eastAsia="en-US"/>
        </w:rPr>
        <w:t>,</w:t>
      </w:r>
      <w:r w:rsidR="00537B6F" w:rsidRPr="009E24FD">
        <w:rPr>
          <w:rFonts w:eastAsia="Calibri"/>
          <w:color w:val="000000" w:themeColor="text1"/>
          <w:sz w:val="28"/>
          <w:szCs w:val="28"/>
          <w:lang w:eastAsia="en-US"/>
        </w:rPr>
        <w:t xml:space="preserve"> с оплатой разницы между стоимостью приобретаемого жилого помещения</w:t>
      </w:r>
      <w:r w:rsidR="001E083D" w:rsidRPr="009E24FD">
        <w:rPr>
          <w:rFonts w:eastAsia="Calibri"/>
          <w:color w:val="000000" w:themeColor="text1"/>
          <w:sz w:val="28"/>
          <w:szCs w:val="28"/>
          <w:lang w:eastAsia="en-US"/>
        </w:rPr>
        <w:t xml:space="preserve"> по муниципальному контракту</w:t>
      </w:r>
      <w:r w:rsidR="00537B6F" w:rsidRPr="009E24FD">
        <w:rPr>
          <w:rFonts w:eastAsia="Calibri"/>
          <w:color w:val="000000" w:themeColor="text1"/>
          <w:sz w:val="28"/>
          <w:szCs w:val="28"/>
          <w:lang w:eastAsia="en-US"/>
        </w:rPr>
        <w:t xml:space="preserve"> и размером субсидии</w:t>
      </w:r>
      <w:r w:rsidR="00AE7375">
        <w:rPr>
          <w:rFonts w:eastAsia="Calibri"/>
          <w:color w:val="000000" w:themeColor="text1"/>
          <w:sz w:val="28"/>
          <w:szCs w:val="28"/>
          <w:lang w:eastAsia="en-US"/>
        </w:rPr>
        <w:t xml:space="preserve"> </w:t>
      </w:r>
      <w:r w:rsidR="00A55601">
        <w:rPr>
          <w:rFonts w:eastAsia="Calibri"/>
          <w:color w:val="000000" w:themeColor="text1"/>
          <w:sz w:val="28"/>
          <w:szCs w:val="28"/>
          <w:lang w:eastAsia="en-US"/>
        </w:rPr>
        <w:t xml:space="preserve">участнику Мероприятия </w:t>
      </w:r>
      <w:r w:rsidR="00AE7375">
        <w:rPr>
          <w:rFonts w:eastAsia="Calibri"/>
          <w:color w:val="000000" w:themeColor="text1"/>
          <w:sz w:val="28"/>
          <w:szCs w:val="28"/>
          <w:lang w:eastAsia="en-US"/>
        </w:rPr>
        <w:t>на приобретение жилого помещения в собственность (далее субсидия)</w:t>
      </w:r>
      <w:r w:rsidR="001B457F" w:rsidRPr="009E24FD">
        <w:rPr>
          <w:rFonts w:eastAsia="Calibri"/>
          <w:color w:val="000000" w:themeColor="text1"/>
          <w:sz w:val="28"/>
          <w:szCs w:val="28"/>
          <w:lang w:eastAsia="en-US"/>
        </w:rPr>
        <w:t>, рассчитанно</w:t>
      </w:r>
      <w:r w:rsidR="00AE7375">
        <w:rPr>
          <w:rFonts w:eastAsia="Calibri"/>
          <w:color w:val="000000" w:themeColor="text1"/>
          <w:sz w:val="28"/>
          <w:szCs w:val="28"/>
          <w:lang w:eastAsia="en-US"/>
        </w:rPr>
        <w:t>й</w:t>
      </w:r>
      <w:r w:rsidR="00CC5A8C" w:rsidRPr="009E24FD">
        <w:rPr>
          <w:rFonts w:eastAsia="Calibri"/>
          <w:color w:val="000000" w:themeColor="text1"/>
          <w:sz w:val="28"/>
          <w:szCs w:val="28"/>
          <w:lang w:eastAsia="en-US"/>
        </w:rPr>
        <w:t>, согласно формуле:</w:t>
      </w:r>
    </w:p>
    <w:p w:rsidR="00A55601" w:rsidRPr="009E24FD" w:rsidRDefault="00A55601" w:rsidP="009E24FD">
      <w:pPr>
        <w:autoSpaceDE w:val="0"/>
        <w:autoSpaceDN w:val="0"/>
        <w:adjustRightInd w:val="0"/>
        <w:ind w:firstLine="567"/>
        <w:jc w:val="both"/>
        <w:rPr>
          <w:rFonts w:eastAsia="Calibri"/>
          <w:color w:val="000000" w:themeColor="text1"/>
          <w:sz w:val="28"/>
          <w:szCs w:val="28"/>
          <w:lang w:eastAsia="en-US"/>
        </w:rPr>
      </w:pPr>
    </w:p>
    <w:p w:rsidR="00CC5A8C" w:rsidRPr="009E24FD" w:rsidRDefault="00CC5A8C" w:rsidP="009E24FD">
      <w:pPr>
        <w:autoSpaceDE w:val="0"/>
        <w:autoSpaceDN w:val="0"/>
        <w:adjustRightInd w:val="0"/>
        <w:ind w:firstLine="567"/>
        <w:jc w:val="both"/>
        <w:rPr>
          <w:rFonts w:eastAsia="Calibri"/>
          <w:color w:val="000000" w:themeColor="text1"/>
          <w:sz w:val="28"/>
          <w:szCs w:val="28"/>
          <w:lang w:eastAsia="en-US"/>
        </w:rPr>
      </w:pPr>
      <w:r w:rsidRPr="009E24FD">
        <w:rPr>
          <w:rFonts w:eastAsia="Calibri"/>
          <w:color w:val="000000" w:themeColor="text1"/>
          <w:sz w:val="28"/>
          <w:szCs w:val="28"/>
          <w:lang w:eastAsia="en-US"/>
        </w:rPr>
        <w:t xml:space="preserve">                                           С= </w:t>
      </w:r>
      <w:r w:rsidRPr="009E24FD">
        <w:rPr>
          <w:rFonts w:eastAsia="Calibri"/>
          <w:color w:val="000000" w:themeColor="text1"/>
          <w:sz w:val="28"/>
          <w:szCs w:val="28"/>
          <w:lang w:val="en-US" w:eastAsia="en-US"/>
        </w:rPr>
        <w:t>S</w:t>
      </w:r>
      <w:r w:rsidRPr="009E24FD">
        <w:rPr>
          <w:rFonts w:eastAsia="Calibri"/>
          <w:color w:val="000000" w:themeColor="text1"/>
          <w:sz w:val="28"/>
          <w:szCs w:val="28"/>
          <w:lang w:eastAsia="en-US"/>
        </w:rPr>
        <w:t>-</w:t>
      </w:r>
      <w:r w:rsidRPr="009E24FD">
        <w:rPr>
          <w:rFonts w:eastAsia="Calibri"/>
          <w:color w:val="000000" w:themeColor="text1"/>
          <w:sz w:val="28"/>
          <w:szCs w:val="28"/>
          <w:lang w:val="en-US" w:eastAsia="en-US"/>
        </w:rPr>
        <w:t>R</w:t>
      </w:r>
    </w:p>
    <w:p w:rsidR="00CC5A8C" w:rsidRPr="009E24FD" w:rsidRDefault="00CC5A8C" w:rsidP="009E24FD">
      <w:pPr>
        <w:autoSpaceDE w:val="0"/>
        <w:autoSpaceDN w:val="0"/>
        <w:adjustRightInd w:val="0"/>
        <w:ind w:firstLine="567"/>
        <w:jc w:val="both"/>
        <w:rPr>
          <w:rFonts w:eastAsia="Calibri"/>
          <w:color w:val="000000" w:themeColor="text1"/>
          <w:sz w:val="28"/>
          <w:szCs w:val="28"/>
          <w:lang w:eastAsia="en-US"/>
        </w:rPr>
      </w:pPr>
      <w:r w:rsidRPr="009E24FD">
        <w:rPr>
          <w:rFonts w:eastAsia="Calibri"/>
          <w:color w:val="000000" w:themeColor="text1"/>
          <w:sz w:val="28"/>
          <w:szCs w:val="28"/>
          <w:lang w:eastAsia="en-US"/>
        </w:rPr>
        <w:t>где:</w:t>
      </w:r>
    </w:p>
    <w:p w:rsidR="00CC5A8C" w:rsidRPr="009E24FD" w:rsidRDefault="00CC5A8C" w:rsidP="009E24FD">
      <w:pPr>
        <w:autoSpaceDE w:val="0"/>
        <w:autoSpaceDN w:val="0"/>
        <w:adjustRightInd w:val="0"/>
        <w:ind w:firstLine="567"/>
        <w:jc w:val="both"/>
        <w:rPr>
          <w:rFonts w:eastAsia="Calibri"/>
          <w:color w:val="000000" w:themeColor="text1"/>
          <w:sz w:val="28"/>
          <w:szCs w:val="28"/>
          <w:lang w:eastAsia="en-US"/>
        </w:rPr>
      </w:pPr>
      <w:r w:rsidRPr="009E24FD">
        <w:rPr>
          <w:rFonts w:eastAsia="Calibri"/>
          <w:color w:val="000000" w:themeColor="text1"/>
          <w:sz w:val="28"/>
          <w:szCs w:val="28"/>
          <w:lang w:eastAsia="en-US"/>
        </w:rPr>
        <w:t xml:space="preserve">С – </w:t>
      </w:r>
      <w:r w:rsidR="00153259" w:rsidRPr="009E24FD">
        <w:rPr>
          <w:rFonts w:eastAsia="Calibri"/>
          <w:color w:val="000000" w:themeColor="text1"/>
          <w:sz w:val="28"/>
          <w:szCs w:val="28"/>
          <w:lang w:eastAsia="en-US"/>
        </w:rPr>
        <w:t>цена</w:t>
      </w:r>
      <w:r w:rsidRPr="009E24FD">
        <w:rPr>
          <w:rFonts w:eastAsia="Calibri"/>
          <w:color w:val="000000" w:themeColor="text1"/>
          <w:sz w:val="28"/>
          <w:szCs w:val="28"/>
          <w:lang w:eastAsia="en-US"/>
        </w:rPr>
        <w:t xml:space="preserve"> </w:t>
      </w:r>
      <w:r w:rsidR="009D669C" w:rsidRPr="009E24FD">
        <w:rPr>
          <w:rFonts w:eastAsia="Calibri"/>
          <w:color w:val="000000" w:themeColor="text1"/>
          <w:sz w:val="28"/>
          <w:szCs w:val="28"/>
          <w:lang w:eastAsia="en-US"/>
        </w:rPr>
        <w:t>приобретаемого жилого помещения</w:t>
      </w:r>
      <w:r w:rsidRPr="009E24FD">
        <w:rPr>
          <w:rFonts w:eastAsia="Calibri"/>
          <w:color w:val="000000" w:themeColor="text1"/>
          <w:sz w:val="28"/>
          <w:szCs w:val="28"/>
          <w:lang w:eastAsia="en-US"/>
        </w:rPr>
        <w:t xml:space="preserve"> </w:t>
      </w:r>
      <w:r w:rsidR="00153259" w:rsidRPr="009E24FD">
        <w:rPr>
          <w:rFonts w:eastAsia="Calibri"/>
          <w:color w:val="000000" w:themeColor="text1"/>
          <w:sz w:val="28"/>
          <w:szCs w:val="28"/>
          <w:lang w:eastAsia="en-US"/>
        </w:rPr>
        <w:t>по договору купли-продажи</w:t>
      </w:r>
      <w:r w:rsidR="00BE2DFD" w:rsidRPr="009E24FD">
        <w:rPr>
          <w:rFonts w:eastAsia="Calibri"/>
          <w:color w:val="000000" w:themeColor="text1"/>
          <w:sz w:val="28"/>
          <w:szCs w:val="28"/>
          <w:lang w:eastAsia="en-US"/>
        </w:rPr>
        <w:t>;</w:t>
      </w:r>
    </w:p>
    <w:p w:rsidR="00AE32C8" w:rsidRPr="009E24FD" w:rsidRDefault="00CC5A8C" w:rsidP="009E24FD">
      <w:pPr>
        <w:autoSpaceDE w:val="0"/>
        <w:autoSpaceDN w:val="0"/>
        <w:adjustRightInd w:val="0"/>
        <w:ind w:firstLine="567"/>
        <w:jc w:val="both"/>
        <w:rPr>
          <w:rFonts w:eastAsia="Calibri"/>
          <w:color w:val="000000" w:themeColor="text1"/>
          <w:sz w:val="28"/>
          <w:szCs w:val="28"/>
          <w:lang w:eastAsia="en-US"/>
        </w:rPr>
      </w:pPr>
      <w:r w:rsidRPr="009E24FD">
        <w:rPr>
          <w:rFonts w:eastAsia="Calibri"/>
          <w:color w:val="000000" w:themeColor="text1"/>
          <w:sz w:val="28"/>
          <w:szCs w:val="28"/>
          <w:lang w:val="en-US" w:eastAsia="en-US"/>
        </w:rPr>
        <w:t>S</w:t>
      </w:r>
      <w:r w:rsidRPr="009E24FD">
        <w:rPr>
          <w:rFonts w:eastAsia="Calibri"/>
          <w:color w:val="000000" w:themeColor="text1"/>
          <w:sz w:val="28"/>
          <w:szCs w:val="28"/>
          <w:lang w:eastAsia="en-US"/>
        </w:rPr>
        <w:t xml:space="preserve"> – стоимость квартиры по муниципальному контракту </w:t>
      </w:r>
      <w:r w:rsidR="00AE32C8" w:rsidRPr="009E24FD">
        <w:rPr>
          <w:rFonts w:eastAsia="Calibri"/>
          <w:color w:val="000000" w:themeColor="text1"/>
          <w:sz w:val="28"/>
          <w:szCs w:val="28"/>
          <w:lang w:eastAsia="en-US"/>
        </w:rPr>
        <w:t>«</w:t>
      </w:r>
      <w:r w:rsidRPr="009E24FD">
        <w:rPr>
          <w:rFonts w:eastAsia="Calibri"/>
          <w:color w:val="000000" w:themeColor="text1"/>
          <w:sz w:val="28"/>
          <w:szCs w:val="28"/>
          <w:lang w:eastAsia="en-US"/>
        </w:rPr>
        <w:t xml:space="preserve">Купли-продажи </w:t>
      </w:r>
      <w:r w:rsidR="00AE32C8" w:rsidRPr="009E24FD">
        <w:rPr>
          <w:rFonts w:eastAsia="Calibri"/>
          <w:color w:val="000000" w:themeColor="text1"/>
          <w:sz w:val="28"/>
          <w:szCs w:val="28"/>
          <w:lang w:eastAsia="en-US"/>
        </w:rPr>
        <w:t>жилых помещений в многоквартирном доме для обеспечения жильем граждан» в рамках программы «Обеспечение доступным и комфортным жильем жителей города Нефтеюганска в 2014-2020 годах</w:t>
      </w:r>
      <w:r w:rsidR="00BE2DFD" w:rsidRPr="009E24FD">
        <w:rPr>
          <w:rFonts w:eastAsia="Calibri"/>
          <w:color w:val="000000" w:themeColor="text1"/>
          <w:sz w:val="28"/>
          <w:szCs w:val="28"/>
          <w:lang w:eastAsia="en-US"/>
        </w:rPr>
        <w:t>;</w:t>
      </w:r>
    </w:p>
    <w:p w:rsidR="00CC5A8C" w:rsidRPr="009E24FD" w:rsidRDefault="00AE32C8" w:rsidP="009E24FD">
      <w:pPr>
        <w:autoSpaceDE w:val="0"/>
        <w:autoSpaceDN w:val="0"/>
        <w:adjustRightInd w:val="0"/>
        <w:ind w:firstLine="567"/>
        <w:jc w:val="both"/>
        <w:rPr>
          <w:rFonts w:eastAsia="Calibri"/>
          <w:color w:val="000000" w:themeColor="text1"/>
          <w:sz w:val="28"/>
          <w:szCs w:val="28"/>
        </w:rPr>
      </w:pPr>
      <w:r w:rsidRPr="009E24FD">
        <w:rPr>
          <w:rFonts w:eastAsia="Calibri"/>
          <w:color w:val="000000" w:themeColor="text1"/>
          <w:sz w:val="28"/>
          <w:szCs w:val="28"/>
          <w:lang w:val="en-US" w:eastAsia="en-US"/>
        </w:rPr>
        <w:t>R</w:t>
      </w:r>
      <w:r w:rsidRPr="009E24FD">
        <w:rPr>
          <w:rFonts w:eastAsia="Calibri"/>
          <w:color w:val="000000" w:themeColor="text1"/>
          <w:sz w:val="28"/>
          <w:szCs w:val="28"/>
          <w:lang w:eastAsia="en-US"/>
        </w:rPr>
        <w:t xml:space="preserve"> –</w:t>
      </w:r>
      <w:r w:rsidR="00567905" w:rsidRPr="009E24FD">
        <w:rPr>
          <w:rFonts w:eastAsia="Calibri"/>
          <w:color w:val="000000" w:themeColor="text1"/>
          <w:sz w:val="28"/>
          <w:szCs w:val="28"/>
          <w:lang w:eastAsia="en-US"/>
        </w:rPr>
        <w:t xml:space="preserve"> размер субсидии</w:t>
      </w:r>
      <w:r w:rsidR="00AE7375">
        <w:rPr>
          <w:rFonts w:eastAsia="Calibri"/>
          <w:color w:val="000000" w:themeColor="text1"/>
          <w:sz w:val="28"/>
          <w:szCs w:val="28"/>
          <w:lang w:eastAsia="en-US"/>
        </w:rPr>
        <w:t xml:space="preserve"> участнику Мероприятия</w:t>
      </w:r>
      <w:r w:rsidR="00567905" w:rsidRPr="009E24FD">
        <w:rPr>
          <w:rFonts w:eastAsia="Calibri"/>
          <w:color w:val="000000" w:themeColor="text1"/>
          <w:sz w:val="28"/>
          <w:szCs w:val="28"/>
          <w:lang w:eastAsia="en-US"/>
        </w:rPr>
        <w:t>, указанный в приказе департамента жилищно-коммунального хозяйства</w:t>
      </w:r>
      <w:r w:rsidR="00BE2DFD" w:rsidRPr="009E24FD">
        <w:rPr>
          <w:rFonts w:eastAsia="Calibri"/>
          <w:color w:val="000000" w:themeColor="text1"/>
          <w:sz w:val="28"/>
          <w:szCs w:val="28"/>
          <w:lang w:eastAsia="en-US"/>
        </w:rPr>
        <w:t>.</w:t>
      </w:r>
    </w:p>
    <w:p w:rsidR="001B457F" w:rsidRPr="009E24FD" w:rsidRDefault="00F34C43" w:rsidP="009E24FD">
      <w:pPr>
        <w:autoSpaceDE w:val="0"/>
        <w:autoSpaceDN w:val="0"/>
        <w:adjustRightInd w:val="0"/>
        <w:ind w:firstLine="567"/>
        <w:jc w:val="both"/>
        <w:rPr>
          <w:color w:val="000000" w:themeColor="text1"/>
          <w:sz w:val="28"/>
          <w:szCs w:val="28"/>
        </w:rPr>
      </w:pPr>
      <w:r w:rsidRPr="009E24FD">
        <w:rPr>
          <w:color w:val="000000" w:themeColor="text1"/>
          <w:sz w:val="28"/>
          <w:szCs w:val="28"/>
        </w:rPr>
        <w:t>В случае</w:t>
      </w:r>
      <w:r w:rsidR="009D669C" w:rsidRPr="009E24FD">
        <w:rPr>
          <w:color w:val="000000" w:themeColor="text1"/>
          <w:sz w:val="28"/>
          <w:szCs w:val="28"/>
        </w:rPr>
        <w:t>,</w:t>
      </w:r>
      <w:r w:rsidRPr="009E24FD">
        <w:rPr>
          <w:color w:val="000000" w:themeColor="text1"/>
          <w:sz w:val="28"/>
          <w:szCs w:val="28"/>
        </w:rPr>
        <w:t xml:space="preserve"> если </w:t>
      </w:r>
      <w:r w:rsidRPr="009E24FD">
        <w:rPr>
          <w:rFonts w:eastAsia="Calibri"/>
          <w:color w:val="000000" w:themeColor="text1"/>
          <w:sz w:val="28"/>
          <w:szCs w:val="28"/>
          <w:lang w:eastAsia="en-US"/>
        </w:rPr>
        <w:t>размер субсидии участника Мероприятия и (или) членов его семьи</w:t>
      </w:r>
      <w:r w:rsidR="00153259" w:rsidRPr="009E24FD">
        <w:rPr>
          <w:color w:val="000000" w:themeColor="text1"/>
          <w:sz w:val="28"/>
          <w:szCs w:val="28"/>
        </w:rPr>
        <w:t xml:space="preserve"> превышает цену</w:t>
      </w:r>
      <w:r w:rsidRPr="009E24FD">
        <w:rPr>
          <w:color w:val="000000" w:themeColor="text1"/>
          <w:sz w:val="28"/>
          <w:szCs w:val="28"/>
        </w:rPr>
        <w:t xml:space="preserve"> приобретаемого жилого помещения муниципального жилищного фонда</w:t>
      </w:r>
      <w:r w:rsidR="009A403A" w:rsidRPr="009E24FD">
        <w:rPr>
          <w:color w:val="000000" w:themeColor="text1"/>
          <w:sz w:val="28"/>
          <w:szCs w:val="28"/>
        </w:rPr>
        <w:t xml:space="preserve"> коммерческого использования</w:t>
      </w:r>
      <w:r w:rsidRPr="009E24FD">
        <w:rPr>
          <w:color w:val="000000" w:themeColor="text1"/>
          <w:sz w:val="28"/>
          <w:szCs w:val="28"/>
        </w:rPr>
        <w:t>,</w:t>
      </w:r>
      <w:r w:rsidR="001B457F" w:rsidRPr="009E24FD">
        <w:rPr>
          <w:color w:val="000000" w:themeColor="text1"/>
          <w:sz w:val="28"/>
          <w:szCs w:val="28"/>
        </w:rPr>
        <w:t xml:space="preserve"> то размер субсидии считается равнозначным стоимости приобретаемого жилого помещения.</w:t>
      </w:r>
    </w:p>
    <w:p w:rsidR="001B457F" w:rsidRPr="009E24FD" w:rsidRDefault="00930EED" w:rsidP="009E24FD">
      <w:pPr>
        <w:autoSpaceDE w:val="0"/>
        <w:autoSpaceDN w:val="0"/>
        <w:adjustRightInd w:val="0"/>
        <w:ind w:firstLine="567"/>
        <w:jc w:val="both"/>
        <w:rPr>
          <w:rFonts w:eastAsia="Calibri"/>
          <w:b/>
          <w:sz w:val="28"/>
          <w:szCs w:val="28"/>
          <w:lang w:eastAsia="en-US"/>
        </w:rPr>
      </w:pPr>
      <w:r w:rsidRPr="009E24FD">
        <w:rPr>
          <w:sz w:val="28"/>
          <w:szCs w:val="28"/>
          <w:lang w:eastAsia="en-US"/>
        </w:rPr>
        <w:t xml:space="preserve">Наниматели жилого помещения </w:t>
      </w:r>
      <w:r w:rsidR="00A55601">
        <w:rPr>
          <w:rFonts w:eastAsia="Calibri"/>
          <w:sz w:val="28"/>
          <w:szCs w:val="28"/>
          <w:lang w:eastAsia="en-US"/>
        </w:rPr>
        <w:t>муниципального жилищного фонда коммерческого использования</w:t>
      </w:r>
      <w:r w:rsidRPr="009E24FD">
        <w:rPr>
          <w:sz w:val="28"/>
          <w:szCs w:val="28"/>
          <w:lang w:eastAsia="en-US"/>
        </w:rPr>
        <w:t xml:space="preserve">, признанные участниками Мероприятия, изъявившие желание приобрести занимаемое ими жилое помещение, направляют в </w:t>
      </w:r>
      <w:r w:rsidRPr="009E24FD">
        <w:rPr>
          <w:sz w:val="28"/>
          <w:szCs w:val="28"/>
        </w:rPr>
        <w:t>департамент жилищно-коммунального хозяйства</w:t>
      </w:r>
      <w:r w:rsidRPr="009E24FD">
        <w:rPr>
          <w:sz w:val="28"/>
          <w:szCs w:val="28"/>
          <w:lang w:eastAsia="en-US"/>
        </w:rPr>
        <w:t xml:space="preserve"> заявление о заключении договора купли-продажи жилого помещения </w:t>
      </w:r>
      <w:r w:rsidRPr="009E24FD">
        <w:rPr>
          <w:sz w:val="28"/>
          <w:szCs w:val="28"/>
        </w:rPr>
        <w:t xml:space="preserve">и </w:t>
      </w:r>
      <w:r w:rsidRPr="009E24FD">
        <w:rPr>
          <w:rFonts w:eastAsia="Calibri"/>
          <w:sz w:val="28"/>
          <w:szCs w:val="28"/>
          <w:lang w:eastAsia="en-US"/>
        </w:rPr>
        <w:t>копии документов, удостоверяющих личность</w:t>
      </w:r>
      <w:r w:rsidR="00BE2DFD" w:rsidRPr="009E24FD">
        <w:rPr>
          <w:rFonts w:eastAsia="Calibri"/>
          <w:sz w:val="28"/>
          <w:szCs w:val="28"/>
          <w:lang w:eastAsia="en-US"/>
        </w:rPr>
        <w:t>,</w:t>
      </w:r>
      <w:r w:rsidRPr="009E24FD">
        <w:rPr>
          <w:rFonts w:eastAsia="Calibri"/>
          <w:sz w:val="28"/>
          <w:szCs w:val="28"/>
          <w:lang w:eastAsia="en-US"/>
        </w:rPr>
        <w:t xml:space="preserve"> с предъявлением оригиналов документов</w:t>
      </w:r>
      <w:r w:rsidR="001B457F" w:rsidRPr="009E24FD">
        <w:rPr>
          <w:rFonts w:eastAsia="Calibri"/>
          <w:sz w:val="28"/>
          <w:szCs w:val="28"/>
          <w:lang w:eastAsia="en-US"/>
        </w:rPr>
        <w:t>.</w:t>
      </w:r>
    </w:p>
    <w:p w:rsidR="00153259" w:rsidRPr="009E24FD" w:rsidRDefault="00153259" w:rsidP="009E24FD">
      <w:pPr>
        <w:autoSpaceDE w:val="0"/>
        <w:autoSpaceDN w:val="0"/>
        <w:adjustRightInd w:val="0"/>
        <w:ind w:firstLine="567"/>
        <w:jc w:val="both"/>
        <w:rPr>
          <w:sz w:val="28"/>
          <w:szCs w:val="28"/>
        </w:rPr>
      </w:pPr>
      <w:r w:rsidRPr="009E24FD">
        <w:rPr>
          <w:sz w:val="28"/>
          <w:szCs w:val="28"/>
        </w:rPr>
        <w:t>Заявлени</w:t>
      </w:r>
      <w:r w:rsidR="009E24FD" w:rsidRPr="009E24FD">
        <w:rPr>
          <w:sz w:val="28"/>
          <w:szCs w:val="28"/>
        </w:rPr>
        <w:t>я</w:t>
      </w:r>
      <w:r w:rsidRPr="009E24FD">
        <w:rPr>
          <w:sz w:val="28"/>
          <w:szCs w:val="28"/>
        </w:rPr>
        <w:t xml:space="preserve"> граждан о </w:t>
      </w:r>
      <w:r w:rsidR="00A55601">
        <w:rPr>
          <w:sz w:val="28"/>
          <w:szCs w:val="28"/>
        </w:rPr>
        <w:t>заключении</w:t>
      </w:r>
      <w:r w:rsidRPr="009E24FD">
        <w:rPr>
          <w:sz w:val="28"/>
          <w:szCs w:val="28"/>
        </w:rPr>
        <w:t xml:space="preserve"> договор</w:t>
      </w:r>
      <w:r w:rsidR="00A55601">
        <w:rPr>
          <w:sz w:val="28"/>
          <w:szCs w:val="28"/>
        </w:rPr>
        <w:t>а</w:t>
      </w:r>
      <w:r w:rsidRPr="009E24FD">
        <w:rPr>
          <w:sz w:val="28"/>
          <w:szCs w:val="28"/>
        </w:rPr>
        <w:t xml:space="preserve"> купли-продажи рассматривается Жилищной комиссией.</w:t>
      </w:r>
    </w:p>
    <w:p w:rsidR="00930EED" w:rsidRPr="009E24FD" w:rsidRDefault="00930EED" w:rsidP="009E24FD">
      <w:pPr>
        <w:autoSpaceDE w:val="0"/>
        <w:autoSpaceDN w:val="0"/>
        <w:adjustRightInd w:val="0"/>
        <w:ind w:firstLine="567"/>
        <w:jc w:val="both"/>
        <w:rPr>
          <w:rFonts w:eastAsia="Calibri"/>
          <w:sz w:val="28"/>
          <w:szCs w:val="28"/>
          <w:lang w:eastAsia="en-US"/>
        </w:rPr>
      </w:pPr>
      <w:r w:rsidRPr="009E24FD">
        <w:rPr>
          <w:rFonts w:eastAsia="Calibri"/>
          <w:sz w:val="28"/>
          <w:szCs w:val="28"/>
          <w:lang w:eastAsia="en-US"/>
        </w:rPr>
        <w:t xml:space="preserve">Оплата по договору купли-продажи жилого помещения осуществляется единовременно или в рассрочку посредством ежемесячных выплат в равных долях, срок рассрочки оплаты </w:t>
      </w:r>
      <w:r w:rsidR="00153259" w:rsidRPr="009E24FD">
        <w:rPr>
          <w:rFonts w:eastAsia="Calibri"/>
          <w:sz w:val="28"/>
          <w:szCs w:val="28"/>
          <w:lang w:eastAsia="en-US"/>
        </w:rPr>
        <w:t xml:space="preserve">цены </w:t>
      </w:r>
      <w:r w:rsidRPr="009E24FD">
        <w:rPr>
          <w:rFonts w:eastAsia="Calibri"/>
          <w:sz w:val="28"/>
          <w:szCs w:val="28"/>
          <w:lang w:eastAsia="en-US"/>
        </w:rPr>
        <w:t>приобретаемого жилого помещения определяются</w:t>
      </w:r>
      <w:r w:rsidR="00153259" w:rsidRPr="009E24FD">
        <w:rPr>
          <w:rFonts w:eastAsia="Calibri"/>
          <w:sz w:val="28"/>
          <w:szCs w:val="28"/>
          <w:lang w:eastAsia="en-US"/>
        </w:rPr>
        <w:t xml:space="preserve"> заявителями самостоятельно на срок не превышающий 5 лет.</w:t>
      </w:r>
    </w:p>
    <w:p w:rsidR="00930EED" w:rsidRPr="009E24FD" w:rsidRDefault="00930EED" w:rsidP="009E24FD">
      <w:pPr>
        <w:autoSpaceDE w:val="0"/>
        <w:autoSpaceDN w:val="0"/>
        <w:adjustRightInd w:val="0"/>
        <w:ind w:firstLine="567"/>
        <w:jc w:val="both"/>
        <w:rPr>
          <w:sz w:val="28"/>
          <w:szCs w:val="28"/>
        </w:rPr>
      </w:pPr>
      <w:r w:rsidRPr="009E24FD">
        <w:rPr>
          <w:sz w:val="28"/>
          <w:szCs w:val="28"/>
          <w:lang w:eastAsia="en-US"/>
        </w:rPr>
        <w:lastRenderedPageBreak/>
        <w:t xml:space="preserve">Департамент муниципального имущества, </w:t>
      </w:r>
      <w:r w:rsidR="00153259" w:rsidRPr="009E24FD">
        <w:rPr>
          <w:sz w:val="28"/>
          <w:szCs w:val="28"/>
          <w:lang w:eastAsia="en-US"/>
        </w:rPr>
        <w:t>в соответствии с решением</w:t>
      </w:r>
      <w:r w:rsidRPr="009E24FD">
        <w:rPr>
          <w:sz w:val="28"/>
          <w:szCs w:val="28"/>
          <w:lang w:eastAsia="en-US"/>
        </w:rPr>
        <w:t xml:space="preserve"> Жилищной комиссии, подготавливает проект муниципального правового акта администрации города о заключении договора купли-продажи жилого помещения и проект договора купли-продажи.</w:t>
      </w:r>
    </w:p>
    <w:p w:rsidR="00930EED" w:rsidRPr="009E24FD" w:rsidRDefault="00930EED" w:rsidP="009E24FD">
      <w:pPr>
        <w:autoSpaceDE w:val="0"/>
        <w:autoSpaceDN w:val="0"/>
        <w:adjustRightInd w:val="0"/>
        <w:ind w:firstLine="567"/>
        <w:jc w:val="both"/>
        <w:rPr>
          <w:sz w:val="28"/>
          <w:szCs w:val="28"/>
          <w:lang w:eastAsia="en-US"/>
        </w:rPr>
      </w:pPr>
      <w:r w:rsidRPr="009E24FD">
        <w:rPr>
          <w:sz w:val="28"/>
          <w:szCs w:val="28"/>
          <w:lang w:eastAsia="en-US"/>
        </w:rPr>
        <w:t xml:space="preserve">Департамент муниципального имущества в течение 30 рабочих дней со дня принятия муниципального правового акта администрации города о заключении договора купли-продажи жилого помещения заключает договор купли-продажи. </w:t>
      </w:r>
    </w:p>
    <w:p w:rsidR="009979B3" w:rsidRPr="009E24FD" w:rsidRDefault="00930EED" w:rsidP="009E24FD">
      <w:pPr>
        <w:autoSpaceDE w:val="0"/>
        <w:autoSpaceDN w:val="0"/>
        <w:adjustRightInd w:val="0"/>
        <w:ind w:firstLine="567"/>
        <w:jc w:val="both"/>
        <w:rPr>
          <w:sz w:val="28"/>
          <w:szCs w:val="28"/>
          <w:lang w:eastAsia="en-US"/>
        </w:rPr>
      </w:pPr>
      <w:r w:rsidRPr="009E24FD">
        <w:rPr>
          <w:sz w:val="28"/>
          <w:szCs w:val="28"/>
          <w:lang w:eastAsia="en-US"/>
        </w:rPr>
        <w:t xml:space="preserve">Договор купли-продажи жилого помещения коммерческого фонда заключается с учетом положений, предусмотренных </w:t>
      </w:r>
      <w:hyperlink r:id="rId8" w:history="1">
        <w:r w:rsidRPr="009E24FD">
          <w:rPr>
            <w:sz w:val="28"/>
            <w:szCs w:val="28"/>
            <w:lang w:eastAsia="en-US"/>
          </w:rPr>
          <w:t>статьей 558</w:t>
        </w:r>
      </w:hyperlink>
      <w:r w:rsidRPr="009E24FD">
        <w:rPr>
          <w:sz w:val="28"/>
          <w:szCs w:val="28"/>
          <w:lang w:eastAsia="en-US"/>
        </w:rPr>
        <w:t xml:space="preserve"> Гражданского кодекса Российской Федерации, для продажи жилых помещений.</w:t>
      </w:r>
    </w:p>
    <w:p w:rsidR="00472423" w:rsidRPr="009E24FD" w:rsidRDefault="009979B3" w:rsidP="009E24FD">
      <w:pPr>
        <w:autoSpaceDE w:val="0"/>
        <w:autoSpaceDN w:val="0"/>
        <w:adjustRightInd w:val="0"/>
        <w:ind w:firstLine="567"/>
        <w:jc w:val="both"/>
        <w:rPr>
          <w:sz w:val="28"/>
          <w:szCs w:val="28"/>
          <w:lang w:eastAsia="en-US"/>
        </w:rPr>
      </w:pPr>
      <w:r w:rsidRPr="009E24FD">
        <w:rPr>
          <w:sz w:val="28"/>
          <w:szCs w:val="28"/>
          <w:lang w:eastAsia="en-US"/>
        </w:rPr>
        <w:t>12</w:t>
      </w:r>
      <w:r w:rsidRPr="009E24FD">
        <w:rPr>
          <w:sz w:val="28"/>
          <w:szCs w:val="28"/>
          <w:vertAlign w:val="superscript"/>
          <w:lang w:eastAsia="en-US"/>
        </w:rPr>
        <w:t>1</w:t>
      </w:r>
      <w:r w:rsidR="00BE2DFD" w:rsidRPr="009E24FD">
        <w:rPr>
          <w:sz w:val="28"/>
          <w:szCs w:val="28"/>
          <w:lang w:eastAsia="en-US"/>
        </w:rPr>
        <w:t>.</w:t>
      </w:r>
      <w:r w:rsidR="009E24FD">
        <w:rPr>
          <w:sz w:val="28"/>
          <w:szCs w:val="28"/>
          <w:lang w:eastAsia="en-US"/>
        </w:rPr>
        <w:t>8</w:t>
      </w:r>
      <w:r w:rsidRPr="009E24FD">
        <w:rPr>
          <w:sz w:val="28"/>
          <w:szCs w:val="28"/>
          <w:lang w:eastAsia="en-US"/>
        </w:rPr>
        <w:t xml:space="preserve">.В случае </w:t>
      </w:r>
      <w:r w:rsidR="00153259" w:rsidRPr="009E24FD">
        <w:rPr>
          <w:sz w:val="28"/>
          <w:szCs w:val="28"/>
          <w:lang w:eastAsia="en-US"/>
        </w:rPr>
        <w:t>расторжения (</w:t>
      </w:r>
      <w:r w:rsidR="0086324B" w:rsidRPr="009E24FD">
        <w:rPr>
          <w:sz w:val="28"/>
          <w:szCs w:val="28"/>
          <w:lang w:eastAsia="en-US"/>
        </w:rPr>
        <w:t>прекращения</w:t>
      </w:r>
      <w:r w:rsidR="00153259" w:rsidRPr="009E24FD">
        <w:rPr>
          <w:sz w:val="28"/>
          <w:szCs w:val="28"/>
          <w:lang w:eastAsia="en-US"/>
        </w:rPr>
        <w:t>)</w:t>
      </w:r>
      <w:r w:rsidR="0086324B" w:rsidRPr="009E24FD">
        <w:rPr>
          <w:sz w:val="28"/>
          <w:szCs w:val="28"/>
          <w:lang w:eastAsia="en-US"/>
        </w:rPr>
        <w:t xml:space="preserve"> договора найма жилого помещения </w:t>
      </w:r>
      <w:r w:rsidR="00472423" w:rsidRPr="009E24FD">
        <w:rPr>
          <w:sz w:val="28"/>
          <w:szCs w:val="28"/>
          <w:lang w:eastAsia="en-US"/>
        </w:rPr>
        <w:t xml:space="preserve">коммерческого фонда </w:t>
      </w:r>
      <w:r w:rsidR="00A769C4" w:rsidRPr="009E24FD">
        <w:rPr>
          <w:sz w:val="28"/>
          <w:szCs w:val="28"/>
          <w:lang w:eastAsia="en-US"/>
        </w:rPr>
        <w:t>н</w:t>
      </w:r>
      <w:r w:rsidR="0086324B" w:rsidRPr="009E24FD">
        <w:rPr>
          <w:sz w:val="28"/>
          <w:szCs w:val="28"/>
          <w:lang w:eastAsia="en-US"/>
        </w:rPr>
        <w:t xml:space="preserve">аниматель и члены его семьи, не воспользовавшиеся </w:t>
      </w:r>
      <w:r w:rsidR="00472423" w:rsidRPr="009E24FD">
        <w:rPr>
          <w:sz w:val="28"/>
          <w:szCs w:val="28"/>
          <w:lang w:eastAsia="en-US"/>
        </w:rPr>
        <w:t>правом приобретения предоставленного жилого помещения коммерческого фонда в собственность путем заключения договора купли-продажи, в течение 10 календарных дней обязаны освободить предоставленное жилое помещение коммерческого фонда.</w:t>
      </w:r>
    </w:p>
    <w:p w:rsidR="00930EED" w:rsidRPr="009E24FD" w:rsidRDefault="00472423" w:rsidP="009E24FD">
      <w:pPr>
        <w:autoSpaceDE w:val="0"/>
        <w:autoSpaceDN w:val="0"/>
        <w:adjustRightInd w:val="0"/>
        <w:ind w:firstLine="567"/>
        <w:jc w:val="both"/>
        <w:rPr>
          <w:sz w:val="28"/>
          <w:szCs w:val="28"/>
          <w:lang w:eastAsia="en-US"/>
        </w:rPr>
      </w:pPr>
      <w:r w:rsidRPr="009E24FD">
        <w:rPr>
          <w:sz w:val="28"/>
          <w:szCs w:val="28"/>
          <w:lang w:eastAsia="en-US"/>
        </w:rPr>
        <w:t>12</w:t>
      </w:r>
      <w:r w:rsidRPr="009E24FD">
        <w:rPr>
          <w:sz w:val="28"/>
          <w:szCs w:val="28"/>
          <w:vertAlign w:val="superscript"/>
          <w:lang w:eastAsia="en-US"/>
        </w:rPr>
        <w:t>1</w:t>
      </w:r>
      <w:r w:rsidRPr="009E24FD">
        <w:rPr>
          <w:sz w:val="28"/>
          <w:szCs w:val="28"/>
          <w:lang w:eastAsia="en-US"/>
        </w:rPr>
        <w:t>.</w:t>
      </w:r>
      <w:r w:rsidR="009E24FD">
        <w:rPr>
          <w:sz w:val="28"/>
          <w:szCs w:val="28"/>
          <w:lang w:eastAsia="en-US"/>
        </w:rPr>
        <w:t>9</w:t>
      </w:r>
      <w:r w:rsidRPr="009E24FD">
        <w:rPr>
          <w:sz w:val="28"/>
          <w:szCs w:val="28"/>
          <w:lang w:eastAsia="en-US"/>
        </w:rPr>
        <w:t>.В случае отказа освободить жилое помещение коммерческого фонда граждане подлежат выселению в судебном порядке без предоставления другого жилого помещения в порядке, предусмотренном законодательством Российской Федерации.»</w:t>
      </w:r>
      <w:r w:rsidR="00577808" w:rsidRPr="009E24FD">
        <w:rPr>
          <w:sz w:val="28"/>
          <w:szCs w:val="28"/>
          <w:lang w:eastAsia="en-US"/>
        </w:rPr>
        <w:t>.</w:t>
      </w:r>
    </w:p>
    <w:p w:rsidR="008E2732" w:rsidRPr="009E24FD" w:rsidRDefault="00472423" w:rsidP="009E24FD">
      <w:pPr>
        <w:autoSpaceDE w:val="0"/>
        <w:autoSpaceDN w:val="0"/>
        <w:adjustRightInd w:val="0"/>
        <w:ind w:firstLine="567"/>
        <w:jc w:val="both"/>
        <w:rPr>
          <w:sz w:val="28"/>
          <w:szCs w:val="28"/>
        </w:rPr>
      </w:pPr>
      <w:r w:rsidRPr="009E24FD">
        <w:rPr>
          <w:sz w:val="28"/>
          <w:szCs w:val="28"/>
        </w:rPr>
        <w:t>2</w:t>
      </w:r>
      <w:r w:rsidR="008E2732" w:rsidRPr="009E24FD">
        <w:rPr>
          <w:sz w:val="28"/>
          <w:szCs w:val="28"/>
        </w:rPr>
        <w:t xml:space="preserve">.Опубликовать решение в газете «Здравствуйте, нефтеюганцы!» и разместить на официальном сайте органов местного самоуправления города Нефтеюганска в сети Интернет. </w:t>
      </w:r>
    </w:p>
    <w:p w:rsidR="008E2732" w:rsidRPr="009E24FD" w:rsidRDefault="00472423" w:rsidP="009E24FD">
      <w:pPr>
        <w:autoSpaceDE w:val="0"/>
        <w:autoSpaceDN w:val="0"/>
        <w:adjustRightInd w:val="0"/>
        <w:ind w:firstLine="567"/>
        <w:jc w:val="both"/>
        <w:outlineLvl w:val="0"/>
        <w:rPr>
          <w:sz w:val="28"/>
          <w:szCs w:val="28"/>
        </w:rPr>
      </w:pPr>
      <w:r w:rsidRPr="009E24FD">
        <w:rPr>
          <w:sz w:val="28"/>
          <w:szCs w:val="28"/>
        </w:rPr>
        <w:t>3</w:t>
      </w:r>
      <w:r w:rsidR="008E2732" w:rsidRPr="009E24FD">
        <w:rPr>
          <w:sz w:val="28"/>
          <w:szCs w:val="28"/>
        </w:rPr>
        <w:t>.Решение вступает в силу после его официального опубликования.</w:t>
      </w:r>
    </w:p>
    <w:p w:rsidR="008F70E6" w:rsidRDefault="008F70E6" w:rsidP="009E24FD">
      <w:pPr>
        <w:ind w:firstLine="567"/>
        <w:jc w:val="both"/>
        <w:rPr>
          <w:sz w:val="28"/>
          <w:szCs w:val="28"/>
        </w:rPr>
      </w:pPr>
    </w:p>
    <w:p w:rsidR="003224E5" w:rsidRDefault="003224E5" w:rsidP="009E24FD">
      <w:pPr>
        <w:ind w:firstLine="567"/>
        <w:jc w:val="both"/>
        <w:rPr>
          <w:sz w:val="28"/>
          <w:szCs w:val="28"/>
        </w:rPr>
      </w:pPr>
    </w:p>
    <w:p w:rsidR="003224E5" w:rsidRPr="009E24FD" w:rsidRDefault="003224E5" w:rsidP="009E24FD">
      <w:pPr>
        <w:ind w:firstLine="567"/>
        <w:jc w:val="both"/>
        <w:rPr>
          <w:sz w:val="28"/>
          <w:szCs w:val="28"/>
        </w:rPr>
      </w:pPr>
    </w:p>
    <w:p w:rsidR="00DB1DB9" w:rsidRPr="009E24FD" w:rsidRDefault="00DB1DB9" w:rsidP="001E23D5">
      <w:pPr>
        <w:jc w:val="both"/>
        <w:rPr>
          <w:sz w:val="28"/>
          <w:szCs w:val="28"/>
        </w:rPr>
      </w:pPr>
      <w:r w:rsidRPr="009E24FD">
        <w:rPr>
          <w:sz w:val="28"/>
          <w:szCs w:val="28"/>
        </w:rPr>
        <w:t>Г</w:t>
      </w:r>
      <w:r w:rsidR="009E24FD">
        <w:rPr>
          <w:sz w:val="28"/>
          <w:szCs w:val="28"/>
        </w:rPr>
        <w:t>лава города Нефтеюганска</w:t>
      </w:r>
      <w:r w:rsidR="009E24FD">
        <w:rPr>
          <w:sz w:val="28"/>
          <w:szCs w:val="28"/>
        </w:rPr>
        <w:tab/>
      </w:r>
      <w:r w:rsidR="009E24FD">
        <w:rPr>
          <w:sz w:val="28"/>
          <w:szCs w:val="28"/>
        </w:rPr>
        <w:tab/>
      </w:r>
      <w:r w:rsidR="009E24FD">
        <w:rPr>
          <w:sz w:val="28"/>
          <w:szCs w:val="28"/>
        </w:rPr>
        <w:tab/>
        <w:t xml:space="preserve"> </w:t>
      </w:r>
      <w:r w:rsidRPr="009E24FD">
        <w:rPr>
          <w:sz w:val="28"/>
          <w:szCs w:val="28"/>
        </w:rPr>
        <w:t xml:space="preserve">   </w:t>
      </w:r>
      <w:r w:rsidR="00577808" w:rsidRPr="009E24FD">
        <w:rPr>
          <w:sz w:val="28"/>
          <w:szCs w:val="28"/>
        </w:rPr>
        <w:t xml:space="preserve">   </w:t>
      </w:r>
      <w:r w:rsidRPr="009E24FD">
        <w:rPr>
          <w:sz w:val="28"/>
          <w:szCs w:val="28"/>
        </w:rPr>
        <w:t>Председатель Думы</w:t>
      </w:r>
    </w:p>
    <w:p w:rsidR="00BA211A" w:rsidRPr="009E24FD" w:rsidRDefault="001E23D5" w:rsidP="001E23D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BA211A" w:rsidRPr="009E24FD">
        <w:rPr>
          <w:sz w:val="28"/>
          <w:szCs w:val="28"/>
        </w:rPr>
        <w:t xml:space="preserve">города Нефтеюганска   </w:t>
      </w:r>
    </w:p>
    <w:p w:rsidR="008E2732" w:rsidRPr="009E24FD" w:rsidRDefault="00BA211A" w:rsidP="001E23D5">
      <w:pPr>
        <w:jc w:val="both"/>
        <w:rPr>
          <w:sz w:val="28"/>
          <w:szCs w:val="28"/>
        </w:rPr>
      </w:pPr>
      <w:r w:rsidRPr="009E24FD">
        <w:rPr>
          <w:sz w:val="28"/>
          <w:szCs w:val="28"/>
        </w:rPr>
        <w:t xml:space="preserve">______________ </w:t>
      </w:r>
      <w:proofErr w:type="spellStart"/>
      <w:r w:rsidR="00DB1DB9" w:rsidRPr="009E24FD">
        <w:rPr>
          <w:sz w:val="28"/>
          <w:szCs w:val="28"/>
        </w:rPr>
        <w:t>С.Ю.Дегтярев</w:t>
      </w:r>
      <w:proofErr w:type="spellEnd"/>
      <w:r w:rsidR="00DB1DB9" w:rsidRPr="009E24FD">
        <w:rPr>
          <w:sz w:val="28"/>
          <w:szCs w:val="28"/>
        </w:rPr>
        <w:t xml:space="preserve">                        </w:t>
      </w:r>
      <w:r w:rsidR="001E23D5">
        <w:rPr>
          <w:sz w:val="28"/>
          <w:szCs w:val="28"/>
        </w:rPr>
        <w:t xml:space="preserve"> </w:t>
      </w:r>
      <w:r w:rsidR="001B457F" w:rsidRPr="009E24FD">
        <w:rPr>
          <w:sz w:val="28"/>
          <w:szCs w:val="28"/>
        </w:rPr>
        <w:t>_</w:t>
      </w:r>
      <w:r w:rsidRPr="009E24FD">
        <w:rPr>
          <w:sz w:val="28"/>
          <w:szCs w:val="28"/>
        </w:rPr>
        <w:t>___________</w:t>
      </w:r>
      <w:r w:rsidR="00707401" w:rsidRPr="009E24FD">
        <w:rPr>
          <w:sz w:val="28"/>
          <w:szCs w:val="28"/>
        </w:rPr>
        <w:t xml:space="preserve"> </w:t>
      </w:r>
      <w:proofErr w:type="spellStart"/>
      <w:r w:rsidR="00DB1DB9" w:rsidRPr="009E24FD">
        <w:rPr>
          <w:sz w:val="28"/>
          <w:szCs w:val="28"/>
        </w:rPr>
        <w:t>Н.Е.Цыбулько</w:t>
      </w:r>
      <w:proofErr w:type="spellEnd"/>
    </w:p>
    <w:p w:rsidR="00707401" w:rsidRPr="009E24FD" w:rsidRDefault="00707401" w:rsidP="001E23D5">
      <w:pPr>
        <w:pStyle w:val="21"/>
        <w:jc w:val="both"/>
      </w:pPr>
    </w:p>
    <w:p w:rsidR="00AD3B5C" w:rsidRPr="009E24FD" w:rsidRDefault="00AD3B5C" w:rsidP="001E23D5">
      <w:pPr>
        <w:pStyle w:val="21"/>
        <w:jc w:val="both"/>
      </w:pPr>
    </w:p>
    <w:p w:rsidR="003224E5" w:rsidRPr="009E24FD" w:rsidRDefault="003224E5" w:rsidP="001E23D5">
      <w:pPr>
        <w:pStyle w:val="22"/>
        <w:jc w:val="both"/>
        <w:rPr>
          <w:szCs w:val="28"/>
        </w:rPr>
      </w:pPr>
      <w:r>
        <w:rPr>
          <w:szCs w:val="28"/>
        </w:rPr>
        <w:t>1</w:t>
      </w:r>
      <w:r w:rsidR="0043328D">
        <w:rPr>
          <w:szCs w:val="28"/>
        </w:rPr>
        <w:t>8</w:t>
      </w:r>
      <w:r>
        <w:rPr>
          <w:szCs w:val="28"/>
        </w:rPr>
        <w:t xml:space="preserve"> октября</w:t>
      </w:r>
      <w:r w:rsidR="00DB1DB9" w:rsidRPr="009E24FD">
        <w:rPr>
          <w:szCs w:val="28"/>
        </w:rPr>
        <w:t xml:space="preserve"> 201</w:t>
      </w:r>
      <w:r w:rsidR="00BA211A" w:rsidRPr="009E24FD">
        <w:rPr>
          <w:szCs w:val="28"/>
        </w:rPr>
        <w:t>9</w:t>
      </w:r>
      <w:r w:rsidR="008E2732" w:rsidRPr="009E24FD">
        <w:rPr>
          <w:szCs w:val="28"/>
        </w:rPr>
        <w:t xml:space="preserve"> года</w:t>
      </w:r>
      <w:r>
        <w:rPr>
          <w:szCs w:val="28"/>
        </w:rPr>
        <w:t xml:space="preserve">                                            1</w:t>
      </w:r>
      <w:r w:rsidR="0043328D">
        <w:rPr>
          <w:szCs w:val="28"/>
        </w:rPr>
        <w:t>8</w:t>
      </w:r>
      <w:r>
        <w:rPr>
          <w:szCs w:val="28"/>
        </w:rPr>
        <w:t xml:space="preserve"> октября</w:t>
      </w:r>
      <w:r w:rsidRPr="009E24FD">
        <w:rPr>
          <w:szCs w:val="28"/>
        </w:rPr>
        <w:t xml:space="preserve"> 2019 года</w:t>
      </w:r>
    </w:p>
    <w:p w:rsidR="008E2732" w:rsidRPr="009E24FD" w:rsidRDefault="008E2732" w:rsidP="001E23D5">
      <w:pPr>
        <w:pStyle w:val="22"/>
        <w:jc w:val="both"/>
        <w:rPr>
          <w:szCs w:val="28"/>
        </w:rPr>
      </w:pPr>
    </w:p>
    <w:p w:rsidR="00970A0D" w:rsidRPr="009E24FD" w:rsidRDefault="008E2732" w:rsidP="001E23D5">
      <w:pPr>
        <w:pStyle w:val="21"/>
        <w:jc w:val="both"/>
      </w:pPr>
      <w:r w:rsidRPr="009E24FD">
        <w:t xml:space="preserve">№ </w:t>
      </w:r>
      <w:r w:rsidR="003224E5">
        <w:t>645</w:t>
      </w:r>
      <w:r w:rsidRPr="009E24FD">
        <w:t xml:space="preserve">- </w:t>
      </w:r>
      <w:r w:rsidRPr="009E24FD">
        <w:rPr>
          <w:lang w:val="en-US"/>
        </w:rPr>
        <w:t>VI</w:t>
      </w:r>
    </w:p>
    <w:p w:rsidR="00970A0D" w:rsidRPr="009E24FD" w:rsidRDefault="00970A0D" w:rsidP="009E24FD">
      <w:pPr>
        <w:pStyle w:val="21"/>
        <w:ind w:firstLine="567"/>
        <w:jc w:val="both"/>
      </w:pPr>
    </w:p>
    <w:p w:rsidR="00396467" w:rsidRPr="009E24FD" w:rsidRDefault="00396467" w:rsidP="009E24FD">
      <w:pPr>
        <w:ind w:firstLine="567"/>
        <w:jc w:val="center"/>
        <w:rPr>
          <w:sz w:val="28"/>
          <w:szCs w:val="28"/>
        </w:rPr>
      </w:pPr>
    </w:p>
    <w:p w:rsidR="00396467" w:rsidRPr="009E24FD" w:rsidRDefault="00396467" w:rsidP="009E24FD">
      <w:pPr>
        <w:ind w:firstLine="567"/>
        <w:jc w:val="center"/>
        <w:rPr>
          <w:sz w:val="28"/>
          <w:szCs w:val="28"/>
        </w:rPr>
      </w:pPr>
    </w:p>
    <w:p w:rsidR="00396467" w:rsidRPr="009E24FD" w:rsidRDefault="00396467" w:rsidP="009E24FD">
      <w:pPr>
        <w:ind w:firstLine="567"/>
        <w:jc w:val="center"/>
        <w:rPr>
          <w:sz w:val="28"/>
          <w:szCs w:val="28"/>
        </w:rPr>
      </w:pPr>
    </w:p>
    <w:p w:rsidR="00396467" w:rsidRPr="009E24FD" w:rsidRDefault="00396467" w:rsidP="009E24FD">
      <w:pPr>
        <w:ind w:firstLine="567"/>
        <w:jc w:val="center"/>
        <w:rPr>
          <w:sz w:val="28"/>
          <w:szCs w:val="28"/>
        </w:rPr>
      </w:pPr>
    </w:p>
    <w:p w:rsidR="00396467" w:rsidRPr="009E24FD" w:rsidRDefault="00396467" w:rsidP="009E24FD">
      <w:pPr>
        <w:ind w:firstLine="567"/>
        <w:jc w:val="center"/>
        <w:rPr>
          <w:sz w:val="28"/>
          <w:szCs w:val="28"/>
        </w:rPr>
      </w:pPr>
    </w:p>
    <w:p w:rsidR="00396467" w:rsidRPr="009E24FD" w:rsidRDefault="00396467" w:rsidP="009E24FD">
      <w:pPr>
        <w:ind w:firstLine="567"/>
        <w:jc w:val="center"/>
        <w:rPr>
          <w:sz w:val="28"/>
          <w:szCs w:val="28"/>
        </w:rPr>
      </w:pPr>
    </w:p>
    <w:p w:rsidR="00396467" w:rsidRPr="009E24FD" w:rsidRDefault="00396467" w:rsidP="009E24FD">
      <w:pPr>
        <w:ind w:firstLine="567"/>
        <w:jc w:val="center"/>
        <w:rPr>
          <w:sz w:val="28"/>
          <w:szCs w:val="28"/>
        </w:rPr>
      </w:pPr>
    </w:p>
    <w:p w:rsidR="00396467" w:rsidRPr="009E24FD" w:rsidRDefault="00396467" w:rsidP="009E24FD">
      <w:pPr>
        <w:ind w:firstLine="567"/>
        <w:jc w:val="center"/>
        <w:rPr>
          <w:sz w:val="28"/>
          <w:szCs w:val="28"/>
        </w:rPr>
      </w:pPr>
    </w:p>
    <w:p w:rsidR="009E24FD" w:rsidRPr="009E24FD" w:rsidRDefault="009E24FD" w:rsidP="009E24FD">
      <w:pPr>
        <w:keepNext/>
        <w:ind w:left="4956"/>
        <w:outlineLvl w:val="0"/>
        <w:rPr>
          <w:sz w:val="28"/>
          <w:szCs w:val="28"/>
        </w:rPr>
      </w:pPr>
      <w:r w:rsidRPr="009E24FD">
        <w:rPr>
          <w:sz w:val="28"/>
          <w:szCs w:val="28"/>
        </w:rPr>
        <w:lastRenderedPageBreak/>
        <w:t>Приложение к Порядку формирования, управления и распоряжения жилищным фондом, находящимся в собственности города Нефтеюганска</w:t>
      </w:r>
    </w:p>
    <w:p w:rsidR="009E24FD" w:rsidRPr="009E24FD" w:rsidRDefault="009E24FD" w:rsidP="009E24FD">
      <w:pPr>
        <w:keepNext/>
        <w:jc w:val="center"/>
        <w:outlineLvl w:val="0"/>
        <w:rPr>
          <w:b/>
          <w:sz w:val="28"/>
          <w:szCs w:val="28"/>
        </w:rPr>
      </w:pPr>
    </w:p>
    <w:p w:rsidR="009E24FD" w:rsidRDefault="009E24FD" w:rsidP="009E24FD">
      <w:pPr>
        <w:keepNext/>
        <w:jc w:val="center"/>
        <w:outlineLvl w:val="0"/>
        <w:rPr>
          <w:b/>
          <w:sz w:val="24"/>
          <w:szCs w:val="24"/>
        </w:rPr>
      </w:pPr>
    </w:p>
    <w:p w:rsidR="009E24FD" w:rsidRPr="009E24FD" w:rsidRDefault="009E24FD" w:rsidP="009E24FD">
      <w:pPr>
        <w:keepNext/>
        <w:jc w:val="center"/>
        <w:outlineLvl w:val="0"/>
        <w:rPr>
          <w:b/>
          <w:sz w:val="28"/>
          <w:szCs w:val="28"/>
        </w:rPr>
      </w:pPr>
      <w:r w:rsidRPr="009E24FD">
        <w:rPr>
          <w:b/>
          <w:sz w:val="28"/>
          <w:szCs w:val="28"/>
        </w:rPr>
        <w:t xml:space="preserve">ДОГОВОР </w:t>
      </w:r>
    </w:p>
    <w:p w:rsidR="009E24FD" w:rsidRPr="009E24FD" w:rsidRDefault="009E24FD" w:rsidP="009E24FD">
      <w:pPr>
        <w:keepNext/>
        <w:jc w:val="center"/>
        <w:outlineLvl w:val="0"/>
        <w:rPr>
          <w:b/>
          <w:sz w:val="28"/>
          <w:szCs w:val="28"/>
        </w:rPr>
      </w:pPr>
      <w:r w:rsidRPr="009E24FD">
        <w:rPr>
          <w:b/>
          <w:sz w:val="28"/>
          <w:szCs w:val="28"/>
        </w:rPr>
        <w:t>найма жилого помещения муниципального жилищного фонда</w:t>
      </w:r>
    </w:p>
    <w:p w:rsidR="009E24FD" w:rsidRPr="009E24FD" w:rsidRDefault="009E24FD" w:rsidP="009E24FD">
      <w:pPr>
        <w:jc w:val="center"/>
        <w:rPr>
          <w:b/>
          <w:sz w:val="28"/>
          <w:szCs w:val="28"/>
        </w:rPr>
      </w:pPr>
      <w:r w:rsidRPr="009E24FD">
        <w:rPr>
          <w:b/>
          <w:sz w:val="28"/>
          <w:szCs w:val="28"/>
        </w:rPr>
        <w:t>коммерческого использования</w:t>
      </w:r>
    </w:p>
    <w:p w:rsidR="009E24FD" w:rsidRPr="009E24FD" w:rsidRDefault="009E24FD" w:rsidP="009E24FD">
      <w:pPr>
        <w:jc w:val="center"/>
        <w:rPr>
          <w:b/>
          <w:sz w:val="28"/>
          <w:szCs w:val="28"/>
        </w:rPr>
      </w:pPr>
      <w:r w:rsidRPr="009E24FD">
        <w:rPr>
          <w:b/>
          <w:sz w:val="28"/>
          <w:szCs w:val="28"/>
        </w:rPr>
        <w:t>№_______</w:t>
      </w:r>
    </w:p>
    <w:p w:rsidR="009E24FD" w:rsidRPr="009E24FD" w:rsidRDefault="009E24FD" w:rsidP="009E24FD">
      <w:pPr>
        <w:rPr>
          <w:sz w:val="28"/>
          <w:szCs w:val="28"/>
        </w:rPr>
      </w:pPr>
    </w:p>
    <w:tbl>
      <w:tblPr>
        <w:tblW w:w="0" w:type="auto"/>
        <w:tblLayout w:type="fixed"/>
        <w:tblCellMar>
          <w:left w:w="0" w:type="dxa"/>
          <w:right w:w="0" w:type="dxa"/>
        </w:tblCellMar>
        <w:tblLook w:val="0000" w:firstRow="0" w:lastRow="0" w:firstColumn="0" w:lastColumn="0" w:noHBand="0" w:noVBand="0"/>
      </w:tblPr>
      <w:tblGrid>
        <w:gridCol w:w="4435"/>
        <w:gridCol w:w="1822"/>
        <w:gridCol w:w="169"/>
        <w:gridCol w:w="477"/>
        <w:gridCol w:w="177"/>
        <w:gridCol w:w="1375"/>
        <w:gridCol w:w="408"/>
        <w:gridCol w:w="300"/>
        <w:gridCol w:w="211"/>
      </w:tblGrid>
      <w:tr w:rsidR="009E24FD" w:rsidRPr="009E24FD" w:rsidTr="00516181">
        <w:trPr>
          <w:trHeight w:val="334"/>
        </w:trPr>
        <w:tc>
          <w:tcPr>
            <w:tcW w:w="4435" w:type="dxa"/>
            <w:tcBorders>
              <w:top w:val="nil"/>
              <w:left w:val="nil"/>
              <w:bottom w:val="single" w:sz="6" w:space="0" w:color="auto"/>
              <w:right w:val="nil"/>
            </w:tcBorders>
          </w:tcPr>
          <w:p w:rsidR="009E24FD" w:rsidRPr="009E24FD" w:rsidRDefault="009E24FD" w:rsidP="009E24FD">
            <w:pPr>
              <w:autoSpaceDE w:val="0"/>
              <w:autoSpaceDN w:val="0"/>
              <w:adjustRightInd w:val="0"/>
              <w:jc w:val="center"/>
              <w:rPr>
                <w:sz w:val="28"/>
                <w:szCs w:val="28"/>
              </w:rPr>
            </w:pPr>
          </w:p>
        </w:tc>
        <w:tc>
          <w:tcPr>
            <w:tcW w:w="1822" w:type="dxa"/>
          </w:tcPr>
          <w:p w:rsidR="009E24FD" w:rsidRPr="009E24FD" w:rsidRDefault="009E24FD" w:rsidP="009E24FD">
            <w:pPr>
              <w:autoSpaceDE w:val="0"/>
              <w:autoSpaceDN w:val="0"/>
              <w:adjustRightInd w:val="0"/>
              <w:rPr>
                <w:sz w:val="28"/>
                <w:szCs w:val="28"/>
              </w:rPr>
            </w:pPr>
          </w:p>
        </w:tc>
        <w:tc>
          <w:tcPr>
            <w:tcW w:w="169" w:type="dxa"/>
          </w:tcPr>
          <w:p w:rsidR="009E24FD" w:rsidRPr="009E24FD" w:rsidRDefault="009E24FD" w:rsidP="009E24FD">
            <w:pPr>
              <w:autoSpaceDE w:val="0"/>
              <w:autoSpaceDN w:val="0"/>
              <w:adjustRightInd w:val="0"/>
              <w:jc w:val="right"/>
              <w:rPr>
                <w:sz w:val="28"/>
                <w:szCs w:val="28"/>
              </w:rPr>
            </w:pPr>
          </w:p>
        </w:tc>
        <w:tc>
          <w:tcPr>
            <w:tcW w:w="477" w:type="dxa"/>
            <w:tcBorders>
              <w:top w:val="nil"/>
              <w:left w:val="nil"/>
              <w:bottom w:val="single" w:sz="6" w:space="0" w:color="auto"/>
              <w:right w:val="nil"/>
            </w:tcBorders>
          </w:tcPr>
          <w:p w:rsidR="009E24FD" w:rsidRPr="009E24FD" w:rsidRDefault="009E24FD" w:rsidP="009E24FD">
            <w:pPr>
              <w:autoSpaceDE w:val="0"/>
              <w:autoSpaceDN w:val="0"/>
              <w:adjustRightInd w:val="0"/>
              <w:rPr>
                <w:sz w:val="28"/>
                <w:szCs w:val="28"/>
              </w:rPr>
            </w:pPr>
          </w:p>
        </w:tc>
        <w:tc>
          <w:tcPr>
            <w:tcW w:w="177" w:type="dxa"/>
          </w:tcPr>
          <w:p w:rsidR="009E24FD" w:rsidRPr="009E24FD" w:rsidRDefault="009E24FD" w:rsidP="009E24FD">
            <w:pPr>
              <w:autoSpaceDE w:val="0"/>
              <w:autoSpaceDN w:val="0"/>
              <w:adjustRightInd w:val="0"/>
              <w:rPr>
                <w:sz w:val="28"/>
                <w:szCs w:val="28"/>
              </w:rPr>
            </w:pPr>
          </w:p>
        </w:tc>
        <w:tc>
          <w:tcPr>
            <w:tcW w:w="1375" w:type="dxa"/>
            <w:tcBorders>
              <w:top w:val="nil"/>
              <w:left w:val="nil"/>
              <w:bottom w:val="single" w:sz="6" w:space="0" w:color="auto"/>
              <w:right w:val="nil"/>
            </w:tcBorders>
          </w:tcPr>
          <w:p w:rsidR="009E24FD" w:rsidRPr="009E24FD" w:rsidRDefault="009E24FD" w:rsidP="009E24FD">
            <w:pPr>
              <w:autoSpaceDE w:val="0"/>
              <w:autoSpaceDN w:val="0"/>
              <w:adjustRightInd w:val="0"/>
              <w:jc w:val="center"/>
              <w:rPr>
                <w:sz w:val="28"/>
                <w:szCs w:val="28"/>
              </w:rPr>
            </w:pPr>
          </w:p>
        </w:tc>
        <w:tc>
          <w:tcPr>
            <w:tcW w:w="408" w:type="dxa"/>
          </w:tcPr>
          <w:p w:rsidR="009E24FD" w:rsidRPr="009E24FD" w:rsidRDefault="009E24FD" w:rsidP="009E24FD">
            <w:pPr>
              <w:autoSpaceDE w:val="0"/>
              <w:autoSpaceDN w:val="0"/>
              <w:adjustRightInd w:val="0"/>
              <w:jc w:val="right"/>
              <w:rPr>
                <w:sz w:val="28"/>
                <w:szCs w:val="28"/>
              </w:rPr>
            </w:pPr>
          </w:p>
        </w:tc>
        <w:tc>
          <w:tcPr>
            <w:tcW w:w="300" w:type="dxa"/>
            <w:tcBorders>
              <w:top w:val="nil"/>
              <w:left w:val="nil"/>
              <w:bottom w:val="single" w:sz="6" w:space="0" w:color="auto"/>
              <w:right w:val="nil"/>
            </w:tcBorders>
          </w:tcPr>
          <w:p w:rsidR="009E24FD" w:rsidRPr="009E24FD" w:rsidRDefault="009E24FD" w:rsidP="009E24FD">
            <w:pPr>
              <w:autoSpaceDE w:val="0"/>
              <w:autoSpaceDN w:val="0"/>
              <w:adjustRightInd w:val="0"/>
              <w:rPr>
                <w:sz w:val="28"/>
                <w:szCs w:val="28"/>
              </w:rPr>
            </w:pPr>
          </w:p>
        </w:tc>
        <w:tc>
          <w:tcPr>
            <w:tcW w:w="211" w:type="dxa"/>
          </w:tcPr>
          <w:p w:rsidR="009E24FD" w:rsidRPr="009E24FD" w:rsidRDefault="009E24FD" w:rsidP="009E24FD">
            <w:pPr>
              <w:autoSpaceDE w:val="0"/>
              <w:autoSpaceDN w:val="0"/>
              <w:adjustRightInd w:val="0"/>
              <w:rPr>
                <w:sz w:val="28"/>
                <w:szCs w:val="28"/>
              </w:rPr>
            </w:pPr>
            <w:r w:rsidRPr="009E24FD">
              <w:rPr>
                <w:sz w:val="28"/>
                <w:szCs w:val="28"/>
              </w:rPr>
              <w:t>г.</w:t>
            </w:r>
          </w:p>
        </w:tc>
      </w:tr>
      <w:tr w:rsidR="009E24FD" w:rsidRPr="009E24FD" w:rsidTr="00516181">
        <w:trPr>
          <w:trHeight w:val="204"/>
        </w:trPr>
        <w:tc>
          <w:tcPr>
            <w:tcW w:w="4435" w:type="dxa"/>
            <w:tcBorders>
              <w:top w:val="single" w:sz="6" w:space="0" w:color="auto"/>
              <w:left w:val="nil"/>
              <w:bottom w:val="nil"/>
              <w:right w:val="nil"/>
            </w:tcBorders>
          </w:tcPr>
          <w:p w:rsidR="009E24FD" w:rsidRPr="009E24FD" w:rsidRDefault="009E24FD" w:rsidP="009E24FD">
            <w:pPr>
              <w:autoSpaceDE w:val="0"/>
              <w:autoSpaceDN w:val="0"/>
              <w:adjustRightInd w:val="0"/>
              <w:jc w:val="center"/>
            </w:pPr>
            <w:r w:rsidRPr="009E24FD">
              <w:t>(наименование муниципального образования)</w:t>
            </w:r>
          </w:p>
        </w:tc>
        <w:tc>
          <w:tcPr>
            <w:tcW w:w="1822" w:type="dxa"/>
          </w:tcPr>
          <w:p w:rsidR="009E24FD" w:rsidRPr="009E24FD" w:rsidRDefault="009E24FD" w:rsidP="009E24FD">
            <w:pPr>
              <w:autoSpaceDE w:val="0"/>
              <w:autoSpaceDN w:val="0"/>
              <w:adjustRightInd w:val="0"/>
            </w:pPr>
          </w:p>
        </w:tc>
        <w:tc>
          <w:tcPr>
            <w:tcW w:w="3117" w:type="dxa"/>
            <w:gridSpan w:val="7"/>
          </w:tcPr>
          <w:p w:rsidR="009E24FD" w:rsidRPr="009E24FD" w:rsidRDefault="009E24FD" w:rsidP="009E24FD">
            <w:pPr>
              <w:autoSpaceDE w:val="0"/>
              <w:autoSpaceDN w:val="0"/>
              <w:adjustRightInd w:val="0"/>
              <w:jc w:val="center"/>
            </w:pPr>
            <w:r w:rsidRPr="009E24FD">
              <w:t>(дата, месяц, год)</w:t>
            </w:r>
          </w:p>
        </w:tc>
      </w:tr>
    </w:tbl>
    <w:p w:rsidR="009E24FD" w:rsidRPr="009E24FD" w:rsidRDefault="009E24FD" w:rsidP="009E24FD">
      <w:pPr>
        <w:rPr>
          <w:sz w:val="28"/>
          <w:szCs w:val="28"/>
        </w:rPr>
      </w:pPr>
    </w:p>
    <w:tbl>
      <w:tblPr>
        <w:tblW w:w="9644" w:type="dxa"/>
        <w:tblInd w:w="-5" w:type="dxa"/>
        <w:tblLayout w:type="fixed"/>
        <w:tblCellMar>
          <w:left w:w="0" w:type="dxa"/>
          <w:right w:w="0" w:type="dxa"/>
        </w:tblCellMar>
        <w:tblLook w:val="0000" w:firstRow="0" w:lastRow="0" w:firstColumn="0" w:lastColumn="0" w:noHBand="0" w:noVBand="0"/>
      </w:tblPr>
      <w:tblGrid>
        <w:gridCol w:w="25"/>
        <w:gridCol w:w="9619"/>
      </w:tblGrid>
      <w:tr w:rsidR="009E24FD" w:rsidRPr="009E24FD" w:rsidTr="006E2CED">
        <w:trPr>
          <w:trHeight w:val="557"/>
        </w:trPr>
        <w:tc>
          <w:tcPr>
            <w:tcW w:w="9644" w:type="dxa"/>
            <w:gridSpan w:val="2"/>
            <w:tcBorders>
              <w:top w:val="nil"/>
              <w:left w:val="nil"/>
              <w:bottom w:val="single" w:sz="6" w:space="0" w:color="auto"/>
              <w:right w:val="nil"/>
            </w:tcBorders>
          </w:tcPr>
          <w:p w:rsidR="009E24FD" w:rsidRPr="009E24FD" w:rsidRDefault="009E24FD" w:rsidP="009E24FD">
            <w:pPr>
              <w:autoSpaceDE w:val="0"/>
              <w:autoSpaceDN w:val="0"/>
              <w:adjustRightInd w:val="0"/>
              <w:jc w:val="both"/>
              <w:rPr>
                <w:sz w:val="28"/>
                <w:szCs w:val="28"/>
              </w:rPr>
            </w:pPr>
          </w:p>
        </w:tc>
      </w:tr>
      <w:tr w:rsidR="009E24FD" w:rsidRPr="009E24FD" w:rsidTr="006E2CED">
        <w:trPr>
          <w:trHeight w:val="316"/>
        </w:trPr>
        <w:tc>
          <w:tcPr>
            <w:tcW w:w="9644" w:type="dxa"/>
            <w:gridSpan w:val="2"/>
            <w:tcBorders>
              <w:top w:val="single" w:sz="6" w:space="0" w:color="auto"/>
              <w:left w:val="nil"/>
              <w:bottom w:val="nil"/>
              <w:right w:val="nil"/>
            </w:tcBorders>
          </w:tcPr>
          <w:p w:rsidR="009E24FD" w:rsidRPr="009E24FD" w:rsidRDefault="009E24FD" w:rsidP="009E24FD">
            <w:pPr>
              <w:autoSpaceDE w:val="0"/>
              <w:autoSpaceDN w:val="0"/>
              <w:adjustRightInd w:val="0"/>
              <w:jc w:val="center"/>
            </w:pPr>
            <w:r w:rsidRPr="009E24FD">
              <w:t xml:space="preserve">(наименование уполномоченного органа государственной власти  Российской Федерации, органа государственной власти субъекта Российской Федерации, органа местного самоуправления либо иного </w:t>
            </w:r>
            <w:proofErr w:type="spellStart"/>
            <w:r w:rsidRPr="009E24FD">
              <w:t>управомоченного</w:t>
            </w:r>
            <w:proofErr w:type="spellEnd"/>
            <w:r w:rsidRPr="009E24FD">
              <w:t xml:space="preserve"> собственником лица)</w:t>
            </w:r>
          </w:p>
        </w:tc>
      </w:tr>
      <w:tr w:rsidR="009E24FD" w:rsidRPr="009E24FD" w:rsidTr="006E2CED">
        <w:trPr>
          <w:trHeight w:val="271"/>
        </w:trPr>
        <w:tc>
          <w:tcPr>
            <w:tcW w:w="9644" w:type="dxa"/>
            <w:gridSpan w:val="2"/>
            <w:tcBorders>
              <w:top w:val="nil"/>
              <w:left w:val="nil"/>
              <w:bottom w:val="single" w:sz="6" w:space="0" w:color="auto"/>
              <w:right w:val="nil"/>
            </w:tcBorders>
          </w:tcPr>
          <w:p w:rsidR="009E24FD" w:rsidRPr="009E24FD" w:rsidRDefault="009E24FD" w:rsidP="009E24FD">
            <w:pPr>
              <w:autoSpaceDE w:val="0"/>
              <w:autoSpaceDN w:val="0"/>
              <w:adjustRightInd w:val="0"/>
              <w:jc w:val="both"/>
              <w:rPr>
                <w:sz w:val="28"/>
                <w:szCs w:val="28"/>
              </w:rPr>
            </w:pPr>
          </w:p>
        </w:tc>
      </w:tr>
      <w:tr w:rsidR="009E24FD" w:rsidRPr="009E24FD" w:rsidTr="006E2CED">
        <w:trPr>
          <w:trHeight w:val="165"/>
        </w:trPr>
        <w:tc>
          <w:tcPr>
            <w:tcW w:w="9644" w:type="dxa"/>
            <w:gridSpan w:val="2"/>
            <w:tcBorders>
              <w:top w:val="single" w:sz="6" w:space="0" w:color="auto"/>
              <w:left w:val="nil"/>
              <w:bottom w:val="nil"/>
              <w:right w:val="nil"/>
            </w:tcBorders>
          </w:tcPr>
          <w:p w:rsidR="009E24FD" w:rsidRPr="009E24FD" w:rsidRDefault="009E24FD" w:rsidP="009E24FD">
            <w:pPr>
              <w:autoSpaceDE w:val="0"/>
              <w:autoSpaceDN w:val="0"/>
              <w:adjustRightInd w:val="0"/>
              <w:jc w:val="center"/>
            </w:pPr>
            <w:r w:rsidRPr="009E24FD">
              <w:t>(указать собственника: Российская Федерация, субъект Российской Федерации, муниципальное образование)</w:t>
            </w:r>
          </w:p>
        </w:tc>
      </w:tr>
      <w:tr w:rsidR="009E24FD" w:rsidRPr="009E24FD" w:rsidTr="006E2CED">
        <w:trPr>
          <w:trHeight w:val="220"/>
        </w:trPr>
        <w:tc>
          <w:tcPr>
            <w:tcW w:w="25" w:type="dxa"/>
          </w:tcPr>
          <w:p w:rsidR="009E24FD" w:rsidRPr="009E24FD" w:rsidRDefault="009E24FD" w:rsidP="009E24FD">
            <w:pPr>
              <w:autoSpaceDE w:val="0"/>
              <w:autoSpaceDN w:val="0"/>
              <w:adjustRightInd w:val="0"/>
              <w:jc w:val="both"/>
              <w:rPr>
                <w:sz w:val="28"/>
                <w:szCs w:val="28"/>
              </w:rPr>
            </w:pPr>
          </w:p>
        </w:tc>
        <w:tc>
          <w:tcPr>
            <w:tcW w:w="9619" w:type="dxa"/>
            <w:tcBorders>
              <w:top w:val="nil"/>
              <w:left w:val="nil"/>
              <w:bottom w:val="single" w:sz="6" w:space="0" w:color="auto"/>
              <w:right w:val="nil"/>
            </w:tcBorders>
          </w:tcPr>
          <w:p w:rsidR="009E24FD" w:rsidRPr="009E24FD" w:rsidRDefault="009E24FD" w:rsidP="009E24FD">
            <w:pPr>
              <w:tabs>
                <w:tab w:val="center" w:pos="4118"/>
              </w:tabs>
              <w:autoSpaceDE w:val="0"/>
              <w:autoSpaceDN w:val="0"/>
              <w:adjustRightInd w:val="0"/>
              <w:ind w:left="-15"/>
              <w:jc w:val="both"/>
              <w:rPr>
                <w:sz w:val="28"/>
                <w:szCs w:val="28"/>
              </w:rPr>
            </w:pPr>
          </w:p>
        </w:tc>
      </w:tr>
      <w:tr w:rsidR="009E24FD" w:rsidRPr="009E24FD" w:rsidTr="006E2CED">
        <w:trPr>
          <w:trHeight w:val="150"/>
        </w:trPr>
        <w:tc>
          <w:tcPr>
            <w:tcW w:w="25" w:type="dxa"/>
          </w:tcPr>
          <w:p w:rsidR="009E24FD" w:rsidRPr="009E24FD" w:rsidRDefault="009E24FD" w:rsidP="009E24FD">
            <w:pPr>
              <w:autoSpaceDE w:val="0"/>
              <w:autoSpaceDN w:val="0"/>
              <w:adjustRightInd w:val="0"/>
              <w:jc w:val="both"/>
              <w:rPr>
                <w:sz w:val="28"/>
                <w:szCs w:val="28"/>
              </w:rPr>
            </w:pPr>
          </w:p>
        </w:tc>
        <w:tc>
          <w:tcPr>
            <w:tcW w:w="9619" w:type="dxa"/>
            <w:tcBorders>
              <w:top w:val="single" w:sz="6" w:space="0" w:color="auto"/>
              <w:left w:val="nil"/>
              <w:bottom w:val="nil"/>
              <w:right w:val="nil"/>
            </w:tcBorders>
          </w:tcPr>
          <w:p w:rsidR="009E24FD" w:rsidRPr="009E24FD" w:rsidRDefault="009E24FD" w:rsidP="009E24FD">
            <w:pPr>
              <w:autoSpaceDE w:val="0"/>
              <w:autoSpaceDN w:val="0"/>
              <w:adjustRightInd w:val="0"/>
              <w:jc w:val="center"/>
            </w:pPr>
            <w:r w:rsidRPr="009E24FD">
              <w:t>(наименование уполномочивающего документа)</w:t>
            </w:r>
          </w:p>
        </w:tc>
      </w:tr>
    </w:tbl>
    <w:p w:rsidR="009E24FD" w:rsidRPr="009E24FD" w:rsidRDefault="009E24FD" w:rsidP="009E24FD">
      <w:pPr>
        <w:jc w:val="both"/>
        <w:rPr>
          <w:bCs/>
          <w:sz w:val="28"/>
          <w:szCs w:val="28"/>
        </w:rPr>
      </w:pPr>
      <w:r w:rsidRPr="009E24FD">
        <w:rPr>
          <w:sz w:val="28"/>
          <w:szCs w:val="28"/>
        </w:rPr>
        <w:t xml:space="preserve">именуемый в дальнейшем </w:t>
      </w:r>
      <w:proofErr w:type="spellStart"/>
      <w:r w:rsidRPr="009E24FD">
        <w:rPr>
          <w:sz w:val="28"/>
          <w:szCs w:val="28"/>
        </w:rPr>
        <w:t>Наймодатель</w:t>
      </w:r>
      <w:proofErr w:type="spellEnd"/>
      <w:r w:rsidRPr="009E24FD">
        <w:rPr>
          <w:sz w:val="28"/>
          <w:szCs w:val="28"/>
        </w:rPr>
        <w:t>, с одной стороны, и гражданин(ка)</w:t>
      </w:r>
    </w:p>
    <w:tbl>
      <w:tblPr>
        <w:tblW w:w="9729" w:type="dxa"/>
        <w:tblLayout w:type="fixed"/>
        <w:tblCellMar>
          <w:left w:w="0" w:type="dxa"/>
          <w:right w:w="0" w:type="dxa"/>
        </w:tblCellMar>
        <w:tblLook w:val="0000" w:firstRow="0" w:lastRow="0" w:firstColumn="0" w:lastColumn="0" w:noHBand="0" w:noVBand="0"/>
      </w:tblPr>
      <w:tblGrid>
        <w:gridCol w:w="9584"/>
        <w:gridCol w:w="145"/>
      </w:tblGrid>
      <w:tr w:rsidR="009E24FD" w:rsidRPr="009E24FD" w:rsidTr="00516181">
        <w:trPr>
          <w:trHeight w:val="347"/>
        </w:trPr>
        <w:tc>
          <w:tcPr>
            <w:tcW w:w="9584" w:type="dxa"/>
            <w:tcBorders>
              <w:top w:val="nil"/>
              <w:left w:val="nil"/>
              <w:bottom w:val="single" w:sz="6" w:space="0" w:color="auto"/>
              <w:right w:val="nil"/>
            </w:tcBorders>
          </w:tcPr>
          <w:p w:rsidR="009E24FD" w:rsidRPr="009E24FD" w:rsidRDefault="009E24FD" w:rsidP="009E24FD">
            <w:pPr>
              <w:autoSpaceDE w:val="0"/>
              <w:autoSpaceDN w:val="0"/>
              <w:adjustRightInd w:val="0"/>
              <w:jc w:val="both"/>
              <w:rPr>
                <w:b/>
                <w:bCs/>
                <w:sz w:val="28"/>
                <w:szCs w:val="28"/>
              </w:rPr>
            </w:pPr>
          </w:p>
        </w:tc>
        <w:tc>
          <w:tcPr>
            <w:tcW w:w="145" w:type="dxa"/>
          </w:tcPr>
          <w:p w:rsidR="009E24FD" w:rsidRPr="009E24FD" w:rsidRDefault="009E24FD" w:rsidP="009E24FD">
            <w:pPr>
              <w:autoSpaceDE w:val="0"/>
              <w:autoSpaceDN w:val="0"/>
              <w:adjustRightInd w:val="0"/>
              <w:jc w:val="both"/>
              <w:rPr>
                <w:sz w:val="28"/>
                <w:szCs w:val="28"/>
              </w:rPr>
            </w:pPr>
          </w:p>
        </w:tc>
      </w:tr>
      <w:tr w:rsidR="009E24FD" w:rsidRPr="009E24FD" w:rsidTr="00516181">
        <w:trPr>
          <w:trHeight w:val="261"/>
        </w:trPr>
        <w:tc>
          <w:tcPr>
            <w:tcW w:w="9584" w:type="dxa"/>
            <w:tcBorders>
              <w:top w:val="single" w:sz="6" w:space="0" w:color="auto"/>
              <w:left w:val="nil"/>
              <w:bottom w:val="nil"/>
              <w:right w:val="nil"/>
            </w:tcBorders>
          </w:tcPr>
          <w:p w:rsidR="009E24FD" w:rsidRPr="009E24FD" w:rsidRDefault="009E24FD" w:rsidP="009E24FD">
            <w:pPr>
              <w:autoSpaceDE w:val="0"/>
              <w:autoSpaceDN w:val="0"/>
              <w:adjustRightInd w:val="0"/>
              <w:jc w:val="center"/>
            </w:pPr>
            <w:r w:rsidRPr="009E24FD">
              <w:t>(фамилия, имя, отчество)</w:t>
            </w:r>
          </w:p>
        </w:tc>
        <w:tc>
          <w:tcPr>
            <w:tcW w:w="145" w:type="dxa"/>
          </w:tcPr>
          <w:p w:rsidR="009E24FD" w:rsidRPr="009E24FD" w:rsidRDefault="009E24FD" w:rsidP="009E24FD">
            <w:pPr>
              <w:autoSpaceDE w:val="0"/>
              <w:autoSpaceDN w:val="0"/>
              <w:adjustRightInd w:val="0"/>
              <w:jc w:val="center"/>
              <w:rPr>
                <w:sz w:val="28"/>
                <w:szCs w:val="28"/>
              </w:rPr>
            </w:pPr>
          </w:p>
        </w:tc>
      </w:tr>
    </w:tbl>
    <w:p w:rsidR="003C3573" w:rsidRDefault="009E24FD" w:rsidP="003C3573">
      <w:pPr>
        <w:jc w:val="both"/>
        <w:rPr>
          <w:sz w:val="28"/>
          <w:szCs w:val="28"/>
        </w:rPr>
      </w:pPr>
      <w:r w:rsidRPr="009E24FD">
        <w:rPr>
          <w:sz w:val="28"/>
          <w:szCs w:val="28"/>
        </w:rPr>
        <w:t>именуемый(</w:t>
      </w:r>
      <w:proofErr w:type="spellStart"/>
      <w:r w:rsidRPr="009E24FD">
        <w:rPr>
          <w:sz w:val="28"/>
          <w:szCs w:val="28"/>
        </w:rPr>
        <w:t>ая</w:t>
      </w:r>
      <w:proofErr w:type="spellEnd"/>
      <w:r w:rsidRPr="009E24FD">
        <w:rPr>
          <w:sz w:val="28"/>
          <w:szCs w:val="28"/>
        </w:rPr>
        <w:t xml:space="preserve">) в дальнейшем Наниматель, с другой стороны, на основании </w:t>
      </w:r>
      <w:r w:rsidR="003C3573">
        <w:rPr>
          <w:sz w:val="28"/>
          <w:szCs w:val="28"/>
        </w:rPr>
        <w:t xml:space="preserve">____________________________________________________________________, </w:t>
      </w:r>
      <w:r w:rsidR="003C3573" w:rsidRPr="003C3573">
        <w:t>(реквизиты нормативно-правового акта органа местного самоуправления о предоставлении жилого помещения)</w:t>
      </w:r>
    </w:p>
    <w:p w:rsidR="009E24FD" w:rsidRPr="009E24FD" w:rsidRDefault="009E24FD" w:rsidP="009E24FD">
      <w:pPr>
        <w:jc w:val="both"/>
        <w:rPr>
          <w:sz w:val="28"/>
          <w:szCs w:val="28"/>
        </w:rPr>
      </w:pPr>
      <w:r w:rsidRPr="009E24FD">
        <w:rPr>
          <w:sz w:val="28"/>
          <w:szCs w:val="28"/>
        </w:rPr>
        <w:t>стороны заключили настоящий договор   о нижеследующем:</w:t>
      </w:r>
    </w:p>
    <w:p w:rsidR="009E24FD" w:rsidRPr="009E24FD" w:rsidRDefault="009E24FD" w:rsidP="009E24FD">
      <w:pPr>
        <w:rPr>
          <w:sz w:val="28"/>
          <w:szCs w:val="28"/>
        </w:rPr>
      </w:pPr>
    </w:p>
    <w:p w:rsidR="009E24FD" w:rsidRPr="009E24FD" w:rsidRDefault="00C84352" w:rsidP="009E24FD">
      <w:pPr>
        <w:jc w:val="center"/>
        <w:rPr>
          <w:b/>
          <w:sz w:val="28"/>
          <w:szCs w:val="28"/>
        </w:rPr>
      </w:pPr>
      <w:proofErr w:type="spellStart"/>
      <w:r>
        <w:rPr>
          <w:b/>
          <w:sz w:val="28"/>
          <w:szCs w:val="28"/>
        </w:rPr>
        <w:t>I.</w:t>
      </w:r>
      <w:r w:rsidR="009E24FD" w:rsidRPr="009E24FD">
        <w:rPr>
          <w:b/>
          <w:sz w:val="28"/>
          <w:szCs w:val="28"/>
        </w:rPr>
        <w:t>Предмет</w:t>
      </w:r>
      <w:proofErr w:type="spellEnd"/>
      <w:r w:rsidR="009E24FD" w:rsidRPr="009E24FD">
        <w:rPr>
          <w:b/>
          <w:sz w:val="28"/>
          <w:szCs w:val="28"/>
        </w:rPr>
        <w:t xml:space="preserve"> договора</w:t>
      </w:r>
    </w:p>
    <w:p w:rsidR="009E24FD" w:rsidRPr="009E24FD" w:rsidRDefault="009E24FD" w:rsidP="009E24FD">
      <w:pPr>
        <w:jc w:val="center"/>
        <w:rPr>
          <w:sz w:val="28"/>
          <w:szCs w:val="28"/>
        </w:rPr>
      </w:pPr>
    </w:p>
    <w:p w:rsidR="009E24FD" w:rsidRPr="009E24FD" w:rsidRDefault="009E24FD" w:rsidP="009E24FD">
      <w:pPr>
        <w:ind w:firstLine="708"/>
        <w:jc w:val="both"/>
        <w:rPr>
          <w:sz w:val="28"/>
          <w:szCs w:val="28"/>
        </w:rPr>
      </w:pPr>
      <w:r w:rsidRPr="009E24FD">
        <w:rPr>
          <w:sz w:val="28"/>
          <w:szCs w:val="28"/>
        </w:rPr>
        <w:t xml:space="preserve">1. </w:t>
      </w:r>
      <w:proofErr w:type="spellStart"/>
      <w:r w:rsidRPr="009E24FD">
        <w:rPr>
          <w:sz w:val="28"/>
          <w:szCs w:val="28"/>
        </w:rPr>
        <w:t>Наймодатель</w:t>
      </w:r>
      <w:proofErr w:type="spellEnd"/>
      <w:r w:rsidRPr="009E24FD">
        <w:rPr>
          <w:sz w:val="28"/>
          <w:szCs w:val="28"/>
        </w:rPr>
        <w:t xml:space="preserve"> передает Нанимателю и членам его семьи за плату во временное владение и пользование, жилое помещение муниципального жилищного фонда коммерческого использования, состоящее из _____ комнат, общей площадью _____ </w:t>
      </w:r>
      <w:proofErr w:type="spellStart"/>
      <w:r w:rsidRPr="009E24FD">
        <w:rPr>
          <w:sz w:val="28"/>
          <w:szCs w:val="28"/>
        </w:rPr>
        <w:t>кв.м</w:t>
      </w:r>
      <w:proofErr w:type="spellEnd"/>
      <w:r w:rsidRPr="009E24FD">
        <w:rPr>
          <w:sz w:val="28"/>
          <w:szCs w:val="28"/>
        </w:rPr>
        <w:t>., в ________________ квартире, расположенной по адресу: город Нефтеюганск, _______ микрорайон, ______ дом, ______ квартира, (далее – жилое помещение) для временного проживания в нем, с правом регистрации по месту жительства.</w:t>
      </w:r>
    </w:p>
    <w:p w:rsidR="009E24FD" w:rsidRPr="009E24FD" w:rsidRDefault="009E24FD" w:rsidP="006E2CED">
      <w:pPr>
        <w:ind w:firstLine="708"/>
        <w:jc w:val="both"/>
        <w:rPr>
          <w:sz w:val="28"/>
          <w:szCs w:val="28"/>
        </w:rPr>
      </w:pPr>
      <w:r w:rsidRPr="009E24FD">
        <w:rPr>
          <w:sz w:val="28"/>
          <w:szCs w:val="28"/>
        </w:rPr>
        <w:t>2. Жилое помещение предоставляется</w:t>
      </w:r>
      <w:r w:rsidR="006E2CED">
        <w:rPr>
          <w:sz w:val="28"/>
          <w:szCs w:val="28"/>
        </w:rPr>
        <w:t xml:space="preserve"> _______________________________</w:t>
      </w:r>
      <w:r w:rsidRPr="009E24FD">
        <w:rPr>
          <w:sz w:val="28"/>
          <w:szCs w:val="28"/>
        </w:rPr>
        <w:t xml:space="preserve"> </w:t>
      </w:r>
      <w:r w:rsidR="006E2CED">
        <w:rPr>
          <w:sz w:val="28"/>
          <w:szCs w:val="28"/>
        </w:rPr>
        <w:t>__________</w:t>
      </w:r>
      <w:r w:rsidRPr="009E24FD">
        <w:rPr>
          <w:sz w:val="28"/>
          <w:szCs w:val="28"/>
        </w:rPr>
        <w:t>___________________________________________________</w:t>
      </w:r>
      <w:r w:rsidR="006E2CED">
        <w:rPr>
          <w:sz w:val="28"/>
          <w:szCs w:val="28"/>
        </w:rPr>
        <w:t>____</w:t>
      </w:r>
      <w:r w:rsidRPr="009E24FD">
        <w:rPr>
          <w:sz w:val="28"/>
          <w:szCs w:val="28"/>
        </w:rPr>
        <w:t xml:space="preserve">___ </w:t>
      </w:r>
    </w:p>
    <w:p w:rsidR="009E24FD" w:rsidRPr="009E24FD" w:rsidRDefault="009E24FD" w:rsidP="009E24FD">
      <w:pPr>
        <w:ind w:firstLine="708"/>
        <w:jc w:val="both"/>
        <w:rPr>
          <w:sz w:val="28"/>
          <w:szCs w:val="28"/>
        </w:rPr>
      </w:pPr>
      <w:r w:rsidRPr="009E24FD">
        <w:rPr>
          <w:sz w:val="28"/>
          <w:szCs w:val="28"/>
        </w:rPr>
        <w:t xml:space="preserve">3. Характеристика предоставляемого жилого помещения, его технического состояния, а также санитарно-технического и иного </w:t>
      </w:r>
      <w:r w:rsidRPr="009E24FD">
        <w:rPr>
          <w:sz w:val="28"/>
          <w:szCs w:val="28"/>
        </w:rPr>
        <w:lastRenderedPageBreak/>
        <w:t>оборудования, находящегося в нем, содержится в техническом паспорте жилого помещения.</w:t>
      </w:r>
    </w:p>
    <w:p w:rsidR="009E24FD" w:rsidRPr="009E24FD" w:rsidRDefault="009E24FD" w:rsidP="009E24FD">
      <w:pPr>
        <w:ind w:firstLine="708"/>
        <w:jc w:val="both"/>
        <w:rPr>
          <w:sz w:val="28"/>
          <w:szCs w:val="28"/>
        </w:rPr>
      </w:pPr>
      <w:r w:rsidRPr="009E24FD">
        <w:rPr>
          <w:sz w:val="28"/>
          <w:szCs w:val="28"/>
        </w:rPr>
        <w:t>4. Совместно с Нанимателем в жилое помещение вселяются следующие члены семьи:</w:t>
      </w:r>
    </w:p>
    <w:tbl>
      <w:tblPr>
        <w:tblW w:w="9643" w:type="dxa"/>
        <w:tblLayout w:type="fixed"/>
        <w:tblCellMar>
          <w:left w:w="0" w:type="dxa"/>
          <w:right w:w="0" w:type="dxa"/>
        </w:tblCellMar>
        <w:tblLook w:val="0000" w:firstRow="0" w:lastRow="0" w:firstColumn="0" w:lastColumn="0" w:noHBand="0" w:noVBand="0"/>
      </w:tblPr>
      <w:tblGrid>
        <w:gridCol w:w="340"/>
        <w:gridCol w:w="9303"/>
      </w:tblGrid>
      <w:tr w:rsidR="009E24FD" w:rsidRPr="009E24FD" w:rsidTr="00516181">
        <w:trPr>
          <w:trHeight w:val="148"/>
        </w:trPr>
        <w:tc>
          <w:tcPr>
            <w:tcW w:w="340" w:type="dxa"/>
          </w:tcPr>
          <w:p w:rsidR="009E24FD" w:rsidRPr="009E24FD" w:rsidRDefault="009E24FD" w:rsidP="009E24FD">
            <w:pPr>
              <w:rPr>
                <w:sz w:val="28"/>
                <w:szCs w:val="28"/>
              </w:rPr>
            </w:pPr>
            <w:r w:rsidRPr="009E24FD">
              <w:rPr>
                <w:sz w:val="28"/>
                <w:szCs w:val="28"/>
              </w:rPr>
              <w:t>1)</w:t>
            </w:r>
          </w:p>
        </w:tc>
        <w:tc>
          <w:tcPr>
            <w:tcW w:w="9303" w:type="dxa"/>
            <w:tcBorders>
              <w:bottom w:val="single" w:sz="6" w:space="0" w:color="auto"/>
            </w:tcBorders>
          </w:tcPr>
          <w:p w:rsidR="009E24FD" w:rsidRPr="009E24FD" w:rsidRDefault="009E24FD" w:rsidP="009E24FD">
            <w:pPr>
              <w:rPr>
                <w:sz w:val="28"/>
                <w:szCs w:val="28"/>
              </w:rPr>
            </w:pPr>
          </w:p>
        </w:tc>
      </w:tr>
      <w:tr w:rsidR="009E24FD" w:rsidRPr="009E24FD" w:rsidTr="00516181">
        <w:trPr>
          <w:trHeight w:val="122"/>
        </w:trPr>
        <w:tc>
          <w:tcPr>
            <w:tcW w:w="340" w:type="dxa"/>
          </w:tcPr>
          <w:p w:rsidR="009E24FD" w:rsidRPr="009E24FD" w:rsidRDefault="009E24FD" w:rsidP="009E24FD">
            <w:pPr>
              <w:jc w:val="center"/>
              <w:rPr>
                <w:sz w:val="28"/>
                <w:szCs w:val="28"/>
              </w:rPr>
            </w:pPr>
          </w:p>
        </w:tc>
        <w:tc>
          <w:tcPr>
            <w:tcW w:w="9303" w:type="dxa"/>
            <w:tcBorders>
              <w:top w:val="single" w:sz="6" w:space="0" w:color="auto"/>
            </w:tcBorders>
          </w:tcPr>
          <w:p w:rsidR="009E24FD" w:rsidRPr="009E24FD" w:rsidRDefault="009E24FD" w:rsidP="009E24FD">
            <w:pPr>
              <w:jc w:val="center"/>
            </w:pPr>
            <w:r w:rsidRPr="009E24FD">
              <w:t>(фамилия, имя, отчество члена семьи и степень родства с Нанимателем)</w:t>
            </w:r>
          </w:p>
        </w:tc>
      </w:tr>
      <w:tr w:rsidR="009E24FD" w:rsidRPr="009E24FD" w:rsidTr="00516181">
        <w:trPr>
          <w:trHeight w:val="148"/>
        </w:trPr>
        <w:tc>
          <w:tcPr>
            <w:tcW w:w="340" w:type="dxa"/>
          </w:tcPr>
          <w:p w:rsidR="009E24FD" w:rsidRPr="009E24FD" w:rsidRDefault="009E24FD" w:rsidP="009E24FD">
            <w:pPr>
              <w:rPr>
                <w:sz w:val="28"/>
                <w:szCs w:val="28"/>
              </w:rPr>
            </w:pPr>
            <w:r w:rsidRPr="009E24FD">
              <w:rPr>
                <w:sz w:val="28"/>
                <w:szCs w:val="28"/>
              </w:rPr>
              <w:t>2)</w:t>
            </w:r>
          </w:p>
        </w:tc>
        <w:tc>
          <w:tcPr>
            <w:tcW w:w="9303" w:type="dxa"/>
            <w:tcBorders>
              <w:bottom w:val="single" w:sz="6" w:space="0" w:color="auto"/>
            </w:tcBorders>
          </w:tcPr>
          <w:p w:rsidR="009E24FD" w:rsidRPr="009E24FD" w:rsidRDefault="009E24FD" w:rsidP="009E24FD">
            <w:pPr>
              <w:rPr>
                <w:sz w:val="28"/>
                <w:szCs w:val="28"/>
              </w:rPr>
            </w:pPr>
          </w:p>
        </w:tc>
      </w:tr>
      <w:tr w:rsidR="009E24FD" w:rsidRPr="009E24FD" w:rsidTr="00516181">
        <w:trPr>
          <w:trHeight w:val="122"/>
        </w:trPr>
        <w:tc>
          <w:tcPr>
            <w:tcW w:w="340" w:type="dxa"/>
          </w:tcPr>
          <w:p w:rsidR="009E24FD" w:rsidRPr="009E24FD" w:rsidRDefault="009E24FD" w:rsidP="009E24FD">
            <w:pPr>
              <w:jc w:val="center"/>
              <w:rPr>
                <w:sz w:val="28"/>
                <w:szCs w:val="28"/>
              </w:rPr>
            </w:pPr>
          </w:p>
        </w:tc>
        <w:tc>
          <w:tcPr>
            <w:tcW w:w="9303" w:type="dxa"/>
            <w:tcBorders>
              <w:top w:val="single" w:sz="6" w:space="0" w:color="auto"/>
            </w:tcBorders>
          </w:tcPr>
          <w:p w:rsidR="009E24FD" w:rsidRPr="009E24FD" w:rsidRDefault="009E24FD" w:rsidP="009E24FD">
            <w:pPr>
              <w:jc w:val="center"/>
            </w:pPr>
            <w:r w:rsidRPr="009E24FD">
              <w:t>(фамилия, имя, отчество члена семьи и степень родства с Нанимателем)</w:t>
            </w:r>
          </w:p>
        </w:tc>
      </w:tr>
    </w:tbl>
    <w:p w:rsidR="009E24FD" w:rsidRPr="009E24FD" w:rsidRDefault="009E24FD" w:rsidP="009E24FD">
      <w:pPr>
        <w:ind w:firstLine="708"/>
        <w:jc w:val="both"/>
        <w:rPr>
          <w:sz w:val="28"/>
          <w:szCs w:val="28"/>
        </w:rPr>
      </w:pPr>
      <w:r w:rsidRPr="009E24FD">
        <w:rPr>
          <w:sz w:val="28"/>
          <w:szCs w:val="28"/>
        </w:rPr>
        <w:t xml:space="preserve">После заключения настоящего договора Нанимателем с согласия </w:t>
      </w:r>
      <w:proofErr w:type="spellStart"/>
      <w:r w:rsidRPr="009E24FD">
        <w:rPr>
          <w:sz w:val="28"/>
          <w:szCs w:val="28"/>
        </w:rPr>
        <w:t>Наймодателяи</w:t>
      </w:r>
      <w:proofErr w:type="spellEnd"/>
      <w:r w:rsidRPr="009E24FD">
        <w:rPr>
          <w:sz w:val="28"/>
          <w:szCs w:val="28"/>
        </w:rPr>
        <w:t xml:space="preserve"> совершеннолетних членов семьи, указанных в пункте 4 раздела 1 </w:t>
      </w:r>
      <w:r w:rsidR="00730738" w:rsidRPr="009E24FD">
        <w:rPr>
          <w:sz w:val="28"/>
          <w:szCs w:val="28"/>
        </w:rPr>
        <w:t>настоящего договора,</w:t>
      </w:r>
      <w:r w:rsidRPr="009E24FD">
        <w:rPr>
          <w:sz w:val="28"/>
          <w:szCs w:val="28"/>
        </w:rPr>
        <w:t xml:space="preserve"> могут быть вселены:</w:t>
      </w:r>
    </w:p>
    <w:p w:rsidR="009E24FD" w:rsidRPr="009E24FD" w:rsidRDefault="009E24FD" w:rsidP="009E24FD">
      <w:pPr>
        <w:jc w:val="both"/>
        <w:rPr>
          <w:sz w:val="28"/>
          <w:szCs w:val="28"/>
        </w:rPr>
      </w:pPr>
      <w:r w:rsidRPr="009E24FD">
        <w:rPr>
          <w:sz w:val="28"/>
          <w:szCs w:val="28"/>
        </w:rPr>
        <w:t>-дети Нанимателя или членов семьи Нанимателя, указанных в данном пункте;</w:t>
      </w:r>
    </w:p>
    <w:p w:rsidR="009E24FD" w:rsidRPr="009E24FD" w:rsidRDefault="009E24FD" w:rsidP="009E24FD">
      <w:pPr>
        <w:jc w:val="both"/>
        <w:rPr>
          <w:sz w:val="28"/>
          <w:szCs w:val="28"/>
        </w:rPr>
      </w:pPr>
      <w:r w:rsidRPr="009E24FD">
        <w:rPr>
          <w:sz w:val="28"/>
          <w:szCs w:val="28"/>
        </w:rPr>
        <w:t>-супруг (а)Нанимателя.</w:t>
      </w:r>
    </w:p>
    <w:p w:rsidR="009E24FD" w:rsidRPr="009E24FD" w:rsidRDefault="009E24FD" w:rsidP="009E24FD">
      <w:pPr>
        <w:ind w:firstLine="708"/>
        <w:jc w:val="both"/>
        <w:rPr>
          <w:sz w:val="28"/>
          <w:szCs w:val="28"/>
        </w:rPr>
      </w:pPr>
      <w:r w:rsidRPr="009E24FD">
        <w:rPr>
          <w:sz w:val="28"/>
          <w:szCs w:val="28"/>
        </w:rPr>
        <w:t>Иные граждане не имеют право на вселение в жилое помещение.</w:t>
      </w:r>
    </w:p>
    <w:p w:rsidR="009E24FD" w:rsidRPr="009E24FD" w:rsidRDefault="009E24FD" w:rsidP="009E24FD">
      <w:pPr>
        <w:ind w:firstLine="708"/>
        <w:jc w:val="both"/>
        <w:rPr>
          <w:sz w:val="28"/>
          <w:szCs w:val="28"/>
        </w:rPr>
      </w:pPr>
      <w:r w:rsidRPr="009E24FD">
        <w:rPr>
          <w:sz w:val="28"/>
          <w:szCs w:val="28"/>
        </w:rPr>
        <w:t>5. Срок действия договора составляет 5 лет с «_____» _________ ___г. по «___» _____________ _____г.</w:t>
      </w:r>
    </w:p>
    <w:p w:rsidR="009E24FD" w:rsidRPr="009E24FD" w:rsidRDefault="009E24FD" w:rsidP="009E24FD">
      <w:pPr>
        <w:jc w:val="both"/>
        <w:rPr>
          <w:sz w:val="28"/>
          <w:szCs w:val="28"/>
        </w:rPr>
      </w:pPr>
    </w:p>
    <w:p w:rsidR="009E24FD" w:rsidRPr="009E24FD" w:rsidRDefault="00C84352" w:rsidP="009E24FD">
      <w:pPr>
        <w:jc w:val="center"/>
        <w:rPr>
          <w:b/>
          <w:sz w:val="28"/>
          <w:szCs w:val="28"/>
        </w:rPr>
      </w:pPr>
      <w:proofErr w:type="spellStart"/>
      <w:r>
        <w:rPr>
          <w:b/>
          <w:sz w:val="28"/>
          <w:szCs w:val="28"/>
        </w:rPr>
        <w:t>II.</w:t>
      </w:r>
      <w:r w:rsidR="009E24FD" w:rsidRPr="009E24FD">
        <w:rPr>
          <w:b/>
          <w:sz w:val="28"/>
          <w:szCs w:val="28"/>
        </w:rPr>
        <w:t>Права</w:t>
      </w:r>
      <w:proofErr w:type="spellEnd"/>
      <w:r w:rsidR="009E24FD" w:rsidRPr="009E24FD">
        <w:rPr>
          <w:b/>
          <w:sz w:val="28"/>
          <w:szCs w:val="28"/>
        </w:rPr>
        <w:t xml:space="preserve"> и обязанности сторон</w:t>
      </w:r>
    </w:p>
    <w:p w:rsidR="009E24FD" w:rsidRPr="009E24FD" w:rsidRDefault="009E24FD" w:rsidP="009E24FD">
      <w:pPr>
        <w:jc w:val="both"/>
        <w:rPr>
          <w:sz w:val="28"/>
          <w:szCs w:val="28"/>
        </w:rPr>
      </w:pPr>
    </w:p>
    <w:p w:rsidR="009E24FD" w:rsidRPr="009E24FD" w:rsidRDefault="00C84352" w:rsidP="009E24FD">
      <w:pPr>
        <w:ind w:firstLine="567"/>
        <w:jc w:val="both"/>
        <w:rPr>
          <w:sz w:val="28"/>
          <w:szCs w:val="28"/>
        </w:rPr>
      </w:pPr>
      <w:r>
        <w:rPr>
          <w:sz w:val="28"/>
          <w:szCs w:val="28"/>
        </w:rPr>
        <w:t>6.</w:t>
      </w:r>
      <w:r w:rsidR="009E24FD" w:rsidRPr="009E24FD">
        <w:rPr>
          <w:sz w:val="28"/>
          <w:szCs w:val="28"/>
        </w:rPr>
        <w:t>Наниматель имеет право:</w:t>
      </w:r>
    </w:p>
    <w:p w:rsidR="009E24FD" w:rsidRPr="009E24FD" w:rsidRDefault="009E24FD" w:rsidP="009E24FD">
      <w:pPr>
        <w:ind w:firstLine="567"/>
        <w:jc w:val="both"/>
        <w:rPr>
          <w:sz w:val="28"/>
          <w:szCs w:val="28"/>
        </w:rPr>
      </w:pPr>
      <w:r w:rsidRPr="009E24FD">
        <w:rPr>
          <w:sz w:val="28"/>
          <w:szCs w:val="28"/>
        </w:rPr>
        <w:t>а) на временное использование жилого помещения для временного проживания, в том числе с членами семьи, предусмотренными пунктом 4 раздела I настоящего договора;</w:t>
      </w:r>
    </w:p>
    <w:p w:rsidR="009E24FD" w:rsidRPr="009E24FD" w:rsidRDefault="009E24FD" w:rsidP="009E24FD">
      <w:pPr>
        <w:ind w:firstLine="567"/>
        <w:jc w:val="both"/>
        <w:rPr>
          <w:sz w:val="28"/>
          <w:szCs w:val="28"/>
        </w:rPr>
      </w:pPr>
      <w:r w:rsidRPr="009E24FD">
        <w:rPr>
          <w:sz w:val="28"/>
          <w:szCs w:val="28"/>
        </w:rPr>
        <w:t>б) на временное пользование общим имуществом в многоквартирном доме;</w:t>
      </w:r>
    </w:p>
    <w:p w:rsidR="009E24FD" w:rsidRPr="009E24FD" w:rsidRDefault="009E24FD" w:rsidP="009E24FD">
      <w:pPr>
        <w:ind w:firstLine="567"/>
        <w:jc w:val="both"/>
        <w:rPr>
          <w:sz w:val="28"/>
          <w:szCs w:val="28"/>
        </w:rPr>
      </w:pPr>
      <w:r w:rsidRPr="009E24FD">
        <w:rPr>
          <w:sz w:val="28"/>
          <w:szCs w:val="28"/>
        </w:rPr>
        <w:t>в) на неприкосновенность жилища и недопустимость произвольного лишения жилого помещения;</w:t>
      </w:r>
    </w:p>
    <w:p w:rsidR="009E24FD" w:rsidRPr="009E24FD" w:rsidRDefault="009E24FD" w:rsidP="009E24FD">
      <w:pPr>
        <w:ind w:firstLine="567"/>
        <w:jc w:val="both"/>
        <w:rPr>
          <w:sz w:val="28"/>
          <w:szCs w:val="28"/>
        </w:rPr>
      </w:pPr>
      <w:r w:rsidRPr="009E24FD">
        <w:rPr>
          <w:sz w:val="28"/>
          <w:szCs w:val="28"/>
        </w:rPr>
        <w:t>г) на расторжение в любое время настоящего Договора.</w:t>
      </w:r>
    </w:p>
    <w:p w:rsidR="009E24FD" w:rsidRPr="009E24FD" w:rsidRDefault="009E24FD" w:rsidP="009E24FD">
      <w:pPr>
        <w:ind w:firstLine="567"/>
        <w:jc w:val="both"/>
        <w:rPr>
          <w:sz w:val="28"/>
          <w:szCs w:val="28"/>
        </w:rPr>
      </w:pPr>
      <w:r w:rsidRPr="009E24FD">
        <w:rPr>
          <w:sz w:val="28"/>
          <w:szCs w:val="28"/>
        </w:rPr>
        <w:t xml:space="preserve">7. Наниматель обязан:   </w:t>
      </w:r>
    </w:p>
    <w:p w:rsidR="009E24FD" w:rsidRPr="009E24FD" w:rsidRDefault="009E24FD" w:rsidP="009E24FD">
      <w:pPr>
        <w:ind w:firstLine="567"/>
        <w:jc w:val="both"/>
        <w:rPr>
          <w:sz w:val="28"/>
          <w:szCs w:val="28"/>
        </w:rPr>
      </w:pPr>
      <w:r w:rsidRPr="009E24FD">
        <w:rPr>
          <w:sz w:val="28"/>
          <w:szCs w:val="28"/>
        </w:rPr>
        <w:t xml:space="preserve">а) </w:t>
      </w:r>
      <w:r w:rsidRPr="009E24FD">
        <w:rPr>
          <w:sz w:val="28"/>
          <w:szCs w:val="28"/>
          <w:shd w:val="clear" w:color="auto" w:fill="FFFFFF"/>
        </w:rPr>
        <w:t xml:space="preserve">не позднее одного месяца со дня заключения настоящего договора </w:t>
      </w:r>
      <w:r w:rsidRPr="009E24FD">
        <w:rPr>
          <w:sz w:val="28"/>
          <w:szCs w:val="28"/>
        </w:rPr>
        <w:t>зарегистрировать его в Федеральной службе государственной регистрации, кадастра и картографии (</w:t>
      </w:r>
      <w:proofErr w:type="spellStart"/>
      <w:r w:rsidRPr="009E24FD">
        <w:rPr>
          <w:sz w:val="28"/>
          <w:szCs w:val="28"/>
        </w:rPr>
        <w:t>Росреестре</w:t>
      </w:r>
      <w:proofErr w:type="spellEnd"/>
      <w:r w:rsidRPr="009E24FD">
        <w:rPr>
          <w:sz w:val="28"/>
          <w:szCs w:val="28"/>
        </w:rPr>
        <w:t>);</w:t>
      </w:r>
    </w:p>
    <w:p w:rsidR="009E24FD" w:rsidRPr="009E24FD" w:rsidRDefault="009E24FD" w:rsidP="009E24FD">
      <w:pPr>
        <w:ind w:firstLine="567"/>
        <w:jc w:val="both"/>
        <w:rPr>
          <w:sz w:val="28"/>
          <w:szCs w:val="28"/>
        </w:rPr>
      </w:pPr>
      <w:r w:rsidRPr="009E24FD">
        <w:rPr>
          <w:sz w:val="28"/>
          <w:szCs w:val="28"/>
        </w:rPr>
        <w:t>б) использовать жилое помещение в соответствии по назначению;</w:t>
      </w:r>
    </w:p>
    <w:p w:rsidR="009E24FD" w:rsidRPr="009E24FD" w:rsidRDefault="009E24FD" w:rsidP="009E24FD">
      <w:pPr>
        <w:ind w:firstLine="567"/>
        <w:jc w:val="both"/>
        <w:rPr>
          <w:sz w:val="28"/>
          <w:szCs w:val="28"/>
        </w:rPr>
      </w:pPr>
      <w:r w:rsidRPr="009E24FD">
        <w:rPr>
          <w:sz w:val="28"/>
          <w:szCs w:val="28"/>
        </w:rPr>
        <w:t>в) соблюдать Правила пользования жилым помещением, установленные для пользования жилыми помещениями, утвержденные постановлением Правительства Российской Федерации от 21.01.2006 № 25 «Об утверждении правил пользования жилыми помещениями»;</w:t>
      </w:r>
    </w:p>
    <w:p w:rsidR="009E24FD" w:rsidRPr="009E24FD" w:rsidRDefault="009E24FD" w:rsidP="009E24FD">
      <w:pPr>
        <w:ind w:firstLine="567"/>
        <w:jc w:val="both"/>
        <w:rPr>
          <w:sz w:val="28"/>
          <w:szCs w:val="28"/>
        </w:rPr>
      </w:pPr>
      <w:r w:rsidRPr="009E24FD">
        <w:rPr>
          <w:sz w:val="28"/>
          <w:szCs w:val="28"/>
        </w:rPr>
        <w:t>г) обеспечивать сохранность жилого помещения;</w:t>
      </w:r>
    </w:p>
    <w:p w:rsidR="009E24FD" w:rsidRPr="009E24FD" w:rsidRDefault="009E24FD" w:rsidP="009E24FD">
      <w:pPr>
        <w:ind w:firstLine="567"/>
        <w:jc w:val="both"/>
        <w:rPr>
          <w:sz w:val="28"/>
          <w:szCs w:val="28"/>
        </w:rPr>
      </w:pPr>
      <w:r w:rsidRPr="009E24FD">
        <w:rPr>
          <w:sz w:val="28"/>
          <w:szCs w:val="28"/>
        </w:rPr>
        <w:t>д) поддерживать в надлежащем состоянии жилое помещение. Самовольное переустройство или перепланировка жилого помещения не допускается.</w:t>
      </w:r>
    </w:p>
    <w:p w:rsidR="009E24FD" w:rsidRPr="009E24FD" w:rsidRDefault="009E24FD" w:rsidP="009E24FD">
      <w:pPr>
        <w:ind w:firstLine="567"/>
        <w:jc w:val="both"/>
        <w:rPr>
          <w:sz w:val="28"/>
          <w:szCs w:val="28"/>
        </w:rPr>
      </w:pPr>
      <w:r w:rsidRPr="009E24FD">
        <w:rPr>
          <w:sz w:val="28"/>
          <w:szCs w:val="28"/>
        </w:rPr>
        <w:t>е) производить текущий ремонт жилого помещения;</w:t>
      </w:r>
    </w:p>
    <w:p w:rsidR="009E24FD" w:rsidRPr="009E24FD" w:rsidRDefault="009E24FD" w:rsidP="009E24FD">
      <w:pPr>
        <w:ind w:firstLine="567"/>
        <w:jc w:val="both"/>
        <w:rPr>
          <w:sz w:val="28"/>
          <w:szCs w:val="28"/>
        </w:rPr>
      </w:pPr>
      <w:r w:rsidRPr="009E24FD">
        <w:rPr>
          <w:sz w:val="28"/>
          <w:szCs w:val="28"/>
        </w:rPr>
        <w:t>ж)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r w:rsidR="00730738">
        <w:rPr>
          <w:sz w:val="28"/>
          <w:szCs w:val="28"/>
        </w:rPr>
        <w:t xml:space="preserve">. </w:t>
      </w:r>
      <w:r w:rsidRPr="009E24FD">
        <w:rPr>
          <w:sz w:val="28"/>
          <w:szCs w:val="28"/>
        </w:rPr>
        <w:t xml:space="preserve">Несвоевременное внесение платы за жилое помещение и коммунальные услуги </w:t>
      </w:r>
      <w:r w:rsidRPr="009E24FD">
        <w:rPr>
          <w:sz w:val="28"/>
          <w:szCs w:val="28"/>
        </w:rPr>
        <w:lastRenderedPageBreak/>
        <w:t>влечет взимание пеней в порядке и размере, которые установлены статьей 155 Жилищного кодекса Российской Федерации.</w:t>
      </w:r>
    </w:p>
    <w:p w:rsidR="009E24FD" w:rsidRPr="009E24FD" w:rsidRDefault="009E24FD" w:rsidP="00C84352">
      <w:pPr>
        <w:tabs>
          <w:tab w:val="left" w:pos="426"/>
        </w:tabs>
        <w:ind w:firstLine="567"/>
        <w:jc w:val="both"/>
        <w:rPr>
          <w:sz w:val="28"/>
          <w:szCs w:val="28"/>
        </w:rPr>
      </w:pPr>
      <w:r w:rsidRPr="009E24FD">
        <w:rPr>
          <w:sz w:val="28"/>
          <w:szCs w:val="28"/>
        </w:rPr>
        <w:t xml:space="preserve"> В случае внесения изменений в настоящий договор путем заключения дополнительного</w:t>
      </w:r>
      <w:r w:rsidR="00C84352" w:rsidRPr="00C84352">
        <w:rPr>
          <w:sz w:val="28"/>
          <w:szCs w:val="28"/>
        </w:rPr>
        <w:t xml:space="preserve"> </w:t>
      </w:r>
      <w:r w:rsidR="00C84352">
        <w:rPr>
          <w:sz w:val="28"/>
          <w:szCs w:val="28"/>
        </w:rPr>
        <w:t xml:space="preserve">соглашения, предоставляет </w:t>
      </w:r>
      <w:proofErr w:type="spellStart"/>
      <w:r w:rsidR="00C84352">
        <w:rPr>
          <w:sz w:val="28"/>
          <w:szCs w:val="28"/>
        </w:rPr>
        <w:t>Н</w:t>
      </w:r>
      <w:r w:rsidRPr="009E24FD">
        <w:rPr>
          <w:sz w:val="28"/>
          <w:szCs w:val="28"/>
        </w:rPr>
        <w:t>аймодателю</w:t>
      </w:r>
      <w:proofErr w:type="spellEnd"/>
      <w:r w:rsidRPr="009E24FD">
        <w:rPr>
          <w:sz w:val="28"/>
          <w:szCs w:val="28"/>
        </w:rPr>
        <w:t xml:space="preserve"> справку об отсутствии задолженности за ЖКУ.</w:t>
      </w:r>
    </w:p>
    <w:p w:rsidR="009E24FD" w:rsidRPr="009E24FD" w:rsidRDefault="009E24FD" w:rsidP="009E24FD">
      <w:pPr>
        <w:ind w:firstLine="567"/>
        <w:jc w:val="both"/>
        <w:rPr>
          <w:sz w:val="28"/>
          <w:szCs w:val="28"/>
        </w:rPr>
      </w:pPr>
      <w:r w:rsidRPr="009E24FD">
        <w:rPr>
          <w:sz w:val="28"/>
          <w:szCs w:val="28"/>
        </w:rPr>
        <w:t xml:space="preserve">з) переселяться на время капитального ремонта жилого дома с членами семьи в другое жилое помещение маневренного фонда, предоставленное </w:t>
      </w:r>
      <w:proofErr w:type="spellStart"/>
      <w:r w:rsidRPr="009E24FD">
        <w:rPr>
          <w:sz w:val="28"/>
          <w:szCs w:val="28"/>
        </w:rPr>
        <w:t>Наймодателем</w:t>
      </w:r>
      <w:proofErr w:type="spellEnd"/>
      <w:r w:rsidRPr="009E24FD">
        <w:rPr>
          <w:sz w:val="28"/>
          <w:szCs w:val="28"/>
        </w:rPr>
        <w:t xml:space="preserve"> (когда ремонт не может быть произведен без выселения).  В случае отказа Нанимателя и членов его семьи от переселения в это жилое помещение </w:t>
      </w:r>
      <w:proofErr w:type="spellStart"/>
      <w:r w:rsidRPr="009E24FD">
        <w:rPr>
          <w:sz w:val="28"/>
          <w:szCs w:val="28"/>
        </w:rPr>
        <w:t>Наймодатель</w:t>
      </w:r>
      <w:proofErr w:type="spellEnd"/>
      <w:r w:rsidRPr="009E24FD">
        <w:rPr>
          <w:sz w:val="28"/>
          <w:szCs w:val="28"/>
        </w:rPr>
        <w:t xml:space="preserve"> может потребовать переселения в судебном порядке;</w:t>
      </w:r>
    </w:p>
    <w:p w:rsidR="009E24FD" w:rsidRPr="009E24FD" w:rsidRDefault="009E24FD" w:rsidP="009E24FD">
      <w:pPr>
        <w:ind w:firstLine="567"/>
        <w:jc w:val="both"/>
        <w:rPr>
          <w:sz w:val="28"/>
          <w:szCs w:val="28"/>
        </w:rPr>
      </w:pPr>
      <w:r w:rsidRPr="009E24FD">
        <w:rPr>
          <w:sz w:val="28"/>
          <w:szCs w:val="28"/>
        </w:rPr>
        <w:t xml:space="preserve">и) допускать в жилое помещение в заранее согласованное время представителя </w:t>
      </w:r>
      <w:proofErr w:type="spellStart"/>
      <w:r w:rsidRPr="009E24FD">
        <w:rPr>
          <w:sz w:val="28"/>
          <w:szCs w:val="28"/>
        </w:rPr>
        <w:t>Наймодателя</w:t>
      </w:r>
      <w:proofErr w:type="spellEnd"/>
      <w:r w:rsidRPr="009E24FD">
        <w:rPr>
          <w:sz w:val="28"/>
          <w:szCs w:val="28"/>
        </w:rPr>
        <w:t xml:space="preserve"> для осмотра технического состояния жилого помещения санитарно-технического и иного оборудования, находящегося в нем, для выполнения необходимых ремонтных работ;</w:t>
      </w:r>
    </w:p>
    <w:p w:rsidR="009E24FD" w:rsidRPr="009E24FD" w:rsidRDefault="009E24FD" w:rsidP="009E24FD">
      <w:pPr>
        <w:ind w:firstLine="567"/>
        <w:jc w:val="both"/>
        <w:rPr>
          <w:sz w:val="28"/>
          <w:szCs w:val="28"/>
        </w:rPr>
      </w:pPr>
      <w:r w:rsidRPr="009E24FD">
        <w:rPr>
          <w:sz w:val="28"/>
          <w:szCs w:val="28"/>
        </w:rPr>
        <w:t xml:space="preserve">к) при обнаружении неисправностей жилого помещения или санитарно-технического и иного оборудования, находящегося в нём, немедленно принимать возможные меры к их устранению и в случае необходимости сообщать о них </w:t>
      </w:r>
      <w:proofErr w:type="spellStart"/>
      <w:r w:rsidRPr="009E24FD">
        <w:rPr>
          <w:sz w:val="28"/>
          <w:szCs w:val="28"/>
        </w:rPr>
        <w:t>Наймодателю</w:t>
      </w:r>
      <w:proofErr w:type="spellEnd"/>
      <w:r w:rsidRPr="009E24FD">
        <w:rPr>
          <w:sz w:val="28"/>
          <w:szCs w:val="28"/>
        </w:rPr>
        <w:t xml:space="preserve"> или в соответствующую эксплуатирующую либо управляющую организацию;</w:t>
      </w:r>
    </w:p>
    <w:p w:rsidR="009E24FD" w:rsidRPr="009E24FD" w:rsidRDefault="009E24FD" w:rsidP="009E24FD">
      <w:pPr>
        <w:ind w:firstLine="567"/>
        <w:jc w:val="both"/>
        <w:rPr>
          <w:sz w:val="28"/>
          <w:szCs w:val="28"/>
        </w:rPr>
      </w:pPr>
      <w:r w:rsidRPr="009E24FD">
        <w:rPr>
          <w:sz w:val="28"/>
          <w:szCs w:val="28"/>
        </w:rPr>
        <w:t>л)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9E24FD" w:rsidRPr="009E24FD" w:rsidRDefault="009E24FD" w:rsidP="009E24FD">
      <w:pPr>
        <w:ind w:firstLine="567"/>
        <w:jc w:val="both"/>
        <w:rPr>
          <w:sz w:val="28"/>
          <w:szCs w:val="28"/>
        </w:rPr>
      </w:pPr>
      <w:r w:rsidRPr="009E24FD">
        <w:rPr>
          <w:sz w:val="28"/>
          <w:szCs w:val="28"/>
        </w:rPr>
        <w:t xml:space="preserve">м) при освобождении жилого помещения сдать его по акту приема-передачи в течение 2 дней </w:t>
      </w:r>
      <w:proofErr w:type="spellStart"/>
      <w:r w:rsidRPr="009E24FD">
        <w:rPr>
          <w:sz w:val="28"/>
          <w:szCs w:val="28"/>
        </w:rPr>
        <w:t>Наймодателю</w:t>
      </w:r>
      <w:proofErr w:type="spellEnd"/>
      <w:r w:rsidRPr="009E24FD">
        <w:rPr>
          <w:sz w:val="28"/>
          <w:szCs w:val="28"/>
        </w:rPr>
        <w:t xml:space="preserve"> в надлежащем состоянии (отвечающем установленным санитарным и техническим правилам и нормам, иным требованиям законодательства), оплатить стоимость не произведенного Нанимателем и входящим в его обязанности текущего ремонта жилого помещения, а также погасить задолженность по оплате жилого помещения и коммунальных услуг;</w:t>
      </w:r>
    </w:p>
    <w:p w:rsidR="009E24FD" w:rsidRPr="009E24FD" w:rsidRDefault="009E24FD" w:rsidP="009E24FD">
      <w:pPr>
        <w:ind w:firstLine="567"/>
        <w:jc w:val="both"/>
        <w:rPr>
          <w:sz w:val="28"/>
          <w:szCs w:val="28"/>
        </w:rPr>
      </w:pPr>
      <w:r w:rsidRPr="009E24FD">
        <w:rPr>
          <w:sz w:val="28"/>
          <w:szCs w:val="28"/>
        </w:rPr>
        <w:t xml:space="preserve">н) при расторжении или прекращении настоящего Договора, совместно с членами своей семьи освободить жилое помещение и по акту приема-передачи сдать жилое помещение </w:t>
      </w:r>
      <w:proofErr w:type="spellStart"/>
      <w:r w:rsidRPr="009E24FD">
        <w:rPr>
          <w:sz w:val="28"/>
          <w:szCs w:val="28"/>
        </w:rPr>
        <w:t>Наймодателю</w:t>
      </w:r>
      <w:proofErr w:type="spellEnd"/>
      <w:r w:rsidRPr="009E24FD">
        <w:rPr>
          <w:sz w:val="28"/>
          <w:szCs w:val="28"/>
        </w:rPr>
        <w:t xml:space="preserve"> в технически исправном состоянии. В случае отказа освободить жилое помещение Наниматель и члены его семьи подлежат выселению в судебном порядке.</w:t>
      </w:r>
    </w:p>
    <w:p w:rsidR="009E24FD" w:rsidRPr="009E24FD" w:rsidRDefault="009E24FD" w:rsidP="009E24FD">
      <w:pPr>
        <w:ind w:firstLine="567"/>
        <w:jc w:val="both"/>
        <w:rPr>
          <w:sz w:val="28"/>
          <w:szCs w:val="28"/>
        </w:rPr>
      </w:pPr>
      <w:r w:rsidRPr="009E24FD">
        <w:rPr>
          <w:sz w:val="28"/>
          <w:szCs w:val="28"/>
        </w:rPr>
        <w:t xml:space="preserve">о) </w:t>
      </w:r>
      <w:r w:rsidR="006E2CED">
        <w:rPr>
          <w:sz w:val="28"/>
          <w:szCs w:val="28"/>
        </w:rPr>
        <w:t>Н</w:t>
      </w:r>
      <w:r w:rsidRPr="009E24FD">
        <w:rPr>
          <w:sz w:val="28"/>
          <w:szCs w:val="28"/>
        </w:rPr>
        <w:t>аниматель несет иные обязанности, предусмотренные законодательством.</w:t>
      </w:r>
    </w:p>
    <w:p w:rsidR="009E24FD" w:rsidRPr="009E24FD" w:rsidRDefault="009E24FD" w:rsidP="009E24FD">
      <w:pPr>
        <w:ind w:firstLine="567"/>
        <w:jc w:val="both"/>
        <w:rPr>
          <w:sz w:val="28"/>
          <w:szCs w:val="28"/>
        </w:rPr>
      </w:pPr>
      <w:r w:rsidRPr="009E24FD">
        <w:rPr>
          <w:sz w:val="28"/>
          <w:szCs w:val="28"/>
        </w:rPr>
        <w:t>8. Временное отсутствие Нанимателя и членов его семьи не влечет изменение их прав и обязанностей по настоящему Договору.</w:t>
      </w:r>
    </w:p>
    <w:p w:rsidR="009E24FD" w:rsidRPr="009E24FD" w:rsidRDefault="009E24FD" w:rsidP="009E24FD">
      <w:pPr>
        <w:ind w:firstLine="567"/>
        <w:jc w:val="both"/>
        <w:rPr>
          <w:sz w:val="28"/>
          <w:szCs w:val="28"/>
        </w:rPr>
      </w:pPr>
      <w:r w:rsidRPr="009E24FD">
        <w:rPr>
          <w:sz w:val="28"/>
          <w:szCs w:val="28"/>
        </w:rPr>
        <w:t>9. Наниматель не вправе осуществлять обмен жилого помещения, а также передавать его в поднаем, аренду и т.п.</w:t>
      </w:r>
    </w:p>
    <w:p w:rsidR="009E24FD" w:rsidRPr="009E24FD" w:rsidRDefault="009E24FD" w:rsidP="009E24FD">
      <w:pPr>
        <w:ind w:firstLine="567"/>
        <w:jc w:val="both"/>
        <w:rPr>
          <w:sz w:val="28"/>
          <w:szCs w:val="28"/>
        </w:rPr>
      </w:pPr>
      <w:r w:rsidRPr="009E24FD">
        <w:rPr>
          <w:sz w:val="28"/>
          <w:szCs w:val="28"/>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9E24FD" w:rsidRPr="009E24FD" w:rsidRDefault="009E24FD" w:rsidP="009E24FD">
      <w:pPr>
        <w:ind w:firstLine="567"/>
        <w:jc w:val="both"/>
        <w:rPr>
          <w:sz w:val="28"/>
          <w:szCs w:val="28"/>
        </w:rPr>
      </w:pPr>
      <w:r w:rsidRPr="009E24FD">
        <w:rPr>
          <w:sz w:val="28"/>
          <w:szCs w:val="28"/>
        </w:rPr>
        <w:t>11. Члены семьи Нанимателя обязаны использовать жилое помещение по назначению и обеспечивать его сохранность.</w:t>
      </w:r>
    </w:p>
    <w:p w:rsidR="009E24FD" w:rsidRPr="009E24FD" w:rsidRDefault="009E24FD" w:rsidP="009E24FD">
      <w:pPr>
        <w:ind w:firstLine="567"/>
        <w:jc w:val="both"/>
        <w:rPr>
          <w:sz w:val="28"/>
          <w:szCs w:val="28"/>
        </w:rPr>
      </w:pPr>
      <w:r w:rsidRPr="009E24FD">
        <w:rPr>
          <w:sz w:val="28"/>
          <w:szCs w:val="28"/>
        </w:rPr>
        <w:lastRenderedPageBreak/>
        <w:t>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w:t>
      </w:r>
    </w:p>
    <w:p w:rsidR="009E24FD" w:rsidRPr="009E24FD" w:rsidRDefault="009E24FD" w:rsidP="009E24FD">
      <w:pPr>
        <w:ind w:firstLine="567"/>
        <w:jc w:val="both"/>
        <w:rPr>
          <w:sz w:val="28"/>
          <w:szCs w:val="28"/>
        </w:rPr>
      </w:pPr>
      <w:r w:rsidRPr="009E24FD">
        <w:rPr>
          <w:sz w:val="28"/>
          <w:szCs w:val="28"/>
        </w:rPr>
        <w:t>В случае прекращения семейных отношений с Нанимателем право пользования жилым помещением за бывшими членами семьи не сохраняется.</w:t>
      </w:r>
    </w:p>
    <w:p w:rsidR="009E24FD" w:rsidRPr="009E24FD" w:rsidRDefault="009E24FD" w:rsidP="009E24FD">
      <w:pPr>
        <w:ind w:firstLine="567"/>
        <w:jc w:val="both"/>
        <w:rPr>
          <w:sz w:val="28"/>
          <w:szCs w:val="28"/>
        </w:rPr>
      </w:pPr>
      <w:r w:rsidRPr="009E24FD">
        <w:rPr>
          <w:sz w:val="28"/>
          <w:szCs w:val="28"/>
        </w:rPr>
        <w:t xml:space="preserve">13. Замена Нанимателя по настоящему договору не допускается. </w:t>
      </w:r>
    </w:p>
    <w:p w:rsidR="009E24FD" w:rsidRPr="009E24FD" w:rsidRDefault="009E24FD" w:rsidP="009E24FD">
      <w:pPr>
        <w:ind w:firstLine="567"/>
        <w:rPr>
          <w:sz w:val="28"/>
          <w:szCs w:val="28"/>
        </w:rPr>
      </w:pPr>
    </w:p>
    <w:p w:rsidR="009E24FD" w:rsidRDefault="00C84352" w:rsidP="009E24FD">
      <w:pPr>
        <w:ind w:firstLine="567"/>
        <w:jc w:val="center"/>
        <w:rPr>
          <w:b/>
          <w:sz w:val="28"/>
          <w:szCs w:val="28"/>
        </w:rPr>
      </w:pPr>
      <w:proofErr w:type="spellStart"/>
      <w:r>
        <w:rPr>
          <w:b/>
          <w:sz w:val="28"/>
          <w:szCs w:val="28"/>
        </w:rPr>
        <w:t>III.</w:t>
      </w:r>
      <w:r w:rsidR="009E24FD" w:rsidRPr="009E24FD">
        <w:rPr>
          <w:b/>
          <w:sz w:val="28"/>
          <w:szCs w:val="28"/>
        </w:rPr>
        <w:t>Права</w:t>
      </w:r>
      <w:proofErr w:type="spellEnd"/>
      <w:r w:rsidR="009E24FD" w:rsidRPr="009E24FD">
        <w:rPr>
          <w:b/>
          <w:sz w:val="28"/>
          <w:szCs w:val="28"/>
        </w:rPr>
        <w:t xml:space="preserve"> и обязанности </w:t>
      </w:r>
      <w:proofErr w:type="spellStart"/>
      <w:r w:rsidR="009E24FD" w:rsidRPr="009E24FD">
        <w:rPr>
          <w:b/>
          <w:sz w:val="28"/>
          <w:szCs w:val="28"/>
        </w:rPr>
        <w:t>Наймодателя</w:t>
      </w:r>
      <w:proofErr w:type="spellEnd"/>
      <w:r w:rsidR="009E24FD" w:rsidRPr="009E24FD">
        <w:rPr>
          <w:b/>
          <w:sz w:val="28"/>
          <w:szCs w:val="28"/>
        </w:rPr>
        <w:t>.</w:t>
      </w:r>
    </w:p>
    <w:p w:rsidR="003C3573" w:rsidRPr="009E24FD" w:rsidRDefault="003C3573" w:rsidP="009E24FD">
      <w:pPr>
        <w:ind w:firstLine="567"/>
        <w:jc w:val="center"/>
        <w:rPr>
          <w:b/>
          <w:sz w:val="28"/>
          <w:szCs w:val="28"/>
        </w:rPr>
      </w:pPr>
    </w:p>
    <w:p w:rsidR="009E24FD" w:rsidRPr="009E24FD" w:rsidRDefault="009E24FD" w:rsidP="009E24FD">
      <w:pPr>
        <w:ind w:firstLine="567"/>
        <w:jc w:val="both"/>
        <w:rPr>
          <w:sz w:val="28"/>
          <w:szCs w:val="28"/>
        </w:rPr>
      </w:pPr>
      <w:r w:rsidRPr="009E24FD">
        <w:rPr>
          <w:sz w:val="28"/>
          <w:szCs w:val="28"/>
        </w:rPr>
        <w:t xml:space="preserve">14. </w:t>
      </w:r>
      <w:proofErr w:type="spellStart"/>
      <w:r w:rsidRPr="009E24FD">
        <w:rPr>
          <w:sz w:val="28"/>
          <w:szCs w:val="28"/>
        </w:rPr>
        <w:t>Наймодатель</w:t>
      </w:r>
      <w:proofErr w:type="spellEnd"/>
      <w:r w:rsidRPr="009E24FD">
        <w:rPr>
          <w:sz w:val="28"/>
          <w:szCs w:val="28"/>
        </w:rPr>
        <w:t xml:space="preserve"> имеет право:</w:t>
      </w:r>
    </w:p>
    <w:p w:rsidR="009E24FD" w:rsidRPr="009E24FD" w:rsidRDefault="009E24FD" w:rsidP="009E24FD">
      <w:pPr>
        <w:ind w:firstLine="567"/>
        <w:jc w:val="both"/>
        <w:rPr>
          <w:sz w:val="28"/>
          <w:szCs w:val="28"/>
        </w:rPr>
      </w:pPr>
      <w:r w:rsidRPr="009E24FD">
        <w:rPr>
          <w:sz w:val="28"/>
          <w:szCs w:val="28"/>
        </w:rPr>
        <w:t>а) требовать своевременного внесения платы за жилое помещение и коммунальные услуги;</w:t>
      </w:r>
    </w:p>
    <w:p w:rsidR="009E24FD" w:rsidRPr="009E24FD" w:rsidRDefault="009E24FD" w:rsidP="009E24FD">
      <w:pPr>
        <w:ind w:firstLine="567"/>
        <w:jc w:val="both"/>
        <w:rPr>
          <w:sz w:val="28"/>
          <w:szCs w:val="28"/>
        </w:rPr>
      </w:pPr>
      <w:r w:rsidRPr="009E24FD">
        <w:rPr>
          <w:sz w:val="28"/>
          <w:szCs w:val="28"/>
        </w:rPr>
        <w:t>б) требовать расторжения настоящего Договора в случае нарушения Нанимателем жилищного законодательства и условий настоящего Договора;</w:t>
      </w:r>
    </w:p>
    <w:p w:rsidR="009E24FD" w:rsidRPr="009E24FD" w:rsidRDefault="009E24FD" w:rsidP="009E24FD">
      <w:pPr>
        <w:ind w:firstLine="567"/>
        <w:jc w:val="both"/>
        <w:rPr>
          <w:sz w:val="28"/>
          <w:szCs w:val="28"/>
        </w:rPr>
      </w:pPr>
      <w:r w:rsidRPr="009E24FD">
        <w:rPr>
          <w:sz w:val="28"/>
          <w:szCs w:val="28"/>
        </w:rPr>
        <w:t xml:space="preserve">в) </w:t>
      </w:r>
      <w:proofErr w:type="spellStart"/>
      <w:r w:rsidRPr="009E24FD">
        <w:rPr>
          <w:sz w:val="28"/>
          <w:szCs w:val="28"/>
        </w:rPr>
        <w:t>Наймодатель</w:t>
      </w:r>
      <w:proofErr w:type="spellEnd"/>
      <w:r w:rsidRPr="009E24FD">
        <w:rPr>
          <w:sz w:val="28"/>
          <w:szCs w:val="28"/>
        </w:rPr>
        <w:t xml:space="preserve"> может иметь иные права, предусмотренные законодательством.</w:t>
      </w:r>
    </w:p>
    <w:p w:rsidR="009E24FD" w:rsidRPr="009E24FD" w:rsidRDefault="009E24FD" w:rsidP="009E24FD">
      <w:pPr>
        <w:ind w:firstLine="708"/>
        <w:jc w:val="both"/>
        <w:rPr>
          <w:sz w:val="28"/>
          <w:szCs w:val="28"/>
        </w:rPr>
      </w:pPr>
      <w:r w:rsidRPr="009E24FD">
        <w:rPr>
          <w:sz w:val="28"/>
          <w:szCs w:val="28"/>
        </w:rPr>
        <w:t xml:space="preserve">15. </w:t>
      </w:r>
      <w:proofErr w:type="spellStart"/>
      <w:r w:rsidRPr="009E24FD">
        <w:rPr>
          <w:sz w:val="28"/>
          <w:szCs w:val="28"/>
        </w:rPr>
        <w:t>Наймодатель</w:t>
      </w:r>
      <w:proofErr w:type="spellEnd"/>
      <w:r w:rsidRPr="009E24FD">
        <w:rPr>
          <w:sz w:val="28"/>
          <w:szCs w:val="28"/>
        </w:rPr>
        <w:t xml:space="preserve"> обязан:</w:t>
      </w:r>
    </w:p>
    <w:p w:rsidR="009E24FD" w:rsidRPr="009E24FD" w:rsidRDefault="009E24FD" w:rsidP="009E24FD">
      <w:pPr>
        <w:ind w:firstLine="708"/>
        <w:jc w:val="both"/>
        <w:rPr>
          <w:sz w:val="28"/>
          <w:szCs w:val="28"/>
        </w:rPr>
      </w:pPr>
      <w:r w:rsidRPr="009E24FD">
        <w:rPr>
          <w:sz w:val="28"/>
          <w:szCs w:val="28"/>
        </w:rPr>
        <w:t xml:space="preserve">а)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другим требованиям; </w:t>
      </w:r>
    </w:p>
    <w:p w:rsidR="009E24FD" w:rsidRPr="009E24FD" w:rsidRDefault="009E24FD" w:rsidP="009E24FD">
      <w:pPr>
        <w:ind w:firstLine="708"/>
        <w:jc w:val="both"/>
        <w:rPr>
          <w:sz w:val="28"/>
          <w:szCs w:val="28"/>
        </w:rPr>
      </w:pPr>
      <w:r w:rsidRPr="009E24FD">
        <w:rPr>
          <w:sz w:val="28"/>
          <w:szCs w:val="28"/>
        </w:rPr>
        <w:t>б) принимать участие в надлежащем содержании и в ремонте общего имущества в многоквартирном доме, в котором находится жилое помещение;</w:t>
      </w:r>
    </w:p>
    <w:p w:rsidR="009E24FD" w:rsidRPr="009E24FD" w:rsidRDefault="009E24FD" w:rsidP="009E24FD">
      <w:pPr>
        <w:ind w:firstLine="708"/>
        <w:jc w:val="both"/>
        <w:rPr>
          <w:sz w:val="28"/>
          <w:szCs w:val="28"/>
        </w:rPr>
      </w:pPr>
      <w:r w:rsidRPr="009E24FD">
        <w:rPr>
          <w:sz w:val="28"/>
          <w:szCs w:val="28"/>
        </w:rPr>
        <w:t>в) осуществлять капитальный ремонт жилого помещения;</w:t>
      </w:r>
    </w:p>
    <w:p w:rsidR="009E24FD" w:rsidRPr="009E24FD" w:rsidRDefault="009E24FD" w:rsidP="009E24FD">
      <w:pPr>
        <w:ind w:firstLine="708"/>
        <w:jc w:val="both"/>
        <w:rPr>
          <w:sz w:val="28"/>
          <w:szCs w:val="28"/>
        </w:rPr>
      </w:pPr>
      <w:r w:rsidRPr="009E24FD">
        <w:rPr>
          <w:sz w:val="28"/>
          <w:szCs w:val="28"/>
        </w:rPr>
        <w:t xml:space="preserve">г)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w:t>
      </w:r>
      <w:proofErr w:type="spellStart"/>
      <w:r w:rsidRPr="009E24FD">
        <w:rPr>
          <w:sz w:val="28"/>
          <w:szCs w:val="28"/>
        </w:rPr>
        <w:t>кв.м</w:t>
      </w:r>
      <w:proofErr w:type="spellEnd"/>
      <w:r w:rsidRPr="009E24FD">
        <w:rPr>
          <w:sz w:val="28"/>
          <w:szCs w:val="28"/>
        </w:rPr>
        <w:t>. жилой площади на 1 человека) без расторжения настоящего Договора.</w:t>
      </w:r>
    </w:p>
    <w:p w:rsidR="009E24FD" w:rsidRPr="009E24FD" w:rsidRDefault="009E24FD" w:rsidP="009E24FD">
      <w:pPr>
        <w:ind w:firstLine="708"/>
        <w:jc w:val="both"/>
        <w:rPr>
          <w:sz w:val="28"/>
          <w:szCs w:val="28"/>
        </w:rPr>
      </w:pPr>
      <w:r w:rsidRPr="009E24FD">
        <w:rPr>
          <w:sz w:val="28"/>
          <w:szCs w:val="28"/>
        </w:rPr>
        <w:t>д) Информировать Нанимателя о проведении капитального ремонта или реконструкции дома не позднее, чем за 30 дней до начала работы;</w:t>
      </w:r>
    </w:p>
    <w:p w:rsidR="009E24FD" w:rsidRPr="009E24FD" w:rsidRDefault="009E24FD" w:rsidP="009E24FD">
      <w:pPr>
        <w:ind w:firstLine="708"/>
        <w:jc w:val="both"/>
        <w:rPr>
          <w:sz w:val="28"/>
          <w:szCs w:val="28"/>
        </w:rPr>
      </w:pPr>
      <w:r w:rsidRPr="009E24FD">
        <w:rPr>
          <w:sz w:val="28"/>
          <w:szCs w:val="28"/>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9E24FD" w:rsidRPr="009E24FD" w:rsidRDefault="009E24FD" w:rsidP="009E24FD">
      <w:pPr>
        <w:ind w:firstLine="708"/>
        <w:jc w:val="both"/>
        <w:rPr>
          <w:sz w:val="28"/>
          <w:szCs w:val="28"/>
        </w:rPr>
      </w:pPr>
      <w:r w:rsidRPr="009E24FD">
        <w:rPr>
          <w:sz w:val="28"/>
          <w:szCs w:val="28"/>
        </w:rPr>
        <w:t>ж) обеспечивать предоставление Нанимателю коммунальных услуг;</w:t>
      </w:r>
    </w:p>
    <w:p w:rsidR="009E24FD" w:rsidRPr="009E24FD" w:rsidRDefault="009E24FD" w:rsidP="009E24FD">
      <w:pPr>
        <w:ind w:firstLine="708"/>
        <w:jc w:val="both"/>
        <w:rPr>
          <w:sz w:val="28"/>
          <w:szCs w:val="28"/>
        </w:rPr>
      </w:pPr>
      <w:r w:rsidRPr="009E24FD">
        <w:rPr>
          <w:sz w:val="28"/>
          <w:szCs w:val="28"/>
        </w:rPr>
        <w:t>з) принять в установленные настоящим Договором сроки жилое помещение у Нанимателя с соблюдением услов</w:t>
      </w:r>
      <w:r w:rsidR="003C3573">
        <w:rPr>
          <w:sz w:val="28"/>
          <w:szCs w:val="28"/>
        </w:rPr>
        <w:t>ий, предусмотренных подпунктом л</w:t>
      </w:r>
      <w:r w:rsidRPr="009E24FD">
        <w:rPr>
          <w:sz w:val="28"/>
          <w:szCs w:val="28"/>
        </w:rPr>
        <w:t xml:space="preserve">, пункта 7, пункта 20 настоящего Договора. </w:t>
      </w:r>
    </w:p>
    <w:p w:rsidR="009E24FD" w:rsidRPr="009E24FD" w:rsidRDefault="009E24FD" w:rsidP="009E24FD">
      <w:pPr>
        <w:ind w:left="360"/>
        <w:jc w:val="both"/>
        <w:rPr>
          <w:sz w:val="28"/>
          <w:szCs w:val="28"/>
        </w:rPr>
      </w:pPr>
    </w:p>
    <w:p w:rsidR="009E24FD" w:rsidRPr="009E24FD" w:rsidRDefault="00C84352" w:rsidP="009E24FD">
      <w:pPr>
        <w:jc w:val="center"/>
        <w:rPr>
          <w:b/>
          <w:sz w:val="28"/>
          <w:szCs w:val="28"/>
        </w:rPr>
      </w:pPr>
      <w:proofErr w:type="spellStart"/>
      <w:r>
        <w:rPr>
          <w:b/>
          <w:sz w:val="28"/>
          <w:szCs w:val="28"/>
        </w:rPr>
        <w:t>IV.</w:t>
      </w:r>
      <w:r w:rsidR="009E24FD" w:rsidRPr="009E24FD">
        <w:rPr>
          <w:b/>
          <w:sz w:val="28"/>
          <w:szCs w:val="28"/>
        </w:rPr>
        <w:t>Расторжение</w:t>
      </w:r>
      <w:proofErr w:type="spellEnd"/>
      <w:r w:rsidR="009E24FD" w:rsidRPr="009E24FD">
        <w:rPr>
          <w:b/>
          <w:sz w:val="28"/>
          <w:szCs w:val="28"/>
        </w:rPr>
        <w:t xml:space="preserve"> и прекращение договора</w:t>
      </w:r>
    </w:p>
    <w:p w:rsidR="009E24FD" w:rsidRPr="009E24FD" w:rsidRDefault="009E24FD" w:rsidP="009E24FD">
      <w:pPr>
        <w:jc w:val="both"/>
        <w:rPr>
          <w:sz w:val="28"/>
          <w:szCs w:val="28"/>
        </w:rPr>
      </w:pPr>
    </w:p>
    <w:p w:rsidR="009E24FD" w:rsidRPr="009E24FD" w:rsidRDefault="009E24FD" w:rsidP="009E24FD">
      <w:pPr>
        <w:ind w:left="708"/>
        <w:jc w:val="both"/>
        <w:rPr>
          <w:sz w:val="28"/>
          <w:szCs w:val="28"/>
        </w:rPr>
      </w:pPr>
      <w:r w:rsidRPr="009E24FD">
        <w:rPr>
          <w:sz w:val="28"/>
          <w:szCs w:val="28"/>
        </w:rPr>
        <w:t>16. Наниматель в любое время может расторгнуть настоящий Договор.</w:t>
      </w:r>
    </w:p>
    <w:p w:rsidR="009E24FD" w:rsidRPr="009E24FD" w:rsidRDefault="009E24FD" w:rsidP="009E24FD">
      <w:pPr>
        <w:ind w:firstLine="708"/>
        <w:jc w:val="both"/>
        <w:rPr>
          <w:sz w:val="28"/>
          <w:szCs w:val="28"/>
        </w:rPr>
      </w:pPr>
      <w:r w:rsidRPr="009E24FD">
        <w:rPr>
          <w:sz w:val="28"/>
          <w:szCs w:val="28"/>
        </w:rPr>
        <w:t>17.  Настоящий договор может быть расторгнут в любое время по соглашению сторон.</w:t>
      </w:r>
    </w:p>
    <w:p w:rsidR="009E24FD" w:rsidRPr="009E24FD" w:rsidRDefault="005F652B" w:rsidP="009E24FD">
      <w:pPr>
        <w:ind w:firstLine="360"/>
        <w:jc w:val="both"/>
        <w:rPr>
          <w:sz w:val="28"/>
          <w:szCs w:val="28"/>
        </w:rPr>
      </w:pPr>
      <w:r>
        <w:rPr>
          <w:sz w:val="28"/>
          <w:szCs w:val="28"/>
        </w:rPr>
        <w:lastRenderedPageBreak/>
        <w:t>18.</w:t>
      </w:r>
      <w:r w:rsidR="009E24FD" w:rsidRPr="009E24FD">
        <w:rPr>
          <w:sz w:val="28"/>
          <w:szCs w:val="28"/>
        </w:rPr>
        <w:t xml:space="preserve">Расторжение настоящего Договора по требованию </w:t>
      </w:r>
      <w:proofErr w:type="spellStart"/>
      <w:r w:rsidR="009E24FD" w:rsidRPr="009E24FD">
        <w:rPr>
          <w:sz w:val="28"/>
          <w:szCs w:val="28"/>
        </w:rPr>
        <w:t>Наймодателя</w:t>
      </w:r>
      <w:proofErr w:type="spellEnd"/>
      <w:r w:rsidR="009E24FD" w:rsidRPr="009E24FD">
        <w:rPr>
          <w:sz w:val="28"/>
          <w:szCs w:val="28"/>
        </w:rPr>
        <w:t xml:space="preserve"> допускается в судебном порядке в случае:</w:t>
      </w:r>
    </w:p>
    <w:p w:rsidR="009E24FD" w:rsidRPr="009E24FD" w:rsidRDefault="003C3573" w:rsidP="003C3573">
      <w:pPr>
        <w:ind w:firstLine="360"/>
        <w:jc w:val="both"/>
        <w:rPr>
          <w:sz w:val="28"/>
          <w:szCs w:val="28"/>
        </w:rPr>
      </w:pPr>
      <w:r>
        <w:rPr>
          <w:sz w:val="28"/>
          <w:szCs w:val="28"/>
        </w:rPr>
        <w:t>а</w:t>
      </w:r>
      <w:proofErr w:type="gramStart"/>
      <w:r>
        <w:rPr>
          <w:sz w:val="28"/>
          <w:szCs w:val="28"/>
        </w:rPr>
        <w:t>)</w:t>
      </w:r>
      <w:r w:rsidR="009E24FD" w:rsidRPr="009E24FD">
        <w:rPr>
          <w:sz w:val="28"/>
          <w:szCs w:val="28"/>
        </w:rPr>
        <w:t>н</w:t>
      </w:r>
      <w:proofErr w:type="gramEnd"/>
      <w:r w:rsidR="009E24FD" w:rsidRPr="009E24FD">
        <w:rPr>
          <w:sz w:val="28"/>
          <w:szCs w:val="28"/>
        </w:rPr>
        <w:t xml:space="preserve">е внесения Нанимателем платы за жилое помещение и (или) коммунальные услуги в течение </w:t>
      </w:r>
      <w:r>
        <w:rPr>
          <w:sz w:val="28"/>
          <w:szCs w:val="28"/>
        </w:rPr>
        <w:t xml:space="preserve">более </w:t>
      </w:r>
      <w:r w:rsidR="00EF6078">
        <w:rPr>
          <w:sz w:val="28"/>
          <w:szCs w:val="28"/>
        </w:rPr>
        <w:t>1 месяца</w:t>
      </w:r>
      <w:r w:rsidR="009E24FD" w:rsidRPr="009E24FD">
        <w:rPr>
          <w:sz w:val="28"/>
          <w:szCs w:val="28"/>
        </w:rPr>
        <w:t>;</w:t>
      </w:r>
    </w:p>
    <w:p w:rsidR="009E24FD" w:rsidRPr="009E24FD" w:rsidRDefault="003C3573" w:rsidP="009E24FD">
      <w:pPr>
        <w:ind w:left="360"/>
        <w:jc w:val="both"/>
        <w:rPr>
          <w:sz w:val="28"/>
          <w:szCs w:val="28"/>
        </w:rPr>
      </w:pPr>
      <w:r>
        <w:rPr>
          <w:sz w:val="28"/>
          <w:szCs w:val="28"/>
        </w:rPr>
        <w:t>б</w:t>
      </w:r>
      <w:proofErr w:type="gramStart"/>
      <w:r w:rsidR="005F652B">
        <w:rPr>
          <w:sz w:val="28"/>
          <w:szCs w:val="28"/>
        </w:rPr>
        <w:t>)</w:t>
      </w:r>
      <w:r w:rsidR="009E24FD" w:rsidRPr="009E24FD">
        <w:rPr>
          <w:sz w:val="28"/>
          <w:szCs w:val="28"/>
        </w:rPr>
        <w:t>р</w:t>
      </w:r>
      <w:proofErr w:type="gramEnd"/>
      <w:r w:rsidR="009E24FD" w:rsidRPr="009E24FD">
        <w:rPr>
          <w:sz w:val="28"/>
          <w:szCs w:val="28"/>
        </w:rPr>
        <w:t>азрушения или повреждения жилого помещения Нанимателем или членами его семьи;</w:t>
      </w:r>
    </w:p>
    <w:p w:rsidR="009E24FD" w:rsidRPr="009E24FD" w:rsidRDefault="003C3573" w:rsidP="009E24FD">
      <w:pPr>
        <w:ind w:left="360"/>
        <w:jc w:val="both"/>
        <w:rPr>
          <w:sz w:val="28"/>
          <w:szCs w:val="28"/>
        </w:rPr>
      </w:pPr>
      <w:r>
        <w:rPr>
          <w:sz w:val="28"/>
          <w:szCs w:val="28"/>
        </w:rPr>
        <w:t>в</w:t>
      </w:r>
      <w:r w:rsidR="009E24FD" w:rsidRPr="009E24FD">
        <w:rPr>
          <w:sz w:val="28"/>
          <w:szCs w:val="28"/>
        </w:rPr>
        <w:t>) систематического нарушения прав и законных интересов соседей;</w:t>
      </w:r>
    </w:p>
    <w:p w:rsidR="009E24FD" w:rsidRPr="009E24FD" w:rsidRDefault="003C3573" w:rsidP="009E24FD">
      <w:pPr>
        <w:ind w:left="360"/>
        <w:jc w:val="both"/>
        <w:rPr>
          <w:sz w:val="28"/>
          <w:szCs w:val="28"/>
        </w:rPr>
      </w:pPr>
      <w:r>
        <w:rPr>
          <w:sz w:val="28"/>
          <w:szCs w:val="28"/>
        </w:rPr>
        <w:t>г</w:t>
      </w:r>
      <w:r w:rsidR="009E24FD" w:rsidRPr="009E24FD">
        <w:rPr>
          <w:sz w:val="28"/>
          <w:szCs w:val="28"/>
        </w:rPr>
        <w:t>) использования жилого помещения не по назначению.</w:t>
      </w:r>
    </w:p>
    <w:p w:rsidR="009E24FD" w:rsidRPr="009E24FD" w:rsidRDefault="009E24FD" w:rsidP="009E24FD">
      <w:pPr>
        <w:ind w:firstLine="360"/>
        <w:jc w:val="both"/>
        <w:rPr>
          <w:sz w:val="28"/>
          <w:szCs w:val="28"/>
        </w:rPr>
      </w:pPr>
      <w:r w:rsidRPr="009E24FD">
        <w:rPr>
          <w:sz w:val="28"/>
          <w:szCs w:val="28"/>
        </w:rPr>
        <w:t>19. Настоящий договор прекращается автоматически с момента:</w:t>
      </w:r>
    </w:p>
    <w:p w:rsidR="009E24FD" w:rsidRPr="009E24FD" w:rsidRDefault="009E24FD" w:rsidP="009E24FD">
      <w:pPr>
        <w:ind w:left="360"/>
        <w:jc w:val="both"/>
        <w:rPr>
          <w:sz w:val="28"/>
          <w:szCs w:val="28"/>
        </w:rPr>
      </w:pPr>
      <w:r w:rsidRPr="009E24FD">
        <w:rPr>
          <w:sz w:val="28"/>
          <w:szCs w:val="28"/>
        </w:rPr>
        <w:t>а) утраты (разрушения) жилого помещения;</w:t>
      </w:r>
    </w:p>
    <w:p w:rsidR="009E24FD" w:rsidRPr="009E24FD" w:rsidRDefault="009E24FD" w:rsidP="009E24FD">
      <w:pPr>
        <w:ind w:left="360"/>
        <w:jc w:val="both"/>
        <w:rPr>
          <w:sz w:val="28"/>
          <w:szCs w:val="28"/>
        </w:rPr>
      </w:pPr>
      <w:r w:rsidRPr="009E24FD">
        <w:rPr>
          <w:sz w:val="28"/>
          <w:szCs w:val="28"/>
        </w:rPr>
        <w:t>б) сноса дома;</w:t>
      </w:r>
    </w:p>
    <w:p w:rsidR="009E24FD" w:rsidRPr="009E24FD" w:rsidRDefault="009E24FD" w:rsidP="00245E01">
      <w:pPr>
        <w:ind w:firstLine="426"/>
        <w:jc w:val="both"/>
        <w:rPr>
          <w:sz w:val="28"/>
          <w:szCs w:val="28"/>
        </w:rPr>
      </w:pPr>
      <w:r w:rsidRPr="009E24FD">
        <w:rPr>
          <w:sz w:val="28"/>
          <w:szCs w:val="28"/>
        </w:rPr>
        <w:t>в) истечения срока действия договора, предусмотренного пунктом 4 раздела 1 настоящего договора;</w:t>
      </w:r>
    </w:p>
    <w:p w:rsidR="009E24FD" w:rsidRPr="009E24FD" w:rsidRDefault="009E24FD" w:rsidP="009E24FD">
      <w:pPr>
        <w:ind w:left="360"/>
        <w:jc w:val="both"/>
        <w:rPr>
          <w:sz w:val="28"/>
          <w:szCs w:val="28"/>
        </w:rPr>
      </w:pPr>
      <w:r w:rsidRPr="009E24FD">
        <w:rPr>
          <w:sz w:val="28"/>
          <w:szCs w:val="28"/>
        </w:rPr>
        <w:t>г) смерти Нанимателя и членов семьи или выбытия из жилого помещения;</w:t>
      </w:r>
    </w:p>
    <w:p w:rsidR="009E24FD" w:rsidRPr="009E24FD" w:rsidRDefault="009E24FD" w:rsidP="009E24FD">
      <w:pPr>
        <w:ind w:firstLine="360"/>
        <w:jc w:val="both"/>
        <w:rPr>
          <w:sz w:val="28"/>
          <w:szCs w:val="28"/>
        </w:rPr>
      </w:pPr>
      <w:r w:rsidRPr="009E24FD">
        <w:rPr>
          <w:sz w:val="28"/>
          <w:szCs w:val="28"/>
        </w:rPr>
        <w:t xml:space="preserve">20. В случае расторжения настоящего Договора Наниматель и члены его семьи обязаны освободить жилое помещение. Наниматель обязан в течение 2 (двух) календарных дней со дня расторжения настоящего Договора по акту приема-передачи сдать жилое помещение </w:t>
      </w:r>
      <w:proofErr w:type="spellStart"/>
      <w:r w:rsidRPr="009E24FD">
        <w:rPr>
          <w:sz w:val="28"/>
          <w:szCs w:val="28"/>
        </w:rPr>
        <w:t>Наймодателю</w:t>
      </w:r>
      <w:proofErr w:type="spellEnd"/>
      <w:r w:rsidRPr="009E24FD">
        <w:rPr>
          <w:sz w:val="28"/>
          <w:szCs w:val="28"/>
        </w:rPr>
        <w:t xml:space="preserve"> в технически исправном состоянии.</w:t>
      </w:r>
    </w:p>
    <w:p w:rsidR="009E24FD" w:rsidRPr="009E24FD" w:rsidRDefault="009E24FD" w:rsidP="009E24FD">
      <w:pPr>
        <w:ind w:firstLine="360"/>
        <w:jc w:val="both"/>
        <w:rPr>
          <w:sz w:val="28"/>
          <w:szCs w:val="28"/>
        </w:rPr>
      </w:pPr>
      <w:r w:rsidRPr="009E24FD">
        <w:rPr>
          <w:sz w:val="28"/>
          <w:szCs w:val="28"/>
        </w:rPr>
        <w:t>В случае отказа освободить жилое помещение граждане подлежат выселению без предоставления другого жилого помещения.</w:t>
      </w:r>
    </w:p>
    <w:p w:rsidR="009E24FD" w:rsidRPr="009E24FD" w:rsidRDefault="009E24FD" w:rsidP="009E24FD">
      <w:pPr>
        <w:jc w:val="center"/>
        <w:rPr>
          <w:sz w:val="28"/>
          <w:szCs w:val="28"/>
        </w:rPr>
      </w:pPr>
    </w:p>
    <w:p w:rsidR="009E24FD" w:rsidRPr="009E24FD" w:rsidRDefault="009E24FD" w:rsidP="009E24FD">
      <w:pPr>
        <w:jc w:val="center"/>
        <w:rPr>
          <w:b/>
          <w:sz w:val="28"/>
          <w:szCs w:val="28"/>
        </w:rPr>
      </w:pPr>
      <w:r w:rsidRPr="009E24FD">
        <w:rPr>
          <w:b/>
          <w:sz w:val="28"/>
          <w:szCs w:val="28"/>
        </w:rPr>
        <w:t>V. Внесение платы по Договору</w:t>
      </w:r>
    </w:p>
    <w:p w:rsidR="009E24FD" w:rsidRPr="009E24FD" w:rsidRDefault="009E24FD" w:rsidP="009E24FD">
      <w:pPr>
        <w:jc w:val="center"/>
        <w:rPr>
          <w:b/>
          <w:sz w:val="28"/>
          <w:szCs w:val="28"/>
        </w:rPr>
      </w:pPr>
    </w:p>
    <w:p w:rsidR="009E24FD" w:rsidRPr="009E24FD" w:rsidRDefault="009E24FD" w:rsidP="009E24FD">
      <w:pPr>
        <w:ind w:firstLine="708"/>
        <w:jc w:val="both"/>
        <w:rPr>
          <w:sz w:val="28"/>
          <w:szCs w:val="28"/>
        </w:rPr>
      </w:pPr>
      <w:r w:rsidRPr="009E24FD">
        <w:rPr>
          <w:sz w:val="28"/>
          <w:szCs w:val="28"/>
        </w:rPr>
        <w:t>2</w:t>
      </w:r>
      <w:r w:rsidR="003C3573">
        <w:rPr>
          <w:sz w:val="28"/>
          <w:szCs w:val="28"/>
        </w:rPr>
        <w:t>1</w:t>
      </w:r>
      <w:r w:rsidRPr="009E24FD">
        <w:rPr>
          <w:sz w:val="28"/>
          <w:szCs w:val="28"/>
        </w:rPr>
        <w:t>. Наниматель вносит плату за жилое помещение в соответствии с утверждёнными тарифами.</w:t>
      </w:r>
    </w:p>
    <w:p w:rsidR="009E24FD" w:rsidRPr="009E24FD" w:rsidRDefault="009E24FD" w:rsidP="009E24FD">
      <w:pPr>
        <w:rPr>
          <w:sz w:val="28"/>
          <w:szCs w:val="28"/>
        </w:rPr>
      </w:pPr>
    </w:p>
    <w:p w:rsidR="009E24FD" w:rsidRPr="009E24FD" w:rsidRDefault="009E24FD" w:rsidP="009E24FD">
      <w:pPr>
        <w:jc w:val="center"/>
        <w:rPr>
          <w:b/>
          <w:sz w:val="28"/>
          <w:szCs w:val="28"/>
        </w:rPr>
      </w:pPr>
      <w:r w:rsidRPr="009E24FD">
        <w:rPr>
          <w:b/>
          <w:sz w:val="28"/>
          <w:szCs w:val="28"/>
        </w:rPr>
        <w:t>VI. Иные условия</w:t>
      </w:r>
    </w:p>
    <w:p w:rsidR="009E24FD" w:rsidRPr="009E24FD" w:rsidRDefault="009E24FD" w:rsidP="009E24FD">
      <w:pPr>
        <w:jc w:val="center"/>
        <w:rPr>
          <w:b/>
          <w:sz w:val="28"/>
          <w:szCs w:val="28"/>
        </w:rPr>
      </w:pPr>
    </w:p>
    <w:p w:rsidR="009E24FD" w:rsidRPr="009E24FD" w:rsidRDefault="009E24FD" w:rsidP="009E24FD">
      <w:pPr>
        <w:ind w:firstLine="708"/>
        <w:jc w:val="both"/>
        <w:rPr>
          <w:sz w:val="28"/>
          <w:szCs w:val="28"/>
        </w:rPr>
      </w:pPr>
      <w:r w:rsidRPr="009E24FD">
        <w:rPr>
          <w:sz w:val="28"/>
          <w:szCs w:val="28"/>
        </w:rPr>
        <w:t>2</w:t>
      </w:r>
      <w:r w:rsidR="003C3573">
        <w:rPr>
          <w:sz w:val="28"/>
          <w:szCs w:val="28"/>
        </w:rPr>
        <w:t>2</w:t>
      </w:r>
      <w:r w:rsidRPr="009E24FD">
        <w:rPr>
          <w:sz w:val="28"/>
          <w:szCs w:val="28"/>
        </w:rPr>
        <w:t>. Споры, которые могут возникнуть между сторонами по настоящему Договору, разрешаются в порядке, предусмотренном законодательством.</w:t>
      </w:r>
    </w:p>
    <w:p w:rsidR="009E24FD" w:rsidRPr="009E24FD" w:rsidRDefault="009E24FD" w:rsidP="009E24FD">
      <w:pPr>
        <w:ind w:firstLine="708"/>
        <w:jc w:val="both"/>
        <w:rPr>
          <w:sz w:val="28"/>
          <w:szCs w:val="28"/>
        </w:rPr>
      </w:pPr>
      <w:r w:rsidRPr="009E24FD">
        <w:rPr>
          <w:sz w:val="28"/>
          <w:szCs w:val="28"/>
        </w:rPr>
        <w:t>2</w:t>
      </w:r>
      <w:r w:rsidR="003C3573">
        <w:rPr>
          <w:sz w:val="28"/>
          <w:szCs w:val="28"/>
        </w:rPr>
        <w:t>3</w:t>
      </w:r>
      <w:r w:rsidRPr="009E24FD">
        <w:rPr>
          <w:sz w:val="28"/>
          <w:szCs w:val="28"/>
        </w:rPr>
        <w:t xml:space="preserve">. Настоящий договор составлен в 2 экземплярах, один из которых находится у </w:t>
      </w:r>
      <w:proofErr w:type="spellStart"/>
      <w:r w:rsidRPr="009E24FD">
        <w:rPr>
          <w:sz w:val="28"/>
          <w:szCs w:val="28"/>
        </w:rPr>
        <w:t>Наймодателя</w:t>
      </w:r>
      <w:proofErr w:type="spellEnd"/>
      <w:r w:rsidRPr="009E24FD">
        <w:rPr>
          <w:sz w:val="28"/>
          <w:szCs w:val="28"/>
        </w:rPr>
        <w:t>, другой – у Нанимателя.</w:t>
      </w:r>
    </w:p>
    <w:p w:rsidR="009E24FD" w:rsidRPr="009E24FD" w:rsidRDefault="009E24FD" w:rsidP="009E24FD">
      <w:pPr>
        <w:jc w:val="both"/>
        <w:rPr>
          <w:sz w:val="28"/>
          <w:szCs w:val="28"/>
        </w:rPr>
      </w:pPr>
    </w:p>
    <w:p w:rsidR="009E24FD" w:rsidRPr="009E24FD" w:rsidRDefault="009E24FD" w:rsidP="009E24FD">
      <w:pPr>
        <w:jc w:val="both"/>
        <w:rPr>
          <w:sz w:val="28"/>
          <w:szCs w:val="28"/>
        </w:rPr>
      </w:pPr>
    </w:p>
    <w:p w:rsidR="009E24FD" w:rsidRPr="009E24FD" w:rsidRDefault="009E24FD" w:rsidP="009E24FD">
      <w:pPr>
        <w:jc w:val="both"/>
        <w:rPr>
          <w:sz w:val="28"/>
          <w:szCs w:val="28"/>
        </w:rPr>
      </w:pPr>
    </w:p>
    <w:tbl>
      <w:tblPr>
        <w:tblW w:w="0" w:type="auto"/>
        <w:tblLayout w:type="fixed"/>
        <w:tblCellMar>
          <w:left w:w="0" w:type="dxa"/>
          <w:right w:w="0" w:type="dxa"/>
        </w:tblCellMar>
        <w:tblLook w:val="0000" w:firstRow="0" w:lastRow="0" w:firstColumn="0" w:lastColumn="0" w:noHBand="0" w:noVBand="0"/>
      </w:tblPr>
      <w:tblGrid>
        <w:gridCol w:w="1456"/>
        <w:gridCol w:w="2548"/>
        <w:gridCol w:w="816"/>
        <w:gridCol w:w="2277"/>
        <w:gridCol w:w="2548"/>
      </w:tblGrid>
      <w:tr w:rsidR="009E24FD" w:rsidRPr="009E24FD" w:rsidTr="00516181">
        <w:tc>
          <w:tcPr>
            <w:tcW w:w="1456" w:type="dxa"/>
          </w:tcPr>
          <w:p w:rsidR="009E24FD" w:rsidRPr="009E24FD" w:rsidRDefault="009E24FD" w:rsidP="003C3573">
            <w:pPr>
              <w:rPr>
                <w:sz w:val="28"/>
                <w:szCs w:val="28"/>
              </w:rPr>
            </w:pPr>
            <w:proofErr w:type="spellStart"/>
            <w:r w:rsidRPr="009E24FD">
              <w:rPr>
                <w:sz w:val="28"/>
                <w:szCs w:val="28"/>
              </w:rPr>
              <w:t>Наймодател</w:t>
            </w:r>
            <w:proofErr w:type="spellEnd"/>
          </w:p>
        </w:tc>
        <w:tc>
          <w:tcPr>
            <w:tcW w:w="2548" w:type="dxa"/>
            <w:tcBorders>
              <w:top w:val="nil"/>
              <w:left w:val="nil"/>
              <w:bottom w:val="single" w:sz="6" w:space="0" w:color="auto"/>
              <w:right w:val="nil"/>
            </w:tcBorders>
          </w:tcPr>
          <w:p w:rsidR="009E24FD" w:rsidRPr="009E24FD" w:rsidRDefault="003C3573" w:rsidP="003C3573">
            <w:pPr>
              <w:rPr>
                <w:sz w:val="28"/>
                <w:szCs w:val="28"/>
              </w:rPr>
            </w:pPr>
            <w:r>
              <w:rPr>
                <w:sz w:val="28"/>
                <w:szCs w:val="28"/>
              </w:rPr>
              <w:t>ь</w:t>
            </w:r>
          </w:p>
        </w:tc>
        <w:tc>
          <w:tcPr>
            <w:tcW w:w="816" w:type="dxa"/>
          </w:tcPr>
          <w:p w:rsidR="009E24FD" w:rsidRPr="009E24FD" w:rsidRDefault="009E24FD" w:rsidP="009E24FD">
            <w:pPr>
              <w:rPr>
                <w:sz w:val="28"/>
                <w:szCs w:val="28"/>
              </w:rPr>
            </w:pPr>
          </w:p>
        </w:tc>
        <w:tc>
          <w:tcPr>
            <w:tcW w:w="2277" w:type="dxa"/>
          </w:tcPr>
          <w:p w:rsidR="009E24FD" w:rsidRPr="009E24FD" w:rsidRDefault="009E24FD" w:rsidP="009E24FD">
            <w:pPr>
              <w:ind w:right="57"/>
              <w:jc w:val="right"/>
              <w:rPr>
                <w:sz w:val="28"/>
                <w:szCs w:val="28"/>
              </w:rPr>
            </w:pPr>
            <w:r w:rsidRPr="009E24FD">
              <w:rPr>
                <w:sz w:val="28"/>
                <w:szCs w:val="28"/>
              </w:rPr>
              <w:t>Наниматель</w:t>
            </w:r>
          </w:p>
        </w:tc>
        <w:tc>
          <w:tcPr>
            <w:tcW w:w="2548" w:type="dxa"/>
            <w:tcBorders>
              <w:top w:val="nil"/>
              <w:left w:val="nil"/>
              <w:bottom w:val="single" w:sz="6" w:space="0" w:color="auto"/>
              <w:right w:val="nil"/>
            </w:tcBorders>
          </w:tcPr>
          <w:p w:rsidR="009E24FD" w:rsidRPr="009E24FD" w:rsidRDefault="009E24FD" w:rsidP="009E24FD">
            <w:pPr>
              <w:jc w:val="center"/>
              <w:rPr>
                <w:sz w:val="28"/>
                <w:szCs w:val="28"/>
              </w:rPr>
            </w:pPr>
          </w:p>
        </w:tc>
      </w:tr>
      <w:tr w:rsidR="009E24FD" w:rsidRPr="009E24FD" w:rsidTr="00516181">
        <w:tc>
          <w:tcPr>
            <w:tcW w:w="1456" w:type="dxa"/>
          </w:tcPr>
          <w:p w:rsidR="009E24FD" w:rsidRPr="009E24FD" w:rsidRDefault="009E24FD" w:rsidP="009E24FD">
            <w:pPr>
              <w:rPr>
                <w:sz w:val="28"/>
                <w:szCs w:val="28"/>
              </w:rPr>
            </w:pPr>
          </w:p>
        </w:tc>
        <w:tc>
          <w:tcPr>
            <w:tcW w:w="2548" w:type="dxa"/>
            <w:tcBorders>
              <w:top w:val="single" w:sz="6" w:space="0" w:color="auto"/>
              <w:left w:val="nil"/>
              <w:bottom w:val="nil"/>
              <w:right w:val="nil"/>
            </w:tcBorders>
          </w:tcPr>
          <w:p w:rsidR="009E24FD" w:rsidRPr="009E24FD" w:rsidRDefault="009E24FD" w:rsidP="009E24FD">
            <w:pPr>
              <w:jc w:val="center"/>
            </w:pPr>
            <w:r w:rsidRPr="009E24FD">
              <w:t>(подпись)</w:t>
            </w:r>
          </w:p>
        </w:tc>
        <w:tc>
          <w:tcPr>
            <w:tcW w:w="816" w:type="dxa"/>
          </w:tcPr>
          <w:p w:rsidR="009E24FD" w:rsidRPr="009E24FD" w:rsidRDefault="009E24FD" w:rsidP="009E24FD"/>
        </w:tc>
        <w:tc>
          <w:tcPr>
            <w:tcW w:w="2277" w:type="dxa"/>
          </w:tcPr>
          <w:p w:rsidR="009E24FD" w:rsidRPr="009E24FD" w:rsidRDefault="009E24FD" w:rsidP="009E24FD"/>
        </w:tc>
        <w:tc>
          <w:tcPr>
            <w:tcW w:w="2548" w:type="dxa"/>
            <w:tcBorders>
              <w:top w:val="single" w:sz="6" w:space="0" w:color="auto"/>
              <w:left w:val="nil"/>
              <w:bottom w:val="nil"/>
              <w:right w:val="nil"/>
            </w:tcBorders>
          </w:tcPr>
          <w:p w:rsidR="009E24FD" w:rsidRPr="009E24FD" w:rsidRDefault="009E24FD" w:rsidP="009E24FD">
            <w:pPr>
              <w:jc w:val="center"/>
            </w:pPr>
            <w:r w:rsidRPr="009E24FD">
              <w:t>(подпись)</w:t>
            </w:r>
          </w:p>
        </w:tc>
      </w:tr>
    </w:tbl>
    <w:p w:rsidR="009E24FD" w:rsidRPr="009E24FD" w:rsidRDefault="009E24FD" w:rsidP="009E24FD">
      <w:pPr>
        <w:rPr>
          <w:sz w:val="28"/>
          <w:szCs w:val="28"/>
        </w:rPr>
      </w:pPr>
    </w:p>
    <w:p w:rsidR="009E24FD" w:rsidRPr="009E24FD" w:rsidRDefault="009E24FD" w:rsidP="009E24FD">
      <w:pPr>
        <w:rPr>
          <w:sz w:val="28"/>
          <w:szCs w:val="28"/>
        </w:rPr>
      </w:pPr>
      <w:r w:rsidRPr="009E24FD">
        <w:rPr>
          <w:sz w:val="28"/>
          <w:szCs w:val="28"/>
        </w:rPr>
        <w:t>М.П.</w:t>
      </w:r>
    </w:p>
    <w:p w:rsidR="009E24FD" w:rsidRDefault="009E24FD" w:rsidP="009E24FD">
      <w:pPr>
        <w:jc w:val="right"/>
        <w:rPr>
          <w:b/>
          <w:bCs/>
          <w:sz w:val="28"/>
          <w:szCs w:val="28"/>
        </w:rPr>
      </w:pPr>
    </w:p>
    <w:p w:rsidR="00C84352" w:rsidRDefault="00C84352" w:rsidP="009E24FD">
      <w:pPr>
        <w:jc w:val="right"/>
        <w:rPr>
          <w:b/>
          <w:bCs/>
          <w:sz w:val="28"/>
          <w:szCs w:val="28"/>
        </w:rPr>
      </w:pPr>
    </w:p>
    <w:p w:rsidR="00C84352" w:rsidRPr="009E24FD" w:rsidRDefault="00C84352" w:rsidP="009E24FD">
      <w:pPr>
        <w:jc w:val="right"/>
        <w:rPr>
          <w:b/>
          <w:bCs/>
          <w:sz w:val="28"/>
          <w:szCs w:val="28"/>
        </w:rPr>
      </w:pPr>
    </w:p>
    <w:p w:rsidR="009E24FD" w:rsidRPr="009E24FD" w:rsidRDefault="009E24FD" w:rsidP="009E24FD">
      <w:pPr>
        <w:jc w:val="right"/>
        <w:rPr>
          <w:b/>
          <w:bCs/>
          <w:sz w:val="28"/>
          <w:szCs w:val="28"/>
        </w:rPr>
      </w:pPr>
    </w:p>
    <w:p w:rsidR="009E24FD" w:rsidRPr="002859CC" w:rsidRDefault="009E24FD" w:rsidP="009E24FD">
      <w:pPr>
        <w:jc w:val="right"/>
        <w:rPr>
          <w:b/>
          <w:bCs/>
          <w:sz w:val="28"/>
          <w:szCs w:val="28"/>
          <w:lang w:val="en-US"/>
        </w:rPr>
      </w:pPr>
      <w:bookmarkStart w:id="0" w:name="_GoBack"/>
      <w:bookmarkEnd w:id="0"/>
    </w:p>
    <w:sectPr w:rsidR="009E24FD" w:rsidRPr="002859CC" w:rsidSect="000460A7">
      <w:pgSz w:w="11900" w:h="16840" w:code="9"/>
      <w:pgMar w:top="1134" w:right="56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13FC"/>
    <w:multiLevelType w:val="singleLevel"/>
    <w:tmpl w:val="3B3034C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abstractNum>
  <w:abstractNum w:abstractNumId="1">
    <w:nsid w:val="0FC6514B"/>
    <w:multiLevelType w:val="hybridMultilevel"/>
    <w:tmpl w:val="73DE7F82"/>
    <w:lvl w:ilvl="0" w:tplc="C56E8D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lvlOverride w:ilvl="0">
      <w:startOverride w:val="1"/>
    </w:lvlOverride>
  </w:num>
  <w:num w:numId="3">
    <w:abstractNumId w:val="0"/>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57"/>
    <w:rsid w:val="0000158C"/>
    <w:rsid w:val="00022952"/>
    <w:rsid w:val="00026EFE"/>
    <w:rsid w:val="000306C9"/>
    <w:rsid w:val="00045278"/>
    <w:rsid w:val="000460A7"/>
    <w:rsid w:val="00092254"/>
    <w:rsid w:val="00096089"/>
    <w:rsid w:val="000A3BA7"/>
    <w:rsid w:val="000A755E"/>
    <w:rsid w:val="000B2BA2"/>
    <w:rsid w:val="000C5218"/>
    <w:rsid w:val="000D3E75"/>
    <w:rsid w:val="00104176"/>
    <w:rsid w:val="00112230"/>
    <w:rsid w:val="00131E9A"/>
    <w:rsid w:val="00132A07"/>
    <w:rsid w:val="00132B87"/>
    <w:rsid w:val="0014283F"/>
    <w:rsid w:val="00153259"/>
    <w:rsid w:val="0015716D"/>
    <w:rsid w:val="00172161"/>
    <w:rsid w:val="00186DE5"/>
    <w:rsid w:val="00196350"/>
    <w:rsid w:val="001A5591"/>
    <w:rsid w:val="001A5E1F"/>
    <w:rsid w:val="001B457F"/>
    <w:rsid w:val="001D292D"/>
    <w:rsid w:val="001E083D"/>
    <w:rsid w:val="001E23D5"/>
    <w:rsid w:val="001E780D"/>
    <w:rsid w:val="001F0208"/>
    <w:rsid w:val="001F0CF1"/>
    <w:rsid w:val="00201CAD"/>
    <w:rsid w:val="00203EA4"/>
    <w:rsid w:val="00236E4A"/>
    <w:rsid w:val="00237501"/>
    <w:rsid w:val="00240874"/>
    <w:rsid w:val="00245E01"/>
    <w:rsid w:val="00251664"/>
    <w:rsid w:val="002701E2"/>
    <w:rsid w:val="002859CC"/>
    <w:rsid w:val="002930C3"/>
    <w:rsid w:val="002A1484"/>
    <w:rsid w:val="002A1FA8"/>
    <w:rsid w:val="002A6772"/>
    <w:rsid w:val="002B2850"/>
    <w:rsid w:val="002C4EE8"/>
    <w:rsid w:val="0032189C"/>
    <w:rsid w:val="003224E5"/>
    <w:rsid w:val="003244B4"/>
    <w:rsid w:val="003262C7"/>
    <w:rsid w:val="003413C3"/>
    <w:rsid w:val="00367BF4"/>
    <w:rsid w:val="00396467"/>
    <w:rsid w:val="003C3573"/>
    <w:rsid w:val="003D08D9"/>
    <w:rsid w:val="003D1F00"/>
    <w:rsid w:val="003D6BB3"/>
    <w:rsid w:val="003F19B8"/>
    <w:rsid w:val="003F4057"/>
    <w:rsid w:val="00401CAF"/>
    <w:rsid w:val="00406641"/>
    <w:rsid w:val="00412294"/>
    <w:rsid w:val="00415726"/>
    <w:rsid w:val="00424759"/>
    <w:rsid w:val="00433244"/>
    <w:rsid w:val="0043328D"/>
    <w:rsid w:val="004351BC"/>
    <w:rsid w:val="00436D80"/>
    <w:rsid w:val="00447A9D"/>
    <w:rsid w:val="00450CF7"/>
    <w:rsid w:val="004534D6"/>
    <w:rsid w:val="004545BA"/>
    <w:rsid w:val="004553B9"/>
    <w:rsid w:val="00465726"/>
    <w:rsid w:val="00472423"/>
    <w:rsid w:val="00477305"/>
    <w:rsid w:val="00480C6A"/>
    <w:rsid w:val="00495BA1"/>
    <w:rsid w:val="004A2646"/>
    <w:rsid w:val="004A7242"/>
    <w:rsid w:val="004B65B4"/>
    <w:rsid w:val="004C780E"/>
    <w:rsid w:val="004D37BE"/>
    <w:rsid w:val="004E5B8D"/>
    <w:rsid w:val="004F4433"/>
    <w:rsid w:val="005160F6"/>
    <w:rsid w:val="0052196A"/>
    <w:rsid w:val="00525F78"/>
    <w:rsid w:val="00530D3B"/>
    <w:rsid w:val="00537B6F"/>
    <w:rsid w:val="00562DE3"/>
    <w:rsid w:val="0056637F"/>
    <w:rsid w:val="00567905"/>
    <w:rsid w:val="00577808"/>
    <w:rsid w:val="00592197"/>
    <w:rsid w:val="0059521D"/>
    <w:rsid w:val="005A6855"/>
    <w:rsid w:val="005B3554"/>
    <w:rsid w:val="005B4ECF"/>
    <w:rsid w:val="005D1AEF"/>
    <w:rsid w:val="005D2F1F"/>
    <w:rsid w:val="005D5E22"/>
    <w:rsid w:val="005E6607"/>
    <w:rsid w:val="005F2CAD"/>
    <w:rsid w:val="005F4870"/>
    <w:rsid w:val="005F652B"/>
    <w:rsid w:val="0061622C"/>
    <w:rsid w:val="00635272"/>
    <w:rsid w:val="00651A19"/>
    <w:rsid w:val="00664305"/>
    <w:rsid w:val="00667249"/>
    <w:rsid w:val="00674D97"/>
    <w:rsid w:val="00675705"/>
    <w:rsid w:val="006A7E27"/>
    <w:rsid w:val="006C1C14"/>
    <w:rsid w:val="006C3067"/>
    <w:rsid w:val="006D04B3"/>
    <w:rsid w:val="006D59A7"/>
    <w:rsid w:val="006E2CED"/>
    <w:rsid w:val="006E2E79"/>
    <w:rsid w:val="006F6D3A"/>
    <w:rsid w:val="007029F3"/>
    <w:rsid w:val="00707401"/>
    <w:rsid w:val="00712A7D"/>
    <w:rsid w:val="0072508E"/>
    <w:rsid w:val="007304EF"/>
    <w:rsid w:val="00730738"/>
    <w:rsid w:val="007919C8"/>
    <w:rsid w:val="007C4DE3"/>
    <w:rsid w:val="007C7EE5"/>
    <w:rsid w:val="007E1B65"/>
    <w:rsid w:val="007E4694"/>
    <w:rsid w:val="007F253B"/>
    <w:rsid w:val="0080102A"/>
    <w:rsid w:val="00807A74"/>
    <w:rsid w:val="00822CDF"/>
    <w:rsid w:val="0085278C"/>
    <w:rsid w:val="0086324B"/>
    <w:rsid w:val="008656D3"/>
    <w:rsid w:val="0086642A"/>
    <w:rsid w:val="008709A6"/>
    <w:rsid w:val="00895D0D"/>
    <w:rsid w:val="008A068A"/>
    <w:rsid w:val="008B1C45"/>
    <w:rsid w:val="008B5489"/>
    <w:rsid w:val="008D32FA"/>
    <w:rsid w:val="008E2732"/>
    <w:rsid w:val="008E47C1"/>
    <w:rsid w:val="008E5BD4"/>
    <w:rsid w:val="008E7207"/>
    <w:rsid w:val="008F70E6"/>
    <w:rsid w:val="00905758"/>
    <w:rsid w:val="00906022"/>
    <w:rsid w:val="00915ECF"/>
    <w:rsid w:val="00921E11"/>
    <w:rsid w:val="00930EED"/>
    <w:rsid w:val="009359B2"/>
    <w:rsid w:val="00945743"/>
    <w:rsid w:val="00963F2E"/>
    <w:rsid w:val="00970189"/>
    <w:rsid w:val="00970A0D"/>
    <w:rsid w:val="00971946"/>
    <w:rsid w:val="00985D0E"/>
    <w:rsid w:val="009979B3"/>
    <w:rsid w:val="009A0C1D"/>
    <w:rsid w:val="009A1962"/>
    <w:rsid w:val="009A403A"/>
    <w:rsid w:val="009B7939"/>
    <w:rsid w:val="009C7DD8"/>
    <w:rsid w:val="009D669C"/>
    <w:rsid w:val="009E24FD"/>
    <w:rsid w:val="009E5991"/>
    <w:rsid w:val="009E7191"/>
    <w:rsid w:val="009F009B"/>
    <w:rsid w:val="00A030E2"/>
    <w:rsid w:val="00A0600C"/>
    <w:rsid w:val="00A072F4"/>
    <w:rsid w:val="00A40847"/>
    <w:rsid w:val="00A43C24"/>
    <w:rsid w:val="00A55601"/>
    <w:rsid w:val="00A701B5"/>
    <w:rsid w:val="00A70354"/>
    <w:rsid w:val="00A76305"/>
    <w:rsid w:val="00A769C4"/>
    <w:rsid w:val="00A80121"/>
    <w:rsid w:val="00A82411"/>
    <w:rsid w:val="00A93D7D"/>
    <w:rsid w:val="00A96880"/>
    <w:rsid w:val="00AD3501"/>
    <w:rsid w:val="00AD3B5C"/>
    <w:rsid w:val="00AD3C52"/>
    <w:rsid w:val="00AE3237"/>
    <w:rsid w:val="00AE32C8"/>
    <w:rsid w:val="00AE70BE"/>
    <w:rsid w:val="00AE7375"/>
    <w:rsid w:val="00AE761A"/>
    <w:rsid w:val="00B017E9"/>
    <w:rsid w:val="00B02B80"/>
    <w:rsid w:val="00B15B4C"/>
    <w:rsid w:val="00B24140"/>
    <w:rsid w:val="00B2760E"/>
    <w:rsid w:val="00B362F4"/>
    <w:rsid w:val="00B51B23"/>
    <w:rsid w:val="00B56051"/>
    <w:rsid w:val="00B57CEF"/>
    <w:rsid w:val="00B6096D"/>
    <w:rsid w:val="00B63B91"/>
    <w:rsid w:val="00B817CE"/>
    <w:rsid w:val="00B81EE3"/>
    <w:rsid w:val="00B97AF6"/>
    <w:rsid w:val="00BA211A"/>
    <w:rsid w:val="00BA4298"/>
    <w:rsid w:val="00BD6192"/>
    <w:rsid w:val="00BD7228"/>
    <w:rsid w:val="00BE2DFD"/>
    <w:rsid w:val="00C12442"/>
    <w:rsid w:val="00C12E18"/>
    <w:rsid w:val="00C15F9C"/>
    <w:rsid w:val="00C33A03"/>
    <w:rsid w:val="00C33E02"/>
    <w:rsid w:val="00C4219D"/>
    <w:rsid w:val="00C5216B"/>
    <w:rsid w:val="00C649D7"/>
    <w:rsid w:val="00C84352"/>
    <w:rsid w:val="00C86F41"/>
    <w:rsid w:val="00C903EE"/>
    <w:rsid w:val="00CA7245"/>
    <w:rsid w:val="00CB41B5"/>
    <w:rsid w:val="00CC5A8C"/>
    <w:rsid w:val="00CD0B0D"/>
    <w:rsid w:val="00CE0E2D"/>
    <w:rsid w:val="00CE432F"/>
    <w:rsid w:val="00D16CDD"/>
    <w:rsid w:val="00D33AF6"/>
    <w:rsid w:val="00D406D6"/>
    <w:rsid w:val="00D410D4"/>
    <w:rsid w:val="00D53F20"/>
    <w:rsid w:val="00D74C87"/>
    <w:rsid w:val="00D9135F"/>
    <w:rsid w:val="00DB1DB9"/>
    <w:rsid w:val="00DC2F3F"/>
    <w:rsid w:val="00DC65BD"/>
    <w:rsid w:val="00DD5FDC"/>
    <w:rsid w:val="00E237A6"/>
    <w:rsid w:val="00E4465E"/>
    <w:rsid w:val="00E66632"/>
    <w:rsid w:val="00E67FC2"/>
    <w:rsid w:val="00E72EBE"/>
    <w:rsid w:val="00E8174C"/>
    <w:rsid w:val="00E845A1"/>
    <w:rsid w:val="00E847CE"/>
    <w:rsid w:val="00E87174"/>
    <w:rsid w:val="00E87319"/>
    <w:rsid w:val="00E95409"/>
    <w:rsid w:val="00EA2CE3"/>
    <w:rsid w:val="00EB6F62"/>
    <w:rsid w:val="00ED318D"/>
    <w:rsid w:val="00EE1435"/>
    <w:rsid w:val="00EF155E"/>
    <w:rsid w:val="00EF6078"/>
    <w:rsid w:val="00F07F20"/>
    <w:rsid w:val="00F267CD"/>
    <w:rsid w:val="00F34C43"/>
    <w:rsid w:val="00F374FC"/>
    <w:rsid w:val="00F42332"/>
    <w:rsid w:val="00F51913"/>
    <w:rsid w:val="00F613F5"/>
    <w:rsid w:val="00F62391"/>
    <w:rsid w:val="00F71B35"/>
    <w:rsid w:val="00F77A6D"/>
    <w:rsid w:val="00F81A70"/>
    <w:rsid w:val="00F94480"/>
    <w:rsid w:val="00FB5938"/>
    <w:rsid w:val="00FF187B"/>
    <w:rsid w:val="00FF23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057"/>
    <w:rPr>
      <w:rFonts w:ascii="Times New Roman" w:eastAsia="Times New Roman" w:hAnsi="Times New Roman"/>
    </w:rPr>
  </w:style>
  <w:style w:type="paragraph" w:styleId="1">
    <w:name w:val="heading 1"/>
    <w:basedOn w:val="a"/>
    <w:next w:val="a"/>
    <w:link w:val="10"/>
    <w:uiPriority w:val="99"/>
    <w:qFormat/>
    <w:rsid w:val="003F4057"/>
    <w:pPr>
      <w:keepNext/>
      <w:jc w:val="center"/>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F4057"/>
    <w:rPr>
      <w:rFonts w:ascii="Times New Roman" w:hAnsi="Times New Roman" w:cs="Times New Roman"/>
      <w:b/>
      <w:bCs/>
      <w:sz w:val="48"/>
      <w:szCs w:val="48"/>
      <w:lang w:eastAsia="ru-RU"/>
    </w:rPr>
  </w:style>
  <w:style w:type="paragraph" w:customStyle="1" w:styleId="21">
    <w:name w:val="Основной текст 21"/>
    <w:basedOn w:val="a"/>
    <w:uiPriority w:val="99"/>
    <w:rsid w:val="003F4057"/>
    <w:rPr>
      <w:sz w:val="28"/>
      <w:szCs w:val="28"/>
    </w:rPr>
  </w:style>
  <w:style w:type="paragraph" w:customStyle="1" w:styleId="22">
    <w:name w:val="Основной текст 22"/>
    <w:basedOn w:val="a"/>
    <w:uiPriority w:val="99"/>
    <w:rsid w:val="003F4057"/>
    <w:rPr>
      <w:sz w:val="28"/>
    </w:rPr>
  </w:style>
  <w:style w:type="paragraph" w:styleId="a3">
    <w:name w:val="Balloon Text"/>
    <w:basedOn w:val="a"/>
    <w:link w:val="a4"/>
    <w:uiPriority w:val="99"/>
    <w:semiHidden/>
    <w:rsid w:val="00BD7228"/>
    <w:rPr>
      <w:rFonts w:ascii="Tahoma" w:hAnsi="Tahoma" w:cs="Tahoma"/>
      <w:sz w:val="16"/>
      <w:szCs w:val="16"/>
    </w:rPr>
  </w:style>
  <w:style w:type="character" w:customStyle="1" w:styleId="a4">
    <w:name w:val="Текст выноски Знак"/>
    <w:link w:val="a3"/>
    <w:uiPriority w:val="99"/>
    <w:semiHidden/>
    <w:locked/>
    <w:rsid w:val="00AD3C52"/>
    <w:rPr>
      <w:rFonts w:ascii="Times New Roman" w:hAnsi="Times New Roman" w:cs="Times New Roman"/>
      <w:sz w:val="2"/>
    </w:rPr>
  </w:style>
  <w:style w:type="paragraph" w:customStyle="1" w:styleId="FR1">
    <w:name w:val="FR1"/>
    <w:rsid w:val="00412294"/>
    <w:pPr>
      <w:widowControl w:val="0"/>
      <w:ind w:left="40"/>
      <w:jc w:val="center"/>
    </w:pPr>
    <w:rPr>
      <w:rFonts w:ascii="Times New Roman" w:eastAsia="Times New Roman" w:hAnsi="Times New Roman"/>
      <w:b/>
      <w:snapToGrid w:val="0"/>
      <w:sz w:val="28"/>
    </w:rPr>
  </w:style>
  <w:style w:type="paragraph" w:styleId="a5">
    <w:name w:val="No Spacing"/>
    <w:link w:val="a6"/>
    <w:uiPriority w:val="1"/>
    <w:qFormat/>
    <w:rsid w:val="00412294"/>
    <w:rPr>
      <w:rFonts w:eastAsia="Times New Roman"/>
      <w:sz w:val="22"/>
      <w:szCs w:val="22"/>
      <w:lang w:eastAsia="en-US"/>
    </w:rPr>
  </w:style>
  <w:style w:type="character" w:customStyle="1" w:styleId="a6">
    <w:name w:val="Без интервала Знак"/>
    <w:link w:val="a5"/>
    <w:uiPriority w:val="1"/>
    <w:rsid w:val="00412294"/>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057"/>
    <w:rPr>
      <w:rFonts w:ascii="Times New Roman" w:eastAsia="Times New Roman" w:hAnsi="Times New Roman"/>
    </w:rPr>
  </w:style>
  <w:style w:type="paragraph" w:styleId="1">
    <w:name w:val="heading 1"/>
    <w:basedOn w:val="a"/>
    <w:next w:val="a"/>
    <w:link w:val="10"/>
    <w:uiPriority w:val="99"/>
    <w:qFormat/>
    <w:rsid w:val="003F4057"/>
    <w:pPr>
      <w:keepNext/>
      <w:jc w:val="center"/>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F4057"/>
    <w:rPr>
      <w:rFonts w:ascii="Times New Roman" w:hAnsi="Times New Roman" w:cs="Times New Roman"/>
      <w:b/>
      <w:bCs/>
      <w:sz w:val="48"/>
      <w:szCs w:val="48"/>
      <w:lang w:eastAsia="ru-RU"/>
    </w:rPr>
  </w:style>
  <w:style w:type="paragraph" w:customStyle="1" w:styleId="21">
    <w:name w:val="Основной текст 21"/>
    <w:basedOn w:val="a"/>
    <w:uiPriority w:val="99"/>
    <w:rsid w:val="003F4057"/>
    <w:rPr>
      <w:sz w:val="28"/>
      <w:szCs w:val="28"/>
    </w:rPr>
  </w:style>
  <w:style w:type="paragraph" w:customStyle="1" w:styleId="22">
    <w:name w:val="Основной текст 22"/>
    <w:basedOn w:val="a"/>
    <w:uiPriority w:val="99"/>
    <w:rsid w:val="003F4057"/>
    <w:rPr>
      <w:sz w:val="28"/>
    </w:rPr>
  </w:style>
  <w:style w:type="paragraph" w:styleId="a3">
    <w:name w:val="Balloon Text"/>
    <w:basedOn w:val="a"/>
    <w:link w:val="a4"/>
    <w:uiPriority w:val="99"/>
    <w:semiHidden/>
    <w:rsid w:val="00BD7228"/>
    <w:rPr>
      <w:rFonts w:ascii="Tahoma" w:hAnsi="Tahoma" w:cs="Tahoma"/>
      <w:sz w:val="16"/>
      <w:szCs w:val="16"/>
    </w:rPr>
  </w:style>
  <w:style w:type="character" w:customStyle="1" w:styleId="a4">
    <w:name w:val="Текст выноски Знак"/>
    <w:link w:val="a3"/>
    <w:uiPriority w:val="99"/>
    <w:semiHidden/>
    <w:locked/>
    <w:rsid w:val="00AD3C52"/>
    <w:rPr>
      <w:rFonts w:ascii="Times New Roman" w:hAnsi="Times New Roman" w:cs="Times New Roman"/>
      <w:sz w:val="2"/>
    </w:rPr>
  </w:style>
  <w:style w:type="paragraph" w:customStyle="1" w:styleId="FR1">
    <w:name w:val="FR1"/>
    <w:rsid w:val="00412294"/>
    <w:pPr>
      <w:widowControl w:val="0"/>
      <w:ind w:left="40"/>
      <w:jc w:val="center"/>
    </w:pPr>
    <w:rPr>
      <w:rFonts w:ascii="Times New Roman" w:eastAsia="Times New Roman" w:hAnsi="Times New Roman"/>
      <w:b/>
      <w:snapToGrid w:val="0"/>
      <w:sz w:val="28"/>
    </w:rPr>
  </w:style>
  <w:style w:type="paragraph" w:styleId="a5">
    <w:name w:val="No Spacing"/>
    <w:link w:val="a6"/>
    <w:uiPriority w:val="1"/>
    <w:qFormat/>
    <w:rsid w:val="00412294"/>
    <w:rPr>
      <w:rFonts w:eastAsia="Times New Roman"/>
      <w:sz w:val="22"/>
      <w:szCs w:val="22"/>
      <w:lang w:eastAsia="en-US"/>
    </w:rPr>
  </w:style>
  <w:style w:type="character" w:customStyle="1" w:styleId="a6">
    <w:name w:val="Без интервала Знак"/>
    <w:link w:val="a5"/>
    <w:uiPriority w:val="1"/>
    <w:rsid w:val="00412294"/>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8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DA874354D01A36A63C354268963F573B2A076B592F80FD433D4EB34D0EA7F3769FE7A1CF97415CJ0gBJ"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AAE07-ED61-4EEE-BFC3-45285991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3274</Words>
  <Characters>18663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ДУМА  ГОРОДА  НЕФТЕЮГАНСКА</vt:lpstr>
    </vt:vector>
  </TitlesOfParts>
  <Company>SPecialiST RePack</Company>
  <LinksUpToDate>false</LinksUpToDate>
  <CharactersWithSpaces>21894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ГОРОДА  НЕФТЕЮГАНСКА</dc:title>
  <dc:creator>User</dc:creator>
  <cp:lastModifiedBy>Duma</cp:lastModifiedBy>
  <cp:revision>6</cp:revision>
  <cp:lastPrinted>2019-10-14T08:46:00Z</cp:lastPrinted>
  <dcterms:created xsi:type="dcterms:W3CDTF">2019-10-14T11:07:00Z</dcterms:created>
  <dcterms:modified xsi:type="dcterms:W3CDTF">2019-10-18T04:05:00Z</dcterms:modified>
</cp:coreProperties>
</file>