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460A9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4B1C22" w:rsidRDefault="004B1C22" w:rsidP="006F3710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8D2974" w:rsidRPr="008D2974" w:rsidTr="008D2974">
        <w:trPr>
          <w:cantSplit/>
          <w:trHeight w:val="232"/>
        </w:trPr>
        <w:tc>
          <w:tcPr>
            <w:tcW w:w="3118" w:type="dxa"/>
            <w:hideMark/>
          </w:tcPr>
          <w:p w:rsidR="008D2974" w:rsidRPr="008D2974" w:rsidRDefault="008D2974" w:rsidP="0008188F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8D2974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30.09.2019</w:t>
            </w:r>
          </w:p>
        </w:tc>
        <w:tc>
          <w:tcPr>
            <w:tcW w:w="4774" w:type="dxa"/>
          </w:tcPr>
          <w:p w:rsidR="008D2974" w:rsidRPr="008D2974" w:rsidRDefault="008D2974" w:rsidP="0008188F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:rsidR="008D2974" w:rsidRPr="008D2974" w:rsidRDefault="008D2974" w:rsidP="0008188F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8D2974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 xml:space="preserve">      </w:t>
            </w:r>
            <w:r w:rsidRPr="008D2974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№ 270-р</w:t>
            </w:r>
          </w:p>
        </w:tc>
      </w:tr>
    </w:tbl>
    <w:p w:rsidR="00A94DBA" w:rsidRPr="001B6E9D" w:rsidRDefault="00A94DBA" w:rsidP="004B1C22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3423E5" w:rsidP="003423E5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97-р «Об утверждении состава единой межотраслевой </w:t>
      </w:r>
      <w:r w:rsidRPr="00835170">
        <w:rPr>
          <w:b/>
        </w:rPr>
        <w:t xml:space="preserve">комиссии </w:t>
      </w:r>
      <w:r>
        <w:rPr>
          <w:b/>
        </w:rPr>
        <w:t>п</w:t>
      </w:r>
      <w:r w:rsidRPr="00835170">
        <w:rPr>
          <w:b/>
        </w:rPr>
        <w:t>о</w:t>
      </w:r>
      <w:r>
        <w:rPr>
          <w:b/>
        </w:rPr>
        <w:t xml:space="preserve"> осуществлению закупок</w:t>
      </w:r>
      <w:r w:rsidRPr="00C757F4">
        <w:t xml:space="preserve"> </w:t>
      </w:r>
      <w:r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</w:t>
      </w:r>
      <w:r w:rsidR="007A6063">
        <w:t xml:space="preserve">  «</w:t>
      </w:r>
      <w:r w:rsidR="00C87CE3" w:rsidRPr="00BB2F7C">
        <w:t xml:space="preserve">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</w:t>
      </w:r>
      <w:r w:rsidR="00E203D1">
        <w:t xml:space="preserve"> </w:t>
      </w:r>
      <w:r w:rsidR="0013274F" w:rsidRPr="000B1DDC">
        <w:t>распоряж</w:t>
      </w:r>
      <w:r w:rsidR="00B6517D" w:rsidRPr="000B1DDC">
        <w:t>ени</w:t>
      </w:r>
      <w:r w:rsidR="00D609A9">
        <w:t>ем</w:t>
      </w:r>
      <w:r w:rsidR="00B6517D" w:rsidRPr="000B1DDC">
        <w:t xml:space="preserve">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8631DC">
        <w:t xml:space="preserve">               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4B1F1D">
        <w:t>,</w:t>
      </w:r>
      <w:r w:rsidR="001D29AE">
        <w:t xml:space="preserve"> </w:t>
      </w:r>
      <w:r w:rsidR="007A6063">
        <w:t>с учетом представлений муниципальных заказчиков</w:t>
      </w:r>
      <w:r w:rsidR="007A6063" w:rsidRPr="002D71FE">
        <w:t>:</w:t>
      </w:r>
      <w:proofErr w:type="gramEnd"/>
    </w:p>
    <w:p w:rsidR="003203A5" w:rsidRDefault="00B4313F" w:rsidP="003203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3423E5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21295F">
        <w:rPr>
          <w:rFonts w:ascii="Times New Roman" w:hAnsi="Times New Roman"/>
          <w:b w:val="0"/>
          <w:sz w:val="28"/>
          <w:szCs w:val="28"/>
        </w:rPr>
        <w:t>97-</w:t>
      </w:r>
      <w:r w:rsidR="003423E5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3423E5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/>
          <w:b w:val="0"/>
          <w:sz w:val="28"/>
          <w:szCs w:val="28"/>
        </w:rPr>
        <w:t>«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A91686">
        <w:rPr>
          <w:rFonts w:ascii="Times New Roman" w:hAnsi="Times New Roman" w:hint="eastAsia"/>
          <w:b w:val="0"/>
          <w:sz w:val="28"/>
          <w:szCs w:val="28"/>
        </w:rPr>
        <w:t>нужд</w:t>
      </w:r>
      <w:r w:rsidR="00212819">
        <w:rPr>
          <w:rFonts w:ascii="Times New Roman" w:hAnsi="Times New Roman"/>
          <w:b w:val="0"/>
          <w:sz w:val="28"/>
          <w:szCs w:val="28"/>
        </w:rPr>
        <w:t xml:space="preserve"> </w:t>
      </w:r>
      <w:r w:rsidR="00C77026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(с изменениями, внесенными распоряжениями администрации города Нефтеюганска от </w:t>
      </w:r>
      <w:r w:rsidR="003423E5" w:rsidRPr="00E70972">
        <w:rPr>
          <w:rFonts w:ascii="Times New Roman" w:hAnsi="Times New Roman"/>
          <w:b w:val="0"/>
          <w:sz w:val="28"/>
          <w:szCs w:val="28"/>
        </w:rPr>
        <w:t>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>-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3423E5">
        <w:rPr>
          <w:rFonts w:ascii="Times New Roman" w:hAnsi="Times New Roman"/>
          <w:b w:val="0"/>
          <w:sz w:val="28"/>
          <w:szCs w:val="28"/>
        </w:rPr>
        <w:t>, от 24.04.2018</w:t>
      </w:r>
      <w:r w:rsidR="008F33CE">
        <w:rPr>
          <w:rFonts w:ascii="Times New Roman" w:hAnsi="Times New Roman"/>
          <w:b w:val="0"/>
          <w:sz w:val="28"/>
          <w:szCs w:val="28"/>
        </w:rPr>
        <w:t xml:space="preserve"> </w:t>
      </w:r>
      <w:r w:rsidR="001D29AE">
        <w:rPr>
          <w:rFonts w:ascii="Times New Roman" w:hAnsi="Times New Roman"/>
          <w:b w:val="0"/>
          <w:sz w:val="28"/>
          <w:szCs w:val="28"/>
        </w:rPr>
        <w:t>№ 124-р, от 09.06.2018</w:t>
      </w:r>
      <w:r w:rsidR="00460A9F">
        <w:rPr>
          <w:rFonts w:ascii="Times New Roman" w:hAnsi="Times New Roman"/>
          <w:b w:val="0"/>
          <w:sz w:val="28"/>
          <w:szCs w:val="28"/>
        </w:rPr>
        <w:t xml:space="preserve"> </w:t>
      </w:r>
      <w:r w:rsidR="00C77026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3423E5">
        <w:rPr>
          <w:rFonts w:ascii="Times New Roman" w:hAnsi="Times New Roman"/>
          <w:b w:val="0"/>
          <w:sz w:val="28"/>
          <w:szCs w:val="28"/>
        </w:rPr>
        <w:t>№ 167-р, от 25.06.2018 № 178-р, от 10.08.2018 № 2</w:t>
      </w:r>
      <w:r w:rsidR="00460A9F">
        <w:rPr>
          <w:rFonts w:ascii="Times New Roman" w:hAnsi="Times New Roman"/>
          <w:b w:val="0"/>
          <w:sz w:val="28"/>
          <w:szCs w:val="28"/>
        </w:rPr>
        <w:t xml:space="preserve">25-р, от 29.08.2018 № 244-р, от </w:t>
      </w:r>
      <w:r w:rsidR="003423E5">
        <w:rPr>
          <w:rFonts w:ascii="Times New Roman" w:hAnsi="Times New Roman"/>
          <w:b w:val="0"/>
          <w:sz w:val="28"/>
          <w:szCs w:val="28"/>
        </w:rPr>
        <w:t>14.09.2018 № 261-р, от 05.10.2018 № 280-р,</w:t>
      </w:r>
      <w:r w:rsidR="003203A5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43BB">
        <w:rPr>
          <w:rFonts w:ascii="Times New Roman" w:hAnsi="Times New Roman"/>
          <w:b w:val="0"/>
          <w:sz w:val="28"/>
          <w:szCs w:val="28"/>
        </w:rPr>
        <w:t>22.</w:t>
      </w:r>
      <w:r w:rsidR="003423E5">
        <w:rPr>
          <w:rFonts w:ascii="Times New Roman" w:hAnsi="Times New Roman"/>
          <w:b w:val="0"/>
          <w:sz w:val="28"/>
          <w:szCs w:val="28"/>
        </w:rPr>
        <w:t>10.2018 № 299-р</w:t>
      </w:r>
      <w:r w:rsidR="003B055B">
        <w:rPr>
          <w:rFonts w:ascii="Times New Roman" w:hAnsi="Times New Roman"/>
          <w:b w:val="0"/>
          <w:sz w:val="28"/>
          <w:szCs w:val="28"/>
        </w:rPr>
        <w:t>, от 29.01.2019 № 14-р</w:t>
      </w:r>
      <w:r w:rsidR="00021E82">
        <w:rPr>
          <w:rFonts w:ascii="Times New Roman" w:hAnsi="Times New Roman"/>
          <w:b w:val="0"/>
          <w:sz w:val="28"/>
          <w:szCs w:val="28"/>
        </w:rPr>
        <w:t>, от 08.07.2019 № 191-р</w:t>
      </w:r>
      <w:r w:rsidR="000F1FC0">
        <w:rPr>
          <w:rFonts w:ascii="Times New Roman" w:hAnsi="Times New Roman"/>
          <w:b w:val="0"/>
          <w:sz w:val="28"/>
          <w:szCs w:val="28"/>
        </w:rPr>
        <w:t xml:space="preserve">, </w:t>
      </w:r>
      <w:r w:rsidR="000F1FC0" w:rsidRPr="00424C15">
        <w:rPr>
          <w:rFonts w:ascii="Times New Roman" w:hAnsi="Times New Roman"/>
          <w:b w:val="0"/>
          <w:sz w:val="28"/>
          <w:szCs w:val="28"/>
        </w:rPr>
        <w:t>от 16.07.2019 № 198-р</w:t>
      </w:r>
      <w:r w:rsidR="002B36F5" w:rsidRPr="00424C15">
        <w:rPr>
          <w:rFonts w:ascii="Times New Roman" w:hAnsi="Times New Roman"/>
          <w:b w:val="0"/>
          <w:sz w:val="28"/>
          <w:szCs w:val="28"/>
        </w:rPr>
        <w:t xml:space="preserve">, от 26.07.2019 </w:t>
      </w:r>
      <w:r w:rsidR="006965E1" w:rsidRPr="00424C15">
        <w:rPr>
          <w:rFonts w:ascii="Times New Roman" w:hAnsi="Times New Roman"/>
          <w:b w:val="0"/>
          <w:sz w:val="28"/>
          <w:szCs w:val="28"/>
        </w:rPr>
        <w:t xml:space="preserve">№ </w:t>
      </w:r>
      <w:r w:rsidR="002B36F5" w:rsidRPr="00424C15">
        <w:rPr>
          <w:rFonts w:ascii="Times New Roman" w:hAnsi="Times New Roman"/>
          <w:b w:val="0"/>
          <w:sz w:val="28"/>
          <w:szCs w:val="28"/>
        </w:rPr>
        <w:t>208-р</w:t>
      </w:r>
      <w:r w:rsidR="00353276" w:rsidRPr="00424C15">
        <w:rPr>
          <w:rFonts w:ascii="Times New Roman" w:hAnsi="Times New Roman"/>
          <w:b w:val="0"/>
          <w:sz w:val="28"/>
          <w:szCs w:val="28"/>
        </w:rPr>
        <w:t>, от 20.08.2019 № 234-р</w:t>
      </w:r>
      <w:r w:rsidR="00424C15" w:rsidRPr="00424C15">
        <w:rPr>
          <w:rFonts w:ascii="Times New Roman" w:hAnsi="Times New Roman"/>
          <w:b w:val="0"/>
          <w:sz w:val="28"/>
          <w:szCs w:val="28"/>
        </w:rPr>
        <w:t>, от 09.09.2019 № 253-р</w:t>
      </w:r>
      <w:r w:rsidR="003423E5" w:rsidRPr="00424C15">
        <w:rPr>
          <w:rFonts w:ascii="Times New Roman" w:hAnsi="Times New Roman"/>
          <w:b w:val="0"/>
          <w:sz w:val="28"/>
          <w:szCs w:val="28"/>
        </w:rPr>
        <w:t>), а именно</w:t>
      </w:r>
      <w:r w:rsidR="003423E5">
        <w:rPr>
          <w:rFonts w:ascii="Times New Roman" w:hAnsi="Times New Roman"/>
          <w:b w:val="0"/>
          <w:sz w:val="28"/>
          <w:szCs w:val="28"/>
        </w:rPr>
        <w:t>:</w:t>
      </w:r>
      <w:r w:rsidR="003423E5" w:rsidRPr="003423E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1E82" w:rsidRDefault="00021E82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1.1.Строк</w:t>
      </w:r>
      <w:r w:rsidR="008F33CE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5.</w:t>
      </w:r>
      <w:r w:rsidR="00424C15">
        <w:rPr>
          <w:rFonts w:ascii="Times New Roman" w:hAnsi="Times New Roman"/>
          <w:b w:val="0"/>
          <w:sz w:val="28"/>
          <w:szCs w:val="28"/>
        </w:rPr>
        <w:t xml:space="preserve">2, 5.4, 5.5, 5.17, 5.23, 5.29, </w:t>
      </w:r>
      <w:r w:rsidR="00DB4800">
        <w:rPr>
          <w:rFonts w:ascii="Times New Roman" w:hAnsi="Times New Roman"/>
          <w:b w:val="0"/>
          <w:sz w:val="28"/>
          <w:szCs w:val="28"/>
        </w:rPr>
        <w:t xml:space="preserve">5.38, </w:t>
      </w:r>
      <w:r w:rsidR="009676FC">
        <w:rPr>
          <w:rFonts w:ascii="Times New Roman" w:hAnsi="Times New Roman"/>
          <w:b w:val="0"/>
          <w:sz w:val="28"/>
          <w:szCs w:val="28"/>
        </w:rPr>
        <w:t xml:space="preserve">5.40, </w:t>
      </w:r>
      <w:r w:rsidR="00424C15">
        <w:rPr>
          <w:rFonts w:ascii="Times New Roman" w:hAnsi="Times New Roman"/>
          <w:b w:val="0"/>
          <w:sz w:val="28"/>
          <w:szCs w:val="28"/>
        </w:rPr>
        <w:t xml:space="preserve">5.43, 5.44, </w:t>
      </w:r>
      <w:r w:rsidR="00DB4800">
        <w:rPr>
          <w:rFonts w:ascii="Times New Roman" w:hAnsi="Times New Roman"/>
          <w:b w:val="0"/>
          <w:sz w:val="28"/>
          <w:szCs w:val="28"/>
        </w:rPr>
        <w:t xml:space="preserve">5.50, </w:t>
      </w:r>
      <w:r w:rsidR="00424C15">
        <w:rPr>
          <w:rFonts w:ascii="Times New Roman" w:hAnsi="Times New Roman"/>
          <w:b w:val="0"/>
          <w:sz w:val="28"/>
          <w:szCs w:val="28"/>
        </w:rPr>
        <w:t xml:space="preserve">5.54 </w:t>
      </w:r>
      <w:r>
        <w:rPr>
          <w:rFonts w:ascii="Times New Roman" w:hAnsi="Times New Roman"/>
          <w:b w:val="0"/>
          <w:sz w:val="28"/>
          <w:szCs w:val="28"/>
        </w:rPr>
        <w:t>таблицы изложить в следующей редакции:</w:t>
      </w:r>
    </w:p>
    <w:p w:rsidR="003203A5" w:rsidRDefault="00A91686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967"/>
      </w:tblGrid>
      <w:tr w:rsidR="00893D32" w:rsidRPr="0049747E" w:rsidTr="00FC7616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Куликовская Елена Шотовна</w:t>
            </w:r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>, директор департамента жилищно-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коммунального хозяйства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Байменова Наталья Бахатовна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главный специалист организационно-правового отдела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жилищно-коммунального хозяйства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департамента жилищно-коммунального хозяйства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администрации города</w:t>
            </w:r>
          </w:p>
        </w:tc>
      </w:tr>
      <w:tr w:rsidR="00893D32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DB4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Кадырлиева Алина Фаильевна, главный специалист отдела учёта, отчётности и контроля</w:t>
            </w:r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финансов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Шагиева Зульфия Шайхрахмановна, заместитель директора департамента финансов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финансов администрации города</w:t>
            </w:r>
          </w:p>
        </w:tc>
      </w:tr>
      <w:tr w:rsidR="00893D32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Рихерт Юлия Юрьевна, начальник отдела закупок департамента муниципального имущества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Мага Андрей Васильевич, директор департамента муниципального имущества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муниципального имущества администрации города</w:t>
            </w:r>
          </w:p>
        </w:tc>
      </w:tr>
      <w:tr w:rsidR="00893D32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Лямова Татьяна Викторовна, директор департамента образования и молодёжной политики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Тычина Анатолий Сергеевич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32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образования и молодёжной политики администрации города</w:t>
            </w:r>
          </w:p>
          <w:p w:rsidR="00893D32" w:rsidRPr="0049747E" w:rsidRDefault="00893D32" w:rsidP="00893D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66445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Мавлютов Марат Ильдусович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Федотова Наталья Вениаминовна, заместитель директора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666445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Гусейнова Рамзия Камаледдин кызы, старший специалист по закупкам муниципального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бюджетного учреждения центр физической культуры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Васюкова Гульнара Ринатовна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работник контрактной службы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бюджетного учреждения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45" w:rsidRPr="0049747E" w:rsidRDefault="00666445" w:rsidP="00666445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бюджетного учреждения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центр физической культуры и спорта «Жемчужина Югры»</w:t>
            </w:r>
          </w:p>
        </w:tc>
      </w:tr>
      <w:tr w:rsidR="00F27311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Барматина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Корнюшенкова Лилия Александровна, заместитель директора по административно- хозяйственной работе муниципального бюджетного общеобразовательного учреждения «Средняя общеобразовательная </w:t>
            </w:r>
          </w:p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</w:tr>
      <w:tr w:rsidR="009676FC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 xml:space="preserve">Витязева Светлана Владимировна,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Рубцова Елена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6FC" w:rsidRPr="00835184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:rsidR="009676FC" w:rsidRPr="0049747E" w:rsidRDefault="009676FC" w:rsidP="00967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5184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</w:tr>
      <w:tr w:rsidR="00DA4D09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Рудзинский Юрий Иосифович, директор муниципального бюджетного общеобразовательного учреждения «Средняя общеобразовательная </w:t>
            </w:r>
          </w:p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424C15" w:rsidP="00614E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Дмитриева Ольга Сарваровна, </w:t>
            </w:r>
            <w:r w:rsidRPr="00614EB9">
              <w:rPr>
                <w:rFonts w:ascii="Times New Roman" w:hAnsi="Times New Roman"/>
                <w:b w:val="0"/>
                <w:sz w:val="28"/>
                <w:szCs w:val="28"/>
              </w:rPr>
              <w:t>заместитель</w:t>
            </w:r>
            <w:r w:rsidR="00DA4D09" w:rsidRPr="00614EB9">
              <w:rPr>
                <w:rFonts w:ascii="Times New Roman" w:hAnsi="Times New Roman"/>
                <w:b w:val="0"/>
                <w:sz w:val="28"/>
                <w:szCs w:val="28"/>
              </w:rPr>
              <w:t xml:space="preserve"> директора муниципального бюджетного</w:t>
            </w:r>
            <w:r w:rsidR="00DA4D09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общеобразовательного учреждения «Средняя общеобразовательная школа № 13»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</w:tr>
      <w:tr w:rsidR="00DA4D09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Фахрутдинова Альбина Гаптулгалимовна, директор муниципального бюджетного общеобразовательного учреждения «Средняя общеобразовательная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614EB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Максименко Татьяна Александровна</w:t>
            </w:r>
            <w:r w:rsidR="00DA4D09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административно-хозяйственной</w:t>
            </w:r>
            <w:r w:rsidR="00DA4D09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работе муниципального бюджетного общеобразовательного </w:t>
            </w:r>
            <w:r w:rsidR="00DA4D09"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учреждения «Средняя общеобразовательная </w:t>
            </w:r>
          </w:p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общеобразовательная </w:t>
            </w:r>
          </w:p>
          <w:p w:rsidR="00DA4D09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27311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Макаркина Галина Александровна, заведующий муниципальным бюджетным дошкольным образовательным учреждением «Детский </w:t>
            </w:r>
          </w:p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«Ивушка»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Микольян Любовь Ивановна, заместитель заведующего по административно-хозяйственной деятельности муниципальным бюджетным дошкольным образовательным учреждением «Детский </w:t>
            </w:r>
          </w:p>
          <w:p w:rsidR="00F27311" w:rsidRPr="0049747E" w:rsidRDefault="00F27311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«Ивушка»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F27311" w:rsidP="00F2731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F27311" w:rsidRPr="0049747E" w:rsidRDefault="00F27311" w:rsidP="00F2731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«Ивушка»</w:t>
            </w:r>
          </w:p>
        </w:tc>
      </w:tr>
      <w:tr w:rsidR="00DA4D09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11" w:rsidRPr="0049747E" w:rsidRDefault="00DA4D09" w:rsidP="00F273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Маркова Оксана Васильевна, заведующий муниципальным бюджетным дошкольным образовательным учреждением «Детский</w:t>
            </w:r>
            <w:r w:rsidR="00F27311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27311">
              <w:rPr>
                <w:rFonts w:ascii="Times New Roman" w:hAnsi="Times New Roman"/>
                <w:b w:val="0"/>
                <w:sz w:val="28"/>
                <w:szCs w:val="28"/>
              </w:rPr>
              <w:t xml:space="preserve">сад </w:t>
            </w:r>
            <w:r w:rsidR="00F27311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№ 16 «Золотая рыбка» </w:t>
            </w:r>
          </w:p>
          <w:p w:rsidR="00DA4D09" w:rsidRPr="0049747E" w:rsidRDefault="00DA4D09" w:rsidP="00DA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09" w:rsidRPr="0049747E" w:rsidRDefault="00F27311" w:rsidP="00DB4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Сидорова Ольга Александровна</w:t>
            </w:r>
            <w:r w:rsidR="00DA4D09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заведующ</w:t>
            </w:r>
            <w:r w:rsidR="00DB4800">
              <w:rPr>
                <w:rFonts w:ascii="Times New Roman" w:hAnsi="Times New Roman"/>
                <w:b w:val="0"/>
                <w:sz w:val="28"/>
                <w:szCs w:val="28"/>
              </w:rPr>
              <w:t>его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муниципальным бюджетным дошкольным образовательным учреждением «Детский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сад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№ 16 «Золотая рыбка»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800" w:rsidRPr="0049747E" w:rsidRDefault="00DA4D09" w:rsidP="00DB480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</w:t>
            </w:r>
            <w:r w:rsidR="00DB4800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учреждения «Детский </w:t>
            </w:r>
          </w:p>
          <w:p w:rsidR="00DA4D09" w:rsidRPr="0049747E" w:rsidRDefault="00DB4800" w:rsidP="00DB480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16 «Золотая рыбка»</w:t>
            </w:r>
          </w:p>
        </w:tc>
      </w:tr>
    </w:tbl>
    <w:p w:rsidR="00021E82" w:rsidRDefault="00460A9F" w:rsidP="00460A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97938" w:rsidRDefault="003423E5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1E82">
        <w:rPr>
          <w:rFonts w:ascii="Times New Roman" w:hAnsi="Times New Roman" w:cs="Times New Roman"/>
          <w:sz w:val="28"/>
          <w:szCs w:val="28"/>
        </w:rPr>
        <w:t>.</w:t>
      </w:r>
      <w:r w:rsidR="002F5890">
        <w:rPr>
          <w:rFonts w:ascii="Times New Roman" w:hAnsi="Times New Roman" w:cs="Times New Roman"/>
          <w:sz w:val="28"/>
          <w:szCs w:val="28"/>
        </w:rPr>
        <w:t>Департаменту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2F5890">
        <w:rPr>
          <w:rFonts w:ascii="Times New Roman" w:hAnsi="Times New Roman"/>
          <w:sz w:val="28"/>
          <w:szCs w:val="28"/>
        </w:rPr>
        <w:t>(</w:t>
      </w:r>
      <w:r w:rsidR="00212819">
        <w:rPr>
          <w:rFonts w:ascii="Times New Roman" w:hAnsi="Times New Roman"/>
          <w:sz w:val="28"/>
          <w:szCs w:val="28"/>
        </w:rPr>
        <w:t>Прокопович П.А.</w:t>
      </w:r>
      <w:r w:rsidR="002F5890">
        <w:rPr>
          <w:rFonts w:ascii="Times New Roman" w:hAnsi="Times New Roman"/>
          <w:sz w:val="28"/>
          <w:szCs w:val="28"/>
        </w:rPr>
        <w:t>)</w:t>
      </w:r>
      <w:r w:rsidR="006068C7">
        <w:rPr>
          <w:rFonts w:ascii="Times New Roman" w:hAnsi="Times New Roman"/>
          <w:sz w:val="28"/>
          <w:szCs w:val="28"/>
        </w:rPr>
        <w:t xml:space="preserve"> </w:t>
      </w:r>
      <w:r w:rsidR="00797938">
        <w:rPr>
          <w:rFonts w:ascii="Times New Roman" w:hAnsi="Times New Roman"/>
          <w:sz w:val="28"/>
          <w:szCs w:val="28"/>
        </w:rPr>
        <w:t>разместить распоряжение на официальном сайте органов местного самоуправления города Нефтеюганска в сети Интернет.</w:t>
      </w: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A6063" w:rsidRDefault="007A6063" w:rsidP="007A606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6965E1" w:rsidRDefault="006965E1" w:rsidP="006965E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5184" w:rsidRDefault="0083518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184" w:rsidSect="00460A9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49" w:rsidRDefault="00794049" w:rsidP="00627408">
      <w:r>
        <w:separator/>
      </w:r>
    </w:p>
  </w:endnote>
  <w:endnote w:type="continuationSeparator" w:id="0">
    <w:p w:rsidR="00794049" w:rsidRDefault="00794049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49" w:rsidRDefault="00794049" w:rsidP="00627408">
      <w:r>
        <w:separator/>
      </w:r>
    </w:p>
  </w:footnote>
  <w:footnote w:type="continuationSeparator" w:id="0">
    <w:p w:rsidR="00794049" w:rsidRDefault="00794049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676B">
      <w:rPr>
        <w:noProof/>
      </w:rPr>
      <w:t>4</w:t>
    </w:r>
    <w:r>
      <w:rPr>
        <w:noProof/>
      </w:rPr>
      <w:fldChar w:fldCharType="end"/>
    </w:r>
  </w:p>
  <w:p w:rsidR="00F8167D" w:rsidRDefault="00F81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</w:p>
  <w:p w:rsidR="00ED5142" w:rsidRDefault="00ED5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67CFE"/>
    <w:rsid w:val="000763F0"/>
    <w:rsid w:val="00080AC6"/>
    <w:rsid w:val="00081956"/>
    <w:rsid w:val="0008438E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4060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29AE"/>
    <w:rsid w:val="001D4744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12819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36F5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423E5"/>
    <w:rsid w:val="00343DE1"/>
    <w:rsid w:val="003474AE"/>
    <w:rsid w:val="00347F4B"/>
    <w:rsid w:val="00347FA2"/>
    <w:rsid w:val="003527FB"/>
    <w:rsid w:val="00353276"/>
    <w:rsid w:val="00354B5F"/>
    <w:rsid w:val="00355209"/>
    <w:rsid w:val="00355743"/>
    <w:rsid w:val="00360478"/>
    <w:rsid w:val="00366B2F"/>
    <w:rsid w:val="003709FC"/>
    <w:rsid w:val="003755C1"/>
    <w:rsid w:val="00382AB4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D4BDA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15"/>
    <w:rsid w:val="00424C96"/>
    <w:rsid w:val="00431740"/>
    <w:rsid w:val="00432FF7"/>
    <w:rsid w:val="0043556F"/>
    <w:rsid w:val="00436840"/>
    <w:rsid w:val="004410DB"/>
    <w:rsid w:val="004476D4"/>
    <w:rsid w:val="004603A5"/>
    <w:rsid w:val="00460A9F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C22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0759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2665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D01BF"/>
    <w:rsid w:val="005D3FE9"/>
    <w:rsid w:val="005E27AD"/>
    <w:rsid w:val="005E5514"/>
    <w:rsid w:val="005F3692"/>
    <w:rsid w:val="00604A2D"/>
    <w:rsid w:val="006068C7"/>
    <w:rsid w:val="00613C4F"/>
    <w:rsid w:val="00613D56"/>
    <w:rsid w:val="00614EB9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445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65E1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6621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1DCE"/>
    <w:rsid w:val="00794049"/>
    <w:rsid w:val="0079660E"/>
    <w:rsid w:val="007972DB"/>
    <w:rsid w:val="00797938"/>
    <w:rsid w:val="007A0810"/>
    <w:rsid w:val="007A4363"/>
    <w:rsid w:val="007A6063"/>
    <w:rsid w:val="007A6B7B"/>
    <w:rsid w:val="007A6F2F"/>
    <w:rsid w:val="007B1583"/>
    <w:rsid w:val="007B1F24"/>
    <w:rsid w:val="007D109F"/>
    <w:rsid w:val="007D1BD4"/>
    <w:rsid w:val="007D22BB"/>
    <w:rsid w:val="007D3FA4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35184"/>
    <w:rsid w:val="00840E3D"/>
    <w:rsid w:val="00847245"/>
    <w:rsid w:val="0085033B"/>
    <w:rsid w:val="00850FD1"/>
    <w:rsid w:val="00854D55"/>
    <w:rsid w:val="00855CBB"/>
    <w:rsid w:val="008572F0"/>
    <w:rsid w:val="008631DC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3D32"/>
    <w:rsid w:val="0089488E"/>
    <w:rsid w:val="0089677C"/>
    <w:rsid w:val="008A15F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2974"/>
    <w:rsid w:val="008D3F20"/>
    <w:rsid w:val="008D78B5"/>
    <w:rsid w:val="008E1B96"/>
    <w:rsid w:val="008E43B8"/>
    <w:rsid w:val="008E7D8F"/>
    <w:rsid w:val="008F18C0"/>
    <w:rsid w:val="008F1A45"/>
    <w:rsid w:val="008F33CE"/>
    <w:rsid w:val="008F5C09"/>
    <w:rsid w:val="008F5D70"/>
    <w:rsid w:val="0090059B"/>
    <w:rsid w:val="00900B25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676FC"/>
    <w:rsid w:val="00981339"/>
    <w:rsid w:val="009836DE"/>
    <w:rsid w:val="00986615"/>
    <w:rsid w:val="00987059"/>
    <w:rsid w:val="009966A2"/>
    <w:rsid w:val="0099785F"/>
    <w:rsid w:val="009A1202"/>
    <w:rsid w:val="009A6044"/>
    <w:rsid w:val="009B143A"/>
    <w:rsid w:val="009B3B13"/>
    <w:rsid w:val="009B3F57"/>
    <w:rsid w:val="009B5B83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1624"/>
    <w:rsid w:val="00A72353"/>
    <w:rsid w:val="00A73542"/>
    <w:rsid w:val="00A75A48"/>
    <w:rsid w:val="00A818DD"/>
    <w:rsid w:val="00A81BC1"/>
    <w:rsid w:val="00A90D20"/>
    <w:rsid w:val="00A90F0B"/>
    <w:rsid w:val="00A91686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3397"/>
    <w:rsid w:val="00AD474F"/>
    <w:rsid w:val="00AE6076"/>
    <w:rsid w:val="00AE6D6F"/>
    <w:rsid w:val="00AF0363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47BD0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720"/>
    <w:rsid w:val="00B96C92"/>
    <w:rsid w:val="00B97980"/>
    <w:rsid w:val="00BA030E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3500D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77026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A7585"/>
    <w:rsid w:val="00CB29F5"/>
    <w:rsid w:val="00CC36AD"/>
    <w:rsid w:val="00CC4D80"/>
    <w:rsid w:val="00CE239C"/>
    <w:rsid w:val="00CF03E8"/>
    <w:rsid w:val="00CF05B6"/>
    <w:rsid w:val="00CF09F7"/>
    <w:rsid w:val="00CF46DF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09A9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4D09"/>
    <w:rsid w:val="00DA573C"/>
    <w:rsid w:val="00DA6B46"/>
    <w:rsid w:val="00DA6D6E"/>
    <w:rsid w:val="00DB1A29"/>
    <w:rsid w:val="00DB2D9E"/>
    <w:rsid w:val="00DB3B8F"/>
    <w:rsid w:val="00DB4800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3D1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311"/>
    <w:rsid w:val="00F278FF"/>
    <w:rsid w:val="00F304CB"/>
    <w:rsid w:val="00F313A0"/>
    <w:rsid w:val="00F37541"/>
    <w:rsid w:val="00F41BC5"/>
    <w:rsid w:val="00F45FD8"/>
    <w:rsid w:val="00F52BE3"/>
    <w:rsid w:val="00F54745"/>
    <w:rsid w:val="00F6676B"/>
    <w:rsid w:val="00F70358"/>
    <w:rsid w:val="00F711AB"/>
    <w:rsid w:val="00F8167D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7DB2-86E2-4E49-8908-9439540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9</cp:revision>
  <cp:lastPrinted>2019-09-26T03:34:00Z</cp:lastPrinted>
  <dcterms:created xsi:type="dcterms:W3CDTF">2019-08-28T11:18:00Z</dcterms:created>
  <dcterms:modified xsi:type="dcterms:W3CDTF">2019-10-01T10:13:00Z</dcterms:modified>
</cp:coreProperties>
</file>