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D34DB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B25F1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2020 и 2021 годов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5F1" w:rsidRPr="00E5059E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 декабря </w:t>
      </w: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5F1" w:rsidRPr="00A7152B" w:rsidRDefault="006B25F1" w:rsidP="006B25F1">
      <w:pPr>
        <w:pStyle w:val="ConsPlusNormal"/>
        <w:jc w:val="center"/>
        <w:rPr>
          <w:rFonts w:ascii="Times New Roman" w:hAnsi="Times New Roman" w:cs="Times New Roman"/>
        </w:rPr>
      </w:pPr>
      <w:r w:rsidRPr="00A7152B">
        <w:rPr>
          <w:rFonts w:ascii="Times New Roman" w:hAnsi="Times New Roman" w:cs="Times New Roman"/>
        </w:rPr>
        <w:t>Список изменяющих документов</w:t>
      </w:r>
    </w:p>
    <w:p w:rsidR="006B25F1" w:rsidRPr="006B25F1" w:rsidRDefault="006B25F1" w:rsidP="006B25F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152B">
        <w:rPr>
          <w:rFonts w:ascii="Times New Roman" w:hAnsi="Times New Roman" w:cs="Times New Roman"/>
        </w:rPr>
        <w:t xml:space="preserve">(в ред. Решений Думы от </w:t>
      </w:r>
      <w:r>
        <w:rPr>
          <w:rFonts w:ascii="Times New Roman" w:hAnsi="Times New Roman" w:cs="Times New Roman"/>
        </w:rPr>
        <w:t>30</w:t>
      </w:r>
      <w:r w:rsidRPr="00A7152B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1</w:t>
      </w:r>
      <w:r w:rsidRPr="00A7152B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9</w:t>
      </w:r>
      <w:r w:rsidRPr="00A7152B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527</w:t>
      </w:r>
      <w:r w:rsidRPr="00A7152B">
        <w:rPr>
          <w:rFonts w:ascii="Times New Roman" w:hAnsi="Times New Roman" w:cs="Times New Roman"/>
        </w:rPr>
        <w:t>-</w:t>
      </w:r>
      <w:r w:rsidRPr="00A7152B">
        <w:rPr>
          <w:rFonts w:ascii="Times New Roman" w:hAnsi="Times New Roman" w:cs="Times New Roman"/>
          <w:lang w:val="en-US"/>
        </w:rPr>
        <w:t>VI</w:t>
      </w:r>
      <w:r w:rsidR="006F090D">
        <w:rPr>
          <w:rFonts w:ascii="Times New Roman" w:hAnsi="Times New Roman" w:cs="Times New Roman"/>
        </w:rPr>
        <w:t>, от 20.02.2019</w:t>
      </w:r>
      <w:r w:rsidR="001E75F8">
        <w:rPr>
          <w:rFonts w:ascii="Times New Roman" w:hAnsi="Times New Roman" w:cs="Times New Roman"/>
        </w:rPr>
        <w:t xml:space="preserve"> </w:t>
      </w:r>
      <w:r w:rsidR="006F090D" w:rsidRPr="00A7152B">
        <w:rPr>
          <w:rFonts w:ascii="Times New Roman" w:hAnsi="Times New Roman" w:cs="Times New Roman"/>
        </w:rPr>
        <w:t>№</w:t>
      </w:r>
      <w:r w:rsidR="006F090D">
        <w:rPr>
          <w:rFonts w:ascii="Times New Roman" w:hAnsi="Times New Roman" w:cs="Times New Roman"/>
        </w:rPr>
        <w:t>541</w:t>
      </w:r>
      <w:r w:rsidR="006F090D" w:rsidRPr="00A7152B">
        <w:rPr>
          <w:rFonts w:ascii="Times New Roman" w:hAnsi="Times New Roman" w:cs="Times New Roman"/>
        </w:rPr>
        <w:t>-</w:t>
      </w:r>
      <w:r w:rsidR="006F090D" w:rsidRPr="00A7152B">
        <w:rPr>
          <w:rFonts w:ascii="Times New Roman" w:hAnsi="Times New Roman" w:cs="Times New Roman"/>
          <w:lang w:val="en-US"/>
        </w:rPr>
        <w:t>VI</w:t>
      </w:r>
      <w:r w:rsidR="0009394A">
        <w:rPr>
          <w:rFonts w:ascii="Times New Roman" w:hAnsi="Times New Roman" w:cs="Times New Roman"/>
        </w:rPr>
        <w:t>,</w:t>
      </w:r>
      <w:r w:rsidR="0009394A" w:rsidRPr="0009394A">
        <w:rPr>
          <w:rFonts w:ascii="Times New Roman" w:hAnsi="Times New Roman" w:cs="Times New Roman"/>
        </w:rPr>
        <w:t xml:space="preserve"> </w:t>
      </w:r>
      <w:r w:rsidR="0009394A" w:rsidRPr="000429CD">
        <w:rPr>
          <w:rFonts w:ascii="Times New Roman" w:hAnsi="Times New Roman" w:cs="Times New Roman"/>
        </w:rPr>
        <w:t>от 2</w:t>
      </w:r>
      <w:r w:rsidR="00B87D0C" w:rsidRPr="000429CD">
        <w:rPr>
          <w:rFonts w:ascii="Times New Roman" w:hAnsi="Times New Roman" w:cs="Times New Roman"/>
        </w:rPr>
        <w:t>7</w:t>
      </w:r>
      <w:r w:rsidR="0009394A" w:rsidRPr="000429CD">
        <w:rPr>
          <w:rFonts w:ascii="Times New Roman" w:hAnsi="Times New Roman" w:cs="Times New Roman"/>
        </w:rPr>
        <w:t>.03.2019 №</w:t>
      </w:r>
      <w:r w:rsidR="000429CD">
        <w:rPr>
          <w:rFonts w:ascii="Times New Roman" w:hAnsi="Times New Roman" w:cs="Times New Roman"/>
        </w:rPr>
        <w:t>568</w:t>
      </w:r>
      <w:r w:rsidR="0009394A" w:rsidRPr="000429CD">
        <w:rPr>
          <w:rFonts w:ascii="Times New Roman" w:hAnsi="Times New Roman" w:cs="Times New Roman"/>
        </w:rPr>
        <w:t>-</w:t>
      </w:r>
      <w:proofErr w:type="gramStart"/>
      <w:r w:rsidR="0009394A" w:rsidRPr="000429CD">
        <w:rPr>
          <w:rFonts w:ascii="Times New Roman" w:hAnsi="Times New Roman" w:cs="Times New Roman"/>
          <w:lang w:val="en-US"/>
        </w:rPr>
        <w:t>VI</w:t>
      </w:r>
      <w:r w:rsidR="002033FF">
        <w:rPr>
          <w:rFonts w:ascii="Times New Roman" w:hAnsi="Times New Roman" w:cs="Times New Roman"/>
        </w:rPr>
        <w:t xml:space="preserve">,   </w:t>
      </w:r>
      <w:proofErr w:type="gramEnd"/>
      <w:r w:rsidR="002033FF">
        <w:rPr>
          <w:rFonts w:ascii="Times New Roman" w:hAnsi="Times New Roman" w:cs="Times New Roman"/>
        </w:rPr>
        <w:t xml:space="preserve">        </w:t>
      </w:r>
      <w:r w:rsidR="002033FF" w:rsidRPr="002033FF">
        <w:rPr>
          <w:rFonts w:ascii="Times New Roman" w:hAnsi="Times New Roman" w:cs="Times New Roman"/>
        </w:rPr>
        <w:t>от 2</w:t>
      </w:r>
      <w:r w:rsidR="002033FF">
        <w:rPr>
          <w:rFonts w:ascii="Times New Roman" w:hAnsi="Times New Roman" w:cs="Times New Roman"/>
        </w:rPr>
        <w:t>4</w:t>
      </w:r>
      <w:r w:rsidR="002033FF" w:rsidRPr="002033FF">
        <w:rPr>
          <w:rFonts w:ascii="Times New Roman" w:hAnsi="Times New Roman" w:cs="Times New Roman"/>
        </w:rPr>
        <w:t>.0</w:t>
      </w:r>
      <w:r w:rsidR="002033FF">
        <w:rPr>
          <w:rFonts w:ascii="Times New Roman" w:hAnsi="Times New Roman" w:cs="Times New Roman"/>
        </w:rPr>
        <w:t>4</w:t>
      </w:r>
      <w:r w:rsidR="002033FF" w:rsidRPr="002033FF">
        <w:rPr>
          <w:rFonts w:ascii="Times New Roman" w:hAnsi="Times New Roman" w:cs="Times New Roman"/>
        </w:rPr>
        <w:t>.2019 №5</w:t>
      </w:r>
      <w:r w:rsidR="002033FF">
        <w:rPr>
          <w:rFonts w:ascii="Times New Roman" w:hAnsi="Times New Roman" w:cs="Times New Roman"/>
        </w:rPr>
        <w:t>90</w:t>
      </w:r>
      <w:r w:rsidR="002033FF" w:rsidRPr="002033FF">
        <w:rPr>
          <w:rFonts w:ascii="Times New Roman" w:hAnsi="Times New Roman" w:cs="Times New Roman"/>
        </w:rPr>
        <w:t>-VI</w:t>
      </w:r>
      <w:r w:rsidR="00D61411">
        <w:rPr>
          <w:rFonts w:ascii="Times New Roman" w:hAnsi="Times New Roman" w:cs="Times New Roman"/>
        </w:rPr>
        <w:t xml:space="preserve">, </w:t>
      </w:r>
      <w:r w:rsidR="00D61411" w:rsidRPr="00D61411">
        <w:rPr>
          <w:rFonts w:ascii="Times New Roman" w:hAnsi="Times New Roman" w:cs="Times New Roman"/>
        </w:rPr>
        <w:t>от 2</w:t>
      </w:r>
      <w:r w:rsidR="00D61411">
        <w:rPr>
          <w:rFonts w:ascii="Times New Roman" w:hAnsi="Times New Roman" w:cs="Times New Roman"/>
        </w:rPr>
        <w:t>9</w:t>
      </w:r>
      <w:r w:rsidR="00D61411" w:rsidRPr="00D61411">
        <w:rPr>
          <w:rFonts w:ascii="Times New Roman" w:hAnsi="Times New Roman" w:cs="Times New Roman"/>
        </w:rPr>
        <w:t>.0</w:t>
      </w:r>
      <w:r w:rsidR="00D61411">
        <w:rPr>
          <w:rFonts w:ascii="Times New Roman" w:hAnsi="Times New Roman" w:cs="Times New Roman"/>
        </w:rPr>
        <w:t>5</w:t>
      </w:r>
      <w:r w:rsidR="00D61411" w:rsidRPr="00D61411">
        <w:rPr>
          <w:rFonts w:ascii="Times New Roman" w:hAnsi="Times New Roman" w:cs="Times New Roman"/>
        </w:rPr>
        <w:t>.2019 №</w:t>
      </w:r>
      <w:r w:rsidR="00D61411">
        <w:rPr>
          <w:rFonts w:ascii="Times New Roman" w:hAnsi="Times New Roman" w:cs="Times New Roman"/>
        </w:rPr>
        <w:t>612</w:t>
      </w:r>
      <w:r w:rsidR="00D61411" w:rsidRPr="00D61411">
        <w:rPr>
          <w:rFonts w:ascii="Times New Roman" w:hAnsi="Times New Roman" w:cs="Times New Roman"/>
        </w:rPr>
        <w:t>-VI</w:t>
      </w:r>
      <w:r w:rsidR="00F53412">
        <w:rPr>
          <w:rFonts w:ascii="Times New Roman" w:hAnsi="Times New Roman" w:cs="Times New Roman"/>
        </w:rPr>
        <w:t xml:space="preserve">, </w:t>
      </w:r>
      <w:r w:rsidR="00F53412" w:rsidRPr="00F53412">
        <w:rPr>
          <w:rFonts w:ascii="Times New Roman" w:hAnsi="Times New Roman" w:cs="Times New Roman"/>
        </w:rPr>
        <w:t>от 2</w:t>
      </w:r>
      <w:r w:rsidR="00F53412">
        <w:rPr>
          <w:rFonts w:ascii="Times New Roman" w:hAnsi="Times New Roman" w:cs="Times New Roman"/>
        </w:rPr>
        <w:t>4</w:t>
      </w:r>
      <w:r w:rsidR="00F53412" w:rsidRPr="00F53412">
        <w:rPr>
          <w:rFonts w:ascii="Times New Roman" w:hAnsi="Times New Roman" w:cs="Times New Roman"/>
        </w:rPr>
        <w:t>.0</w:t>
      </w:r>
      <w:r w:rsidR="00F53412">
        <w:rPr>
          <w:rFonts w:ascii="Times New Roman" w:hAnsi="Times New Roman" w:cs="Times New Roman"/>
        </w:rPr>
        <w:t>6</w:t>
      </w:r>
      <w:r w:rsidR="00F53412" w:rsidRPr="00F53412">
        <w:rPr>
          <w:rFonts w:ascii="Times New Roman" w:hAnsi="Times New Roman" w:cs="Times New Roman"/>
        </w:rPr>
        <w:t>.2019 №61</w:t>
      </w:r>
      <w:r w:rsidR="00F53412">
        <w:rPr>
          <w:rFonts w:ascii="Times New Roman" w:hAnsi="Times New Roman" w:cs="Times New Roman"/>
        </w:rPr>
        <w:t>7</w:t>
      </w:r>
      <w:r w:rsidR="00F53412" w:rsidRPr="00F53412">
        <w:rPr>
          <w:rFonts w:ascii="Times New Roman" w:hAnsi="Times New Roman" w:cs="Times New Roman"/>
        </w:rPr>
        <w:t>-VI</w:t>
      </w:r>
      <w:r w:rsidR="004169A3">
        <w:rPr>
          <w:rFonts w:ascii="Times New Roman" w:hAnsi="Times New Roman" w:cs="Times New Roman"/>
        </w:rPr>
        <w:t>,</w:t>
      </w:r>
      <w:r w:rsidR="004169A3" w:rsidRPr="004169A3">
        <w:rPr>
          <w:rFonts w:ascii="Times New Roman" w:hAnsi="Times New Roman" w:cs="Times New Roman"/>
        </w:rPr>
        <w:t xml:space="preserve"> </w:t>
      </w:r>
      <w:r w:rsidR="004169A3" w:rsidRPr="00F53412">
        <w:rPr>
          <w:rFonts w:ascii="Times New Roman" w:hAnsi="Times New Roman" w:cs="Times New Roman"/>
        </w:rPr>
        <w:t xml:space="preserve">от </w:t>
      </w:r>
      <w:r w:rsidR="004169A3">
        <w:rPr>
          <w:rFonts w:ascii="Times New Roman" w:hAnsi="Times New Roman" w:cs="Times New Roman"/>
        </w:rPr>
        <w:t>10</w:t>
      </w:r>
      <w:r w:rsidR="004169A3" w:rsidRPr="00F53412">
        <w:rPr>
          <w:rFonts w:ascii="Times New Roman" w:hAnsi="Times New Roman" w:cs="Times New Roman"/>
        </w:rPr>
        <w:t>.0</w:t>
      </w:r>
      <w:r w:rsidR="004169A3">
        <w:rPr>
          <w:rFonts w:ascii="Times New Roman" w:hAnsi="Times New Roman" w:cs="Times New Roman"/>
        </w:rPr>
        <w:t>9</w:t>
      </w:r>
      <w:r w:rsidR="004169A3" w:rsidRPr="00F53412">
        <w:rPr>
          <w:rFonts w:ascii="Times New Roman" w:hAnsi="Times New Roman" w:cs="Times New Roman"/>
        </w:rPr>
        <w:t>.2019 №6</w:t>
      </w:r>
      <w:r w:rsidR="004169A3">
        <w:rPr>
          <w:rFonts w:ascii="Times New Roman" w:hAnsi="Times New Roman" w:cs="Times New Roman"/>
        </w:rPr>
        <w:t>21</w:t>
      </w:r>
      <w:r w:rsidR="004169A3" w:rsidRPr="00F53412">
        <w:rPr>
          <w:rFonts w:ascii="Times New Roman" w:hAnsi="Times New Roman" w:cs="Times New Roman"/>
        </w:rPr>
        <w:t>-VI</w:t>
      </w:r>
      <w:r w:rsidR="004169A3">
        <w:rPr>
          <w:rFonts w:ascii="Times New Roman" w:hAnsi="Times New Roman" w:cs="Times New Roman"/>
        </w:rPr>
        <w:t xml:space="preserve"> </w:t>
      </w:r>
      <w:r w:rsidRPr="000429CD">
        <w:rPr>
          <w:rFonts w:ascii="Times New Roman" w:hAnsi="Times New Roman" w:cs="Times New Roman"/>
        </w:rPr>
        <w:t>)</w:t>
      </w:r>
    </w:p>
    <w:p w:rsidR="006B25F1" w:rsidRDefault="006B25F1" w:rsidP="006B25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6A5431" w:rsidRPr="006A5431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2019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6F0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объём доходов бюджета города в сумме 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53412">
        <w:rPr>
          <w:rFonts w:ascii="Times New Roman" w:eastAsia="Times New Roman" w:hAnsi="Times New Roman" w:cs="Times New Roman"/>
          <w:sz w:val="28"/>
          <w:szCs w:val="28"/>
          <w:lang w:eastAsia="ru-RU"/>
        </w:rPr>
        <w:t> 75</w:t>
      </w:r>
      <w:r w:rsidR="004169A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5341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169A3">
        <w:rPr>
          <w:rFonts w:ascii="Times New Roman" w:eastAsia="Times New Roman" w:hAnsi="Times New Roman" w:cs="Times New Roman"/>
          <w:sz w:val="28"/>
          <w:szCs w:val="28"/>
          <w:lang w:eastAsia="ru-RU"/>
        </w:rPr>
        <w:t>071</w:t>
      </w:r>
      <w:r w:rsidR="00F53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69A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53412">
        <w:rPr>
          <w:rFonts w:ascii="Times New Roman" w:eastAsia="Times New Roman" w:hAnsi="Times New Roman" w:cs="Times New Roman"/>
          <w:sz w:val="28"/>
          <w:szCs w:val="28"/>
          <w:lang w:eastAsia="ru-RU"/>
        </w:rPr>
        <w:t>59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203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</w:t>
      </w:r>
      <w:r w:rsidR="004169A3">
        <w:rPr>
          <w:rFonts w:ascii="Times New Roman" w:eastAsia="Times New Roman" w:hAnsi="Times New Roman" w:cs="Times New Roman"/>
          <w:sz w:val="28"/>
          <w:szCs w:val="28"/>
          <w:lang w:eastAsia="ru-RU"/>
        </w:rPr>
        <w:t>57</w:t>
      </w:r>
      <w:r w:rsidR="00203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</w:t>
      </w:r>
      <w:r w:rsidR="00D6141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169A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5341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расходов бюджета города в сумме 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5341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169A3">
        <w:rPr>
          <w:rFonts w:ascii="Times New Roman" w:eastAsia="Times New Roman" w:hAnsi="Times New Roman" w:cs="Times New Roman"/>
          <w:sz w:val="28"/>
          <w:szCs w:val="28"/>
          <w:lang w:eastAsia="ru-RU"/>
        </w:rPr>
        <w:t>567</w:t>
      </w:r>
      <w:r w:rsidR="00F5341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169A3">
        <w:rPr>
          <w:rFonts w:ascii="Times New Roman" w:eastAsia="Times New Roman" w:hAnsi="Times New Roman" w:cs="Times New Roman"/>
          <w:sz w:val="28"/>
          <w:szCs w:val="28"/>
          <w:lang w:eastAsia="ru-RU"/>
        </w:rPr>
        <w:t>941</w:t>
      </w:r>
      <w:r w:rsidR="00F53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69A3">
        <w:rPr>
          <w:rFonts w:ascii="Times New Roman" w:eastAsia="Times New Roman" w:hAnsi="Times New Roman" w:cs="Times New Roman"/>
          <w:sz w:val="28"/>
          <w:szCs w:val="28"/>
          <w:lang w:eastAsia="ru-RU"/>
        </w:rPr>
        <w:t>784</w:t>
      </w:r>
      <w:r w:rsid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72A2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169A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69A3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4169A3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2033FF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169A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города в сумме </w:t>
      </w:r>
      <w:r w:rsid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169A3">
        <w:rPr>
          <w:rFonts w:ascii="Times New Roman" w:eastAsia="Times New Roman" w:hAnsi="Times New Roman" w:cs="Times New Roman"/>
          <w:sz w:val="28"/>
          <w:szCs w:val="28"/>
          <w:lang w:eastAsia="ru-RU"/>
        </w:rPr>
        <w:t> 815 869 925</w:t>
      </w:r>
      <w:r w:rsidR="00684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033F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1411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муниципального долга города на 1 января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4169A3">
        <w:rPr>
          <w:rFonts w:ascii="Times New Roman" w:eastAsia="Times New Roman" w:hAnsi="Times New Roman" w:cs="Times New Roman"/>
          <w:sz w:val="28"/>
          <w:szCs w:val="28"/>
          <w:lang w:eastAsia="ru-RU"/>
        </w:rPr>
        <w:t>134 565 000</w:t>
      </w:r>
      <w:r w:rsidR="005D27CC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F272A2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предельный размер обязательств по муниципальным гарантиям города в объёме 0 рублей;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муниципального долга в размере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27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5341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53412">
        <w:rPr>
          <w:rFonts w:ascii="Times New Roman" w:eastAsia="Times New Roman" w:hAnsi="Times New Roman" w:cs="Times New Roman"/>
          <w:sz w:val="28"/>
          <w:szCs w:val="28"/>
          <w:lang w:eastAsia="ru-RU"/>
        </w:rPr>
        <w:t>48 255 544</w:t>
      </w:r>
      <w:r w:rsidR="00621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5341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обслуживание муниципального долга </w:t>
      </w:r>
      <w:r w:rsidR="006F090D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  <w:r w:rsidR="001F477D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B30270" w:rsidRPr="008A1BF0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основные характеристики бюджета города 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доходов бюджета города на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    </w:t>
      </w:r>
      <w:r w:rsidR="0016277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7 </w:t>
      </w:r>
      <w:r w:rsidR="004169A3">
        <w:rPr>
          <w:rFonts w:ascii="Times New Roman" w:eastAsia="Times New Roman" w:hAnsi="Times New Roman" w:cs="Times New Roman"/>
          <w:sz w:val="28"/>
          <w:szCs w:val="28"/>
          <w:lang w:eastAsia="ru-RU"/>
        </w:rPr>
        <w:t>553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53412">
        <w:rPr>
          <w:rFonts w:ascii="Times New Roman" w:eastAsia="Times New Roman" w:hAnsi="Times New Roman" w:cs="Times New Roman"/>
          <w:sz w:val="28"/>
          <w:szCs w:val="28"/>
          <w:lang w:eastAsia="ru-RU"/>
        </w:rPr>
        <w:t>304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412">
        <w:rPr>
          <w:rFonts w:ascii="Times New Roman" w:eastAsia="Times New Roman" w:hAnsi="Times New Roman" w:cs="Times New Roman"/>
          <w:sz w:val="28"/>
          <w:szCs w:val="28"/>
          <w:lang w:eastAsia="ru-RU"/>
        </w:rPr>
        <w:t>580</w:t>
      </w:r>
      <w:r w:rsidR="008D554D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6277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> 3</w:t>
      </w:r>
      <w:r w:rsidR="004169A3">
        <w:rPr>
          <w:rFonts w:ascii="Times New Roman" w:eastAsia="Times New Roman" w:hAnsi="Times New Roman" w:cs="Times New Roman"/>
          <w:sz w:val="28"/>
          <w:szCs w:val="28"/>
          <w:lang w:eastAsia="ru-RU"/>
        </w:rPr>
        <w:t>90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169A3">
        <w:rPr>
          <w:rFonts w:ascii="Times New Roman" w:eastAsia="Times New Roman" w:hAnsi="Times New Roman" w:cs="Times New Roman"/>
          <w:sz w:val="28"/>
          <w:szCs w:val="28"/>
          <w:lang w:eastAsia="ru-RU"/>
        </w:rPr>
        <w:t>019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69A3">
        <w:rPr>
          <w:rFonts w:ascii="Times New Roman" w:eastAsia="Times New Roman" w:hAnsi="Times New Roman" w:cs="Times New Roman"/>
          <w:sz w:val="28"/>
          <w:szCs w:val="28"/>
          <w:lang w:eastAsia="ru-RU"/>
        </w:rPr>
        <w:t>450</w:t>
      </w:r>
      <w:r w:rsidR="00621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расходов бюджета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 </w:t>
      </w:r>
      <w:r w:rsidR="0016277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7 </w:t>
      </w:r>
      <w:r w:rsidR="00F53412">
        <w:rPr>
          <w:rFonts w:ascii="Times New Roman" w:eastAsia="Times New Roman" w:hAnsi="Times New Roman" w:cs="Times New Roman"/>
          <w:sz w:val="28"/>
          <w:szCs w:val="28"/>
          <w:lang w:eastAsia="ru-RU"/>
        </w:rPr>
        <w:t>676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7390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53412">
        <w:rPr>
          <w:rFonts w:ascii="Times New Roman" w:eastAsia="Times New Roman" w:hAnsi="Times New Roman" w:cs="Times New Roman"/>
          <w:sz w:val="28"/>
          <w:szCs w:val="28"/>
          <w:lang w:eastAsia="ru-RU"/>
        </w:rPr>
        <w:t>79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412">
        <w:rPr>
          <w:rFonts w:ascii="Times New Roman" w:eastAsia="Times New Roman" w:hAnsi="Times New Roman" w:cs="Times New Roman"/>
          <w:sz w:val="28"/>
          <w:szCs w:val="28"/>
          <w:lang w:eastAsia="ru-RU"/>
        </w:rPr>
        <w:t>185</w:t>
      </w:r>
      <w:r w:rsidR="00DC27BF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7390E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BC264A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C27BF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62770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> 51</w:t>
      </w:r>
      <w:r w:rsidR="00F5341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53412">
        <w:rPr>
          <w:rFonts w:ascii="Times New Roman" w:eastAsia="Times New Roman" w:hAnsi="Times New Roman" w:cs="Times New Roman"/>
          <w:sz w:val="28"/>
          <w:szCs w:val="28"/>
          <w:lang w:eastAsia="ru-RU"/>
        </w:rPr>
        <w:t>384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412">
        <w:rPr>
          <w:rFonts w:ascii="Times New Roman" w:eastAsia="Times New Roman" w:hAnsi="Times New Roman" w:cs="Times New Roman"/>
          <w:sz w:val="28"/>
          <w:szCs w:val="28"/>
          <w:lang w:eastAsia="ru-RU"/>
        </w:rPr>
        <w:t>395</w:t>
      </w:r>
      <w:r w:rsidR="00621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B717ED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усл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овно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утвержденные расходы на 2020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99 413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 и на 20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200 288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169A3">
        <w:rPr>
          <w:rFonts w:ascii="Times New Roman" w:eastAsia="Times New Roman" w:hAnsi="Times New Roman" w:cs="Times New Roman"/>
          <w:sz w:val="28"/>
          <w:szCs w:val="28"/>
          <w:lang w:eastAsia="ru-RU"/>
        </w:rPr>
        <w:t>123 674 605</w:t>
      </w:r>
      <w:r w:rsidR="005375C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32AD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162770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169A3">
        <w:rPr>
          <w:rFonts w:ascii="Times New Roman" w:eastAsia="Times New Roman" w:hAnsi="Times New Roman" w:cs="Times New Roman"/>
          <w:sz w:val="28"/>
          <w:szCs w:val="28"/>
          <w:lang w:eastAsia="ru-RU"/>
        </w:rPr>
        <w:t>24 364 945</w:t>
      </w:r>
      <w:r w:rsidR="00621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муниципального долга на 1 января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8651D5">
        <w:rPr>
          <w:rFonts w:ascii="Times New Roman" w:eastAsia="Times New Roman" w:hAnsi="Times New Roman" w:cs="Times New Roman"/>
          <w:sz w:val="28"/>
          <w:szCs w:val="28"/>
          <w:lang w:eastAsia="ru-RU"/>
        </w:rPr>
        <w:t>123 351 250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 января 202</w:t>
      </w:r>
      <w:r w:rsidR="00BC264A"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том числе предельный размер обязательств по муниципальным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гарантиям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 0 рублей,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Pr="00555927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</w:t>
      </w:r>
      <w:proofErr w:type="gramEnd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муниципального 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 w:rsidR="008C1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050567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4022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C1D4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94A73">
        <w:rPr>
          <w:rFonts w:ascii="Times New Roman" w:eastAsia="Times New Roman" w:hAnsi="Times New Roman" w:cs="Times New Roman"/>
          <w:sz w:val="28"/>
          <w:szCs w:val="28"/>
          <w:lang w:eastAsia="ru-RU"/>
        </w:rPr>
        <w:t>900</w:t>
      </w:r>
      <w:r w:rsidR="008C1D42">
        <w:rPr>
          <w:rFonts w:ascii="Times New Roman" w:eastAsia="Times New Roman" w:hAnsi="Times New Roman" w:cs="Times New Roman"/>
          <w:sz w:val="28"/>
          <w:szCs w:val="28"/>
          <w:lang w:eastAsia="ru-RU"/>
        </w:rPr>
        <w:t> 701 080</w:t>
      </w:r>
      <w:r w:rsidR="001E75F8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CC4022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2 8</w:t>
      </w:r>
      <w:r w:rsidR="00C94A73"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  <w:r w:rsidR="00CC4022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94A73">
        <w:rPr>
          <w:rFonts w:ascii="Times New Roman" w:eastAsia="Times New Roman" w:hAnsi="Times New Roman" w:cs="Times New Roman"/>
          <w:sz w:val="28"/>
          <w:szCs w:val="28"/>
          <w:lang w:eastAsia="ru-RU"/>
        </w:rPr>
        <w:t>384</w:t>
      </w:r>
      <w:r w:rsidR="006215DC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94A73">
        <w:rPr>
          <w:rFonts w:ascii="Times New Roman" w:eastAsia="Times New Roman" w:hAnsi="Times New Roman" w:cs="Times New Roman"/>
          <w:sz w:val="28"/>
          <w:szCs w:val="28"/>
          <w:lang w:eastAsia="ru-RU"/>
        </w:rPr>
        <w:t>350</w:t>
      </w:r>
      <w:r w:rsidR="006215DC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</w:t>
      </w:r>
      <w:proofErr w:type="gramEnd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обслуживание муниципального 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CC4022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31568B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0A5553" w:rsidRPr="009D5EF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3.Утвердить распределение доходов бюджета города по показателям классификации доходов:</w:t>
      </w:r>
    </w:p>
    <w:p w:rsidR="000A5553" w:rsidRPr="009D5EF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 к настоящему решению;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2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4.Утвердить источники финансирования дефицита бюджета города: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 к настоящему решению;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4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5.Утвердить перечень главных администраторов доходов бюджета города Нефтеюганска, согласно приложению 5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6.Утвердить перечень главных администраторов источников внутреннего финансирования дефицита бюджета города, согласно приложению 6 к настоящему решению.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.Департамент финансов администрации города Нефтеюганска (далее - департамент финансов) в соответствии с пунктом 2 статьи 20 Бюджетного кодекса Российской Федерации в случаях</w:t>
      </w:r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состава и (или) функций главных администраторов доходов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доходов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D40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 вносить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в перечень главных администраторов доходов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 кодов классификации доходов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правового акта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финансов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решение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8.Департамент финансов в соответствие с пунктом 2 статьи 23 Бюджетного кодекса Российской Федерации в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случаях изменения состава и (или) функций главных администраторов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вправе вносить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в перечень главных администраторов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бюджета города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 кодов классификации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муниципального правового акта департамента финансов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Pr="00DE1959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7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8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разделам, подразделам классификации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9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10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</w:t>
      </w:r>
      <w:r w:rsidRPr="0064409A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11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12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ведомственную структуру расходов бюджета города, в том числе в ее составе перечень главных распорядителей средств бюджета города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13 к настоящему решению; </w:t>
      </w:r>
    </w:p>
    <w:p w:rsidR="000A5553" w:rsidRPr="00DE1959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14 к настоящему решению.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13.Утвердить общий объем бюджетных ассигнований на исполнение публичных нормативных обязательств: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2019 год в сумме 70 739 600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2020 год в сумме 70 739 600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2021 год в сумме 70 739 600 рублей.</w:t>
      </w:r>
    </w:p>
    <w:p w:rsidR="000A5553" w:rsidRPr="00AD7B2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14.Утвердить в бюджете общий объём межбюджетных трансфертов, получаемых из других бюджетов:</w:t>
      </w:r>
    </w:p>
    <w:p w:rsidR="000A5553" w:rsidRPr="00AD7B2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год </w:t>
      </w:r>
      <w:r w:rsidR="00B45DCE"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153C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45DCE"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153C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94A7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153C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94A73">
        <w:rPr>
          <w:rFonts w:ascii="Times New Roman" w:eastAsia="Times New Roman" w:hAnsi="Times New Roman" w:cs="Times New Roman"/>
          <w:sz w:val="28"/>
          <w:szCs w:val="28"/>
          <w:lang w:eastAsia="ru-RU"/>
        </w:rPr>
        <w:t>061</w:t>
      </w:r>
      <w:r w:rsidR="000153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A73">
        <w:rPr>
          <w:rFonts w:ascii="Times New Roman" w:eastAsia="Times New Roman" w:hAnsi="Times New Roman" w:cs="Times New Roman"/>
          <w:sz w:val="28"/>
          <w:szCs w:val="28"/>
          <w:lang w:eastAsia="ru-RU"/>
        </w:rPr>
        <w:t>858</w:t>
      </w: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0153C1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D32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57 </w:t>
      </w:r>
      <w:r w:rsidR="00D32AD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</w:t>
      </w:r>
      <w:r w:rsidR="000153C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94A7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0153C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AD7B2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год 4 6</w:t>
      </w:r>
      <w:r w:rsidR="00B45DCE"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52</w:t>
      </w: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45DCE"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603</w:t>
      </w: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5DCE"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рублей; 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год 4 </w:t>
      </w:r>
      <w:r w:rsidR="00B45DCE"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534</w:t>
      </w:r>
      <w:r w:rsidR="00870603"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45DCE"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70603"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35 </w:t>
      </w:r>
      <w:r w:rsidR="00B45DCE"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70603"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15.По резервному фонду предусмотрены расходы в соответствии со статьей 81 Бюджетного кодекса Российской Федерации: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год в сумме </w:t>
      </w:r>
      <w:r w:rsidR="000153C1">
        <w:rPr>
          <w:rFonts w:ascii="Times New Roman" w:eastAsia="Times New Roman" w:hAnsi="Times New Roman" w:cs="Times New Roman"/>
          <w:sz w:val="28"/>
          <w:szCs w:val="28"/>
          <w:lang w:eastAsia="ru-RU"/>
        </w:rPr>
        <w:t>4 987 5</w:t>
      </w:r>
      <w:r w:rsidR="0073495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153C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2020 год в сумме 5 000 000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2021 год в сумме 5 000 000 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16.Установить объем бюджетных ассигнований дорожного фонда муниципального образования город Нефтеюганск: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год в сумме 10</w:t>
      </w:r>
      <w:r w:rsidR="008706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3 846 142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87060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2)на 2020 год в сумме 102 049 500 рублей; 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2021 год в сумме 15 472 000 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Calibri" w:hAnsi="Times New Roman" w:cs="Times New Roman"/>
          <w:sz w:val="28"/>
          <w:szCs w:val="28"/>
        </w:rPr>
        <w:t xml:space="preserve">17.Установить, что из средств бюджета города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следующих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случаях:</w:t>
      </w:r>
    </w:p>
    <w:p w:rsidR="000A5553" w:rsidRPr="000A5553" w:rsidRDefault="000A5553" w:rsidP="000A55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B45DCE"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B45DCE"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возмещение затрат субъектам малого и среднего предпринимательства, осуществляющим деятельность на территории города Нефтеюганска;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 финансовое обеспечение (возмещение)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E077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E077F"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EE077F"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части затрат застройщикам (инвесторам) по строительству объектов инженерной инфраструктуры</w:t>
      </w:r>
      <w:r w:rsidR="00EE07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8) на возмещение недополученных доходов в связи с оказанием услуг по погребению согласно гарантированному перечню услуг по погребению, не возмещаемых за счет государственных внебюджетных фондов и бюджетов иных уровней</w:t>
      </w:r>
      <w:r w:rsidR="00AB256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B2560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7FB8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9)на возмещение затрат в связи с завершением строительства</w:t>
      </w:r>
      <w:r w:rsidR="00827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многоквартирных жилых домов в пределах границ города Нефтеюганска для строительства которых были привлечены денежные средства граждан, права которых нарушены</w:t>
      </w:r>
      <w:r w:rsidR="00AB256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1568B" w:rsidRDefault="00AB256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0)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возмещение недополученных доходов в связи с оказанием услуг по водоснабжению и водоотведению на территории города Нефтеюганска</w:t>
      </w:r>
      <w:r w:rsidR="007349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3495B" w:rsidRDefault="0073495B" w:rsidP="007349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11) </w:t>
      </w:r>
      <w:r w:rsidRPr="0021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финансовое обеспечение затрат на приобретение топлива для обеспечения нормативного неснижаемого запаса топлива на источниках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тепловой энергии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расположенных на территории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г.Нефтеюганска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3495B" w:rsidRDefault="0073495B" w:rsidP="007349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12) </w:t>
      </w:r>
      <w:r w:rsidRPr="0021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возмещение затрат по организации уличного, дворового освещения и иллюминации в </w:t>
      </w:r>
      <w:proofErr w:type="spellStart"/>
      <w:r w:rsidRP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>г.Нефтеюганске</w:t>
      </w:r>
      <w:proofErr w:type="spellEnd"/>
      <w:r w:rsidRP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учетом затрат на оплату электрической энергии, потребляемой объектами уличного, дворового освещения и иллюминации </w:t>
      </w:r>
      <w:proofErr w:type="spellStart"/>
      <w:r w:rsidRP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>г.Нефтеюганска</w:t>
      </w:r>
      <w:proofErr w:type="spellEnd"/>
      <w:r w:rsidRP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0A5553" w:rsidRPr="000A5553" w:rsidRDefault="000A5553" w:rsidP="000A55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при условии заключения соответствующими главными распорядителями бюджетных средств соглашений с получателями субсидий.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18.Установить, что в соответствии со статьей 78.1 Бюджетного кодекса Российской Федерации в бюджете города предусмотрены субсидии некоммерческим организациям, не являющимся муниципальными учреждениями:</w:t>
      </w:r>
    </w:p>
    <w:p w:rsidR="000A5553" w:rsidRPr="000A5553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</w:p>
    <w:p w:rsidR="000A5553" w:rsidRPr="000A5553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</w:t>
      </w:r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дополнительного финансового обеспечения  мероприятий по организации питания;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 реализацию социально значимых проектов социально ориентированных некоммерческих организаций, осуществляющих деятельность в городе Нефтеюганске;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 финансовое обеспечение затрат на организацию функционирования оздоровительного лагеря с дневным пребыванием детей;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6)на реализацию социально значимых проектов социально ориентированным некоммерческим организациям, осуществляющим деятельность в городе Нефтеюганске сфере культуры.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7)на возмещение затрат по подготовке лиц, желающих принять на воспитание в свою семью ребенка, оставшегося без попечения родителей.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19.Утвердить программу муниципальных заимствований города Нефтеюганск на 2019 год и плановый период 2020 и 2021 годы согласно приложению 15.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20.Установить, что органы местного самоуправления муниципального образования города Нефтеюганска не вправе принимать решения, приводящие к увеличению в 2019 году численности муниципальных служащих и работников муниципальных учреждений, за исключением случаев принятия решений по перераспределению или наделению полномочиями, по вводу новых объектов капитального строительства. 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21.Установить,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Федерации, а также статьей 12</w:t>
      </w:r>
      <w:r w:rsidRPr="000A555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бюджетном устройстве и бюджетном процессе в городе Нефтеюганске, утвержденном решением Думы города Нефтеюганска от 25 сентября 2013 года № 633-V.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22.Открытие и ведение лицевых счетов для автономных и бюджетных учреждений, созданных на базе имущества, находящегося в собственности 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23.Опубликовать решение в газете «Здравствуйте, </w:t>
      </w:r>
      <w:proofErr w:type="spell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нефтеюганцы</w:t>
      </w:r>
      <w:proofErr w:type="spell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!» </w:t>
      </w:r>
      <w:r w:rsidRPr="000A5553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24.Решение вступает в силу с 1 января 2019 года.</w:t>
      </w:r>
    </w:p>
    <w:p w:rsidR="000A5553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  С.Ю. Дегтярев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____Н.Е. </w:t>
      </w:r>
      <w:proofErr w:type="spell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Цыбулько</w:t>
      </w:r>
      <w:proofErr w:type="spellEnd"/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 декабря 2018 года                           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26 </w:t>
      </w: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  2018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№ 514-</w:t>
      </w:r>
      <w:r w:rsidRPr="000A55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</w:p>
    <w:p w:rsidR="002630F9" w:rsidRPr="00C5504D" w:rsidRDefault="002630F9" w:rsidP="000A55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495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75C"/>
    <w:rsid w:val="00002A34"/>
    <w:rsid w:val="00005138"/>
    <w:rsid w:val="00011468"/>
    <w:rsid w:val="00011D17"/>
    <w:rsid w:val="000153C1"/>
    <w:rsid w:val="00015529"/>
    <w:rsid w:val="000178EA"/>
    <w:rsid w:val="0002181F"/>
    <w:rsid w:val="00026ABF"/>
    <w:rsid w:val="00026BDC"/>
    <w:rsid w:val="000339B0"/>
    <w:rsid w:val="000429CD"/>
    <w:rsid w:val="00050567"/>
    <w:rsid w:val="00050E75"/>
    <w:rsid w:val="00053565"/>
    <w:rsid w:val="00065805"/>
    <w:rsid w:val="00066C47"/>
    <w:rsid w:val="00080136"/>
    <w:rsid w:val="00080193"/>
    <w:rsid w:val="0008401A"/>
    <w:rsid w:val="0009394A"/>
    <w:rsid w:val="00094AC0"/>
    <w:rsid w:val="00097482"/>
    <w:rsid w:val="000975ED"/>
    <w:rsid w:val="000A31F8"/>
    <w:rsid w:val="000A36EC"/>
    <w:rsid w:val="000A42CB"/>
    <w:rsid w:val="000A49CD"/>
    <w:rsid w:val="000A5553"/>
    <w:rsid w:val="000A70A5"/>
    <w:rsid w:val="000B0B24"/>
    <w:rsid w:val="000B47B8"/>
    <w:rsid w:val="000B5DCB"/>
    <w:rsid w:val="000C17F7"/>
    <w:rsid w:val="000C3D20"/>
    <w:rsid w:val="000E70B1"/>
    <w:rsid w:val="000F727F"/>
    <w:rsid w:val="00104E2F"/>
    <w:rsid w:val="00105363"/>
    <w:rsid w:val="001278E0"/>
    <w:rsid w:val="00134B40"/>
    <w:rsid w:val="001358AA"/>
    <w:rsid w:val="00142F88"/>
    <w:rsid w:val="00143E2D"/>
    <w:rsid w:val="00154CF7"/>
    <w:rsid w:val="00156B76"/>
    <w:rsid w:val="00162770"/>
    <w:rsid w:val="001673DE"/>
    <w:rsid w:val="0017390E"/>
    <w:rsid w:val="0019043D"/>
    <w:rsid w:val="00190BED"/>
    <w:rsid w:val="00192A80"/>
    <w:rsid w:val="00196755"/>
    <w:rsid w:val="001A45A8"/>
    <w:rsid w:val="001B068E"/>
    <w:rsid w:val="001D0193"/>
    <w:rsid w:val="001E4C7E"/>
    <w:rsid w:val="001E4D54"/>
    <w:rsid w:val="001E5A62"/>
    <w:rsid w:val="001E75F8"/>
    <w:rsid w:val="001F477D"/>
    <w:rsid w:val="001F496E"/>
    <w:rsid w:val="002033FF"/>
    <w:rsid w:val="002261E8"/>
    <w:rsid w:val="002414F2"/>
    <w:rsid w:val="00241FE3"/>
    <w:rsid w:val="00245565"/>
    <w:rsid w:val="00253DF4"/>
    <w:rsid w:val="002630F9"/>
    <w:rsid w:val="002651C1"/>
    <w:rsid w:val="002747B1"/>
    <w:rsid w:val="00274ABD"/>
    <w:rsid w:val="00285974"/>
    <w:rsid w:val="00291028"/>
    <w:rsid w:val="00292B2C"/>
    <w:rsid w:val="002A5A51"/>
    <w:rsid w:val="002A7FAC"/>
    <w:rsid w:val="002B1376"/>
    <w:rsid w:val="002B4862"/>
    <w:rsid w:val="002B5A6C"/>
    <w:rsid w:val="002C4357"/>
    <w:rsid w:val="002C79B1"/>
    <w:rsid w:val="002D6B6D"/>
    <w:rsid w:val="002D7E3F"/>
    <w:rsid w:val="002E5A86"/>
    <w:rsid w:val="002E6DD2"/>
    <w:rsid w:val="002F0CD4"/>
    <w:rsid w:val="002F5D05"/>
    <w:rsid w:val="00303DFA"/>
    <w:rsid w:val="00313553"/>
    <w:rsid w:val="0031568B"/>
    <w:rsid w:val="00322B7D"/>
    <w:rsid w:val="00323FF2"/>
    <w:rsid w:val="003277B8"/>
    <w:rsid w:val="00340869"/>
    <w:rsid w:val="00340D48"/>
    <w:rsid w:val="003507F3"/>
    <w:rsid w:val="0035099F"/>
    <w:rsid w:val="00373C37"/>
    <w:rsid w:val="00373E1A"/>
    <w:rsid w:val="003744D7"/>
    <w:rsid w:val="00394202"/>
    <w:rsid w:val="00397373"/>
    <w:rsid w:val="003A72C5"/>
    <w:rsid w:val="003B4094"/>
    <w:rsid w:val="003B4DE6"/>
    <w:rsid w:val="003B75DB"/>
    <w:rsid w:val="003B79F2"/>
    <w:rsid w:val="003C5405"/>
    <w:rsid w:val="003F0915"/>
    <w:rsid w:val="00403755"/>
    <w:rsid w:val="004052AD"/>
    <w:rsid w:val="004075F4"/>
    <w:rsid w:val="00413BC1"/>
    <w:rsid w:val="00414BD2"/>
    <w:rsid w:val="00415CE2"/>
    <w:rsid w:val="004169A3"/>
    <w:rsid w:val="0042605F"/>
    <w:rsid w:val="0043047A"/>
    <w:rsid w:val="00443372"/>
    <w:rsid w:val="00445F88"/>
    <w:rsid w:val="004468D9"/>
    <w:rsid w:val="00446E1A"/>
    <w:rsid w:val="0045302D"/>
    <w:rsid w:val="00462F96"/>
    <w:rsid w:val="00464EA7"/>
    <w:rsid w:val="00466D4D"/>
    <w:rsid w:val="00474790"/>
    <w:rsid w:val="00474DD4"/>
    <w:rsid w:val="00477598"/>
    <w:rsid w:val="004809AD"/>
    <w:rsid w:val="0049304A"/>
    <w:rsid w:val="004B0DFC"/>
    <w:rsid w:val="004B2056"/>
    <w:rsid w:val="004B50AA"/>
    <w:rsid w:val="004C131F"/>
    <w:rsid w:val="004C2E10"/>
    <w:rsid w:val="004C5ED4"/>
    <w:rsid w:val="004C67F1"/>
    <w:rsid w:val="004D2A66"/>
    <w:rsid w:val="004D448E"/>
    <w:rsid w:val="004D5909"/>
    <w:rsid w:val="004D7E36"/>
    <w:rsid w:val="004E17E9"/>
    <w:rsid w:val="004E3569"/>
    <w:rsid w:val="004F1AD7"/>
    <w:rsid w:val="004F218F"/>
    <w:rsid w:val="004F2E9F"/>
    <w:rsid w:val="0050021F"/>
    <w:rsid w:val="00501CAA"/>
    <w:rsid w:val="00507409"/>
    <w:rsid w:val="0051213E"/>
    <w:rsid w:val="00513272"/>
    <w:rsid w:val="00517011"/>
    <w:rsid w:val="00517CBC"/>
    <w:rsid w:val="00527160"/>
    <w:rsid w:val="0053030B"/>
    <w:rsid w:val="00533DC7"/>
    <w:rsid w:val="005375C0"/>
    <w:rsid w:val="0055305E"/>
    <w:rsid w:val="00555927"/>
    <w:rsid w:val="005603BB"/>
    <w:rsid w:val="00560C25"/>
    <w:rsid w:val="005651E7"/>
    <w:rsid w:val="0056676B"/>
    <w:rsid w:val="00573116"/>
    <w:rsid w:val="00594166"/>
    <w:rsid w:val="00597E39"/>
    <w:rsid w:val="005A06FF"/>
    <w:rsid w:val="005A37FD"/>
    <w:rsid w:val="005C0924"/>
    <w:rsid w:val="005C1AD1"/>
    <w:rsid w:val="005C2FF1"/>
    <w:rsid w:val="005C44D7"/>
    <w:rsid w:val="005C4FA9"/>
    <w:rsid w:val="005D27CC"/>
    <w:rsid w:val="005D2FD1"/>
    <w:rsid w:val="005D3AE5"/>
    <w:rsid w:val="005E10AD"/>
    <w:rsid w:val="005E448C"/>
    <w:rsid w:val="005F04DB"/>
    <w:rsid w:val="006003A6"/>
    <w:rsid w:val="00600683"/>
    <w:rsid w:val="00602B60"/>
    <w:rsid w:val="00606A40"/>
    <w:rsid w:val="00606FA6"/>
    <w:rsid w:val="00620142"/>
    <w:rsid w:val="006215DC"/>
    <w:rsid w:val="00622CC4"/>
    <w:rsid w:val="00624E78"/>
    <w:rsid w:val="00643536"/>
    <w:rsid w:val="0064409A"/>
    <w:rsid w:val="0064555A"/>
    <w:rsid w:val="006574E8"/>
    <w:rsid w:val="00666021"/>
    <w:rsid w:val="00667B71"/>
    <w:rsid w:val="006709A1"/>
    <w:rsid w:val="00677DCB"/>
    <w:rsid w:val="0068193D"/>
    <w:rsid w:val="00684A3E"/>
    <w:rsid w:val="00684A8A"/>
    <w:rsid w:val="006901F3"/>
    <w:rsid w:val="006912A2"/>
    <w:rsid w:val="00695677"/>
    <w:rsid w:val="00695C9C"/>
    <w:rsid w:val="00697512"/>
    <w:rsid w:val="006A1857"/>
    <w:rsid w:val="006A1A9F"/>
    <w:rsid w:val="006A5431"/>
    <w:rsid w:val="006B25F1"/>
    <w:rsid w:val="006C0BEF"/>
    <w:rsid w:val="006C3EE3"/>
    <w:rsid w:val="006D2456"/>
    <w:rsid w:val="006D4A29"/>
    <w:rsid w:val="006D4D6B"/>
    <w:rsid w:val="006E63E8"/>
    <w:rsid w:val="006F090D"/>
    <w:rsid w:val="006F41FF"/>
    <w:rsid w:val="006F51F3"/>
    <w:rsid w:val="00710BFF"/>
    <w:rsid w:val="007204D2"/>
    <w:rsid w:val="00725FF1"/>
    <w:rsid w:val="0073495B"/>
    <w:rsid w:val="00755C9E"/>
    <w:rsid w:val="00755F06"/>
    <w:rsid w:val="00760E32"/>
    <w:rsid w:val="00761FD0"/>
    <w:rsid w:val="007701DB"/>
    <w:rsid w:val="0078172C"/>
    <w:rsid w:val="00782279"/>
    <w:rsid w:val="00790498"/>
    <w:rsid w:val="0079174A"/>
    <w:rsid w:val="00792AEC"/>
    <w:rsid w:val="0079653D"/>
    <w:rsid w:val="00796DFA"/>
    <w:rsid w:val="007A162E"/>
    <w:rsid w:val="007A69DA"/>
    <w:rsid w:val="007B6026"/>
    <w:rsid w:val="007C2C86"/>
    <w:rsid w:val="007D7171"/>
    <w:rsid w:val="007E0BF6"/>
    <w:rsid w:val="007E0DD3"/>
    <w:rsid w:val="007E20D6"/>
    <w:rsid w:val="007F64AB"/>
    <w:rsid w:val="00806B00"/>
    <w:rsid w:val="00814A82"/>
    <w:rsid w:val="00827FB8"/>
    <w:rsid w:val="00836958"/>
    <w:rsid w:val="008439FC"/>
    <w:rsid w:val="008444EB"/>
    <w:rsid w:val="008479A3"/>
    <w:rsid w:val="00850660"/>
    <w:rsid w:val="008651D5"/>
    <w:rsid w:val="00870603"/>
    <w:rsid w:val="00871BD1"/>
    <w:rsid w:val="008736D0"/>
    <w:rsid w:val="0087541F"/>
    <w:rsid w:val="00883CDD"/>
    <w:rsid w:val="008862D3"/>
    <w:rsid w:val="00887FAB"/>
    <w:rsid w:val="0089368A"/>
    <w:rsid w:val="008A1BF0"/>
    <w:rsid w:val="008A3295"/>
    <w:rsid w:val="008C03A4"/>
    <w:rsid w:val="008C1D42"/>
    <w:rsid w:val="008C3BB3"/>
    <w:rsid w:val="008C75D8"/>
    <w:rsid w:val="008D554D"/>
    <w:rsid w:val="008E23E5"/>
    <w:rsid w:val="008E2CF4"/>
    <w:rsid w:val="008E49B8"/>
    <w:rsid w:val="008E6808"/>
    <w:rsid w:val="008E74ED"/>
    <w:rsid w:val="00903803"/>
    <w:rsid w:val="00904689"/>
    <w:rsid w:val="0090491D"/>
    <w:rsid w:val="00906265"/>
    <w:rsid w:val="00907669"/>
    <w:rsid w:val="00907805"/>
    <w:rsid w:val="00907BB7"/>
    <w:rsid w:val="00936319"/>
    <w:rsid w:val="00944B78"/>
    <w:rsid w:val="009451CE"/>
    <w:rsid w:val="0094524C"/>
    <w:rsid w:val="00957DC0"/>
    <w:rsid w:val="00960E03"/>
    <w:rsid w:val="009624D5"/>
    <w:rsid w:val="00974BF7"/>
    <w:rsid w:val="00987F45"/>
    <w:rsid w:val="009945D9"/>
    <w:rsid w:val="00995319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F2273"/>
    <w:rsid w:val="009F40A2"/>
    <w:rsid w:val="00A0074F"/>
    <w:rsid w:val="00A0418A"/>
    <w:rsid w:val="00A052BD"/>
    <w:rsid w:val="00A0760E"/>
    <w:rsid w:val="00A103BD"/>
    <w:rsid w:val="00A43DD5"/>
    <w:rsid w:val="00A62B62"/>
    <w:rsid w:val="00A64F33"/>
    <w:rsid w:val="00A65292"/>
    <w:rsid w:val="00A67480"/>
    <w:rsid w:val="00A7152B"/>
    <w:rsid w:val="00A75CA8"/>
    <w:rsid w:val="00A762AD"/>
    <w:rsid w:val="00A76B62"/>
    <w:rsid w:val="00A93FB5"/>
    <w:rsid w:val="00AB1060"/>
    <w:rsid w:val="00AB2560"/>
    <w:rsid w:val="00AB3786"/>
    <w:rsid w:val="00AC3E5E"/>
    <w:rsid w:val="00AD2D2B"/>
    <w:rsid w:val="00AD7A30"/>
    <w:rsid w:val="00AD7B2A"/>
    <w:rsid w:val="00AE40EE"/>
    <w:rsid w:val="00AE7CC4"/>
    <w:rsid w:val="00AF5217"/>
    <w:rsid w:val="00AF661A"/>
    <w:rsid w:val="00B02F8F"/>
    <w:rsid w:val="00B2040C"/>
    <w:rsid w:val="00B30270"/>
    <w:rsid w:val="00B317BA"/>
    <w:rsid w:val="00B36FDD"/>
    <w:rsid w:val="00B43196"/>
    <w:rsid w:val="00B455E7"/>
    <w:rsid w:val="00B45DCE"/>
    <w:rsid w:val="00B522AA"/>
    <w:rsid w:val="00B530A2"/>
    <w:rsid w:val="00B60A05"/>
    <w:rsid w:val="00B651C1"/>
    <w:rsid w:val="00B65F22"/>
    <w:rsid w:val="00B717ED"/>
    <w:rsid w:val="00B72910"/>
    <w:rsid w:val="00B87D0C"/>
    <w:rsid w:val="00BA0D7A"/>
    <w:rsid w:val="00BA19C5"/>
    <w:rsid w:val="00BA2148"/>
    <w:rsid w:val="00BA3F05"/>
    <w:rsid w:val="00BA6238"/>
    <w:rsid w:val="00BA7936"/>
    <w:rsid w:val="00BB1267"/>
    <w:rsid w:val="00BB191B"/>
    <w:rsid w:val="00BB62E3"/>
    <w:rsid w:val="00BC159E"/>
    <w:rsid w:val="00BC1CB7"/>
    <w:rsid w:val="00BC264A"/>
    <w:rsid w:val="00BC5E03"/>
    <w:rsid w:val="00BC6001"/>
    <w:rsid w:val="00BC7997"/>
    <w:rsid w:val="00BD1C20"/>
    <w:rsid w:val="00BD68AC"/>
    <w:rsid w:val="00BE3960"/>
    <w:rsid w:val="00BE3DC6"/>
    <w:rsid w:val="00BF1E24"/>
    <w:rsid w:val="00BF31FD"/>
    <w:rsid w:val="00C02882"/>
    <w:rsid w:val="00C03E20"/>
    <w:rsid w:val="00C068A1"/>
    <w:rsid w:val="00C17866"/>
    <w:rsid w:val="00C2318C"/>
    <w:rsid w:val="00C44ECC"/>
    <w:rsid w:val="00C53AF6"/>
    <w:rsid w:val="00C5504D"/>
    <w:rsid w:val="00C62942"/>
    <w:rsid w:val="00C63D51"/>
    <w:rsid w:val="00C63DE9"/>
    <w:rsid w:val="00C71C41"/>
    <w:rsid w:val="00C94A73"/>
    <w:rsid w:val="00CA4C8B"/>
    <w:rsid w:val="00CA5A6F"/>
    <w:rsid w:val="00CB0096"/>
    <w:rsid w:val="00CB20C0"/>
    <w:rsid w:val="00CB587A"/>
    <w:rsid w:val="00CC188D"/>
    <w:rsid w:val="00CC4022"/>
    <w:rsid w:val="00CC7545"/>
    <w:rsid w:val="00CE7FEC"/>
    <w:rsid w:val="00CF26A4"/>
    <w:rsid w:val="00CF5DAA"/>
    <w:rsid w:val="00D02D0A"/>
    <w:rsid w:val="00D045FE"/>
    <w:rsid w:val="00D0715E"/>
    <w:rsid w:val="00D2734B"/>
    <w:rsid w:val="00D32ADC"/>
    <w:rsid w:val="00D34DBE"/>
    <w:rsid w:val="00D37380"/>
    <w:rsid w:val="00D40ADC"/>
    <w:rsid w:val="00D43C54"/>
    <w:rsid w:val="00D43D8C"/>
    <w:rsid w:val="00D550B8"/>
    <w:rsid w:val="00D61411"/>
    <w:rsid w:val="00D8175C"/>
    <w:rsid w:val="00D9199E"/>
    <w:rsid w:val="00D97D5B"/>
    <w:rsid w:val="00DA0683"/>
    <w:rsid w:val="00DB172E"/>
    <w:rsid w:val="00DC1EC6"/>
    <w:rsid w:val="00DC27BF"/>
    <w:rsid w:val="00DC2DD9"/>
    <w:rsid w:val="00DD5EDA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631"/>
    <w:rsid w:val="00E22AAB"/>
    <w:rsid w:val="00E23A86"/>
    <w:rsid w:val="00E24D31"/>
    <w:rsid w:val="00E31E1A"/>
    <w:rsid w:val="00E450D4"/>
    <w:rsid w:val="00E45CE2"/>
    <w:rsid w:val="00E47030"/>
    <w:rsid w:val="00E47069"/>
    <w:rsid w:val="00E5059E"/>
    <w:rsid w:val="00E51FCD"/>
    <w:rsid w:val="00E550B5"/>
    <w:rsid w:val="00E729EE"/>
    <w:rsid w:val="00E739C3"/>
    <w:rsid w:val="00E801EA"/>
    <w:rsid w:val="00E81465"/>
    <w:rsid w:val="00E859E5"/>
    <w:rsid w:val="00E96C80"/>
    <w:rsid w:val="00E97020"/>
    <w:rsid w:val="00EA1E5E"/>
    <w:rsid w:val="00EA20D7"/>
    <w:rsid w:val="00EA2561"/>
    <w:rsid w:val="00EB4481"/>
    <w:rsid w:val="00EC1D49"/>
    <w:rsid w:val="00EC2E5B"/>
    <w:rsid w:val="00EC5201"/>
    <w:rsid w:val="00ED240D"/>
    <w:rsid w:val="00ED2967"/>
    <w:rsid w:val="00EE077F"/>
    <w:rsid w:val="00EE081B"/>
    <w:rsid w:val="00EE23FB"/>
    <w:rsid w:val="00EF2B58"/>
    <w:rsid w:val="00EF562E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72A2"/>
    <w:rsid w:val="00F3216F"/>
    <w:rsid w:val="00F42E40"/>
    <w:rsid w:val="00F45BCE"/>
    <w:rsid w:val="00F50DA8"/>
    <w:rsid w:val="00F53412"/>
    <w:rsid w:val="00F6246E"/>
    <w:rsid w:val="00F702F2"/>
    <w:rsid w:val="00F74209"/>
    <w:rsid w:val="00F804C7"/>
    <w:rsid w:val="00F85252"/>
    <w:rsid w:val="00F8758C"/>
    <w:rsid w:val="00F90E29"/>
    <w:rsid w:val="00F952B3"/>
    <w:rsid w:val="00FA2492"/>
    <w:rsid w:val="00FA2B30"/>
    <w:rsid w:val="00FD3893"/>
    <w:rsid w:val="00FD755B"/>
    <w:rsid w:val="00FE2B33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B78C93-288F-475D-B06E-67C33CF30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B6724-9B44-4ABA-81EB-2379C1720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6</Pages>
  <Words>2012</Words>
  <Characters>11469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TrusovaVA</cp:lastModifiedBy>
  <cp:revision>40</cp:revision>
  <cp:lastPrinted>2019-01-16T05:00:00Z</cp:lastPrinted>
  <dcterms:created xsi:type="dcterms:W3CDTF">2019-01-30T05:23:00Z</dcterms:created>
  <dcterms:modified xsi:type="dcterms:W3CDTF">2019-09-13T05:07:00Z</dcterms:modified>
</cp:coreProperties>
</file>