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84" w:rsidRDefault="00A4217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2684" w:rsidRDefault="00922684">
      <w:pPr>
        <w:jc w:val="center"/>
      </w:pPr>
    </w:p>
    <w:p w:rsidR="00922684" w:rsidRDefault="00A4217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922684" w:rsidRDefault="00A4217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922684" w:rsidRDefault="00922684">
      <w:pPr>
        <w:jc w:val="center"/>
        <w:rPr>
          <w:b/>
          <w:sz w:val="32"/>
        </w:rPr>
      </w:pPr>
    </w:p>
    <w:p w:rsidR="00922684" w:rsidRDefault="00A4217C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922684" w:rsidRDefault="00A4217C">
      <w:pPr>
        <w:jc w:val="center"/>
        <w:rPr>
          <w:b/>
          <w:sz w:val="32"/>
        </w:rPr>
      </w:pPr>
      <w:r>
        <w:rPr>
          <w:b/>
          <w:sz w:val="20"/>
        </w:rPr>
        <w:t xml:space="preserve">тел./факс (3463) 20-30-55, 20-30-63 E-mail: </w:t>
      </w:r>
      <w:hyperlink r:id="rId7" w:history="1">
        <w:r>
          <w:rPr>
            <w:b/>
            <w:color w:val="0000FF"/>
            <w:sz w:val="20"/>
            <w:u w:val="single"/>
          </w:rPr>
          <w:t>sp-ugansk@mail.ru</w:t>
        </w:r>
      </w:hyperlink>
      <w:r>
        <w:t xml:space="preserve"> </w:t>
      </w:r>
      <w:hyperlink r:id="rId8" w:history="1">
        <w:r>
          <w:rPr>
            <w:rStyle w:val="ad"/>
            <w:b/>
            <w:sz w:val="20"/>
          </w:rPr>
          <w:t>www.adm</w:t>
        </w:r>
        <w:r>
          <w:rPr>
            <w:rStyle w:val="ad"/>
            <w:b/>
            <w:sz w:val="18"/>
          </w:rPr>
          <w:t>ugansk.ru</w:t>
        </w:r>
      </w:hyperlink>
    </w:p>
    <w:p w:rsidR="00922684" w:rsidRDefault="00922684">
      <w:pPr>
        <w:jc w:val="center"/>
        <w:rPr>
          <w:rFonts w:ascii="Arial" w:hAnsi="Arial"/>
          <w:b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4"/>
        <w:gridCol w:w="4860"/>
      </w:tblGrid>
      <w:tr w:rsidR="00922684">
        <w:tc>
          <w:tcPr>
            <w:tcW w:w="4928" w:type="dxa"/>
          </w:tcPr>
          <w:p w:rsidR="00922684" w:rsidRDefault="00A4217C" w:rsidP="00E759A7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Исх. от 2</w:t>
            </w:r>
            <w:r w:rsidR="00E759A7">
              <w:rPr>
                <w:sz w:val="28"/>
              </w:rPr>
              <w:t>2</w:t>
            </w:r>
            <w:r>
              <w:rPr>
                <w:sz w:val="28"/>
              </w:rPr>
              <w:t xml:space="preserve">.08.2019 № </w:t>
            </w:r>
            <w:r w:rsidR="00E759A7">
              <w:rPr>
                <w:sz w:val="28"/>
              </w:rPr>
              <w:t>301</w:t>
            </w:r>
          </w:p>
        </w:tc>
        <w:tc>
          <w:tcPr>
            <w:tcW w:w="4961" w:type="dxa"/>
          </w:tcPr>
          <w:p w:rsidR="00922684" w:rsidRDefault="00922684">
            <w:pPr>
              <w:rPr>
                <w:sz w:val="28"/>
              </w:rPr>
            </w:pPr>
          </w:p>
        </w:tc>
      </w:tr>
    </w:tbl>
    <w:p w:rsidR="00922684" w:rsidRDefault="00922684"/>
    <w:p w:rsidR="00922684" w:rsidRDefault="00A4217C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  <w:r>
        <w:rPr>
          <w:b/>
          <w:sz w:val="28"/>
        </w:rPr>
        <w:br/>
        <w:t>города Нефтеюганска «Дополнительные меры социальной поддержки отдельных категорий граждан города Нефтеюганска»</w:t>
      </w:r>
    </w:p>
    <w:p w:rsidR="00922684" w:rsidRDefault="00922684"/>
    <w:p w:rsidR="00922684" w:rsidRDefault="00A4217C">
      <w:pPr>
        <w:ind w:firstLine="708"/>
        <w:jc w:val="both"/>
        <w:rPr>
          <w:sz w:val="28"/>
        </w:rPr>
      </w:pPr>
      <w:bookmarkStart w:id="0" w:name="_GoBack"/>
      <w:bookmarkEnd w:id="0"/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следующее.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922684" w:rsidRDefault="00A4217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- проекта изменений в муниципальную программу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22684" w:rsidRDefault="00A4217C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922684" w:rsidRDefault="00A421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2. Предоставленный проект изменений соответствует Порядку от 18.04.2019 № 77-нп.</w:t>
      </w:r>
    </w:p>
    <w:p w:rsidR="00922684" w:rsidRDefault="00A421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922684" w:rsidRDefault="00A421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заполнить строку «Дата утверждения муниципальной программы (наименование и номер соответствующего нормативного правового </w:t>
      </w:r>
      <w:r w:rsidR="00F26BDC">
        <w:rPr>
          <w:sz w:val="28"/>
        </w:rPr>
        <w:t>акта) *</w:t>
      </w:r>
      <w:r>
        <w:rPr>
          <w:sz w:val="28"/>
        </w:rPr>
        <w:t>» и в строке «Параметры финансового обеспечения муниципальной программы» увеличить средства местного бюджета в сумме 2 450, 310 тыс. рублей.</w:t>
      </w:r>
    </w:p>
    <w:p w:rsidR="00922684" w:rsidRDefault="00A421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3.2. В таблице 2 муниципальной программы по мероприятию 1.2 «Повышение уровня благосостояния граждан, нуждающихся в особой заботе государства» предусмотреть средства местного бюджета в сумме 2 450, 310 тыс. рублей по соисполнителю – департаменту муниципального имущества администрации города Нефтеюганска в 2019 году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в соответствии с решением Думы города Нефтеюганска от 25.04.2019 № 583-VI «О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Федерации». </w:t>
      </w:r>
    </w:p>
    <w:p w:rsidR="00922684" w:rsidRDefault="00A4217C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922684" w:rsidRDefault="00A4217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 xml:space="preserve">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922684" w:rsidRDefault="00922684">
      <w:pPr>
        <w:tabs>
          <w:tab w:val="left" w:pos="0"/>
        </w:tabs>
        <w:ind w:firstLine="851"/>
        <w:jc w:val="both"/>
        <w:rPr>
          <w:sz w:val="28"/>
        </w:rPr>
      </w:pPr>
    </w:p>
    <w:p w:rsidR="00922684" w:rsidRDefault="00922684">
      <w:pPr>
        <w:tabs>
          <w:tab w:val="left" w:pos="0"/>
        </w:tabs>
        <w:jc w:val="both"/>
        <w:rPr>
          <w:sz w:val="28"/>
        </w:rPr>
      </w:pPr>
    </w:p>
    <w:p w:rsidR="00922684" w:rsidRDefault="00922684">
      <w:pPr>
        <w:tabs>
          <w:tab w:val="left" w:pos="0"/>
        </w:tabs>
        <w:jc w:val="both"/>
        <w:rPr>
          <w:sz w:val="28"/>
        </w:rPr>
      </w:pPr>
    </w:p>
    <w:p w:rsidR="00922684" w:rsidRDefault="00A4217C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Председатель                                                                                        </w:t>
      </w:r>
      <w:r w:rsidR="00F26BDC">
        <w:rPr>
          <w:sz w:val="28"/>
        </w:rPr>
        <w:t xml:space="preserve"> </w:t>
      </w:r>
      <w:r>
        <w:rPr>
          <w:sz w:val="28"/>
        </w:rPr>
        <w:t>С.А. Гичкина</w:t>
      </w:r>
    </w:p>
    <w:p w:rsidR="00922684" w:rsidRDefault="00922684">
      <w:pPr>
        <w:tabs>
          <w:tab w:val="left" w:pos="0"/>
        </w:tabs>
        <w:jc w:val="both"/>
        <w:rPr>
          <w:sz w:val="28"/>
        </w:rPr>
      </w:pPr>
    </w:p>
    <w:p w:rsidR="00922684" w:rsidRDefault="00922684">
      <w:pPr>
        <w:jc w:val="both"/>
        <w:rPr>
          <w:sz w:val="20"/>
        </w:rPr>
      </w:pPr>
    </w:p>
    <w:p w:rsidR="00F26BDC" w:rsidRDefault="00F26BDC">
      <w:pPr>
        <w:jc w:val="both"/>
        <w:rPr>
          <w:sz w:val="20"/>
        </w:rPr>
      </w:pPr>
    </w:p>
    <w:p w:rsidR="00F26BDC" w:rsidRDefault="00F26BDC">
      <w:pPr>
        <w:jc w:val="both"/>
        <w:rPr>
          <w:sz w:val="20"/>
        </w:rPr>
      </w:pPr>
    </w:p>
    <w:p w:rsidR="00F26BDC" w:rsidRDefault="00F26BDC">
      <w:pPr>
        <w:jc w:val="both"/>
        <w:rPr>
          <w:sz w:val="20"/>
        </w:rPr>
      </w:pPr>
    </w:p>
    <w:p w:rsidR="00F26BDC" w:rsidRDefault="00F26BDC">
      <w:pPr>
        <w:jc w:val="both"/>
        <w:rPr>
          <w:sz w:val="20"/>
        </w:rPr>
      </w:pPr>
    </w:p>
    <w:p w:rsidR="00F26BDC" w:rsidRDefault="00F26BDC">
      <w:pPr>
        <w:jc w:val="both"/>
        <w:rPr>
          <w:sz w:val="20"/>
        </w:rPr>
      </w:pPr>
    </w:p>
    <w:p w:rsidR="00A4217C" w:rsidRDefault="00A4217C">
      <w:pPr>
        <w:jc w:val="both"/>
        <w:rPr>
          <w:sz w:val="20"/>
        </w:rPr>
      </w:pPr>
    </w:p>
    <w:p w:rsidR="00922684" w:rsidRDefault="00A4217C">
      <w:pPr>
        <w:jc w:val="both"/>
        <w:rPr>
          <w:sz w:val="20"/>
        </w:rPr>
      </w:pPr>
      <w:r>
        <w:rPr>
          <w:sz w:val="20"/>
        </w:rPr>
        <w:t>Исполнитель:</w:t>
      </w:r>
    </w:p>
    <w:p w:rsidR="00922684" w:rsidRDefault="00A4217C">
      <w:pPr>
        <w:jc w:val="both"/>
        <w:rPr>
          <w:sz w:val="20"/>
        </w:rPr>
      </w:pPr>
      <w:r>
        <w:rPr>
          <w:sz w:val="20"/>
        </w:rPr>
        <w:t>инспектор инспекторского отдела № 1</w:t>
      </w:r>
    </w:p>
    <w:p w:rsidR="00922684" w:rsidRDefault="00A4217C">
      <w:pPr>
        <w:jc w:val="both"/>
        <w:rPr>
          <w:sz w:val="20"/>
        </w:rPr>
      </w:pPr>
      <w:r>
        <w:rPr>
          <w:sz w:val="20"/>
        </w:rPr>
        <w:t>Счётной палаты города Нефтеюганска</w:t>
      </w:r>
    </w:p>
    <w:p w:rsidR="00922684" w:rsidRDefault="00A4217C">
      <w:pPr>
        <w:jc w:val="both"/>
        <w:rPr>
          <w:sz w:val="20"/>
        </w:rPr>
      </w:pPr>
      <w:r>
        <w:rPr>
          <w:sz w:val="20"/>
        </w:rPr>
        <w:t>Батаева Лариса Николаевна</w:t>
      </w:r>
    </w:p>
    <w:p w:rsidR="00922684" w:rsidRDefault="00A4217C">
      <w:pPr>
        <w:jc w:val="both"/>
        <w:rPr>
          <w:sz w:val="20"/>
        </w:rPr>
      </w:pPr>
      <w:r>
        <w:rPr>
          <w:sz w:val="20"/>
        </w:rPr>
        <w:t>8 (3463) 203063</w:t>
      </w:r>
    </w:p>
    <w:sectPr w:rsidR="00922684">
      <w:headerReference w:type="default" r:id="rId9"/>
      <w:pgSz w:w="11906" w:h="16838"/>
      <w:pgMar w:top="993" w:right="707" w:bottom="993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A55" w:rsidRDefault="00A4217C">
      <w:r>
        <w:separator/>
      </w:r>
    </w:p>
  </w:endnote>
  <w:endnote w:type="continuationSeparator" w:id="0">
    <w:p w:rsidR="00824A55" w:rsidRDefault="00A4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A55" w:rsidRDefault="00A4217C">
      <w:r>
        <w:separator/>
      </w:r>
    </w:p>
  </w:footnote>
  <w:footnote w:type="continuationSeparator" w:id="0">
    <w:p w:rsidR="00824A55" w:rsidRDefault="00A4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684" w:rsidRDefault="00A4217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F26BDC">
      <w:rPr>
        <w:noProof/>
      </w:rPr>
      <w:t>2</w:t>
    </w:r>
    <w:r>
      <w:fldChar w:fldCharType="end"/>
    </w:r>
  </w:p>
  <w:p w:rsidR="00922684" w:rsidRDefault="00922684">
    <w:pPr>
      <w:pStyle w:val="ab"/>
      <w:jc w:val="center"/>
    </w:pPr>
  </w:p>
  <w:p w:rsidR="00922684" w:rsidRDefault="0092268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84"/>
    <w:rsid w:val="0079311E"/>
    <w:rsid w:val="00824A55"/>
    <w:rsid w:val="00922684"/>
    <w:rsid w:val="00A4217C"/>
    <w:rsid w:val="00E759A7"/>
    <w:rsid w:val="00F168EE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C5BFE-2A52-4924-B2B4-9EC460E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Times New Roman"/>
      <w:sz w:val="28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9">
    <w:name w:val="Body Text"/>
    <w:basedOn w:val="a"/>
    <w:link w:val="aa"/>
    <w:rPr>
      <w:i/>
      <w:sz w:val="20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i/>
      <w:sz w:val="20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d"/>
    <w:rPr>
      <w:color w:val="0000FF" w:themeColor="hyperlink"/>
      <w:u w:val="single"/>
    </w:rPr>
  </w:style>
  <w:style w:type="character" w:styleId="ad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  <w:sz w:val="20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3">
    <w:name w:val="Основной шрифт абзаца1"/>
  </w:style>
  <w:style w:type="paragraph" w:styleId="ae">
    <w:name w:val="Subtitle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-ugansk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2019-08-23T06:14:00Z</cp:lastPrinted>
  <dcterms:created xsi:type="dcterms:W3CDTF">2019-08-23T06:15:00Z</dcterms:created>
  <dcterms:modified xsi:type="dcterms:W3CDTF">2019-09-03T10:58:00Z</dcterms:modified>
</cp:coreProperties>
</file>