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73" w:rsidRPr="00BC07B5" w:rsidRDefault="00BC3FE7" w:rsidP="00E71773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                                                         </w:t>
      </w:r>
      <w:r w:rsidR="00520606">
        <w:t xml:space="preserve">         </w:t>
      </w:r>
      <w:r w:rsidR="00E71773">
        <w:t xml:space="preserve">                                </w:t>
      </w:r>
      <w:r w:rsidR="00E71773" w:rsidRPr="00BC07B5">
        <w:rPr>
          <w:rFonts w:ascii="Times New Roman" w:eastAsia="Times New Roman" w:hAnsi="Times New Roman" w:cs="Times New Roman"/>
          <w:sz w:val="28"/>
          <w:szCs w:val="28"/>
        </w:rPr>
        <w:t>УТВЕРЖДАЮ:</w:t>
      </w:r>
      <w:r w:rsidR="00E7177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71773" w:rsidRPr="00BC07B5" w:rsidRDefault="00E71773" w:rsidP="00E71773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Заместитель председателя</w:t>
      </w:r>
    </w:p>
    <w:p w:rsidR="00E71773" w:rsidRPr="00BC07B5" w:rsidRDefault="00E71773" w:rsidP="00E71773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Счётной палаты</w:t>
      </w:r>
    </w:p>
    <w:p w:rsidR="00E71773" w:rsidRPr="00BC07B5" w:rsidRDefault="00E71773" w:rsidP="00E71773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города Нефтеюганска</w:t>
      </w:r>
    </w:p>
    <w:p w:rsidR="00E71773" w:rsidRPr="00BC07B5" w:rsidRDefault="00E71773" w:rsidP="00E71773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____________</w:t>
      </w:r>
      <w:proofErr w:type="gramStart"/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_  </w:t>
      </w:r>
      <w:proofErr w:type="spellStart"/>
      <w:r w:rsidRPr="00BC07B5">
        <w:rPr>
          <w:rFonts w:ascii="Times New Roman" w:eastAsia="Times New Roman" w:hAnsi="Times New Roman" w:cs="Times New Roman"/>
          <w:sz w:val="28"/>
          <w:szCs w:val="28"/>
        </w:rPr>
        <w:t>Э.Н.Хуснуллина</w:t>
      </w:r>
      <w:proofErr w:type="spellEnd"/>
      <w:proofErr w:type="gramEnd"/>
    </w:p>
    <w:p w:rsidR="00E71773" w:rsidRPr="00BC07B5" w:rsidRDefault="00E71773" w:rsidP="00E71773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«23» апреля 2019 г.</w:t>
      </w:r>
    </w:p>
    <w:p w:rsidR="00520606" w:rsidRPr="00AA0C98" w:rsidRDefault="00520606" w:rsidP="00E71773">
      <w:pPr>
        <w:pStyle w:val="af0"/>
        <w:tabs>
          <w:tab w:val="left" w:pos="6804"/>
          <w:tab w:val="left" w:pos="6946"/>
        </w:tabs>
        <w:ind w:right="-1"/>
        <w:jc w:val="both"/>
      </w:pPr>
    </w:p>
    <w:p w:rsidR="009211A0" w:rsidRPr="00AA0C98" w:rsidRDefault="009211A0" w:rsidP="00AA0C98">
      <w:pPr>
        <w:tabs>
          <w:tab w:val="left" w:pos="851"/>
        </w:tabs>
      </w:pPr>
    </w:p>
    <w:p w:rsidR="002A41B3" w:rsidRPr="00661D25" w:rsidRDefault="003B6266" w:rsidP="00F45FC1">
      <w:pPr>
        <w:pStyle w:val="2"/>
        <w:ind w:right="-1"/>
      </w:pPr>
      <w:r>
        <w:t>отчЁ</w:t>
      </w:r>
      <w:r w:rsidR="002A41B3" w:rsidRPr="00AA0C98">
        <w:t>т</w:t>
      </w:r>
    </w:p>
    <w:p w:rsidR="002A41B3" w:rsidRPr="00661D25" w:rsidRDefault="002A41B3" w:rsidP="00F45FC1">
      <w:pPr>
        <w:pStyle w:val="2"/>
        <w:ind w:right="-1"/>
      </w:pPr>
      <w:r w:rsidRPr="00661D25">
        <w:t>о результатах контрольного мероприятия</w:t>
      </w:r>
    </w:p>
    <w:p w:rsidR="00DE6112" w:rsidRDefault="00B64199" w:rsidP="00F45FC1">
      <w:pPr>
        <w:tabs>
          <w:tab w:val="left" w:pos="56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>«Внешняя проверка годовой бюджетной отчётности за 201</w:t>
      </w:r>
      <w:r w:rsidR="00E71773">
        <w:rPr>
          <w:rFonts w:ascii="Times New Roman" w:hAnsi="Times New Roman"/>
          <w:b/>
          <w:sz w:val="28"/>
          <w:szCs w:val="28"/>
        </w:rPr>
        <w:t>8</w:t>
      </w:r>
      <w:r w:rsidRPr="00D3684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DE6112" w:rsidRDefault="005E1150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C56AC">
        <w:rPr>
          <w:rFonts w:ascii="Times New Roman" w:hAnsi="Times New Roman" w:cs="Times New Roman"/>
          <w:sz w:val="28"/>
          <w:szCs w:val="28"/>
        </w:rPr>
        <w:t>6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 плана работы Счётной палаты </w:t>
      </w:r>
      <w:r w:rsidR="00B64199">
        <w:rPr>
          <w:rFonts w:ascii="Times New Roman" w:hAnsi="Times New Roman" w:cs="Times New Roman"/>
          <w:sz w:val="28"/>
          <w:szCs w:val="28"/>
        </w:rPr>
        <w:t>города Нефтеюганска на 201</w:t>
      </w:r>
      <w:r w:rsidR="00E71773">
        <w:rPr>
          <w:rFonts w:ascii="Times New Roman" w:hAnsi="Times New Roman" w:cs="Times New Roman"/>
          <w:sz w:val="28"/>
          <w:szCs w:val="28"/>
        </w:rPr>
        <w:t>9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приказ Сч</w:t>
      </w:r>
      <w:r w:rsidR="00672751">
        <w:rPr>
          <w:rFonts w:ascii="Times New Roman" w:eastAsia="Times New Roman" w:hAnsi="Times New Roman" w:cs="Times New Roman"/>
          <w:sz w:val="28"/>
          <w:szCs w:val="28"/>
        </w:rPr>
        <w:t>ё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тной палаты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 от 1</w:t>
      </w:r>
      <w:r w:rsidR="00E71773">
        <w:rPr>
          <w:rFonts w:ascii="Times New Roman" w:hAnsi="Times New Roman" w:cs="Times New Roman"/>
          <w:sz w:val="28"/>
          <w:szCs w:val="28"/>
        </w:rPr>
        <w:t>1</w:t>
      </w:r>
      <w:r w:rsidR="001028FC"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E71773">
        <w:rPr>
          <w:rFonts w:ascii="Times New Roman" w:eastAsia="Times New Roman" w:hAnsi="Times New Roman" w:cs="Times New Roman"/>
          <w:sz w:val="28"/>
          <w:szCs w:val="28"/>
        </w:rPr>
        <w:t>9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452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E71773">
        <w:rPr>
          <w:rFonts w:ascii="Times New Roman" w:eastAsia="Times New Roman" w:hAnsi="Times New Roman" w:cs="Times New Roman"/>
          <w:sz w:val="28"/>
          <w:szCs w:val="28"/>
        </w:rPr>
        <w:t>8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2A41B3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0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0"/>
    <w:p w:rsidR="001028FC" w:rsidRPr="00B64199" w:rsidRDefault="00FB1185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5E1150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1C56AC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5E1150">
        <w:rPr>
          <w:rFonts w:ascii="Times New Roman" w:hAnsi="Times New Roman" w:cs="Times New Roman"/>
          <w:sz w:val="28"/>
          <w:szCs w:val="28"/>
        </w:rPr>
        <w:t xml:space="preserve"> а</w:t>
      </w:r>
      <w:r w:rsidR="00C54867">
        <w:rPr>
          <w:rFonts w:ascii="Times New Roman" w:hAnsi="Times New Roman" w:cs="Times New Roman"/>
          <w:sz w:val="28"/>
          <w:szCs w:val="28"/>
        </w:rPr>
        <w:t>дминистраци</w:t>
      </w:r>
      <w:r w:rsidR="005E1150">
        <w:rPr>
          <w:rFonts w:ascii="Times New Roman" w:hAnsi="Times New Roman" w:cs="Times New Roman"/>
          <w:sz w:val="28"/>
          <w:szCs w:val="28"/>
        </w:rPr>
        <w:t xml:space="preserve">и </w:t>
      </w:r>
      <w:r w:rsidR="00C54867" w:rsidRPr="00B64199">
        <w:rPr>
          <w:rFonts w:ascii="Times New Roman" w:hAnsi="Times New Roman" w:cs="Times New Roman"/>
          <w:sz w:val="28"/>
          <w:szCs w:val="28"/>
        </w:rPr>
        <w:t>гор</w:t>
      </w:r>
      <w:r w:rsidR="00B64199" w:rsidRPr="00B64199">
        <w:rPr>
          <w:rFonts w:ascii="Times New Roman" w:hAnsi="Times New Roman" w:cs="Times New Roman"/>
          <w:sz w:val="28"/>
          <w:szCs w:val="28"/>
        </w:rPr>
        <w:t>ода Нефтеюганска.</w:t>
      </w:r>
    </w:p>
    <w:p w:rsidR="00DE6112" w:rsidRDefault="002A41B3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82657" w:rsidRPr="00661D25">
        <w:rPr>
          <w:rFonts w:ascii="Times New Roman" w:hAnsi="Times New Roman" w:cs="Times New Roman"/>
          <w:sz w:val="28"/>
          <w:szCs w:val="28"/>
        </w:rPr>
        <w:t>с «</w:t>
      </w:r>
      <w:r w:rsidR="00A027D4">
        <w:rPr>
          <w:rFonts w:ascii="Times New Roman" w:hAnsi="Times New Roman" w:cs="Times New Roman"/>
          <w:sz w:val="28"/>
          <w:szCs w:val="28"/>
        </w:rPr>
        <w:t>1</w:t>
      </w:r>
      <w:r w:rsidR="00E71773">
        <w:rPr>
          <w:rFonts w:ascii="Times New Roman" w:hAnsi="Times New Roman" w:cs="Times New Roman"/>
          <w:sz w:val="28"/>
          <w:szCs w:val="28"/>
        </w:rPr>
        <w:t>1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» </w:t>
      </w:r>
      <w:r w:rsidR="00B64199">
        <w:rPr>
          <w:rFonts w:ascii="Times New Roman" w:hAnsi="Times New Roman" w:cs="Times New Roman"/>
          <w:sz w:val="28"/>
          <w:szCs w:val="28"/>
        </w:rPr>
        <w:t>марта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 201</w:t>
      </w:r>
      <w:r w:rsidR="00E71773">
        <w:rPr>
          <w:rFonts w:ascii="Times New Roman" w:hAnsi="Times New Roman" w:cs="Times New Roman"/>
          <w:sz w:val="28"/>
          <w:szCs w:val="28"/>
        </w:rPr>
        <w:t>9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82657" w:rsidRPr="0056557D">
        <w:rPr>
          <w:rFonts w:ascii="Times New Roman" w:hAnsi="Times New Roman" w:cs="Times New Roman"/>
          <w:sz w:val="28"/>
          <w:szCs w:val="28"/>
        </w:rPr>
        <w:t>«</w:t>
      </w:r>
      <w:r w:rsidR="00B64199">
        <w:rPr>
          <w:rFonts w:ascii="Times New Roman" w:hAnsi="Times New Roman" w:cs="Times New Roman"/>
          <w:sz w:val="28"/>
          <w:szCs w:val="28"/>
        </w:rPr>
        <w:t>2</w:t>
      </w:r>
      <w:r w:rsidR="001C56AC">
        <w:rPr>
          <w:rFonts w:ascii="Times New Roman" w:hAnsi="Times New Roman" w:cs="Times New Roman"/>
          <w:sz w:val="28"/>
          <w:szCs w:val="28"/>
        </w:rPr>
        <w:t>4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» </w:t>
      </w:r>
      <w:r w:rsidR="00B64199">
        <w:rPr>
          <w:rFonts w:ascii="Times New Roman" w:hAnsi="Times New Roman" w:cs="Times New Roman"/>
          <w:sz w:val="28"/>
          <w:szCs w:val="28"/>
        </w:rPr>
        <w:t>апреля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201</w:t>
      </w:r>
      <w:r w:rsidR="00E71773">
        <w:rPr>
          <w:rFonts w:ascii="Times New Roman" w:hAnsi="Times New Roman" w:cs="Times New Roman"/>
          <w:sz w:val="28"/>
          <w:szCs w:val="28"/>
        </w:rPr>
        <w:t>9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41B3" w:rsidRPr="002E3996" w:rsidRDefault="00A027D4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996">
        <w:rPr>
          <w:rFonts w:ascii="Times New Roman" w:hAnsi="Times New Roman" w:cs="Times New Roman"/>
          <w:b/>
          <w:sz w:val="28"/>
          <w:szCs w:val="28"/>
        </w:rPr>
        <w:t xml:space="preserve">5. Цель </w:t>
      </w:r>
      <w:r w:rsidR="002A41B3" w:rsidRPr="002E3996">
        <w:rPr>
          <w:rFonts w:ascii="Times New Roman" w:hAnsi="Times New Roman" w:cs="Times New Roman"/>
          <w:b/>
          <w:sz w:val="28"/>
          <w:szCs w:val="28"/>
        </w:rPr>
        <w:t>контрольного мероприятия:</w:t>
      </w:r>
      <w:r w:rsidR="00B64199" w:rsidRPr="002E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996" w:rsidRPr="002E3996">
        <w:rPr>
          <w:rFonts w:ascii="Times New Roman" w:hAnsi="Times New Roman" w:cs="Times New Roman"/>
          <w:sz w:val="28"/>
          <w:szCs w:val="28"/>
        </w:rPr>
        <w:t>проверить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E3996" w:rsidRPr="002E3996">
        <w:rPr>
          <w:rFonts w:ascii="Times New Roman" w:hAnsi="Times New Roman" w:cs="Times New Roman"/>
          <w:sz w:val="28"/>
          <w:szCs w:val="28"/>
        </w:rPr>
        <w:t>ую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E3996" w:rsidRPr="002E3996">
        <w:rPr>
          <w:rFonts w:ascii="Times New Roman" w:hAnsi="Times New Roman" w:cs="Times New Roman"/>
          <w:sz w:val="28"/>
          <w:szCs w:val="28"/>
        </w:rPr>
        <w:t>ую отчётность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 города.</w:t>
      </w:r>
    </w:p>
    <w:p w:rsidR="00B64199" w:rsidRDefault="002A41B3" w:rsidP="00F45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A437AA" w:rsidRPr="00661D25">
        <w:rPr>
          <w:rFonts w:ascii="Times New Roman" w:hAnsi="Times New Roman" w:cs="Times New Roman"/>
          <w:sz w:val="28"/>
          <w:szCs w:val="28"/>
        </w:rPr>
        <w:t>201</w:t>
      </w:r>
      <w:r w:rsidR="00E71773">
        <w:rPr>
          <w:rFonts w:ascii="Times New Roman" w:hAnsi="Times New Roman" w:cs="Times New Roman"/>
          <w:sz w:val="28"/>
          <w:szCs w:val="28"/>
        </w:rPr>
        <w:t>8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A41B3" w:rsidRDefault="000B2B2B" w:rsidP="00F45F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661D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661D25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>:</w:t>
      </w:r>
    </w:p>
    <w:p w:rsidR="00E71773" w:rsidRPr="00E71773" w:rsidRDefault="00E71773" w:rsidP="00E717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71773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за 2018 год предоставлена по формам, утверждённым </w:t>
      </w:r>
      <w:r w:rsidRPr="00E71773">
        <w:rPr>
          <w:rFonts w:ascii="Times New Roman" w:hAnsi="Times New Roman" w:cs="Times New Roman"/>
          <w:spacing w:val="8"/>
          <w:sz w:val="28"/>
          <w:szCs w:val="28"/>
        </w:rPr>
        <w:t>приказом М</w:t>
      </w:r>
      <w:r w:rsidRPr="00E71773">
        <w:rPr>
          <w:rFonts w:ascii="Times New Roman" w:hAnsi="Times New Roman" w:cs="Times New Roman"/>
          <w:spacing w:val="6"/>
          <w:sz w:val="28"/>
          <w:szCs w:val="28"/>
        </w:rPr>
        <w:t>инистерства финансов Российской Федерации от 28</w:t>
      </w:r>
      <w:r w:rsidRPr="00E71773">
        <w:rPr>
          <w:rFonts w:ascii="Times New Roman" w:hAnsi="Times New Roman" w:cs="Times New Roman"/>
          <w:sz w:val="28"/>
          <w:szCs w:val="28"/>
        </w:rPr>
        <w:t xml:space="preserve">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191н). </w:t>
      </w:r>
    </w:p>
    <w:p w:rsidR="00E71773" w:rsidRPr="00E71773" w:rsidRDefault="00E71773" w:rsidP="004B28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773">
        <w:rPr>
          <w:rFonts w:ascii="Times New Roman" w:hAnsi="Times New Roman" w:cs="Times New Roman"/>
          <w:sz w:val="28"/>
          <w:szCs w:val="28"/>
        </w:rPr>
        <w:t>Бюджетная отчётность составлена в соответствии с требованиями Инст</w:t>
      </w:r>
      <w:r w:rsidR="007153B2">
        <w:rPr>
          <w:rFonts w:ascii="Times New Roman" w:hAnsi="Times New Roman" w:cs="Times New Roman"/>
          <w:sz w:val="28"/>
          <w:szCs w:val="28"/>
        </w:rPr>
        <w:t>рукции № 191н, фактов неверного</w:t>
      </w:r>
      <w:r w:rsidRPr="00E71773">
        <w:rPr>
          <w:rFonts w:ascii="Times New Roman" w:hAnsi="Times New Roman" w:cs="Times New Roman"/>
          <w:sz w:val="28"/>
          <w:szCs w:val="28"/>
        </w:rPr>
        <w:t xml:space="preserve"> заполнения </w:t>
      </w:r>
      <w:bookmarkStart w:id="1" w:name="_GoBack"/>
      <w:bookmarkEnd w:id="1"/>
      <w:r w:rsidR="004B2870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4B2870" w:rsidRPr="00E676D9">
        <w:rPr>
          <w:rFonts w:ascii="Times New Roman" w:hAnsi="Times New Roman" w:cs="Times New Roman"/>
          <w:sz w:val="28"/>
          <w:szCs w:val="28"/>
        </w:rPr>
        <w:t>и реквизитов в формах</w:t>
      </w:r>
      <w:r w:rsidRPr="00E71773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E71773" w:rsidRPr="00E71773" w:rsidRDefault="00E71773" w:rsidP="00E717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71773">
        <w:rPr>
          <w:rFonts w:ascii="Times New Roman" w:hAnsi="Times New Roman" w:cs="Times New Roman"/>
          <w:sz w:val="28"/>
          <w:szCs w:val="28"/>
        </w:rPr>
        <w:t xml:space="preserve">В ходе камеральной проверки установлено, что на </w:t>
      </w:r>
      <w:proofErr w:type="spellStart"/>
      <w:r w:rsidRPr="00E71773">
        <w:rPr>
          <w:rFonts w:ascii="Times New Roman" w:hAnsi="Times New Roman" w:cs="Times New Roman"/>
          <w:sz w:val="28"/>
          <w:szCs w:val="28"/>
        </w:rPr>
        <w:t>забалансовый</w:t>
      </w:r>
      <w:proofErr w:type="spellEnd"/>
      <w:r w:rsidRPr="00E71773">
        <w:rPr>
          <w:rFonts w:ascii="Times New Roman" w:hAnsi="Times New Roman" w:cs="Times New Roman"/>
          <w:sz w:val="28"/>
          <w:szCs w:val="28"/>
        </w:rPr>
        <w:t xml:space="preserve"> счёт 04 «Задолженность неплатежеспособных дебиторов» списана кредиторская задолженность на сумму 43 867 рублей 43 копейки.</w:t>
      </w:r>
    </w:p>
    <w:p w:rsidR="00E71773" w:rsidRPr="00E71773" w:rsidRDefault="00E71773" w:rsidP="00E717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71773">
        <w:rPr>
          <w:rFonts w:ascii="Times New Roman" w:hAnsi="Times New Roman" w:cs="Times New Roman"/>
          <w:sz w:val="28"/>
          <w:szCs w:val="28"/>
        </w:rPr>
        <w:t xml:space="preserve">В соответствии с пунктом 371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по тексту – Инструкция  № 157н) для учета сумм непредъявленных кредиторами требований, </w:t>
      </w:r>
      <w:r w:rsidRPr="00E71773">
        <w:rPr>
          <w:rFonts w:ascii="Times New Roman" w:hAnsi="Times New Roman" w:cs="Times New Roman"/>
          <w:sz w:val="28"/>
          <w:szCs w:val="28"/>
        </w:rPr>
        <w:lastRenderedPageBreak/>
        <w:t xml:space="preserve">вытекающих из условий договора, контракта, в том числе сумм кредиторской задолженности, не подтвержденных по результатам инвентаризации кредитором, а также кредиторская задолженность, образовавшаяся в связи с переплатами в бюджет применяется </w:t>
      </w:r>
      <w:proofErr w:type="spellStart"/>
      <w:r w:rsidRPr="00E71773">
        <w:rPr>
          <w:rFonts w:ascii="Times New Roman" w:hAnsi="Times New Roman" w:cs="Times New Roman"/>
          <w:sz w:val="28"/>
          <w:szCs w:val="28"/>
        </w:rPr>
        <w:t>забалансовый</w:t>
      </w:r>
      <w:proofErr w:type="spellEnd"/>
      <w:r w:rsidRPr="00E71773">
        <w:rPr>
          <w:rFonts w:ascii="Times New Roman" w:hAnsi="Times New Roman" w:cs="Times New Roman"/>
          <w:sz w:val="28"/>
          <w:szCs w:val="28"/>
        </w:rPr>
        <w:t xml:space="preserve"> счёт 20 «Задолженность, невостребованная кредиторами».</w:t>
      </w:r>
    </w:p>
    <w:p w:rsidR="00FA452D" w:rsidRPr="0074759F" w:rsidRDefault="00FA452D" w:rsidP="00E717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71773">
        <w:rPr>
          <w:rFonts w:ascii="Times New Roman" w:hAnsi="Times New Roman" w:cs="Times New Roman"/>
          <w:sz w:val="28"/>
          <w:szCs w:val="28"/>
        </w:rPr>
        <w:t xml:space="preserve">В </w:t>
      </w:r>
      <w:r w:rsidR="00FD3F4B" w:rsidRPr="00E71773">
        <w:rPr>
          <w:rFonts w:ascii="Times New Roman" w:hAnsi="Times New Roman" w:cs="Times New Roman"/>
          <w:sz w:val="28"/>
          <w:szCs w:val="28"/>
        </w:rPr>
        <w:t>д</w:t>
      </w:r>
      <w:r w:rsidRPr="00E71773">
        <w:rPr>
          <w:rFonts w:ascii="Times New Roman" w:hAnsi="Times New Roman" w:cs="Times New Roman"/>
          <w:sz w:val="28"/>
          <w:szCs w:val="28"/>
        </w:rPr>
        <w:t>епартамент</w:t>
      </w:r>
      <w:r w:rsidR="00A57039" w:rsidRPr="00E71773">
        <w:rPr>
          <w:rFonts w:ascii="Times New Roman" w:hAnsi="Times New Roman" w:cs="Times New Roman"/>
          <w:sz w:val="28"/>
          <w:szCs w:val="28"/>
        </w:rPr>
        <w:t xml:space="preserve"> </w:t>
      </w:r>
      <w:r w:rsidRPr="00E71773">
        <w:rPr>
          <w:rFonts w:ascii="Times New Roman" w:hAnsi="Times New Roman" w:cs="Times New Roman"/>
          <w:sz w:val="28"/>
          <w:szCs w:val="28"/>
        </w:rPr>
        <w:t>направлен запрос о предоставлении</w:t>
      </w:r>
      <w:r w:rsidRPr="0074759F">
        <w:rPr>
          <w:rFonts w:ascii="Times New Roman" w:hAnsi="Times New Roman" w:cs="Times New Roman"/>
          <w:sz w:val="28"/>
          <w:szCs w:val="28"/>
        </w:rPr>
        <w:t xml:space="preserve"> информации и пояснений по бюджетной отчетности. Пояснения предоставлены в полном объёме.</w:t>
      </w:r>
    </w:p>
    <w:p w:rsidR="00583AD1" w:rsidRPr="00E44377" w:rsidRDefault="0012205A" w:rsidP="00E717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59F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74759F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Возражения или замечания </w:t>
      </w:r>
      <w:proofErr w:type="gramStart"/>
      <w:r w:rsidR="00583AD1" w:rsidRPr="0074759F">
        <w:rPr>
          <w:rFonts w:ascii="Times New Roman" w:eastAsia="Times New Roman" w:hAnsi="Times New Roman" w:cs="Times New Roman"/>
          <w:b/>
          <w:sz w:val="28"/>
          <w:szCs w:val="28"/>
        </w:rPr>
        <w:t>руководителей</w:t>
      </w:r>
      <w:proofErr w:type="gramEnd"/>
      <w:r w:rsidR="00583AD1" w:rsidRPr="0074759F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иных уполномоченных</w:t>
      </w:r>
      <w:r w:rsidR="00583AD1" w:rsidRPr="00583AD1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должностных лиц объектов контрольного мероприятия на результаты </w:t>
      </w:r>
      <w:r w:rsidR="00583AD1" w:rsidRPr="00E443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3F2AAF" w:rsidRPr="00E4437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7F4B2F" w:rsidRPr="00DC1178" w:rsidRDefault="0012205A" w:rsidP="00DC11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17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DC1178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E71773" w:rsidRPr="00E71773" w:rsidRDefault="00E71773" w:rsidP="00E71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773">
        <w:rPr>
          <w:rFonts w:ascii="Times New Roman" w:hAnsi="Times New Roman" w:cs="Times New Roman"/>
          <w:sz w:val="28"/>
          <w:szCs w:val="28"/>
        </w:rPr>
        <w:tab/>
        <w:t>1. Несоответствие требованиям Инструкции № 191н при составлении бюджетной отчётности, неверное (неполное) заполнения необходимых форм и реквизитов в формах, приводившее к искажению показателей бюджетной отчётности, не установлено.</w:t>
      </w:r>
    </w:p>
    <w:p w:rsidR="00E71773" w:rsidRPr="00E71773" w:rsidRDefault="00E71773" w:rsidP="00E71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773">
        <w:rPr>
          <w:rFonts w:ascii="Times New Roman" w:hAnsi="Times New Roman" w:cs="Times New Roman"/>
          <w:sz w:val="28"/>
          <w:szCs w:val="28"/>
        </w:rPr>
        <w:tab/>
        <w:t>2. Показатели предоставленной годовой отчётности достоверны.</w:t>
      </w:r>
    </w:p>
    <w:p w:rsidR="00E71773" w:rsidRPr="00E71773" w:rsidRDefault="00E71773" w:rsidP="00E71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773">
        <w:rPr>
          <w:rFonts w:ascii="Times New Roman" w:hAnsi="Times New Roman" w:cs="Times New Roman"/>
          <w:sz w:val="28"/>
          <w:szCs w:val="28"/>
        </w:rPr>
        <w:t xml:space="preserve">3. Задолженность, невостребованная кредиторами в сумме 43 867 рублей 43 копейки списана на </w:t>
      </w:r>
      <w:proofErr w:type="spellStart"/>
      <w:r w:rsidRPr="00E71773">
        <w:rPr>
          <w:rFonts w:ascii="Times New Roman" w:hAnsi="Times New Roman" w:cs="Times New Roman"/>
          <w:sz w:val="28"/>
          <w:szCs w:val="28"/>
        </w:rPr>
        <w:t>забалансовый</w:t>
      </w:r>
      <w:proofErr w:type="spellEnd"/>
      <w:r w:rsidRPr="00E71773">
        <w:rPr>
          <w:rFonts w:ascii="Times New Roman" w:hAnsi="Times New Roman" w:cs="Times New Roman"/>
          <w:sz w:val="28"/>
          <w:szCs w:val="28"/>
        </w:rPr>
        <w:t xml:space="preserve"> счёт 04 «Задолженность неплатежеспособных дебиторов» с нарушением требований Инструкции                      № 157н. </w:t>
      </w:r>
    </w:p>
    <w:p w:rsidR="00E44377" w:rsidRPr="00DC1178" w:rsidRDefault="0012205A" w:rsidP="00E717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DC11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Рекомендации:</w:t>
      </w:r>
      <w:r w:rsidR="00583AD1" w:rsidRPr="00DC1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DC117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71773" w:rsidRPr="00E71773" w:rsidRDefault="00E71773" w:rsidP="00E71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773">
        <w:rPr>
          <w:rFonts w:ascii="Times New Roman" w:hAnsi="Times New Roman" w:cs="Times New Roman"/>
          <w:sz w:val="28"/>
          <w:szCs w:val="28"/>
        </w:rPr>
        <w:tab/>
        <w:t xml:space="preserve">1. Организовать списание задолженности, невостребованной кредиторами, на </w:t>
      </w:r>
      <w:proofErr w:type="spellStart"/>
      <w:r w:rsidRPr="00E71773">
        <w:rPr>
          <w:rFonts w:ascii="Times New Roman" w:hAnsi="Times New Roman" w:cs="Times New Roman"/>
          <w:sz w:val="28"/>
          <w:szCs w:val="28"/>
        </w:rPr>
        <w:t>забалансовый</w:t>
      </w:r>
      <w:proofErr w:type="spellEnd"/>
      <w:r w:rsidRPr="00E71773">
        <w:rPr>
          <w:rFonts w:ascii="Times New Roman" w:hAnsi="Times New Roman" w:cs="Times New Roman"/>
          <w:sz w:val="28"/>
          <w:szCs w:val="28"/>
        </w:rPr>
        <w:t xml:space="preserve"> учёт в соответствии с требованиями Инструкции № 157н.</w:t>
      </w:r>
    </w:p>
    <w:p w:rsidR="0088307B" w:rsidRPr="00E44377" w:rsidRDefault="0012205A" w:rsidP="00E71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88307B"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Предложения:</w:t>
      </w:r>
    </w:p>
    <w:p w:rsidR="00D76467" w:rsidRPr="00D76467" w:rsidRDefault="00D76467" w:rsidP="00E71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76467">
        <w:rPr>
          <w:rFonts w:ascii="Times New Roman" w:hAnsi="Times New Roman" w:cs="Times New Roman"/>
          <w:sz w:val="28"/>
          <w:szCs w:val="28"/>
        </w:rPr>
        <w:t xml:space="preserve">. В рамках Соглашения о порядке взаимодействия между </w:t>
      </w:r>
      <w:proofErr w:type="spellStart"/>
      <w:r w:rsidRPr="00D76467">
        <w:rPr>
          <w:rFonts w:ascii="Times New Roman" w:hAnsi="Times New Roman" w:cs="Times New Roman"/>
          <w:sz w:val="28"/>
          <w:szCs w:val="28"/>
        </w:rPr>
        <w:t>Нефтеюганской</w:t>
      </w:r>
      <w:proofErr w:type="spellEnd"/>
      <w:r w:rsidRPr="00D76467">
        <w:rPr>
          <w:rFonts w:ascii="Times New Roman" w:hAnsi="Times New Roman" w:cs="Times New Roman"/>
          <w:sz w:val="28"/>
          <w:szCs w:val="28"/>
        </w:rPr>
        <w:t xml:space="preserve"> межрайонной прокуратурой и Счётной палатой города Нефтеюганска от 15.09.2014 года направить материалы контрольного мероприятия в адрес </w:t>
      </w:r>
      <w:proofErr w:type="spellStart"/>
      <w:r w:rsidRPr="00D76467">
        <w:rPr>
          <w:rFonts w:ascii="Times New Roman" w:hAnsi="Times New Roman" w:cs="Times New Roman"/>
          <w:sz w:val="28"/>
          <w:szCs w:val="28"/>
        </w:rPr>
        <w:t>Нефтеюганской</w:t>
      </w:r>
      <w:proofErr w:type="spellEnd"/>
      <w:r w:rsidRPr="00D76467">
        <w:rPr>
          <w:rFonts w:ascii="Times New Roman" w:hAnsi="Times New Roman" w:cs="Times New Roman"/>
          <w:sz w:val="28"/>
          <w:szCs w:val="28"/>
        </w:rPr>
        <w:t xml:space="preserve"> межрайонной прокуратуры.</w:t>
      </w:r>
    </w:p>
    <w:p w:rsidR="00661D25" w:rsidRPr="00661D25" w:rsidRDefault="00661D25" w:rsidP="00E717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B43" w:rsidRPr="00661D25" w:rsidRDefault="00D50B43" w:rsidP="00E7177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85639" w:rsidRDefault="00485639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85639" w:rsidRPr="00661D25" w:rsidRDefault="00485639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20DD" w:rsidRDefault="00E71773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127270">
        <w:rPr>
          <w:rFonts w:ascii="Times New Roman" w:hAnsi="Times New Roman" w:cs="Times New Roman"/>
          <w:sz w:val="28"/>
          <w:szCs w:val="28"/>
        </w:rPr>
        <w:tab/>
      </w:r>
      <w:r w:rsidR="00127270">
        <w:rPr>
          <w:rFonts w:ascii="Times New Roman" w:hAnsi="Times New Roman" w:cs="Times New Roman"/>
          <w:sz w:val="28"/>
          <w:szCs w:val="28"/>
        </w:rPr>
        <w:tab/>
      </w:r>
      <w:r w:rsidR="00127270">
        <w:rPr>
          <w:rFonts w:ascii="Times New Roman" w:hAnsi="Times New Roman" w:cs="Times New Roman"/>
          <w:sz w:val="28"/>
          <w:szCs w:val="28"/>
        </w:rPr>
        <w:tab/>
      </w:r>
      <w:r w:rsidR="00E7177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71773">
        <w:rPr>
          <w:rFonts w:ascii="Times New Roman" w:hAnsi="Times New Roman" w:cs="Times New Roman"/>
          <w:sz w:val="28"/>
          <w:szCs w:val="28"/>
        </w:rPr>
        <w:t>Д.И.Салахова</w:t>
      </w:r>
      <w:proofErr w:type="spellEnd"/>
    </w:p>
    <w:sectPr w:rsidR="003856FF" w:rsidRPr="005C5704" w:rsidSect="00F45FC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F0E" w:rsidRDefault="00F83F0E" w:rsidP="00BB5087">
      <w:pPr>
        <w:spacing w:after="0" w:line="240" w:lineRule="auto"/>
      </w:pPr>
      <w:r>
        <w:separator/>
      </w:r>
    </w:p>
  </w:endnote>
  <w:endnote w:type="continuationSeparator" w:id="0">
    <w:p w:rsidR="00F83F0E" w:rsidRDefault="00F83F0E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F0E" w:rsidRDefault="00F83F0E" w:rsidP="00BB5087">
      <w:pPr>
        <w:spacing w:after="0" w:line="240" w:lineRule="auto"/>
      </w:pPr>
      <w:r>
        <w:separator/>
      </w:r>
    </w:p>
  </w:footnote>
  <w:footnote w:type="continuationSeparator" w:id="0">
    <w:p w:rsidR="00F83F0E" w:rsidRDefault="00F83F0E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804BED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7153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2202CD4"/>
    <w:multiLevelType w:val="hybridMultilevel"/>
    <w:tmpl w:val="278EEA64"/>
    <w:lvl w:ilvl="0" w:tplc="D46005CE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B34CE7"/>
    <w:multiLevelType w:val="hybridMultilevel"/>
    <w:tmpl w:val="0B9006CC"/>
    <w:lvl w:ilvl="0" w:tplc="F9B8B75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9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7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9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1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3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3"/>
  </w:num>
  <w:num w:numId="3">
    <w:abstractNumId w:val="22"/>
  </w:num>
  <w:num w:numId="4">
    <w:abstractNumId w:val="9"/>
  </w:num>
  <w:num w:numId="5">
    <w:abstractNumId w:val="4"/>
  </w:num>
  <w:num w:numId="6">
    <w:abstractNumId w:val="25"/>
  </w:num>
  <w:num w:numId="7">
    <w:abstractNumId w:val="20"/>
  </w:num>
  <w:num w:numId="8">
    <w:abstractNumId w:val="15"/>
  </w:num>
  <w:num w:numId="9">
    <w:abstractNumId w:val="0"/>
  </w:num>
  <w:num w:numId="10">
    <w:abstractNumId w:val="21"/>
  </w:num>
  <w:num w:numId="11">
    <w:abstractNumId w:val="10"/>
  </w:num>
  <w:num w:numId="12">
    <w:abstractNumId w:val="3"/>
  </w:num>
  <w:num w:numId="13">
    <w:abstractNumId w:val="2"/>
  </w:num>
  <w:num w:numId="14">
    <w:abstractNumId w:val="34"/>
  </w:num>
  <w:num w:numId="15">
    <w:abstractNumId w:val="32"/>
  </w:num>
  <w:num w:numId="16">
    <w:abstractNumId w:val="14"/>
  </w:num>
  <w:num w:numId="17">
    <w:abstractNumId w:val="28"/>
  </w:num>
  <w:num w:numId="18">
    <w:abstractNumId w:val="18"/>
  </w:num>
  <w:num w:numId="19">
    <w:abstractNumId w:val="23"/>
  </w:num>
  <w:num w:numId="20">
    <w:abstractNumId w:val="13"/>
  </w:num>
  <w:num w:numId="21">
    <w:abstractNumId w:val="30"/>
  </w:num>
  <w:num w:numId="22">
    <w:abstractNumId w:val="6"/>
  </w:num>
  <w:num w:numId="23">
    <w:abstractNumId w:val="35"/>
  </w:num>
  <w:num w:numId="24">
    <w:abstractNumId w:val="26"/>
  </w:num>
  <w:num w:numId="25">
    <w:abstractNumId w:val="27"/>
  </w:num>
  <w:num w:numId="26">
    <w:abstractNumId w:val="12"/>
  </w:num>
  <w:num w:numId="27">
    <w:abstractNumId w:val="19"/>
  </w:num>
  <w:num w:numId="28">
    <w:abstractNumId w:val="11"/>
  </w:num>
  <w:num w:numId="29">
    <w:abstractNumId w:val="8"/>
  </w:num>
  <w:num w:numId="30">
    <w:abstractNumId w:val="17"/>
  </w:num>
  <w:num w:numId="31">
    <w:abstractNumId w:val="31"/>
  </w:num>
  <w:num w:numId="32">
    <w:abstractNumId w:val="16"/>
  </w:num>
  <w:num w:numId="33">
    <w:abstractNumId w:val="29"/>
  </w:num>
  <w:num w:numId="34">
    <w:abstractNumId w:val="24"/>
  </w:num>
  <w:num w:numId="35">
    <w:abstractNumId w:val="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1B3"/>
    <w:rsid w:val="000002CD"/>
    <w:rsid w:val="0001170A"/>
    <w:rsid w:val="000125C7"/>
    <w:rsid w:val="000157FF"/>
    <w:rsid w:val="000159BD"/>
    <w:rsid w:val="0002085B"/>
    <w:rsid w:val="00020BFA"/>
    <w:rsid w:val="00023B36"/>
    <w:rsid w:val="00034C99"/>
    <w:rsid w:val="0004058B"/>
    <w:rsid w:val="00042EA0"/>
    <w:rsid w:val="00046FF2"/>
    <w:rsid w:val="00050C79"/>
    <w:rsid w:val="00050FF3"/>
    <w:rsid w:val="0005127F"/>
    <w:rsid w:val="00070735"/>
    <w:rsid w:val="00071BD8"/>
    <w:rsid w:val="000756B8"/>
    <w:rsid w:val="00083A31"/>
    <w:rsid w:val="00090C50"/>
    <w:rsid w:val="000A0982"/>
    <w:rsid w:val="000A655C"/>
    <w:rsid w:val="000B2B2B"/>
    <w:rsid w:val="000B42E2"/>
    <w:rsid w:val="000B6602"/>
    <w:rsid w:val="000B6F55"/>
    <w:rsid w:val="000B71D9"/>
    <w:rsid w:val="000B7D4F"/>
    <w:rsid w:val="000C142E"/>
    <w:rsid w:val="000C70EF"/>
    <w:rsid w:val="000C743B"/>
    <w:rsid w:val="000C7D77"/>
    <w:rsid w:val="000D496F"/>
    <w:rsid w:val="000E299F"/>
    <w:rsid w:val="000E7C64"/>
    <w:rsid w:val="000F2049"/>
    <w:rsid w:val="000F6735"/>
    <w:rsid w:val="00100277"/>
    <w:rsid w:val="00100D4D"/>
    <w:rsid w:val="001028FC"/>
    <w:rsid w:val="00103D0C"/>
    <w:rsid w:val="001061D6"/>
    <w:rsid w:val="00112A13"/>
    <w:rsid w:val="0011397F"/>
    <w:rsid w:val="00114F4D"/>
    <w:rsid w:val="0012205A"/>
    <w:rsid w:val="00127270"/>
    <w:rsid w:val="001328A8"/>
    <w:rsid w:val="00133782"/>
    <w:rsid w:val="00135109"/>
    <w:rsid w:val="001404F3"/>
    <w:rsid w:val="00141691"/>
    <w:rsid w:val="0016117E"/>
    <w:rsid w:val="00162BA7"/>
    <w:rsid w:val="001648C2"/>
    <w:rsid w:val="00166B3A"/>
    <w:rsid w:val="0017155A"/>
    <w:rsid w:val="00171C23"/>
    <w:rsid w:val="00180DAE"/>
    <w:rsid w:val="00187D56"/>
    <w:rsid w:val="001914ED"/>
    <w:rsid w:val="00194C51"/>
    <w:rsid w:val="001A369A"/>
    <w:rsid w:val="001A4AC4"/>
    <w:rsid w:val="001B0F95"/>
    <w:rsid w:val="001B5004"/>
    <w:rsid w:val="001C13C7"/>
    <w:rsid w:val="001C30CD"/>
    <w:rsid w:val="001C56AC"/>
    <w:rsid w:val="001D26B2"/>
    <w:rsid w:val="001D4FAF"/>
    <w:rsid w:val="001D55DE"/>
    <w:rsid w:val="001D5CF7"/>
    <w:rsid w:val="001D7A73"/>
    <w:rsid w:val="001E1275"/>
    <w:rsid w:val="001E7E15"/>
    <w:rsid w:val="001F4808"/>
    <w:rsid w:val="001F52E5"/>
    <w:rsid w:val="001F7178"/>
    <w:rsid w:val="001F78F3"/>
    <w:rsid w:val="002063F6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507F7"/>
    <w:rsid w:val="002551F1"/>
    <w:rsid w:val="00255975"/>
    <w:rsid w:val="00265B3F"/>
    <w:rsid w:val="002702C6"/>
    <w:rsid w:val="00270C69"/>
    <w:rsid w:val="002914A2"/>
    <w:rsid w:val="002921C6"/>
    <w:rsid w:val="00292F73"/>
    <w:rsid w:val="00293600"/>
    <w:rsid w:val="00293FD8"/>
    <w:rsid w:val="00295BC6"/>
    <w:rsid w:val="00296DC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36E2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3015DE"/>
    <w:rsid w:val="00306AF5"/>
    <w:rsid w:val="0031279A"/>
    <w:rsid w:val="0031383C"/>
    <w:rsid w:val="00317F83"/>
    <w:rsid w:val="0032608D"/>
    <w:rsid w:val="00326D59"/>
    <w:rsid w:val="00331D19"/>
    <w:rsid w:val="0034169C"/>
    <w:rsid w:val="0034273A"/>
    <w:rsid w:val="00342946"/>
    <w:rsid w:val="00342FF3"/>
    <w:rsid w:val="00351232"/>
    <w:rsid w:val="00356C48"/>
    <w:rsid w:val="00363FC6"/>
    <w:rsid w:val="00364767"/>
    <w:rsid w:val="00364C86"/>
    <w:rsid w:val="00373B5F"/>
    <w:rsid w:val="00375D64"/>
    <w:rsid w:val="00381054"/>
    <w:rsid w:val="0038142B"/>
    <w:rsid w:val="003837E5"/>
    <w:rsid w:val="003856FF"/>
    <w:rsid w:val="003A62A6"/>
    <w:rsid w:val="003B5B81"/>
    <w:rsid w:val="003B6266"/>
    <w:rsid w:val="003C19DC"/>
    <w:rsid w:val="003C3A29"/>
    <w:rsid w:val="003D4D31"/>
    <w:rsid w:val="003D534C"/>
    <w:rsid w:val="003E0EF0"/>
    <w:rsid w:val="003E31E2"/>
    <w:rsid w:val="003F2AAF"/>
    <w:rsid w:val="00403FB9"/>
    <w:rsid w:val="0040449C"/>
    <w:rsid w:val="0041087C"/>
    <w:rsid w:val="00413280"/>
    <w:rsid w:val="00413300"/>
    <w:rsid w:val="0041438D"/>
    <w:rsid w:val="00414801"/>
    <w:rsid w:val="00414AAE"/>
    <w:rsid w:val="00421881"/>
    <w:rsid w:val="00424A63"/>
    <w:rsid w:val="00424BD0"/>
    <w:rsid w:val="0043157A"/>
    <w:rsid w:val="00432C9E"/>
    <w:rsid w:val="0043422A"/>
    <w:rsid w:val="0044322D"/>
    <w:rsid w:val="00454607"/>
    <w:rsid w:val="00471122"/>
    <w:rsid w:val="00474B6D"/>
    <w:rsid w:val="00477BA9"/>
    <w:rsid w:val="00485639"/>
    <w:rsid w:val="00491F2F"/>
    <w:rsid w:val="00492A33"/>
    <w:rsid w:val="00494ED3"/>
    <w:rsid w:val="00497F87"/>
    <w:rsid w:val="004A0F2B"/>
    <w:rsid w:val="004A34A1"/>
    <w:rsid w:val="004A34E6"/>
    <w:rsid w:val="004B2870"/>
    <w:rsid w:val="004B2AA9"/>
    <w:rsid w:val="004C1FCC"/>
    <w:rsid w:val="004C3568"/>
    <w:rsid w:val="004C5C38"/>
    <w:rsid w:val="004D3B26"/>
    <w:rsid w:val="004D7DD7"/>
    <w:rsid w:val="004E107E"/>
    <w:rsid w:val="004E5A42"/>
    <w:rsid w:val="004F0B83"/>
    <w:rsid w:val="004F4441"/>
    <w:rsid w:val="00500B11"/>
    <w:rsid w:val="00500C88"/>
    <w:rsid w:val="00500E91"/>
    <w:rsid w:val="00501EAF"/>
    <w:rsid w:val="0050340C"/>
    <w:rsid w:val="005038C9"/>
    <w:rsid w:val="00505264"/>
    <w:rsid w:val="00511418"/>
    <w:rsid w:val="00511DB1"/>
    <w:rsid w:val="00517E92"/>
    <w:rsid w:val="00520606"/>
    <w:rsid w:val="005216D1"/>
    <w:rsid w:val="0052226A"/>
    <w:rsid w:val="0052469B"/>
    <w:rsid w:val="00530A47"/>
    <w:rsid w:val="00542D2F"/>
    <w:rsid w:val="00550376"/>
    <w:rsid w:val="00556A0C"/>
    <w:rsid w:val="00556AC9"/>
    <w:rsid w:val="00557F0B"/>
    <w:rsid w:val="00561BB4"/>
    <w:rsid w:val="005637A5"/>
    <w:rsid w:val="0056557D"/>
    <w:rsid w:val="005655C5"/>
    <w:rsid w:val="005703B9"/>
    <w:rsid w:val="0057271D"/>
    <w:rsid w:val="0057431A"/>
    <w:rsid w:val="00583AD1"/>
    <w:rsid w:val="00586CF9"/>
    <w:rsid w:val="005A1D9D"/>
    <w:rsid w:val="005B510D"/>
    <w:rsid w:val="005C5704"/>
    <w:rsid w:val="005D18AA"/>
    <w:rsid w:val="005D7EC2"/>
    <w:rsid w:val="005E1150"/>
    <w:rsid w:val="005E44AD"/>
    <w:rsid w:val="005F51F4"/>
    <w:rsid w:val="005F5688"/>
    <w:rsid w:val="005F6325"/>
    <w:rsid w:val="005F69DA"/>
    <w:rsid w:val="006007EF"/>
    <w:rsid w:val="00600E0A"/>
    <w:rsid w:val="0060221E"/>
    <w:rsid w:val="00610C35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40BFA"/>
    <w:rsid w:val="006438FE"/>
    <w:rsid w:val="006441C2"/>
    <w:rsid w:val="006453C2"/>
    <w:rsid w:val="006454DC"/>
    <w:rsid w:val="006570C1"/>
    <w:rsid w:val="00661D25"/>
    <w:rsid w:val="00672751"/>
    <w:rsid w:val="006738A4"/>
    <w:rsid w:val="00677B70"/>
    <w:rsid w:val="006814FD"/>
    <w:rsid w:val="0068170A"/>
    <w:rsid w:val="00684D20"/>
    <w:rsid w:val="00691DB3"/>
    <w:rsid w:val="006932AB"/>
    <w:rsid w:val="0069396A"/>
    <w:rsid w:val="00693CFE"/>
    <w:rsid w:val="00694C2B"/>
    <w:rsid w:val="00694E8C"/>
    <w:rsid w:val="006960B3"/>
    <w:rsid w:val="0069625C"/>
    <w:rsid w:val="006A4EDB"/>
    <w:rsid w:val="006A55A3"/>
    <w:rsid w:val="006B01B9"/>
    <w:rsid w:val="006B0536"/>
    <w:rsid w:val="006B0660"/>
    <w:rsid w:val="006C21F8"/>
    <w:rsid w:val="006D0BA6"/>
    <w:rsid w:val="006D2543"/>
    <w:rsid w:val="006F360A"/>
    <w:rsid w:val="006F372C"/>
    <w:rsid w:val="006F5384"/>
    <w:rsid w:val="006F5923"/>
    <w:rsid w:val="006F68B7"/>
    <w:rsid w:val="00704E50"/>
    <w:rsid w:val="0070559D"/>
    <w:rsid w:val="00711CDC"/>
    <w:rsid w:val="007153B2"/>
    <w:rsid w:val="00716AFE"/>
    <w:rsid w:val="00720352"/>
    <w:rsid w:val="00725033"/>
    <w:rsid w:val="007347FA"/>
    <w:rsid w:val="0073586B"/>
    <w:rsid w:val="00736BE4"/>
    <w:rsid w:val="007379C0"/>
    <w:rsid w:val="00745251"/>
    <w:rsid w:val="00746829"/>
    <w:rsid w:val="0074759F"/>
    <w:rsid w:val="007515E3"/>
    <w:rsid w:val="00762B61"/>
    <w:rsid w:val="00764417"/>
    <w:rsid w:val="007757AA"/>
    <w:rsid w:val="00780CAB"/>
    <w:rsid w:val="00782389"/>
    <w:rsid w:val="00782695"/>
    <w:rsid w:val="00783DFC"/>
    <w:rsid w:val="00792A25"/>
    <w:rsid w:val="007934A8"/>
    <w:rsid w:val="00794179"/>
    <w:rsid w:val="007A0DD5"/>
    <w:rsid w:val="007A2E95"/>
    <w:rsid w:val="007B0ACA"/>
    <w:rsid w:val="007B1D28"/>
    <w:rsid w:val="007B5D1E"/>
    <w:rsid w:val="007C1262"/>
    <w:rsid w:val="007C3828"/>
    <w:rsid w:val="007D176A"/>
    <w:rsid w:val="007E39BD"/>
    <w:rsid w:val="007F4B2F"/>
    <w:rsid w:val="007F57BE"/>
    <w:rsid w:val="007F6C0D"/>
    <w:rsid w:val="00804BED"/>
    <w:rsid w:val="008054D2"/>
    <w:rsid w:val="0080577E"/>
    <w:rsid w:val="0081004F"/>
    <w:rsid w:val="0081240F"/>
    <w:rsid w:val="00812929"/>
    <w:rsid w:val="008264B7"/>
    <w:rsid w:val="00827BF5"/>
    <w:rsid w:val="0083056C"/>
    <w:rsid w:val="0083486C"/>
    <w:rsid w:val="0083556A"/>
    <w:rsid w:val="008416E2"/>
    <w:rsid w:val="00850B50"/>
    <w:rsid w:val="00856CC5"/>
    <w:rsid w:val="0086092F"/>
    <w:rsid w:val="00860B81"/>
    <w:rsid w:val="00863198"/>
    <w:rsid w:val="00874785"/>
    <w:rsid w:val="00875195"/>
    <w:rsid w:val="00877523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A00C5"/>
    <w:rsid w:val="008A1BB2"/>
    <w:rsid w:val="008A5F22"/>
    <w:rsid w:val="008A71EF"/>
    <w:rsid w:val="008B197C"/>
    <w:rsid w:val="008C3942"/>
    <w:rsid w:val="008D1C24"/>
    <w:rsid w:val="008D2657"/>
    <w:rsid w:val="008D4F98"/>
    <w:rsid w:val="008E552F"/>
    <w:rsid w:val="008F0522"/>
    <w:rsid w:val="008F18E0"/>
    <w:rsid w:val="008F5271"/>
    <w:rsid w:val="008F64BD"/>
    <w:rsid w:val="00900614"/>
    <w:rsid w:val="009023A7"/>
    <w:rsid w:val="00905B62"/>
    <w:rsid w:val="009211A0"/>
    <w:rsid w:val="009217DF"/>
    <w:rsid w:val="00930F28"/>
    <w:rsid w:val="00941B87"/>
    <w:rsid w:val="00952455"/>
    <w:rsid w:val="00953FF2"/>
    <w:rsid w:val="0096184D"/>
    <w:rsid w:val="00966DB2"/>
    <w:rsid w:val="009725B8"/>
    <w:rsid w:val="00974101"/>
    <w:rsid w:val="00975820"/>
    <w:rsid w:val="009765AE"/>
    <w:rsid w:val="0098316F"/>
    <w:rsid w:val="00984C55"/>
    <w:rsid w:val="00984F57"/>
    <w:rsid w:val="00987433"/>
    <w:rsid w:val="009907AB"/>
    <w:rsid w:val="00991B3F"/>
    <w:rsid w:val="009970F6"/>
    <w:rsid w:val="00997756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C1890"/>
    <w:rsid w:val="009D2914"/>
    <w:rsid w:val="009D3EE6"/>
    <w:rsid w:val="009E100A"/>
    <w:rsid w:val="009E111E"/>
    <w:rsid w:val="009E35BC"/>
    <w:rsid w:val="009E4B50"/>
    <w:rsid w:val="009E7AAA"/>
    <w:rsid w:val="009F1262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344B8"/>
    <w:rsid w:val="00A363FC"/>
    <w:rsid w:val="00A41FD4"/>
    <w:rsid w:val="00A437AA"/>
    <w:rsid w:val="00A444C2"/>
    <w:rsid w:val="00A45993"/>
    <w:rsid w:val="00A519CA"/>
    <w:rsid w:val="00A57039"/>
    <w:rsid w:val="00A64439"/>
    <w:rsid w:val="00A66D94"/>
    <w:rsid w:val="00A74382"/>
    <w:rsid w:val="00A96511"/>
    <w:rsid w:val="00AA0C98"/>
    <w:rsid w:val="00AA0D03"/>
    <w:rsid w:val="00AA3801"/>
    <w:rsid w:val="00AA60F9"/>
    <w:rsid w:val="00AC0213"/>
    <w:rsid w:val="00AC755D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B03E86"/>
    <w:rsid w:val="00B06EDE"/>
    <w:rsid w:val="00B11C6F"/>
    <w:rsid w:val="00B13F50"/>
    <w:rsid w:val="00B2187E"/>
    <w:rsid w:val="00B22108"/>
    <w:rsid w:val="00B266FC"/>
    <w:rsid w:val="00B27387"/>
    <w:rsid w:val="00B34779"/>
    <w:rsid w:val="00B356D7"/>
    <w:rsid w:val="00B37316"/>
    <w:rsid w:val="00B37620"/>
    <w:rsid w:val="00B44287"/>
    <w:rsid w:val="00B47FE8"/>
    <w:rsid w:val="00B50E16"/>
    <w:rsid w:val="00B52989"/>
    <w:rsid w:val="00B53CAC"/>
    <w:rsid w:val="00B557FF"/>
    <w:rsid w:val="00B61093"/>
    <w:rsid w:val="00B64199"/>
    <w:rsid w:val="00B71536"/>
    <w:rsid w:val="00B72711"/>
    <w:rsid w:val="00B73032"/>
    <w:rsid w:val="00B81EB7"/>
    <w:rsid w:val="00B82657"/>
    <w:rsid w:val="00B83A89"/>
    <w:rsid w:val="00B86142"/>
    <w:rsid w:val="00B92F9D"/>
    <w:rsid w:val="00B9511E"/>
    <w:rsid w:val="00BA045D"/>
    <w:rsid w:val="00BA4E5C"/>
    <w:rsid w:val="00BA5490"/>
    <w:rsid w:val="00BA63AE"/>
    <w:rsid w:val="00BA745D"/>
    <w:rsid w:val="00BA7F1F"/>
    <w:rsid w:val="00BB5087"/>
    <w:rsid w:val="00BB560B"/>
    <w:rsid w:val="00BB652F"/>
    <w:rsid w:val="00BB6732"/>
    <w:rsid w:val="00BC357E"/>
    <w:rsid w:val="00BC3DFF"/>
    <w:rsid w:val="00BC3FE7"/>
    <w:rsid w:val="00BE625C"/>
    <w:rsid w:val="00BE6EEB"/>
    <w:rsid w:val="00BF0DCC"/>
    <w:rsid w:val="00BF2088"/>
    <w:rsid w:val="00BF5B33"/>
    <w:rsid w:val="00BF6332"/>
    <w:rsid w:val="00C1254A"/>
    <w:rsid w:val="00C12A12"/>
    <w:rsid w:val="00C14353"/>
    <w:rsid w:val="00C14CE7"/>
    <w:rsid w:val="00C14EE0"/>
    <w:rsid w:val="00C2083D"/>
    <w:rsid w:val="00C21A98"/>
    <w:rsid w:val="00C2559B"/>
    <w:rsid w:val="00C3201D"/>
    <w:rsid w:val="00C32304"/>
    <w:rsid w:val="00C32904"/>
    <w:rsid w:val="00C348F6"/>
    <w:rsid w:val="00C34C45"/>
    <w:rsid w:val="00C34EF3"/>
    <w:rsid w:val="00C4013F"/>
    <w:rsid w:val="00C44776"/>
    <w:rsid w:val="00C464D2"/>
    <w:rsid w:val="00C54867"/>
    <w:rsid w:val="00C559ED"/>
    <w:rsid w:val="00C56481"/>
    <w:rsid w:val="00C626E9"/>
    <w:rsid w:val="00C71D7A"/>
    <w:rsid w:val="00C723A1"/>
    <w:rsid w:val="00C7673C"/>
    <w:rsid w:val="00C77E9E"/>
    <w:rsid w:val="00C8315A"/>
    <w:rsid w:val="00C855B0"/>
    <w:rsid w:val="00C92ED3"/>
    <w:rsid w:val="00C94165"/>
    <w:rsid w:val="00CA2B8B"/>
    <w:rsid w:val="00CA34AB"/>
    <w:rsid w:val="00CB1794"/>
    <w:rsid w:val="00CB2EDC"/>
    <w:rsid w:val="00CB6636"/>
    <w:rsid w:val="00CB7DC6"/>
    <w:rsid w:val="00CC0640"/>
    <w:rsid w:val="00CC1AF7"/>
    <w:rsid w:val="00CD254D"/>
    <w:rsid w:val="00CD5C1D"/>
    <w:rsid w:val="00CD72FC"/>
    <w:rsid w:val="00CE3CEB"/>
    <w:rsid w:val="00CE7F1A"/>
    <w:rsid w:val="00CF37D0"/>
    <w:rsid w:val="00CF6071"/>
    <w:rsid w:val="00CF6B1F"/>
    <w:rsid w:val="00CF7B92"/>
    <w:rsid w:val="00D038CD"/>
    <w:rsid w:val="00D053E2"/>
    <w:rsid w:val="00D05EF2"/>
    <w:rsid w:val="00D10D24"/>
    <w:rsid w:val="00D10DAD"/>
    <w:rsid w:val="00D10E6D"/>
    <w:rsid w:val="00D135A4"/>
    <w:rsid w:val="00D20A05"/>
    <w:rsid w:val="00D229CF"/>
    <w:rsid w:val="00D23962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90F03"/>
    <w:rsid w:val="00D914FF"/>
    <w:rsid w:val="00D91DCC"/>
    <w:rsid w:val="00DA4154"/>
    <w:rsid w:val="00DB13EE"/>
    <w:rsid w:val="00DC1178"/>
    <w:rsid w:val="00DC631D"/>
    <w:rsid w:val="00DD4BC8"/>
    <w:rsid w:val="00DD57E3"/>
    <w:rsid w:val="00DE3BA8"/>
    <w:rsid w:val="00DE3F12"/>
    <w:rsid w:val="00DE6112"/>
    <w:rsid w:val="00DF5103"/>
    <w:rsid w:val="00DF6856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3D09"/>
    <w:rsid w:val="00E41F18"/>
    <w:rsid w:val="00E440DC"/>
    <w:rsid w:val="00E44377"/>
    <w:rsid w:val="00E70D90"/>
    <w:rsid w:val="00E71773"/>
    <w:rsid w:val="00E71C79"/>
    <w:rsid w:val="00E81859"/>
    <w:rsid w:val="00E81CBF"/>
    <w:rsid w:val="00E828C1"/>
    <w:rsid w:val="00E82F95"/>
    <w:rsid w:val="00E83F5C"/>
    <w:rsid w:val="00E93905"/>
    <w:rsid w:val="00E94B05"/>
    <w:rsid w:val="00EA3CBC"/>
    <w:rsid w:val="00EA4C9C"/>
    <w:rsid w:val="00EA7BAE"/>
    <w:rsid w:val="00EA7C72"/>
    <w:rsid w:val="00EB5868"/>
    <w:rsid w:val="00EB7705"/>
    <w:rsid w:val="00EC2CEA"/>
    <w:rsid w:val="00EC2F4F"/>
    <w:rsid w:val="00ED00D7"/>
    <w:rsid w:val="00ED048F"/>
    <w:rsid w:val="00ED23E8"/>
    <w:rsid w:val="00ED62DE"/>
    <w:rsid w:val="00EE45DE"/>
    <w:rsid w:val="00EE5994"/>
    <w:rsid w:val="00EE7AAA"/>
    <w:rsid w:val="00EF3180"/>
    <w:rsid w:val="00EF5990"/>
    <w:rsid w:val="00F03E90"/>
    <w:rsid w:val="00F171F9"/>
    <w:rsid w:val="00F20CF0"/>
    <w:rsid w:val="00F2316D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B5C"/>
    <w:rsid w:val="00F6306C"/>
    <w:rsid w:val="00F64A4C"/>
    <w:rsid w:val="00F729BD"/>
    <w:rsid w:val="00F80501"/>
    <w:rsid w:val="00F80DE3"/>
    <w:rsid w:val="00F83F0E"/>
    <w:rsid w:val="00F9155F"/>
    <w:rsid w:val="00F91A41"/>
    <w:rsid w:val="00F93A8F"/>
    <w:rsid w:val="00F93C26"/>
    <w:rsid w:val="00F94640"/>
    <w:rsid w:val="00F94E79"/>
    <w:rsid w:val="00F94EC7"/>
    <w:rsid w:val="00F96FAD"/>
    <w:rsid w:val="00FA452D"/>
    <w:rsid w:val="00FB1185"/>
    <w:rsid w:val="00FB3675"/>
    <w:rsid w:val="00FB4EBE"/>
    <w:rsid w:val="00FB57B3"/>
    <w:rsid w:val="00FB6F7E"/>
    <w:rsid w:val="00FC17D2"/>
    <w:rsid w:val="00FC2064"/>
    <w:rsid w:val="00FC4295"/>
    <w:rsid w:val="00FC47C4"/>
    <w:rsid w:val="00FC4AB7"/>
    <w:rsid w:val="00FD3F4B"/>
    <w:rsid w:val="00FE34D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8391E8-6A52-4B0C-A105-E1C6F4D1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40"/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semiHidden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102CE-864C-4457-905F-297A41D6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4236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178</cp:revision>
  <cp:lastPrinted>2019-05-06T06:06:00Z</cp:lastPrinted>
  <dcterms:created xsi:type="dcterms:W3CDTF">2013-09-17T07:57:00Z</dcterms:created>
  <dcterms:modified xsi:type="dcterms:W3CDTF">2019-05-06T06:07:00Z</dcterms:modified>
</cp:coreProperties>
</file>