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6" w:rsidRPr="00C66968" w:rsidRDefault="00024FF6" w:rsidP="00024FF6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024FF6">
      <w:pPr>
        <w:pStyle w:val="1"/>
        <w:rPr>
          <w:bCs/>
          <w:sz w:val="36"/>
          <w:szCs w:val="36"/>
        </w:rPr>
      </w:pPr>
      <w:proofErr w:type="gramStart"/>
      <w:r w:rsidRPr="00C66968">
        <w:rPr>
          <w:bCs/>
          <w:sz w:val="36"/>
          <w:szCs w:val="36"/>
        </w:rPr>
        <w:t>ДУМА  ГОРОДА</w:t>
      </w:r>
      <w:proofErr w:type="gramEnd"/>
      <w:r w:rsidRPr="00C66968">
        <w:rPr>
          <w:bCs/>
          <w:sz w:val="36"/>
          <w:szCs w:val="36"/>
        </w:rPr>
        <w:t xml:space="preserve">  НЕФТЕЮГАНСКА</w:t>
      </w:r>
    </w:p>
    <w:p w:rsidR="00B14020" w:rsidRDefault="00B14020" w:rsidP="00024FF6">
      <w:pPr>
        <w:pStyle w:val="1"/>
        <w:rPr>
          <w:sz w:val="36"/>
          <w:szCs w:val="36"/>
        </w:rPr>
      </w:pPr>
    </w:p>
    <w:p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Pr="00C45FFE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C70F0B" w:rsidP="00024F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024FF6" w:rsidRPr="00C66968">
        <w:rPr>
          <w:rFonts w:ascii="Times New Roman" w:hAnsi="Times New Roman" w:cs="Times New Roman"/>
          <w:b/>
          <w:sz w:val="28"/>
          <w:szCs w:val="28"/>
        </w:rPr>
        <w:t xml:space="preserve"> в Положение о департаменте градостроительства и земельных отношений администрации города Нефтеюганска</w:t>
      </w:r>
    </w:p>
    <w:p w:rsidR="00024FF6" w:rsidRPr="00C66968" w:rsidRDefault="00024FF6" w:rsidP="00024FF6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24FF6" w:rsidRPr="00C66968" w:rsidRDefault="00024FF6" w:rsidP="00B14020">
      <w:pPr>
        <w:keepNext/>
        <w:spacing w:after="0"/>
        <w:ind w:right="1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024FF6" w:rsidRPr="00C66968" w:rsidRDefault="00B14020" w:rsidP="00B14020">
      <w:pPr>
        <w:keepNext/>
        <w:spacing w:after="0"/>
        <w:ind w:right="1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мая</w:t>
      </w:r>
      <w:r w:rsidR="00A62340">
        <w:rPr>
          <w:rFonts w:ascii="Times New Roman" w:hAnsi="Times New Roman" w:cs="Times New Roman"/>
          <w:sz w:val="28"/>
          <w:szCs w:val="28"/>
        </w:rPr>
        <w:t xml:space="preserve"> 2019</w:t>
      </w:r>
      <w:r w:rsidR="00024FF6" w:rsidRPr="00C669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D61248">
      <w:pPr>
        <w:pStyle w:val="ConsPlusNormal"/>
        <w:ind w:firstLine="709"/>
        <w:jc w:val="both"/>
      </w:pPr>
      <w:r w:rsidRPr="00C66968"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города Нефтеюганска</w:t>
      </w:r>
      <w:r w:rsidR="00DA017E">
        <w:t xml:space="preserve">, </w:t>
      </w:r>
      <w:r w:rsidR="007E5B44">
        <w:t xml:space="preserve">заслушав решение комиссии по экономическому развитию, </w:t>
      </w:r>
      <w:r w:rsidR="00DA017E">
        <w:t>Дума города решила</w:t>
      </w:r>
      <w:r w:rsidRPr="00C66968">
        <w:t>:</w:t>
      </w:r>
    </w:p>
    <w:p w:rsidR="000A1029" w:rsidRDefault="00024FF6" w:rsidP="002B737A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>1.Внести в Положение о департаменте градостроительства и земельных отношений администрации города Нефтеюганска, утвержденное решением Думы города Нефтеюганска от 29.03.2017 №130-</w:t>
      </w:r>
      <w:r w:rsidRPr="00A172D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315F1" w:rsidRPr="00A172DA">
        <w:rPr>
          <w:rFonts w:ascii="Times New Roman" w:hAnsi="Times New Roman" w:cs="Times New Roman"/>
          <w:sz w:val="28"/>
          <w:szCs w:val="28"/>
        </w:rPr>
        <w:t xml:space="preserve"> (в редакции на </w:t>
      </w:r>
      <w:r w:rsidR="00B82351">
        <w:rPr>
          <w:rFonts w:ascii="Times New Roman" w:hAnsi="Times New Roman" w:cs="Times New Roman"/>
          <w:sz w:val="28"/>
          <w:szCs w:val="28"/>
        </w:rPr>
        <w:t>25</w:t>
      </w:r>
      <w:r w:rsidR="00A172DA" w:rsidRPr="00A172DA">
        <w:rPr>
          <w:rFonts w:ascii="Times New Roman" w:hAnsi="Times New Roman" w:cs="Times New Roman"/>
          <w:sz w:val="28"/>
          <w:szCs w:val="28"/>
        </w:rPr>
        <w:t>.04.2019</w:t>
      </w:r>
      <w:r w:rsidR="00A63523" w:rsidRPr="00A172DA">
        <w:rPr>
          <w:rFonts w:ascii="Times New Roman" w:hAnsi="Times New Roman" w:cs="Times New Roman"/>
          <w:sz w:val="28"/>
          <w:szCs w:val="28"/>
        </w:rPr>
        <w:t xml:space="preserve"> №</w:t>
      </w:r>
      <w:r w:rsidR="00A172DA" w:rsidRPr="00A172DA">
        <w:rPr>
          <w:rFonts w:ascii="Times New Roman" w:hAnsi="Times New Roman" w:cs="Times New Roman"/>
          <w:sz w:val="28"/>
          <w:szCs w:val="28"/>
        </w:rPr>
        <w:t>577</w:t>
      </w:r>
      <w:r w:rsidR="00A63523" w:rsidRPr="00A172DA">
        <w:rPr>
          <w:rFonts w:ascii="Times New Roman" w:hAnsi="Times New Roman" w:cs="Times New Roman"/>
          <w:sz w:val="28"/>
          <w:szCs w:val="28"/>
        </w:rPr>
        <w:t>-</w:t>
      </w:r>
      <w:r w:rsidR="00A63523" w:rsidRPr="00A172DA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gramStart"/>
      <w:r w:rsidR="00A63523" w:rsidRPr="00A172DA">
        <w:rPr>
          <w:rFonts w:ascii="Times New Roman" w:hAnsi="Times New Roman" w:cs="Times New Roman"/>
          <w:sz w:val="28"/>
          <w:szCs w:val="28"/>
        </w:rPr>
        <w:t>)</w:t>
      </w:r>
      <w:r w:rsidR="00C70F0B">
        <w:rPr>
          <w:rFonts w:ascii="Times New Roman" w:hAnsi="Times New Roman" w:cs="Times New Roman"/>
          <w:sz w:val="28"/>
          <w:szCs w:val="28"/>
        </w:rPr>
        <w:t xml:space="preserve">  изменение</w:t>
      </w:r>
      <w:proofErr w:type="gramEnd"/>
      <w:r w:rsidR="00C70F0B">
        <w:rPr>
          <w:rFonts w:ascii="Times New Roman" w:hAnsi="Times New Roman" w:cs="Times New Roman"/>
          <w:sz w:val="28"/>
          <w:szCs w:val="28"/>
        </w:rPr>
        <w:t>, дополнив п</w:t>
      </w:r>
      <w:r w:rsidR="002B737A">
        <w:rPr>
          <w:rFonts w:ascii="Times New Roman" w:hAnsi="Times New Roman" w:cs="Times New Roman"/>
          <w:sz w:val="28"/>
          <w:szCs w:val="28"/>
        </w:rPr>
        <w:t>ункт</w:t>
      </w:r>
      <w:r w:rsidR="000A1029">
        <w:rPr>
          <w:rFonts w:ascii="Times New Roman" w:hAnsi="Times New Roman" w:cs="Times New Roman"/>
          <w:sz w:val="28"/>
          <w:szCs w:val="28"/>
        </w:rPr>
        <w:t xml:space="preserve"> 2.1</w:t>
      </w:r>
      <w:r w:rsidR="00337B17">
        <w:rPr>
          <w:rFonts w:ascii="Times New Roman" w:hAnsi="Times New Roman" w:cs="Times New Roman"/>
          <w:sz w:val="28"/>
          <w:szCs w:val="28"/>
        </w:rPr>
        <w:t xml:space="preserve"> </w:t>
      </w:r>
      <w:r w:rsidR="000A1029">
        <w:rPr>
          <w:rFonts w:ascii="Times New Roman" w:hAnsi="Times New Roman" w:cs="Times New Roman"/>
          <w:sz w:val="28"/>
          <w:szCs w:val="28"/>
        </w:rPr>
        <w:t>подпунктом 2.1.6</w:t>
      </w:r>
      <w:r w:rsidR="002B737A">
        <w:rPr>
          <w:rFonts w:ascii="Times New Roman" w:hAnsi="Times New Roman" w:cs="Times New Roman"/>
          <w:sz w:val="28"/>
          <w:szCs w:val="28"/>
        </w:rPr>
        <w:t>1</w:t>
      </w:r>
      <w:r w:rsidR="000A102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B737A" w:rsidRDefault="00C70F0B" w:rsidP="002B737A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D5CA2">
        <w:rPr>
          <w:rFonts w:ascii="Times New Roman" w:hAnsi="Times New Roman" w:cs="Times New Roman"/>
          <w:sz w:val="28"/>
          <w:szCs w:val="28"/>
        </w:rPr>
        <w:t>2.1.</w:t>
      </w:r>
      <w:proofErr w:type="gramStart"/>
      <w:r w:rsidR="002D5CA2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737A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="002B737A">
        <w:rPr>
          <w:rFonts w:ascii="Times New Roman" w:hAnsi="Times New Roman" w:cs="Times New Roman"/>
          <w:sz w:val="28"/>
          <w:szCs w:val="28"/>
        </w:rPr>
        <w:t xml:space="preserve"> при реализации собственных полномочий приоритет целей и задач по развитию конкуренции на товарных рынках в установленной сфере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737A">
        <w:rPr>
          <w:rFonts w:ascii="Times New Roman" w:hAnsi="Times New Roman" w:cs="Times New Roman"/>
          <w:sz w:val="28"/>
          <w:szCs w:val="28"/>
        </w:rPr>
        <w:t>».</w:t>
      </w:r>
    </w:p>
    <w:p w:rsidR="008E3A47" w:rsidRPr="008E3A47" w:rsidRDefault="00DA017E" w:rsidP="008E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27">
        <w:rPr>
          <w:rFonts w:ascii="Times New Roman" w:hAnsi="Times New Roman" w:cs="Times New Roman"/>
          <w:sz w:val="28"/>
          <w:szCs w:val="28"/>
        </w:rPr>
        <w:t>2.</w:t>
      </w:r>
      <w:r w:rsidR="00D62C02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337B1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D62C02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города Нефтеюганска в сети Интернет.</w:t>
      </w:r>
    </w:p>
    <w:p w:rsidR="008E3A47" w:rsidRPr="008E3A47" w:rsidRDefault="008E3A47" w:rsidP="008E3A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8E3A47">
        <w:rPr>
          <w:rFonts w:ascii="Times New Roman" w:hAnsi="Times New Roman" w:cs="Times New Roman"/>
          <w:color w:val="000000"/>
          <w:sz w:val="28"/>
          <w:szCs w:val="28"/>
        </w:rPr>
        <w:t>Решение вступает в силу после его подписания</w:t>
      </w:r>
      <w:r w:rsidR="002B73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737A" w:rsidRDefault="002B737A" w:rsidP="008B036F">
      <w:pPr>
        <w:rPr>
          <w:rFonts w:ascii="Times New Roman" w:hAnsi="Times New Roman" w:cs="Times New Roman"/>
          <w:sz w:val="28"/>
        </w:rPr>
      </w:pPr>
    </w:p>
    <w:p w:rsidR="00337B17" w:rsidRDefault="00337B17" w:rsidP="00871D9E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F0B" w:rsidRPr="008B036F" w:rsidRDefault="00871D9E" w:rsidP="00871D9E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  </w:t>
      </w:r>
      <w:r w:rsidR="00C70F0B">
        <w:rPr>
          <w:rFonts w:ascii="Times New Roman" w:hAnsi="Times New Roman" w:cs="Times New Roman"/>
          <w:sz w:val="28"/>
          <w:szCs w:val="28"/>
        </w:rPr>
        <w:tab/>
      </w:r>
      <w:r w:rsidR="00C70F0B">
        <w:rPr>
          <w:rFonts w:ascii="Times New Roman" w:hAnsi="Times New Roman" w:cs="Times New Roman"/>
          <w:sz w:val="28"/>
          <w:szCs w:val="28"/>
        </w:rPr>
        <w:tab/>
      </w:r>
      <w:r w:rsidR="00C70F0B">
        <w:rPr>
          <w:rFonts w:ascii="Times New Roman" w:hAnsi="Times New Roman" w:cs="Times New Roman"/>
          <w:sz w:val="28"/>
          <w:szCs w:val="28"/>
        </w:rPr>
        <w:tab/>
      </w:r>
      <w:r w:rsidR="00C70F0B">
        <w:rPr>
          <w:rFonts w:ascii="Times New Roman" w:hAnsi="Times New Roman" w:cs="Times New Roman"/>
          <w:sz w:val="28"/>
          <w:szCs w:val="28"/>
        </w:rPr>
        <w:tab/>
      </w:r>
      <w:r w:rsidR="00337B17">
        <w:rPr>
          <w:rFonts w:ascii="Times New Roman" w:hAnsi="Times New Roman" w:cs="Times New Roman"/>
          <w:sz w:val="28"/>
          <w:szCs w:val="28"/>
        </w:rPr>
        <w:tab/>
      </w:r>
      <w:r w:rsidR="00337B1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70F0B" w:rsidRPr="008B036F">
        <w:rPr>
          <w:rFonts w:ascii="Times New Roman" w:hAnsi="Times New Roman" w:cs="Times New Roman"/>
          <w:sz w:val="28"/>
          <w:szCs w:val="28"/>
        </w:rPr>
        <w:t>Н.Е.Цыбулько</w:t>
      </w:r>
      <w:proofErr w:type="spellEnd"/>
    </w:p>
    <w:p w:rsidR="008B036F" w:rsidRDefault="008B036F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0DB" w:rsidRPr="008B036F" w:rsidRDefault="000C30DB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C63" w:rsidRPr="000C30DB" w:rsidRDefault="00303C63" w:rsidP="000C3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30DB" w:rsidRDefault="00CC0A1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A17">
        <w:rPr>
          <w:rFonts w:ascii="Times New Roman" w:hAnsi="Times New Roman" w:cs="Times New Roman"/>
          <w:sz w:val="28"/>
          <w:szCs w:val="28"/>
        </w:rPr>
        <w:t xml:space="preserve">29 мая </w:t>
      </w:r>
      <w:bookmarkStart w:id="0" w:name="_GoBack"/>
      <w:bookmarkEnd w:id="0"/>
      <w:r w:rsidR="00F37641">
        <w:rPr>
          <w:rFonts w:ascii="Times New Roman" w:hAnsi="Times New Roman" w:cs="Times New Roman"/>
          <w:sz w:val="28"/>
          <w:szCs w:val="28"/>
        </w:rPr>
        <w:t>2</w:t>
      </w:r>
      <w:r w:rsidR="00A62340">
        <w:rPr>
          <w:rFonts w:ascii="Times New Roman" w:hAnsi="Times New Roman" w:cs="Times New Roman"/>
          <w:sz w:val="28"/>
          <w:szCs w:val="28"/>
        </w:rPr>
        <w:t>019</w:t>
      </w:r>
      <w:r w:rsidR="00337B17">
        <w:rPr>
          <w:rFonts w:ascii="Times New Roman" w:hAnsi="Times New Roman" w:cs="Times New Roman"/>
          <w:sz w:val="28"/>
          <w:szCs w:val="28"/>
        </w:rPr>
        <w:t xml:space="preserve"> </w:t>
      </w:r>
      <w:r w:rsidR="00F37641">
        <w:rPr>
          <w:rFonts w:ascii="Times New Roman" w:hAnsi="Times New Roman" w:cs="Times New Roman"/>
          <w:sz w:val="28"/>
          <w:szCs w:val="28"/>
        </w:rPr>
        <w:t>года</w:t>
      </w:r>
      <w:r w:rsidR="00A62340">
        <w:rPr>
          <w:rFonts w:ascii="Times New Roman" w:hAnsi="Times New Roman" w:cs="Times New Roman"/>
          <w:sz w:val="28"/>
          <w:szCs w:val="28"/>
        </w:rPr>
        <w:tab/>
      </w:r>
      <w:r w:rsidR="00A62340">
        <w:rPr>
          <w:rFonts w:ascii="Times New Roman" w:hAnsi="Times New Roman" w:cs="Times New Roman"/>
          <w:sz w:val="28"/>
          <w:szCs w:val="28"/>
        </w:rPr>
        <w:tab/>
      </w:r>
      <w:r w:rsidR="00A62340">
        <w:rPr>
          <w:rFonts w:ascii="Times New Roman" w:hAnsi="Times New Roman" w:cs="Times New Roman"/>
          <w:sz w:val="28"/>
          <w:szCs w:val="28"/>
        </w:rPr>
        <w:tab/>
      </w:r>
    </w:p>
    <w:p w:rsidR="000C30DB" w:rsidRDefault="000C30DB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C8B" w:rsidRDefault="000C30DB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B14020">
        <w:rPr>
          <w:rFonts w:ascii="Times New Roman" w:hAnsi="Times New Roman" w:cs="Times New Roman"/>
          <w:sz w:val="28"/>
          <w:szCs w:val="28"/>
        </w:rPr>
        <w:t xml:space="preserve"> 606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2D0A03" w:rsidRPr="002D0A03" w:rsidRDefault="002D0A03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0A03" w:rsidRPr="002D0A03" w:rsidSect="00303C6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4FF6"/>
    <w:rsid w:val="00024FF6"/>
    <w:rsid w:val="000A1029"/>
    <w:rsid w:val="000C30DB"/>
    <w:rsid w:val="00102E1D"/>
    <w:rsid w:val="0013188A"/>
    <w:rsid w:val="00165D52"/>
    <w:rsid w:val="001B35B0"/>
    <w:rsid w:val="002629F5"/>
    <w:rsid w:val="00274A3E"/>
    <w:rsid w:val="002A4DB1"/>
    <w:rsid w:val="002B737A"/>
    <w:rsid w:val="002D0A03"/>
    <w:rsid w:val="002D5CA2"/>
    <w:rsid w:val="00303C63"/>
    <w:rsid w:val="00337B17"/>
    <w:rsid w:val="003A45B2"/>
    <w:rsid w:val="00417C15"/>
    <w:rsid w:val="004315F1"/>
    <w:rsid w:val="00440AE2"/>
    <w:rsid w:val="00496056"/>
    <w:rsid w:val="004A36E3"/>
    <w:rsid w:val="00531E2F"/>
    <w:rsid w:val="005B0797"/>
    <w:rsid w:val="005C041D"/>
    <w:rsid w:val="005C1DFE"/>
    <w:rsid w:val="005C5BBF"/>
    <w:rsid w:val="005C74F1"/>
    <w:rsid w:val="006169D2"/>
    <w:rsid w:val="00667E8C"/>
    <w:rsid w:val="006F4166"/>
    <w:rsid w:val="0072682C"/>
    <w:rsid w:val="007A5F04"/>
    <w:rsid w:val="007E28E2"/>
    <w:rsid w:val="007E5B44"/>
    <w:rsid w:val="00811F48"/>
    <w:rsid w:val="00871D9E"/>
    <w:rsid w:val="008A2324"/>
    <w:rsid w:val="008A2BF1"/>
    <w:rsid w:val="008A3694"/>
    <w:rsid w:val="008B036F"/>
    <w:rsid w:val="008E3A47"/>
    <w:rsid w:val="00957176"/>
    <w:rsid w:val="0097375C"/>
    <w:rsid w:val="009853E7"/>
    <w:rsid w:val="009A1AAF"/>
    <w:rsid w:val="009A74BA"/>
    <w:rsid w:val="009F14B1"/>
    <w:rsid w:val="00A11832"/>
    <w:rsid w:val="00A172DA"/>
    <w:rsid w:val="00A21074"/>
    <w:rsid w:val="00A53E0A"/>
    <w:rsid w:val="00A62340"/>
    <w:rsid w:val="00A63523"/>
    <w:rsid w:val="00A81260"/>
    <w:rsid w:val="00B12548"/>
    <w:rsid w:val="00B14020"/>
    <w:rsid w:val="00B77C29"/>
    <w:rsid w:val="00B811C2"/>
    <w:rsid w:val="00B82351"/>
    <w:rsid w:val="00C242C6"/>
    <w:rsid w:val="00C3011F"/>
    <w:rsid w:val="00C45FFE"/>
    <w:rsid w:val="00C64DE7"/>
    <w:rsid w:val="00C70F0B"/>
    <w:rsid w:val="00C77399"/>
    <w:rsid w:val="00CB0960"/>
    <w:rsid w:val="00CC0A17"/>
    <w:rsid w:val="00CF3B1C"/>
    <w:rsid w:val="00D571D5"/>
    <w:rsid w:val="00D61248"/>
    <w:rsid w:val="00D62C02"/>
    <w:rsid w:val="00D92242"/>
    <w:rsid w:val="00D93FB7"/>
    <w:rsid w:val="00DA017E"/>
    <w:rsid w:val="00DA0CB3"/>
    <w:rsid w:val="00DE63B1"/>
    <w:rsid w:val="00DF25B0"/>
    <w:rsid w:val="00E51D52"/>
    <w:rsid w:val="00E52A4A"/>
    <w:rsid w:val="00E6605A"/>
    <w:rsid w:val="00E85BAD"/>
    <w:rsid w:val="00F27E7F"/>
    <w:rsid w:val="00F37641"/>
    <w:rsid w:val="00F80FC0"/>
    <w:rsid w:val="00FB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A4663-E8DE-40F6-AED5-B217A532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E8CB1-3F2C-4003-B8F5-3561FE61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Duma</cp:lastModifiedBy>
  <cp:revision>21</cp:revision>
  <cp:lastPrinted>2019-05-23T06:41:00Z</cp:lastPrinted>
  <dcterms:created xsi:type="dcterms:W3CDTF">2019-01-10T11:04:00Z</dcterms:created>
  <dcterms:modified xsi:type="dcterms:W3CDTF">2019-05-31T04:34:00Z</dcterms:modified>
</cp:coreProperties>
</file>