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A00C67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A00C67">
        <w:trPr>
          <w:trHeight w:val="350"/>
        </w:trPr>
        <w:tc>
          <w:tcPr>
            <w:tcW w:w="5235" w:type="dxa"/>
          </w:tcPr>
          <w:p w:rsidR="0010194A" w:rsidRPr="00A00C67" w:rsidRDefault="00A00C67" w:rsidP="00547F5E">
            <w:pPr>
              <w:spacing w:line="276" w:lineRule="auto"/>
              <w:rPr>
                <w:sz w:val="28"/>
                <w:szCs w:val="28"/>
              </w:rPr>
            </w:pPr>
            <w:r w:rsidRPr="00A00C67">
              <w:rPr>
                <w:sz w:val="28"/>
                <w:szCs w:val="28"/>
              </w:rPr>
              <w:t xml:space="preserve">Исх. </w:t>
            </w:r>
            <w:r w:rsidR="00A837D4" w:rsidRPr="00A00C67">
              <w:rPr>
                <w:sz w:val="28"/>
                <w:szCs w:val="28"/>
              </w:rPr>
              <w:t>от 09.04.2019 № 133</w:t>
            </w:r>
          </w:p>
        </w:tc>
        <w:tc>
          <w:tcPr>
            <w:tcW w:w="4547" w:type="dxa"/>
          </w:tcPr>
          <w:p w:rsidR="00B332F8" w:rsidRPr="006D6A01" w:rsidRDefault="00B332F8" w:rsidP="00123C27">
            <w:pPr>
              <w:rPr>
                <w:sz w:val="28"/>
                <w:szCs w:val="28"/>
              </w:rPr>
            </w:pPr>
          </w:p>
        </w:tc>
      </w:tr>
      <w:tr w:rsidR="00DF0332" w:rsidTr="00152B79">
        <w:trPr>
          <w:trHeight w:val="378"/>
        </w:trPr>
        <w:tc>
          <w:tcPr>
            <w:tcW w:w="5235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DF0332" w:rsidRDefault="00DF0332" w:rsidP="003B7E71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DF0332">
        <w:rPr>
          <w:b/>
          <w:sz w:val="28"/>
          <w:szCs w:val="28"/>
        </w:rPr>
        <w:t xml:space="preserve">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bookmarkEnd w:id="0"/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№ 135-нп),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BC1F0C" w:rsidRDefault="00BC1F0C" w:rsidP="00BC1F0C">
      <w:pPr>
        <w:ind w:firstLine="709"/>
        <w:jc w:val="both"/>
        <w:rPr>
          <w:sz w:val="28"/>
        </w:rPr>
      </w:pPr>
      <w:r>
        <w:rPr>
          <w:sz w:val="28"/>
        </w:rPr>
        <w:t>2. Предоставленный проект изменений соответствует постановлению администрации города Нефтеюганска от 28.08.2018 № 135-нп.</w:t>
      </w:r>
    </w:p>
    <w:p w:rsidR="00BC1F0C" w:rsidRPr="00D9697B" w:rsidRDefault="003A1407" w:rsidP="003A14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F0C">
        <w:rPr>
          <w:sz w:val="28"/>
          <w:szCs w:val="28"/>
        </w:rPr>
        <w:t>3</w:t>
      </w:r>
      <w:r w:rsidR="00BC1F0C" w:rsidRPr="00D9697B">
        <w:rPr>
          <w:sz w:val="28"/>
          <w:szCs w:val="28"/>
        </w:rPr>
        <w:t xml:space="preserve">. Проектом </w:t>
      </w:r>
      <w:r w:rsidR="00BC1F0C">
        <w:rPr>
          <w:sz w:val="28"/>
          <w:szCs w:val="28"/>
        </w:rPr>
        <w:t xml:space="preserve">изменений </w:t>
      </w:r>
      <w:r w:rsidR="00BC1F0C" w:rsidRPr="00D9697B">
        <w:rPr>
          <w:sz w:val="28"/>
          <w:szCs w:val="28"/>
        </w:rPr>
        <w:t>планируется:</w:t>
      </w:r>
    </w:p>
    <w:p w:rsidR="008029DE" w:rsidRDefault="00BC1F0C" w:rsidP="00123C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9697B">
        <w:rPr>
          <w:sz w:val="28"/>
          <w:szCs w:val="28"/>
        </w:rPr>
        <w:t xml:space="preserve">.1. </w:t>
      </w:r>
      <w:r w:rsidR="00123C27">
        <w:rPr>
          <w:sz w:val="28"/>
          <w:szCs w:val="28"/>
        </w:rPr>
        <w:t xml:space="preserve">Уменьшить бюджетные ассигнования комитету физической культуры и спорта администрации города </w:t>
      </w:r>
      <w:r w:rsidR="002713B1">
        <w:rPr>
          <w:sz w:val="28"/>
          <w:szCs w:val="28"/>
        </w:rPr>
        <w:t xml:space="preserve">Нефтеюганска </w:t>
      </w:r>
      <w:r w:rsidR="00123C27">
        <w:rPr>
          <w:sz w:val="28"/>
          <w:szCs w:val="28"/>
        </w:rPr>
        <w:t xml:space="preserve">на 397,700 тыс. рублей, по основному программному мероприятию «Подготовка спортивного резерва и спорта высших достижений» (МАУ ДО СДЮСШОР «Сибиряк») </w:t>
      </w:r>
      <w:r w:rsidR="002713B1">
        <w:rPr>
          <w:sz w:val="28"/>
          <w:szCs w:val="28"/>
        </w:rPr>
        <w:t>на основании уведомления  Департамента финансов Ханты-Мансийского автономного округа – Югры о предоставлении субсидии, субвенции, иного межбюджетного трансферта, имеющего целевое назначение на 2019 год и плановый период 2020 и 2021 годов от 26.03.2019 № 350/03/008/4/350040101/85060;</w:t>
      </w:r>
    </w:p>
    <w:p w:rsidR="002713B1" w:rsidRPr="003C29E1" w:rsidRDefault="002713B1" w:rsidP="00123C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</w:t>
      </w:r>
      <w:r w:rsidRPr="002713B1">
        <w:rPr>
          <w:sz w:val="28"/>
          <w:szCs w:val="28"/>
        </w:rPr>
        <w:t>меньшить бюджетные ассигнования</w:t>
      </w:r>
      <w:r>
        <w:rPr>
          <w:sz w:val="28"/>
          <w:szCs w:val="28"/>
        </w:rPr>
        <w:t xml:space="preserve"> департаменту градостроительства и земельных отношений администрации города Нефтеюганска на 10,494 тыс. рублей, по основному программному мероприятию «Совершенствование инфраструктуры спорта в городе Нефтеюганске» в связи с перерасчётом сметной стоимости капитального строительства объекта «Многофункциональный спортивный комплекс». </w:t>
      </w:r>
    </w:p>
    <w:p w:rsidR="002713B1" w:rsidRDefault="002713B1" w:rsidP="002713B1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A4ABE" w:rsidRPr="004D3F73">
        <w:rPr>
          <w:sz w:val="28"/>
          <w:szCs w:val="28"/>
        </w:rPr>
        <w:t>о итогам проведения финансово-экономической экспертизы</w:t>
      </w:r>
      <w:r>
        <w:rPr>
          <w:sz w:val="28"/>
          <w:szCs w:val="28"/>
        </w:rPr>
        <w:t xml:space="preserve"> замечания и рекомендации отсутствуют.</w:t>
      </w:r>
    </w:p>
    <w:p w:rsidR="00F00C12" w:rsidRPr="004D3F73" w:rsidRDefault="002713B1" w:rsidP="002713B1">
      <w:pPr>
        <w:widowControl w:val="0"/>
        <w:spacing w:line="0" w:lineRule="atLeast"/>
        <w:ind w:firstLine="709"/>
        <w:jc w:val="both"/>
      </w:pPr>
      <w:r>
        <w:rPr>
          <w:sz w:val="28"/>
          <w:szCs w:val="28"/>
        </w:rPr>
        <w:t>П</w:t>
      </w:r>
      <w:r w:rsidR="009A4ABE" w:rsidRPr="004D3F73">
        <w:rPr>
          <w:sz w:val="28"/>
          <w:szCs w:val="28"/>
        </w:rPr>
        <w:t xml:space="preserve">редлагаем направить проект </w:t>
      </w:r>
      <w:r w:rsidR="00A45394" w:rsidRPr="004D3F73">
        <w:rPr>
          <w:sz w:val="28"/>
          <w:szCs w:val="28"/>
        </w:rPr>
        <w:t xml:space="preserve">изменений </w:t>
      </w:r>
      <w:r w:rsidR="009A4ABE" w:rsidRPr="004D3F73">
        <w:rPr>
          <w:sz w:val="28"/>
          <w:szCs w:val="28"/>
        </w:rPr>
        <w:t xml:space="preserve">на утверждение </w:t>
      </w:r>
    </w:p>
    <w:p w:rsidR="002F6500" w:rsidRPr="004D3F73" w:rsidRDefault="002F6500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F836A8" w:rsidRPr="004D3F73" w:rsidRDefault="00F836A8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862EF5" w:rsidRPr="004D3F73" w:rsidRDefault="00862EF5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6E5BE8" w:rsidRPr="004D3F73" w:rsidRDefault="00BF6220" w:rsidP="002A5211">
      <w:pPr>
        <w:jc w:val="both"/>
        <w:rPr>
          <w:sz w:val="28"/>
          <w:szCs w:val="28"/>
        </w:rPr>
      </w:pPr>
      <w:r w:rsidRPr="004D3F73">
        <w:rPr>
          <w:sz w:val="28"/>
          <w:szCs w:val="28"/>
        </w:rPr>
        <w:t>Председатель</w:t>
      </w:r>
      <w:r w:rsidR="00AA1747" w:rsidRPr="004D3F73">
        <w:rPr>
          <w:sz w:val="28"/>
          <w:szCs w:val="28"/>
        </w:rPr>
        <w:t xml:space="preserve"> </w:t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Pr="004D3F73">
        <w:rPr>
          <w:sz w:val="28"/>
          <w:szCs w:val="28"/>
        </w:rPr>
        <w:t xml:space="preserve">                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 xml:space="preserve">         </w:t>
      </w:r>
      <w:r w:rsidR="00650D3A" w:rsidRPr="004D3F73">
        <w:rPr>
          <w:sz w:val="28"/>
          <w:szCs w:val="28"/>
        </w:rPr>
        <w:t xml:space="preserve">        </w:t>
      </w:r>
      <w:r w:rsidR="006D5DF4" w:rsidRPr="004D3F73">
        <w:rPr>
          <w:sz w:val="28"/>
          <w:szCs w:val="28"/>
        </w:rPr>
        <w:t xml:space="preserve">   </w:t>
      </w:r>
      <w:r w:rsidR="007C61BB" w:rsidRPr="004D3F73">
        <w:rPr>
          <w:sz w:val="28"/>
          <w:szCs w:val="28"/>
        </w:rPr>
        <w:t xml:space="preserve">         </w:t>
      </w:r>
      <w:r w:rsidR="006D5DF4" w:rsidRPr="004D3F73">
        <w:rPr>
          <w:sz w:val="28"/>
          <w:szCs w:val="28"/>
        </w:rPr>
        <w:t xml:space="preserve">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>С.А. Гичкина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Default="00651747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2713B1" w:rsidP="008C7790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325CA4" w:rsidRPr="004D3F73">
        <w:rPr>
          <w:sz w:val="20"/>
          <w:szCs w:val="20"/>
        </w:rPr>
        <w:t xml:space="preserve">инспекторского отдела № </w:t>
      </w:r>
      <w:r>
        <w:rPr>
          <w:sz w:val="20"/>
          <w:szCs w:val="20"/>
        </w:rPr>
        <w:t>1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2713B1" w:rsidP="008C7790">
      <w:pPr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2713B1">
        <w:rPr>
          <w:sz w:val="20"/>
          <w:szCs w:val="20"/>
        </w:rPr>
        <w:t xml:space="preserve"> 203054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D0" w:rsidRDefault="004B1ED0" w:rsidP="00E675E9">
      <w:r>
        <w:separator/>
      </w:r>
    </w:p>
  </w:endnote>
  <w:endnote w:type="continuationSeparator" w:id="0">
    <w:p w:rsidR="004B1ED0" w:rsidRDefault="004B1ED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D0" w:rsidRDefault="004B1ED0" w:rsidP="00E675E9">
      <w:r>
        <w:separator/>
      </w:r>
    </w:p>
  </w:footnote>
  <w:footnote w:type="continuationSeparator" w:id="0">
    <w:p w:rsidR="004B1ED0" w:rsidRDefault="004B1ED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0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7"/>
  </w:num>
  <w:num w:numId="15">
    <w:abstractNumId w:val="0"/>
  </w:num>
  <w:num w:numId="16">
    <w:abstractNumId w:val="20"/>
  </w:num>
  <w:num w:numId="17">
    <w:abstractNumId w:val="21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50CCD"/>
    <w:rsid w:val="00253337"/>
    <w:rsid w:val="002549D2"/>
    <w:rsid w:val="002553B9"/>
    <w:rsid w:val="00255BE9"/>
    <w:rsid w:val="00261573"/>
    <w:rsid w:val="002621A7"/>
    <w:rsid w:val="00270C9B"/>
    <w:rsid w:val="002713B1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46823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B10"/>
    <w:rsid w:val="003D07A0"/>
    <w:rsid w:val="003D2013"/>
    <w:rsid w:val="003D5433"/>
    <w:rsid w:val="003D6B7E"/>
    <w:rsid w:val="003D6C67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1D68"/>
    <w:rsid w:val="004B1ED0"/>
    <w:rsid w:val="004B3251"/>
    <w:rsid w:val="004B3F2B"/>
    <w:rsid w:val="004B4D1E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40E6"/>
    <w:rsid w:val="004E443E"/>
    <w:rsid w:val="004E562F"/>
    <w:rsid w:val="004E7B9B"/>
    <w:rsid w:val="004F04B1"/>
    <w:rsid w:val="004F460F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664A"/>
    <w:rsid w:val="005275B3"/>
    <w:rsid w:val="00532035"/>
    <w:rsid w:val="00534695"/>
    <w:rsid w:val="00534C28"/>
    <w:rsid w:val="005452D0"/>
    <w:rsid w:val="00545926"/>
    <w:rsid w:val="005470D6"/>
    <w:rsid w:val="00547F5E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5F7A4B"/>
    <w:rsid w:val="00600D6B"/>
    <w:rsid w:val="00600ED9"/>
    <w:rsid w:val="00601B1C"/>
    <w:rsid w:val="00602E33"/>
    <w:rsid w:val="00603B57"/>
    <w:rsid w:val="00605E71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C13"/>
    <w:rsid w:val="006B1B8E"/>
    <w:rsid w:val="006B3736"/>
    <w:rsid w:val="006B5225"/>
    <w:rsid w:val="006B5517"/>
    <w:rsid w:val="006C3ED6"/>
    <w:rsid w:val="006C608F"/>
    <w:rsid w:val="006C6EB4"/>
    <w:rsid w:val="006C7ABC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9FB"/>
    <w:rsid w:val="009C166A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0C67"/>
    <w:rsid w:val="00A052F8"/>
    <w:rsid w:val="00A107F4"/>
    <w:rsid w:val="00A1129B"/>
    <w:rsid w:val="00A137D4"/>
    <w:rsid w:val="00A14B66"/>
    <w:rsid w:val="00A1514C"/>
    <w:rsid w:val="00A1572C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7AD9"/>
    <w:rsid w:val="00B20C89"/>
    <w:rsid w:val="00B22289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2BEC"/>
    <w:rsid w:val="00BB3850"/>
    <w:rsid w:val="00BB3969"/>
    <w:rsid w:val="00BB5A9A"/>
    <w:rsid w:val="00BC01D3"/>
    <w:rsid w:val="00BC16CC"/>
    <w:rsid w:val="00BC1F0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2096"/>
    <w:rsid w:val="00C74A50"/>
    <w:rsid w:val="00C756E0"/>
    <w:rsid w:val="00C76F4A"/>
    <w:rsid w:val="00C93815"/>
    <w:rsid w:val="00C9443C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76B8"/>
    <w:rsid w:val="00E77A20"/>
    <w:rsid w:val="00E80538"/>
    <w:rsid w:val="00E8480F"/>
    <w:rsid w:val="00E858F7"/>
    <w:rsid w:val="00E869DD"/>
    <w:rsid w:val="00E9604B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F22"/>
    <w:rsid w:val="00F4722A"/>
    <w:rsid w:val="00F50D14"/>
    <w:rsid w:val="00F51A25"/>
    <w:rsid w:val="00F54089"/>
    <w:rsid w:val="00F56DF1"/>
    <w:rsid w:val="00F60ABF"/>
    <w:rsid w:val="00F60BB6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2747"/>
    <w:rsid w:val="00FD2F66"/>
    <w:rsid w:val="00FD47A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0FF5DB-77D1-4063-B0FA-6065111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1AC45-CDA3-4F4A-88B4-9D9A7195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179</cp:revision>
  <cp:lastPrinted>2019-02-13T12:05:00Z</cp:lastPrinted>
  <dcterms:created xsi:type="dcterms:W3CDTF">2018-10-23T06:02:00Z</dcterms:created>
  <dcterms:modified xsi:type="dcterms:W3CDTF">2019-06-25T06:38:00Z</dcterms:modified>
</cp:coreProperties>
</file>