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2F2C4B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 xml:space="preserve">   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A91A6B">
        <w:rPr>
          <w:rFonts w:ascii="Times New Roman" w:hAnsi="Times New Roman"/>
          <w:sz w:val="28"/>
          <w:szCs w:val="20"/>
        </w:rPr>
        <w:t>6</w:t>
      </w:r>
      <w:r>
        <w:rPr>
          <w:rFonts w:ascii="Times New Roman" w:hAnsi="Times New Roman"/>
          <w:sz w:val="28"/>
          <w:szCs w:val="20"/>
        </w:rPr>
        <w:t>.0</w:t>
      </w:r>
      <w:r w:rsidR="00A91A6B">
        <w:rPr>
          <w:rFonts w:ascii="Times New Roman" w:hAnsi="Times New Roman"/>
          <w:sz w:val="28"/>
          <w:szCs w:val="20"/>
        </w:rPr>
        <w:t>2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>
        <w:rPr>
          <w:rFonts w:ascii="Times New Roman" w:hAnsi="Times New Roman"/>
          <w:sz w:val="28"/>
          <w:szCs w:val="20"/>
          <w:lang w:val="en-US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 w:rsidR="00A91A6B">
        <w:rPr>
          <w:rFonts w:ascii="Times New Roman" w:hAnsi="Times New Roman"/>
          <w:sz w:val="28"/>
          <w:szCs w:val="20"/>
        </w:rPr>
        <w:t>2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Саитмаметов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Нефтеюганской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Хрюкин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Яцевич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2F2C4B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Дегтярев С.Ю. - Глава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Абрамова Е.А. - заместитель Главы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Ахмадуллин Р.Р. - директор департамента жилищно-коммунального хозяйства  администрации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Нечаева С.И. - директор департамента по делам администрации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Куликовская Е.Ш. - заместитель директора департамента градостроительства и земельных отношений администрации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Виер М.Г. - советник Главы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Мазник Ю.В. - начальник отдела организационной работы департамента по делам администрации города Нефтеюганска;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C51A9F" w:rsidRDefault="00C51A9F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401FE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1A9F">
        <w:rPr>
          <w:rFonts w:ascii="Times New Roman" w:hAnsi="Times New Roman"/>
          <w:sz w:val="28"/>
          <w:szCs w:val="28"/>
        </w:rPr>
        <w:t>Утверждение повестки дня очередного заседания Общественного совета города Нефтеюганска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176387" w:rsidRPr="002E6A03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Муравский А.С.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p w:rsidR="007E03A6" w:rsidRDefault="009D788C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06B55">
        <w:rPr>
          <w:rFonts w:ascii="Times New Roman" w:hAnsi="Times New Roman"/>
          <w:sz w:val="28"/>
          <w:szCs w:val="28"/>
        </w:rPr>
        <w:t>.</w:t>
      </w:r>
      <w:r w:rsidR="00176387">
        <w:rPr>
          <w:rFonts w:ascii="Times New Roman" w:hAnsi="Times New Roman"/>
          <w:sz w:val="28"/>
          <w:szCs w:val="28"/>
        </w:rPr>
        <w:t xml:space="preserve"> </w:t>
      </w:r>
      <w:r w:rsidR="00AA67D5">
        <w:rPr>
          <w:rFonts w:ascii="Times New Roman" w:hAnsi="Times New Roman"/>
          <w:sz w:val="28"/>
          <w:szCs w:val="28"/>
        </w:rPr>
        <w:t>У</w:t>
      </w:r>
      <w:r w:rsidR="007E03A6" w:rsidRPr="002E6A03">
        <w:rPr>
          <w:rFonts w:ascii="Times New Roman" w:hAnsi="Times New Roman"/>
          <w:sz w:val="28"/>
          <w:szCs w:val="28"/>
        </w:rPr>
        <w:t xml:space="preserve">твердить повестку дня </w:t>
      </w:r>
      <w:r w:rsidR="004D5B04">
        <w:rPr>
          <w:rFonts w:ascii="Times New Roman" w:hAnsi="Times New Roman"/>
          <w:sz w:val="28"/>
          <w:szCs w:val="28"/>
        </w:rPr>
        <w:t>очередного заседания</w:t>
      </w:r>
      <w:r w:rsidR="002F2C4B">
        <w:rPr>
          <w:rFonts w:ascii="Times New Roman" w:hAnsi="Times New Roman"/>
          <w:sz w:val="28"/>
          <w:szCs w:val="28"/>
        </w:rPr>
        <w:t xml:space="preserve"> </w:t>
      </w:r>
      <w:r w:rsidR="007E03A6" w:rsidRPr="002E6A03">
        <w:rPr>
          <w:rFonts w:ascii="Times New Roman" w:hAnsi="Times New Roman"/>
          <w:sz w:val="28"/>
          <w:szCs w:val="28"/>
        </w:rPr>
        <w:t>Обществен</w:t>
      </w:r>
      <w:r w:rsidR="00A42A28">
        <w:rPr>
          <w:rFonts w:ascii="Times New Roman" w:hAnsi="Times New Roman"/>
          <w:sz w:val="28"/>
          <w:szCs w:val="28"/>
        </w:rPr>
        <w:t>ного совета города Нефтеюганска:</w:t>
      </w:r>
    </w:p>
    <w:p w:rsidR="00A42A28" w:rsidRPr="002E6A03" w:rsidRDefault="00A42A28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D5B04" w:rsidRDefault="007C52C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788C">
        <w:rPr>
          <w:rFonts w:ascii="Times New Roman" w:hAnsi="Times New Roman"/>
          <w:sz w:val="28"/>
          <w:szCs w:val="28"/>
        </w:rPr>
        <w:t>Об исполнении мероприятий по расселению и сносу строений, непригодных для проживания;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Снос и расселение аварийного жилья;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комфортной городской среды;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вводе жилья в 2019 году.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заседание Общественного совета города Нефтеюганска 28 февраля 2019 года в 11:00, в здании Городской библиотеки 2а мкр.</w:t>
      </w:r>
    </w:p>
    <w:p w:rsidR="00CA2DF4" w:rsidRDefault="00CA2DF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76387" w:rsidRDefault="0017638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76387" w:rsidRDefault="0017638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Pr="00761EBC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bookmarkStart w:id="0" w:name="_GoBack"/>
            <w:bookmarkEnd w:id="0"/>
            <w:r w:rsidR="00C96AF7" w:rsidRPr="002E6A03">
              <w:rPr>
                <w:rFonts w:ascii="Times New Roman" w:hAnsi="Times New Roman"/>
                <w:sz w:val="28"/>
                <w:szCs w:val="28"/>
              </w:rPr>
              <w:t>овета                                              А.С. Муравский</w:t>
            </w:r>
          </w:p>
          <w:p w:rsidR="00C96AF7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99F" w:rsidRPr="002E6A03" w:rsidRDefault="00D2399F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>Секретарь                                                                                         В.В. Яцевич</w:t>
            </w:r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</w:p>
        </w:tc>
      </w:tr>
    </w:tbl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1D" w:rsidRDefault="008A751D" w:rsidP="00F701EC">
      <w:pPr>
        <w:spacing w:after="0" w:line="240" w:lineRule="auto"/>
      </w:pPr>
      <w:r>
        <w:separator/>
      </w:r>
    </w:p>
  </w:endnote>
  <w:endnote w:type="continuationSeparator" w:id="1">
    <w:p w:rsidR="008A751D" w:rsidRDefault="008A751D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1D" w:rsidRDefault="008A751D" w:rsidP="00F701EC">
      <w:pPr>
        <w:spacing w:after="0" w:line="240" w:lineRule="auto"/>
      </w:pPr>
      <w:r>
        <w:separator/>
      </w:r>
    </w:p>
  </w:footnote>
  <w:footnote w:type="continuationSeparator" w:id="1">
    <w:p w:rsidR="008A751D" w:rsidRDefault="008A751D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19" w:rsidRDefault="00A015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8A75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19" w:rsidRDefault="00A015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E2A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8A75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4326"/>
    <w:rsid w:val="00125343"/>
    <w:rsid w:val="001364C3"/>
    <w:rsid w:val="00140823"/>
    <w:rsid w:val="00147B67"/>
    <w:rsid w:val="0015633C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50DA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C4B"/>
    <w:rsid w:val="002F2D2B"/>
    <w:rsid w:val="00302212"/>
    <w:rsid w:val="00312A00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B1AE6"/>
    <w:rsid w:val="003B2353"/>
    <w:rsid w:val="003B3FC4"/>
    <w:rsid w:val="003C2CE8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141FE"/>
    <w:rsid w:val="00821AC1"/>
    <w:rsid w:val="00832028"/>
    <w:rsid w:val="0083316F"/>
    <w:rsid w:val="00846B82"/>
    <w:rsid w:val="008571F0"/>
    <w:rsid w:val="0085777C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53A3"/>
    <w:rsid w:val="00E554DD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33ECC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659-6E39-4EA9-ACD4-E270D632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яцевич валентин</cp:lastModifiedBy>
  <cp:revision>105</cp:revision>
  <cp:lastPrinted>2018-05-23T11:16:00Z</cp:lastPrinted>
  <dcterms:created xsi:type="dcterms:W3CDTF">2016-11-01T06:42:00Z</dcterms:created>
  <dcterms:modified xsi:type="dcterms:W3CDTF">2019-02-27T04:07:00Z</dcterms:modified>
</cp:coreProperties>
</file>