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8" w:rsidRPr="00194E38" w:rsidRDefault="00D154C8"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0A09079C" wp14:editId="1775B375">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p w:rsidR="00D154C8" w:rsidRPr="00771F81" w:rsidRDefault="00771F81" w:rsidP="00771F81">
      <w:pPr>
        <w:jc w:val="both"/>
        <w:rPr>
          <w:rFonts w:eastAsia="Times New Roman"/>
          <w:sz w:val="28"/>
          <w:szCs w:val="20"/>
          <w:lang w:eastAsia="ru-RU"/>
        </w:rPr>
      </w:pPr>
      <w:r w:rsidRPr="00771F81">
        <w:rPr>
          <w:rFonts w:eastAsia="Times New Roman"/>
          <w:sz w:val="28"/>
          <w:lang w:eastAsia="ru-RU"/>
        </w:rPr>
        <w:t>24</w:t>
      </w:r>
      <w:r>
        <w:rPr>
          <w:rFonts w:eastAsia="Times New Roman"/>
          <w:sz w:val="28"/>
          <w:lang w:eastAsia="ru-RU"/>
        </w:rPr>
        <w:t xml:space="preserve">.04.2019 </w:t>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r>
      <w:r>
        <w:rPr>
          <w:rFonts w:eastAsia="Times New Roman"/>
          <w:sz w:val="28"/>
          <w:lang w:eastAsia="ru-RU"/>
        </w:rPr>
        <w:tab/>
        <w:t>№ 209-п</w:t>
      </w:r>
    </w:p>
    <w:p w:rsidR="00D154C8" w:rsidRDefault="00D154C8" w:rsidP="00D154C8">
      <w:pPr>
        <w:jc w:val="center"/>
        <w:rPr>
          <w:lang w:eastAsia="ru-RU"/>
        </w:rPr>
      </w:pPr>
      <w:proofErr w:type="spellStart"/>
      <w:r w:rsidRPr="00194E38">
        <w:rPr>
          <w:lang w:eastAsia="ru-RU"/>
        </w:rPr>
        <w:t>г.Нефтеюганск</w:t>
      </w:r>
      <w:proofErr w:type="spellEnd"/>
    </w:p>
    <w:p w:rsidR="00586A6E" w:rsidRDefault="00586A6E" w:rsidP="00586A6E">
      <w:pPr>
        <w:widowControl w:val="0"/>
        <w:autoSpaceDE w:val="0"/>
        <w:autoSpaceDN w:val="0"/>
        <w:adjustRightInd w:val="0"/>
        <w:outlineLvl w:val="0"/>
        <w:rPr>
          <w:sz w:val="28"/>
          <w:szCs w:val="28"/>
          <w:lang w:eastAsia="ru-RU"/>
        </w:rPr>
      </w:pPr>
    </w:p>
    <w:p w:rsidR="00017DB5" w:rsidRPr="004C2261" w:rsidRDefault="00017DB5" w:rsidP="00586A6E">
      <w:pPr>
        <w:widowControl w:val="0"/>
        <w:autoSpaceDE w:val="0"/>
        <w:autoSpaceDN w:val="0"/>
        <w:adjustRightInd w:val="0"/>
        <w:jc w:val="center"/>
        <w:outlineLvl w:val="0"/>
        <w:rPr>
          <w:b/>
          <w:sz w:val="28"/>
          <w:szCs w:val="28"/>
        </w:rPr>
      </w:pPr>
      <w:r w:rsidRPr="004C2261">
        <w:rPr>
          <w:b/>
          <w:sz w:val="28"/>
          <w:szCs w:val="28"/>
        </w:rPr>
        <w:t xml:space="preserve">О внесении изменений в постановление администрации города </w:t>
      </w:r>
      <w:r w:rsidR="00160CF3">
        <w:rPr>
          <w:b/>
          <w:sz w:val="28"/>
          <w:szCs w:val="28"/>
        </w:rPr>
        <w:t>Нефтеюганска от 15.11.2018</w:t>
      </w:r>
      <w:r w:rsidRPr="004C2261">
        <w:rPr>
          <w:b/>
          <w:sz w:val="28"/>
          <w:szCs w:val="28"/>
        </w:rPr>
        <w:t xml:space="preserve"> № 605-п «Об утверждении муниципальной программы города Нефтеюганска «Развитие жилищно-коммунального </w:t>
      </w:r>
      <w:r w:rsidR="00C47E2B">
        <w:rPr>
          <w:b/>
          <w:sz w:val="28"/>
          <w:szCs w:val="28"/>
        </w:rPr>
        <w:t xml:space="preserve">                                                       </w:t>
      </w:r>
      <w:r w:rsidRPr="004C2261">
        <w:rPr>
          <w:b/>
          <w:sz w:val="28"/>
          <w:szCs w:val="28"/>
        </w:rPr>
        <w:t xml:space="preserve">комплекса и повышение энергетической эффективности в </w:t>
      </w:r>
      <w:r w:rsidR="002D43C7" w:rsidRPr="004C2261">
        <w:rPr>
          <w:b/>
          <w:sz w:val="28"/>
          <w:szCs w:val="28"/>
        </w:rPr>
        <w:t xml:space="preserve">городе </w:t>
      </w:r>
      <w:r w:rsidR="002D43C7">
        <w:rPr>
          <w:b/>
          <w:sz w:val="28"/>
          <w:szCs w:val="28"/>
        </w:rPr>
        <w:t>Нефтеюганске</w:t>
      </w:r>
      <w:r w:rsidRPr="004C2261">
        <w:rPr>
          <w:b/>
          <w:sz w:val="28"/>
          <w:szCs w:val="28"/>
        </w:rPr>
        <w:t>»</w:t>
      </w:r>
    </w:p>
    <w:p w:rsidR="00D154C8" w:rsidRPr="00194E38" w:rsidRDefault="00D154C8" w:rsidP="00D154C8">
      <w:pPr>
        <w:widowControl w:val="0"/>
        <w:autoSpaceDE w:val="0"/>
        <w:autoSpaceDN w:val="0"/>
        <w:adjustRightInd w:val="0"/>
        <w:ind w:left="6804"/>
        <w:outlineLvl w:val="0"/>
        <w:rPr>
          <w:b/>
          <w:sz w:val="28"/>
          <w:szCs w:val="28"/>
        </w:rPr>
      </w:pPr>
    </w:p>
    <w:p w:rsidR="00D154C8" w:rsidRDefault="00D154C8" w:rsidP="00596805">
      <w:pPr>
        <w:widowControl w:val="0"/>
        <w:autoSpaceDE w:val="0"/>
        <w:autoSpaceDN w:val="0"/>
        <w:adjustRightInd w:val="0"/>
        <w:ind w:firstLine="709"/>
        <w:jc w:val="both"/>
        <w:rPr>
          <w:sz w:val="28"/>
          <w:szCs w:val="28"/>
        </w:rPr>
      </w:pPr>
      <w:r w:rsidRPr="00924C00">
        <w:rPr>
          <w:sz w:val="28"/>
          <w:szCs w:val="28"/>
        </w:rPr>
        <w:t>В соответствии с Бюджетным кодексом Российской Федерации,</w:t>
      </w:r>
      <w:r w:rsidRPr="00924C00">
        <w:rPr>
          <w:bCs/>
          <w:sz w:val="28"/>
          <w:szCs w:val="28"/>
        </w:rPr>
        <w:t xml:space="preserve"> Федеральным закон</w:t>
      </w:r>
      <w:r w:rsidR="00596805">
        <w:rPr>
          <w:bCs/>
          <w:sz w:val="28"/>
          <w:szCs w:val="28"/>
        </w:rPr>
        <w:t>ом</w:t>
      </w:r>
      <w:r w:rsidRPr="00924C00">
        <w:rPr>
          <w:bCs/>
          <w:sz w:val="28"/>
          <w:szCs w:val="28"/>
        </w:rPr>
        <w:t xml:space="preserve"> от 06.10.2003 № 131-ФЗ «Об общих принципах организации местного самоуправления в Российской Федера</w:t>
      </w:r>
      <w:r>
        <w:rPr>
          <w:bCs/>
          <w:sz w:val="28"/>
          <w:szCs w:val="28"/>
        </w:rPr>
        <w:t xml:space="preserve">ции», </w:t>
      </w:r>
      <w:r w:rsidRPr="00924C00">
        <w:rPr>
          <w:sz w:val="28"/>
          <w:szCs w:val="28"/>
        </w:rPr>
        <w:t>Уставом города Нефтеюганска, постановлениями администрации города Нефтеюганска от 27.09.2018 № 483-п «О</w:t>
      </w:r>
      <w:r w:rsidR="00743EC8">
        <w:rPr>
          <w:sz w:val="28"/>
          <w:szCs w:val="28"/>
        </w:rPr>
        <w:t>б утверждении</w:t>
      </w:r>
      <w:r w:rsidRPr="00924C00">
        <w:rPr>
          <w:sz w:val="28"/>
          <w:szCs w:val="28"/>
        </w:rPr>
        <w:t xml:space="preserve"> перечн</w:t>
      </w:r>
      <w:r w:rsidR="00743EC8">
        <w:rPr>
          <w:sz w:val="28"/>
          <w:szCs w:val="28"/>
        </w:rPr>
        <w:t>я</w:t>
      </w:r>
      <w:r w:rsidRPr="00924C00">
        <w:rPr>
          <w:sz w:val="28"/>
          <w:szCs w:val="28"/>
        </w:rPr>
        <w:t xml:space="preserve"> муниципальных программ горо</w:t>
      </w:r>
      <w:r>
        <w:rPr>
          <w:sz w:val="28"/>
          <w:szCs w:val="28"/>
        </w:rPr>
        <w:t xml:space="preserve">да Нефтеюганска», от 28.08.2018 </w:t>
      </w:r>
      <w:r w:rsidRPr="00924C00">
        <w:rPr>
          <w:sz w:val="28"/>
          <w:szCs w:val="28"/>
        </w:rPr>
        <w:t xml:space="preserve">№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017DB5" w:rsidRDefault="00D154C8" w:rsidP="00017DB5">
      <w:pPr>
        <w:widowControl w:val="0"/>
        <w:autoSpaceDE w:val="0"/>
        <w:autoSpaceDN w:val="0"/>
        <w:adjustRightInd w:val="0"/>
        <w:ind w:firstLine="709"/>
        <w:jc w:val="both"/>
        <w:rPr>
          <w:sz w:val="28"/>
          <w:szCs w:val="28"/>
        </w:rPr>
      </w:pPr>
      <w:r w:rsidRPr="00924C00">
        <w:rPr>
          <w:sz w:val="28"/>
          <w:szCs w:val="28"/>
        </w:rPr>
        <w:t>1.</w:t>
      </w:r>
      <w:r w:rsidR="00017DB5" w:rsidRPr="004C2261">
        <w:rPr>
          <w:sz w:val="28"/>
          <w:szCs w:val="28"/>
        </w:rPr>
        <w:t xml:space="preserve">Внести в постановление администрации города Нефтеюганска от </w:t>
      </w:r>
      <w:r w:rsidR="00017DB5">
        <w:rPr>
          <w:sz w:val="28"/>
          <w:szCs w:val="28"/>
        </w:rPr>
        <w:t>15.11.2018</w:t>
      </w:r>
      <w:r w:rsidR="00017DB5" w:rsidRPr="004C2261">
        <w:rPr>
          <w:sz w:val="28"/>
          <w:szCs w:val="28"/>
        </w:rPr>
        <w:t xml:space="preserve"> № </w:t>
      </w:r>
      <w:r w:rsidR="00017DB5">
        <w:rPr>
          <w:sz w:val="28"/>
          <w:szCs w:val="28"/>
        </w:rPr>
        <w:t>605</w:t>
      </w:r>
      <w:r w:rsidR="00017DB5" w:rsidRPr="004C2261">
        <w:rPr>
          <w:sz w:val="28"/>
          <w:szCs w:val="28"/>
        </w:rPr>
        <w:t>-п «Об утверждении муниципальной программы города Нефтеюганска «</w:t>
      </w:r>
      <w:r w:rsidR="00017DB5" w:rsidRPr="008D4BE4">
        <w:rPr>
          <w:sz w:val="28"/>
          <w:szCs w:val="28"/>
        </w:rPr>
        <w:t>Развитие жилищно-коммунального комплекса и повышение энергетической эффективности в городе Нефтеюганске»</w:t>
      </w:r>
      <w:r w:rsidR="006C282C">
        <w:rPr>
          <w:sz w:val="28"/>
          <w:szCs w:val="28"/>
        </w:rPr>
        <w:t xml:space="preserve"> </w:t>
      </w:r>
      <w:r w:rsidR="006C282C" w:rsidRPr="006C282C">
        <w:rPr>
          <w:sz w:val="28"/>
          <w:szCs w:val="28"/>
        </w:rPr>
        <w:t xml:space="preserve">(с изменениями, внесенными постановлениями администрации города Нефтеюганска от </w:t>
      </w:r>
      <w:r w:rsidR="006C282C">
        <w:rPr>
          <w:sz w:val="28"/>
          <w:szCs w:val="28"/>
        </w:rPr>
        <w:t>20</w:t>
      </w:r>
      <w:r w:rsidR="006C282C" w:rsidRPr="006C282C">
        <w:rPr>
          <w:sz w:val="28"/>
          <w:szCs w:val="28"/>
        </w:rPr>
        <w:t>.0</w:t>
      </w:r>
      <w:r w:rsidR="006C282C">
        <w:rPr>
          <w:sz w:val="28"/>
          <w:szCs w:val="28"/>
        </w:rPr>
        <w:t>2</w:t>
      </w:r>
      <w:r w:rsidR="006C282C" w:rsidRPr="006C282C">
        <w:rPr>
          <w:sz w:val="28"/>
          <w:szCs w:val="28"/>
        </w:rPr>
        <w:t>.201</w:t>
      </w:r>
      <w:r w:rsidR="006C282C">
        <w:rPr>
          <w:sz w:val="28"/>
          <w:szCs w:val="28"/>
        </w:rPr>
        <w:t>9</w:t>
      </w:r>
      <w:r w:rsidR="006C282C" w:rsidRPr="006C282C">
        <w:rPr>
          <w:sz w:val="28"/>
          <w:szCs w:val="28"/>
        </w:rPr>
        <w:t xml:space="preserve"> № </w:t>
      </w:r>
      <w:r w:rsidR="006C282C">
        <w:rPr>
          <w:sz w:val="28"/>
          <w:szCs w:val="28"/>
        </w:rPr>
        <w:t>7</w:t>
      </w:r>
      <w:r w:rsidR="006C282C" w:rsidRPr="006C282C">
        <w:rPr>
          <w:sz w:val="28"/>
          <w:szCs w:val="28"/>
        </w:rPr>
        <w:t>7-п</w:t>
      </w:r>
      <w:r w:rsidR="006219A1">
        <w:rPr>
          <w:sz w:val="28"/>
          <w:szCs w:val="28"/>
        </w:rPr>
        <w:t>, от 26.03.2019 № 130-п</w:t>
      </w:r>
      <w:r w:rsidR="006C282C">
        <w:rPr>
          <w:sz w:val="28"/>
          <w:szCs w:val="28"/>
        </w:rPr>
        <w:t>)</w:t>
      </w:r>
      <w:r w:rsidR="00017DB5" w:rsidRPr="004C2261">
        <w:rPr>
          <w:sz w:val="28"/>
          <w:szCs w:val="28"/>
        </w:rPr>
        <w:t xml:space="preserve"> следующие изменения: в приложении к постановлению:</w:t>
      </w:r>
    </w:p>
    <w:p w:rsidR="00785907" w:rsidRDefault="00017DB5" w:rsidP="00394ED2">
      <w:pPr>
        <w:widowControl w:val="0"/>
        <w:autoSpaceDE w:val="0"/>
        <w:autoSpaceDN w:val="0"/>
        <w:adjustRightInd w:val="0"/>
        <w:ind w:firstLine="709"/>
        <w:jc w:val="both"/>
      </w:pPr>
      <w:r w:rsidRPr="008D4BE4">
        <w:rPr>
          <w:sz w:val="28"/>
          <w:szCs w:val="28"/>
        </w:rPr>
        <w:t>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785907">
        <w:tab/>
      </w:r>
      <w:r w:rsidR="00785907">
        <w:tab/>
      </w:r>
      <w:r w:rsidR="00785907">
        <w:tab/>
      </w:r>
      <w:r w:rsidR="00785907">
        <w:tab/>
      </w:r>
      <w:r w:rsidR="00785907">
        <w:tab/>
      </w:r>
      <w:r w:rsidR="00785907">
        <w:tab/>
      </w:r>
      <w:r w:rsidR="00785907">
        <w:tab/>
      </w:r>
    </w:p>
    <w:p w:rsidR="00785907" w:rsidRPr="00A270D5" w:rsidRDefault="00785907" w:rsidP="00785907">
      <w:pPr>
        <w:ind w:firstLine="708"/>
        <w:jc w:val="both"/>
        <w:rPr>
          <w:sz w:val="28"/>
          <w:szCs w:val="28"/>
        </w:rPr>
      </w:pPr>
      <w:r w:rsidRPr="00A270D5">
        <w:rPr>
          <w:sz w:val="28"/>
          <w:szCs w:val="28"/>
        </w:rPr>
        <w:t>Строку «Финансовое обеспечение муниципальной программы» изложить в следующей редакции:</w:t>
      </w:r>
    </w:p>
    <w:p w:rsidR="00785907" w:rsidRDefault="00785907">
      <w:r>
        <w:t>«</w:t>
      </w:r>
    </w:p>
    <w:tbl>
      <w:tblPr>
        <w:tblW w:w="9634" w:type="dxa"/>
        <w:tblLook w:val="04A0" w:firstRow="1" w:lastRow="0" w:firstColumn="1" w:lastColumn="0" w:noHBand="0" w:noVBand="1"/>
      </w:tblPr>
      <w:tblGrid>
        <w:gridCol w:w="3654"/>
        <w:gridCol w:w="5980"/>
      </w:tblGrid>
      <w:tr w:rsidR="00017DB5" w:rsidRPr="00F4174E" w:rsidTr="00C47E2B">
        <w:tc>
          <w:tcPr>
            <w:tcW w:w="3654" w:type="dxa"/>
            <w:tcBorders>
              <w:top w:val="single" w:sz="4" w:space="0" w:color="auto"/>
              <w:left w:val="single" w:sz="4" w:space="0" w:color="auto"/>
              <w:bottom w:val="single" w:sz="4" w:space="0" w:color="auto"/>
              <w:right w:val="single" w:sz="4" w:space="0" w:color="auto"/>
            </w:tcBorders>
            <w:hideMark/>
          </w:tcPr>
          <w:p w:rsidR="00017DB5" w:rsidRPr="00BB6EB7" w:rsidRDefault="00017DB5" w:rsidP="0003454F">
            <w:pPr>
              <w:rPr>
                <w:sz w:val="28"/>
                <w:szCs w:val="28"/>
              </w:rPr>
            </w:pPr>
            <w:r w:rsidRPr="00F445CE">
              <w:rPr>
                <w:sz w:val="28"/>
                <w:szCs w:val="28"/>
              </w:rPr>
              <w:t>Параметры финансового обеспечения муниципальной программы</w:t>
            </w:r>
          </w:p>
        </w:tc>
        <w:tc>
          <w:tcPr>
            <w:tcW w:w="5980" w:type="dxa"/>
            <w:tcBorders>
              <w:top w:val="single" w:sz="4" w:space="0" w:color="auto"/>
              <w:left w:val="single" w:sz="4" w:space="0" w:color="auto"/>
              <w:bottom w:val="single" w:sz="4" w:space="0" w:color="auto"/>
              <w:right w:val="single" w:sz="4" w:space="0" w:color="auto"/>
            </w:tcBorders>
            <w:hideMark/>
          </w:tcPr>
          <w:p w:rsidR="00017DB5" w:rsidRDefault="00017DB5" w:rsidP="0003454F">
            <w:pPr>
              <w:ind w:firstLine="34"/>
              <w:jc w:val="both"/>
              <w:rPr>
                <w:sz w:val="28"/>
                <w:szCs w:val="28"/>
              </w:rPr>
            </w:pPr>
            <w:r w:rsidRPr="00074BC1">
              <w:rPr>
                <w:sz w:val="28"/>
                <w:szCs w:val="28"/>
              </w:rPr>
              <w:t>Общий объём финансирования муниципальной программы в 201</w:t>
            </w:r>
            <w:r>
              <w:rPr>
                <w:sz w:val="28"/>
                <w:szCs w:val="28"/>
              </w:rPr>
              <w:t xml:space="preserve">9 – </w:t>
            </w:r>
            <w:r w:rsidRPr="00074BC1">
              <w:rPr>
                <w:sz w:val="28"/>
                <w:szCs w:val="28"/>
              </w:rPr>
              <w:t>20</w:t>
            </w:r>
            <w:r>
              <w:rPr>
                <w:sz w:val="28"/>
                <w:szCs w:val="28"/>
              </w:rPr>
              <w:t xml:space="preserve">30 годах: </w:t>
            </w:r>
          </w:p>
          <w:p w:rsidR="00017DB5" w:rsidRPr="00F227A9" w:rsidRDefault="006B7765" w:rsidP="0003454F">
            <w:pPr>
              <w:ind w:firstLine="34"/>
              <w:jc w:val="both"/>
              <w:rPr>
                <w:sz w:val="28"/>
                <w:szCs w:val="28"/>
              </w:rPr>
            </w:pPr>
            <w:r w:rsidRPr="00F227A9">
              <w:rPr>
                <w:sz w:val="28"/>
                <w:szCs w:val="28"/>
              </w:rPr>
              <w:t>6</w:t>
            </w:r>
            <w:r w:rsidR="00722AC0" w:rsidRPr="00F227A9">
              <w:rPr>
                <w:sz w:val="28"/>
                <w:szCs w:val="28"/>
              </w:rPr>
              <w:t> </w:t>
            </w:r>
            <w:r w:rsidR="002F6917" w:rsidRPr="00F227A9">
              <w:rPr>
                <w:sz w:val="28"/>
                <w:szCs w:val="28"/>
              </w:rPr>
              <w:t>315</w:t>
            </w:r>
            <w:r w:rsidR="00722AC0" w:rsidRPr="00F227A9">
              <w:rPr>
                <w:sz w:val="28"/>
                <w:szCs w:val="28"/>
              </w:rPr>
              <w:t> </w:t>
            </w:r>
            <w:r w:rsidR="002F6917" w:rsidRPr="00F227A9">
              <w:rPr>
                <w:sz w:val="28"/>
                <w:szCs w:val="28"/>
              </w:rPr>
              <w:t>560</w:t>
            </w:r>
            <w:r w:rsidR="00722AC0" w:rsidRPr="00F227A9">
              <w:rPr>
                <w:sz w:val="28"/>
                <w:szCs w:val="28"/>
              </w:rPr>
              <w:t>,</w:t>
            </w:r>
            <w:r w:rsidR="002F6917" w:rsidRPr="00F227A9">
              <w:rPr>
                <w:sz w:val="28"/>
                <w:szCs w:val="28"/>
              </w:rPr>
              <w:t>89211 руб.</w:t>
            </w:r>
          </w:p>
          <w:p w:rsidR="00017DB5" w:rsidRPr="00F227A9" w:rsidRDefault="00017DB5" w:rsidP="0003454F">
            <w:pPr>
              <w:ind w:firstLine="34"/>
              <w:jc w:val="both"/>
              <w:rPr>
                <w:sz w:val="28"/>
                <w:szCs w:val="28"/>
              </w:rPr>
            </w:pPr>
            <w:r w:rsidRPr="00F227A9">
              <w:rPr>
                <w:sz w:val="28"/>
                <w:szCs w:val="28"/>
              </w:rPr>
              <w:t>Объёмы финансирования по годам:</w:t>
            </w:r>
          </w:p>
          <w:p w:rsidR="00017DB5" w:rsidRPr="00074BC1" w:rsidRDefault="00017DB5" w:rsidP="0003454F">
            <w:pPr>
              <w:ind w:firstLine="34"/>
              <w:jc w:val="both"/>
              <w:rPr>
                <w:sz w:val="28"/>
                <w:szCs w:val="28"/>
              </w:rPr>
            </w:pPr>
            <w:r w:rsidRPr="00F227A9">
              <w:rPr>
                <w:sz w:val="28"/>
                <w:szCs w:val="28"/>
              </w:rPr>
              <w:t xml:space="preserve">2019 год – </w:t>
            </w:r>
            <w:r w:rsidR="00722AC0" w:rsidRPr="00F227A9">
              <w:rPr>
                <w:sz w:val="28"/>
                <w:szCs w:val="28"/>
              </w:rPr>
              <w:t>95</w:t>
            </w:r>
            <w:r w:rsidR="002F6917" w:rsidRPr="00F227A9">
              <w:rPr>
                <w:sz w:val="28"/>
                <w:szCs w:val="28"/>
              </w:rPr>
              <w:t>8</w:t>
            </w:r>
            <w:r w:rsidR="00722AC0" w:rsidRPr="00F227A9">
              <w:rPr>
                <w:sz w:val="28"/>
                <w:szCs w:val="28"/>
              </w:rPr>
              <w:t> </w:t>
            </w:r>
            <w:r w:rsidR="002F6917" w:rsidRPr="00F227A9">
              <w:rPr>
                <w:sz w:val="28"/>
                <w:szCs w:val="28"/>
              </w:rPr>
              <w:t>791</w:t>
            </w:r>
            <w:r w:rsidR="00722AC0" w:rsidRPr="00F227A9">
              <w:rPr>
                <w:sz w:val="28"/>
                <w:szCs w:val="28"/>
              </w:rPr>
              <w:t>,</w:t>
            </w:r>
            <w:r w:rsidR="002F6917" w:rsidRPr="00F227A9">
              <w:rPr>
                <w:sz w:val="28"/>
                <w:szCs w:val="28"/>
              </w:rPr>
              <w:t>44011</w:t>
            </w:r>
            <w:r>
              <w:rPr>
                <w:sz w:val="28"/>
                <w:szCs w:val="28"/>
              </w:rPr>
              <w:t xml:space="preserve"> </w:t>
            </w:r>
            <w:r w:rsidRPr="00074BC1">
              <w:rPr>
                <w:sz w:val="28"/>
                <w:szCs w:val="28"/>
              </w:rPr>
              <w:t>руб.</w:t>
            </w:r>
          </w:p>
          <w:p w:rsidR="00017DB5" w:rsidRPr="00074BC1" w:rsidRDefault="00017DB5" w:rsidP="0003454F">
            <w:pPr>
              <w:ind w:firstLine="34"/>
              <w:jc w:val="both"/>
              <w:rPr>
                <w:sz w:val="28"/>
                <w:szCs w:val="28"/>
              </w:rPr>
            </w:pPr>
            <w:r>
              <w:rPr>
                <w:sz w:val="28"/>
                <w:szCs w:val="28"/>
              </w:rPr>
              <w:lastRenderedPageBreak/>
              <w:t xml:space="preserve">2020 </w:t>
            </w:r>
            <w:r w:rsidRPr="00074BC1">
              <w:rPr>
                <w:sz w:val="28"/>
                <w:szCs w:val="28"/>
              </w:rPr>
              <w:t xml:space="preserve">год – </w:t>
            </w:r>
            <w:r>
              <w:rPr>
                <w:sz w:val="28"/>
                <w:szCs w:val="28"/>
              </w:rPr>
              <w:t>609 3</w:t>
            </w:r>
            <w:r w:rsidR="000A0D64">
              <w:rPr>
                <w:sz w:val="28"/>
                <w:szCs w:val="28"/>
              </w:rPr>
              <w:t>45</w:t>
            </w:r>
            <w:r>
              <w:rPr>
                <w:sz w:val="28"/>
                <w:szCs w:val="28"/>
              </w:rPr>
              <w:t>,</w:t>
            </w:r>
            <w:r w:rsidR="000A0D64">
              <w:rPr>
                <w:sz w:val="28"/>
                <w:szCs w:val="28"/>
              </w:rPr>
              <w:t>9</w:t>
            </w:r>
            <w:r>
              <w:rPr>
                <w:sz w:val="28"/>
                <w:szCs w:val="28"/>
              </w:rPr>
              <w:t xml:space="preserve">57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21</w:t>
            </w:r>
            <w:r w:rsidRPr="00074BC1">
              <w:rPr>
                <w:sz w:val="28"/>
                <w:szCs w:val="28"/>
              </w:rPr>
              <w:t xml:space="preserve"> год – </w:t>
            </w:r>
            <w:r>
              <w:rPr>
                <w:sz w:val="28"/>
                <w:szCs w:val="28"/>
              </w:rPr>
              <w:t>557 </w:t>
            </w:r>
            <w:r w:rsidR="006B7765">
              <w:rPr>
                <w:sz w:val="28"/>
                <w:szCs w:val="28"/>
              </w:rPr>
              <w:t>869</w:t>
            </w:r>
            <w:r>
              <w:rPr>
                <w:sz w:val="28"/>
                <w:szCs w:val="28"/>
              </w:rPr>
              <w:t>,</w:t>
            </w:r>
            <w:r w:rsidR="006B7765">
              <w:rPr>
                <w:sz w:val="28"/>
                <w:szCs w:val="28"/>
              </w:rPr>
              <w:t>9</w:t>
            </w:r>
            <w:r>
              <w:rPr>
                <w:sz w:val="28"/>
                <w:szCs w:val="28"/>
              </w:rPr>
              <w:t xml:space="preserve">45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22</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23</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24</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F4174E" w:rsidRDefault="00017DB5" w:rsidP="0003454F">
            <w:pPr>
              <w:pStyle w:val="23"/>
              <w:jc w:val="left"/>
              <w:rPr>
                <w:rFonts w:cs="Calibri"/>
                <w:szCs w:val="28"/>
              </w:rPr>
            </w:pPr>
            <w:r w:rsidRPr="00F84974">
              <w:rPr>
                <w:rFonts w:cs="Calibri"/>
                <w:szCs w:val="28"/>
              </w:rPr>
              <w:t>в 2025</w:t>
            </w:r>
            <w:r>
              <w:rPr>
                <w:rFonts w:cs="Calibri"/>
                <w:szCs w:val="28"/>
              </w:rPr>
              <w:t>-2030 годах</w:t>
            </w:r>
            <w:r w:rsidRPr="00F84974">
              <w:rPr>
                <w:rFonts w:cs="Calibri"/>
                <w:szCs w:val="28"/>
              </w:rPr>
              <w:t xml:space="preserve"> –</w:t>
            </w:r>
            <w:r>
              <w:rPr>
                <w:rFonts w:cs="Calibri"/>
                <w:szCs w:val="28"/>
              </w:rPr>
              <w:t xml:space="preserve"> </w:t>
            </w:r>
            <w:r w:rsidRPr="00BD19C2">
              <w:rPr>
                <w:rFonts w:cs="Calibri"/>
                <w:szCs w:val="28"/>
              </w:rPr>
              <w:t>2</w:t>
            </w:r>
            <w:r>
              <w:rPr>
                <w:rFonts w:cs="Calibri"/>
                <w:szCs w:val="28"/>
              </w:rPr>
              <w:t xml:space="preserve"> 793 035,700 </w:t>
            </w:r>
            <w:r w:rsidRPr="00F84974">
              <w:rPr>
                <w:rFonts w:cs="Calibri"/>
                <w:szCs w:val="28"/>
              </w:rPr>
              <w:t>тыс. рублей.</w:t>
            </w:r>
          </w:p>
        </w:tc>
      </w:tr>
      <w:tr w:rsidR="00017DB5" w:rsidRPr="00A97C1D" w:rsidTr="00C47E2B">
        <w:tc>
          <w:tcPr>
            <w:tcW w:w="3654" w:type="dxa"/>
            <w:tcBorders>
              <w:top w:val="single" w:sz="4" w:space="0" w:color="auto"/>
              <w:left w:val="single" w:sz="4" w:space="0" w:color="auto"/>
              <w:bottom w:val="single" w:sz="4" w:space="0" w:color="auto"/>
              <w:right w:val="single" w:sz="4" w:space="0" w:color="auto"/>
            </w:tcBorders>
          </w:tcPr>
          <w:p w:rsidR="00017DB5" w:rsidRPr="00BB6EB7" w:rsidRDefault="00017DB5" w:rsidP="0003454F">
            <w:pPr>
              <w:rPr>
                <w:sz w:val="28"/>
                <w:szCs w:val="28"/>
              </w:rPr>
            </w:pPr>
            <w:r>
              <w:rPr>
                <w:sz w:val="28"/>
                <w:szCs w:val="28"/>
              </w:rPr>
              <w:lastRenderedPageBreak/>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tc>
        <w:tc>
          <w:tcPr>
            <w:tcW w:w="5980" w:type="dxa"/>
            <w:tcBorders>
              <w:top w:val="single" w:sz="4" w:space="0" w:color="auto"/>
              <w:left w:val="single" w:sz="4" w:space="0" w:color="auto"/>
              <w:bottom w:val="single" w:sz="4" w:space="0" w:color="auto"/>
              <w:right w:val="single" w:sz="4" w:space="0" w:color="auto"/>
            </w:tcBorders>
          </w:tcPr>
          <w:p w:rsidR="00017DB5" w:rsidRPr="00A97C1D" w:rsidRDefault="00017DB5" w:rsidP="0003454F">
            <w:pPr>
              <w:ind w:firstLine="34"/>
              <w:jc w:val="both"/>
              <w:rPr>
                <w:sz w:val="28"/>
                <w:szCs w:val="28"/>
              </w:rPr>
            </w:pPr>
            <w:r w:rsidRPr="00A97C1D">
              <w:rPr>
                <w:sz w:val="28"/>
                <w:szCs w:val="28"/>
              </w:rPr>
              <w:t xml:space="preserve">Общий объём финансирования обеспечения портфеля проектов в 2019–2030 годах: </w:t>
            </w:r>
          </w:p>
          <w:p w:rsidR="00017DB5" w:rsidRPr="00A97C1D" w:rsidRDefault="00722AC0" w:rsidP="0003454F">
            <w:pPr>
              <w:ind w:firstLine="34"/>
              <w:jc w:val="both"/>
              <w:rPr>
                <w:sz w:val="28"/>
                <w:szCs w:val="28"/>
              </w:rPr>
            </w:pPr>
            <w:r>
              <w:rPr>
                <w:sz w:val="28"/>
                <w:szCs w:val="28"/>
              </w:rPr>
              <w:t>1</w:t>
            </w:r>
            <w:r w:rsidR="002F6917">
              <w:rPr>
                <w:sz w:val="28"/>
                <w:szCs w:val="28"/>
              </w:rPr>
              <w:t>20</w:t>
            </w:r>
            <w:r>
              <w:rPr>
                <w:sz w:val="28"/>
                <w:szCs w:val="28"/>
              </w:rPr>
              <w:t> </w:t>
            </w:r>
            <w:r w:rsidR="002F6917">
              <w:rPr>
                <w:sz w:val="28"/>
                <w:szCs w:val="28"/>
              </w:rPr>
              <w:t>777</w:t>
            </w:r>
            <w:r>
              <w:rPr>
                <w:sz w:val="28"/>
                <w:szCs w:val="28"/>
              </w:rPr>
              <w:t>,</w:t>
            </w:r>
            <w:r w:rsidR="002F6917">
              <w:rPr>
                <w:sz w:val="28"/>
                <w:szCs w:val="28"/>
              </w:rPr>
              <w:t>13011</w:t>
            </w:r>
            <w:r w:rsidR="00017DB5" w:rsidRPr="00A97C1D">
              <w:rPr>
                <w:sz w:val="28"/>
                <w:szCs w:val="28"/>
              </w:rPr>
              <w:t xml:space="preserve"> руб.</w:t>
            </w:r>
          </w:p>
          <w:p w:rsidR="00017DB5" w:rsidRPr="00A97C1D" w:rsidRDefault="00017DB5" w:rsidP="0003454F">
            <w:pPr>
              <w:ind w:firstLine="34"/>
              <w:jc w:val="both"/>
              <w:rPr>
                <w:sz w:val="28"/>
                <w:szCs w:val="28"/>
              </w:rPr>
            </w:pPr>
            <w:r w:rsidRPr="00A97C1D">
              <w:rPr>
                <w:sz w:val="28"/>
                <w:szCs w:val="28"/>
              </w:rPr>
              <w:t>Объёмы финансирования по годам:</w:t>
            </w:r>
          </w:p>
          <w:p w:rsidR="00017DB5" w:rsidRPr="00A97C1D" w:rsidRDefault="00017DB5" w:rsidP="0003454F">
            <w:pPr>
              <w:ind w:firstLine="34"/>
              <w:jc w:val="both"/>
              <w:rPr>
                <w:sz w:val="28"/>
                <w:szCs w:val="28"/>
              </w:rPr>
            </w:pPr>
            <w:r w:rsidRPr="00A97C1D">
              <w:rPr>
                <w:sz w:val="28"/>
                <w:szCs w:val="28"/>
              </w:rPr>
              <w:t xml:space="preserve">2019 год – </w:t>
            </w:r>
            <w:r w:rsidR="002F6917">
              <w:rPr>
                <w:sz w:val="28"/>
                <w:szCs w:val="28"/>
              </w:rPr>
              <w:t xml:space="preserve">52 537,83011 </w:t>
            </w:r>
            <w:r w:rsidRPr="00A97C1D">
              <w:rPr>
                <w:sz w:val="28"/>
                <w:szCs w:val="28"/>
              </w:rPr>
              <w:t>руб.</w:t>
            </w:r>
          </w:p>
          <w:p w:rsidR="00017DB5" w:rsidRPr="00A97C1D" w:rsidRDefault="00017DB5" w:rsidP="0003454F">
            <w:pPr>
              <w:ind w:firstLine="34"/>
              <w:jc w:val="both"/>
              <w:rPr>
                <w:sz w:val="28"/>
                <w:szCs w:val="28"/>
              </w:rPr>
            </w:pPr>
            <w:r w:rsidRPr="00A97C1D">
              <w:rPr>
                <w:sz w:val="28"/>
                <w:szCs w:val="28"/>
              </w:rPr>
              <w:t xml:space="preserve">2020 год – 37 328,400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2021 год – 30 910,900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2022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2023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2024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в 2025-2030 годах –</w:t>
            </w:r>
            <w:r>
              <w:rPr>
                <w:sz w:val="28"/>
                <w:szCs w:val="28"/>
              </w:rPr>
              <w:t xml:space="preserve"> </w:t>
            </w:r>
            <w:r w:rsidRPr="00A97C1D">
              <w:rPr>
                <w:sz w:val="28"/>
                <w:szCs w:val="28"/>
              </w:rPr>
              <w:t>0,000 тыс. рублей.</w:t>
            </w:r>
          </w:p>
        </w:tc>
      </w:tr>
    </w:tbl>
    <w:p w:rsidR="00017DB5" w:rsidRDefault="00017DB5" w:rsidP="00017DB5">
      <w:pPr>
        <w:widowControl w:val="0"/>
        <w:autoSpaceDE w:val="0"/>
        <w:autoSpaceDN w:val="0"/>
        <w:adjustRightInd w:val="0"/>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017DB5" w:rsidRDefault="00017DB5" w:rsidP="00CA06BA">
      <w:pPr>
        <w:pStyle w:val="affe"/>
        <w:widowControl w:val="0"/>
        <w:autoSpaceDE w:val="0"/>
        <w:autoSpaceDN w:val="0"/>
        <w:adjustRightInd w:val="0"/>
        <w:ind w:left="0" w:firstLine="709"/>
        <w:jc w:val="both"/>
      </w:pPr>
      <w:r w:rsidRPr="006B288C">
        <w:t>1.2.</w:t>
      </w:r>
      <w:r w:rsidR="003E2815">
        <w:t>Таблицу</w:t>
      </w:r>
      <w:r w:rsidR="00785907">
        <w:t xml:space="preserve"> </w:t>
      </w:r>
      <w:r w:rsidR="00F8395E">
        <w:t>2</w:t>
      </w:r>
      <w:r w:rsidR="00136D99">
        <w:t xml:space="preserve"> </w:t>
      </w:r>
      <w:r w:rsidRPr="006B288C">
        <w:t>муниципальной программ</w:t>
      </w:r>
      <w:r w:rsidR="002B162C">
        <w:t>ы</w:t>
      </w:r>
      <w:r w:rsidRPr="006B288C">
        <w:t xml:space="preserve"> изложить согласно </w:t>
      </w:r>
      <w:r w:rsidR="007F17FA" w:rsidRPr="007F17FA">
        <w:t xml:space="preserve"> </w:t>
      </w:r>
      <w:r w:rsidR="003E2815">
        <w:t xml:space="preserve">приложению 1 </w:t>
      </w:r>
      <w:r w:rsidRPr="006B288C">
        <w:t>к настоящему постановлению.</w:t>
      </w:r>
    </w:p>
    <w:p w:rsidR="00017DB5" w:rsidRDefault="00017DB5" w:rsidP="00017DB5">
      <w:pPr>
        <w:pStyle w:val="affe"/>
        <w:widowControl w:val="0"/>
        <w:autoSpaceDE w:val="0"/>
        <w:autoSpaceDN w:val="0"/>
        <w:adjustRightInd w:val="0"/>
        <w:ind w:left="0" w:firstLine="709"/>
        <w:jc w:val="both"/>
      </w:pPr>
      <w:r>
        <w:t>1.3</w:t>
      </w:r>
      <w:r w:rsidR="001A39A1">
        <w:t>.</w:t>
      </w:r>
      <w:r w:rsidR="00495A4C">
        <w:t>Таблицу</w:t>
      </w:r>
      <w:r>
        <w:t xml:space="preserve"> </w:t>
      </w:r>
      <w:r w:rsidR="002D43C7">
        <w:t>3</w:t>
      </w:r>
      <w:r w:rsidR="00495A4C">
        <w:t xml:space="preserve"> </w:t>
      </w:r>
      <w:r w:rsidR="00495A4C" w:rsidRPr="006B288C">
        <w:t>муниципальной</w:t>
      </w:r>
      <w:r w:rsidRPr="006B288C">
        <w:t xml:space="preserve"> программ</w:t>
      </w:r>
      <w:r w:rsidR="00495A4C">
        <w:t>ы</w:t>
      </w:r>
      <w:r w:rsidRPr="006B288C">
        <w:t xml:space="preserve"> изложить согласно </w:t>
      </w:r>
      <w:r w:rsidR="007F17FA" w:rsidRPr="007F17FA">
        <w:t xml:space="preserve"> </w:t>
      </w:r>
      <w:r>
        <w:t>приложени</w:t>
      </w:r>
      <w:r w:rsidR="00822B83">
        <w:t>ю</w:t>
      </w:r>
      <w:r w:rsidRPr="006B288C">
        <w:t xml:space="preserve"> </w:t>
      </w:r>
      <w:r w:rsidR="003E2815">
        <w:t>2</w:t>
      </w:r>
      <w:r w:rsidRPr="006B288C">
        <w:t xml:space="preserve"> к настоящему постановлению.</w:t>
      </w:r>
    </w:p>
    <w:p w:rsidR="00495A4C" w:rsidRDefault="00495A4C" w:rsidP="00495A4C">
      <w:pPr>
        <w:pStyle w:val="affe"/>
        <w:widowControl w:val="0"/>
        <w:autoSpaceDE w:val="0"/>
        <w:autoSpaceDN w:val="0"/>
        <w:adjustRightInd w:val="0"/>
        <w:ind w:left="0" w:firstLine="709"/>
        <w:jc w:val="both"/>
      </w:pPr>
      <w:r>
        <w:t xml:space="preserve">1.4.Приложение 1 </w:t>
      </w:r>
      <w:r w:rsidR="007F17FA">
        <w:t xml:space="preserve">к </w:t>
      </w:r>
      <w:r w:rsidRPr="006B288C">
        <w:t>муниципальной программ</w:t>
      </w:r>
      <w:r w:rsidR="007F17FA">
        <w:t>е</w:t>
      </w:r>
      <w:r w:rsidRPr="006B288C">
        <w:t xml:space="preserve"> изложить согласно </w:t>
      </w:r>
      <w:r>
        <w:t xml:space="preserve">приложению 3 </w:t>
      </w:r>
      <w:r w:rsidRPr="006B288C">
        <w:t>к настоящему постановлению.</w:t>
      </w:r>
    </w:p>
    <w:p w:rsidR="00017DB5" w:rsidRDefault="00017DB5" w:rsidP="00017DB5">
      <w:pPr>
        <w:widowControl w:val="0"/>
        <w:autoSpaceDE w:val="0"/>
        <w:autoSpaceDN w:val="0"/>
        <w:adjustRightInd w:val="0"/>
        <w:ind w:firstLine="709"/>
        <w:jc w:val="both"/>
        <w:rPr>
          <w:sz w:val="28"/>
          <w:szCs w:val="28"/>
        </w:rPr>
      </w:pPr>
      <w:r>
        <w:rPr>
          <w:sz w:val="28"/>
          <w:szCs w:val="28"/>
        </w:rPr>
        <w:t>2</w:t>
      </w:r>
      <w:r w:rsidRPr="0003673A">
        <w:rPr>
          <w:sz w:val="28"/>
          <w:szCs w:val="28"/>
        </w:rPr>
        <w:t>.Департаменту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D154C8" w:rsidRDefault="00D154C8" w:rsidP="00017DB5">
      <w:pPr>
        <w:widowControl w:val="0"/>
        <w:autoSpaceDE w:val="0"/>
        <w:autoSpaceDN w:val="0"/>
        <w:adjustRightInd w:val="0"/>
        <w:ind w:firstLine="709"/>
        <w:jc w:val="both"/>
        <w:rPr>
          <w:sz w:val="28"/>
          <w:szCs w:val="28"/>
          <w:lang w:eastAsia="ru-RU"/>
        </w:rPr>
      </w:pPr>
    </w:p>
    <w:p w:rsidR="00017DB5" w:rsidRPr="00194E38" w:rsidRDefault="00017DB5" w:rsidP="00017DB5">
      <w:pPr>
        <w:widowControl w:val="0"/>
        <w:autoSpaceDE w:val="0"/>
        <w:autoSpaceDN w:val="0"/>
        <w:adjustRightInd w:val="0"/>
        <w:ind w:firstLine="709"/>
        <w:jc w:val="both"/>
        <w:rPr>
          <w:sz w:val="28"/>
          <w:szCs w:val="28"/>
          <w:lang w:eastAsia="ru-RU"/>
        </w:rPr>
      </w:pPr>
    </w:p>
    <w:p w:rsidR="00D14C60" w:rsidRDefault="00D154C8" w:rsidP="00D154C8">
      <w:pPr>
        <w:tabs>
          <w:tab w:val="left" w:pos="993"/>
        </w:tabs>
        <w:rPr>
          <w:sz w:val="28"/>
          <w:szCs w:val="28"/>
          <w:lang w:eastAsia="ru-RU"/>
        </w:rPr>
      </w:pPr>
      <w:r w:rsidRPr="00194E38">
        <w:rPr>
          <w:sz w:val="28"/>
          <w:szCs w:val="28"/>
          <w:lang w:eastAsia="ru-RU"/>
        </w:rPr>
        <w:tab/>
      </w:r>
    </w:p>
    <w:p w:rsidR="00D154C8" w:rsidRPr="00194E38" w:rsidRDefault="00CF59EE" w:rsidP="00D154C8">
      <w:pPr>
        <w:tabs>
          <w:tab w:val="left" w:pos="993"/>
        </w:tabs>
        <w:rPr>
          <w:sz w:val="28"/>
          <w:szCs w:val="28"/>
          <w:lang w:eastAsia="ru-RU"/>
        </w:rPr>
      </w:pPr>
      <w:r>
        <w:rPr>
          <w:sz w:val="28"/>
          <w:szCs w:val="28"/>
          <w:lang w:eastAsia="ru-RU"/>
        </w:rPr>
        <w:t>Глава</w:t>
      </w:r>
      <w:r w:rsidR="00D14C60">
        <w:rPr>
          <w:sz w:val="28"/>
          <w:szCs w:val="28"/>
          <w:lang w:eastAsia="ru-RU"/>
        </w:rPr>
        <w:t xml:space="preserve"> города Нефтеюганска</w:t>
      </w:r>
      <w:r w:rsidR="00D154C8" w:rsidRPr="00194E38">
        <w:rPr>
          <w:sz w:val="28"/>
          <w:szCs w:val="28"/>
          <w:lang w:eastAsia="ru-RU"/>
        </w:rPr>
        <w:tab/>
      </w:r>
      <w:r w:rsidR="00D154C8" w:rsidRPr="00194E38">
        <w:rPr>
          <w:sz w:val="28"/>
          <w:szCs w:val="28"/>
          <w:lang w:eastAsia="ru-RU"/>
        </w:rPr>
        <w:tab/>
        <w:t xml:space="preserve">    </w:t>
      </w:r>
      <w:r w:rsidR="00D154C8" w:rsidRPr="00194E38">
        <w:rPr>
          <w:sz w:val="28"/>
          <w:szCs w:val="28"/>
          <w:lang w:eastAsia="ru-RU"/>
        </w:rPr>
        <w:tab/>
        <w:t xml:space="preserve">  </w:t>
      </w:r>
      <w:r w:rsidR="00D154C8" w:rsidRPr="00194E38">
        <w:rPr>
          <w:sz w:val="28"/>
          <w:szCs w:val="28"/>
          <w:lang w:eastAsia="ru-RU"/>
        </w:rPr>
        <w:tab/>
      </w:r>
      <w:r w:rsidR="00D154C8" w:rsidRPr="00194E38">
        <w:rPr>
          <w:sz w:val="28"/>
          <w:szCs w:val="28"/>
          <w:lang w:eastAsia="ru-RU"/>
        </w:rPr>
        <w:tab/>
        <w:t xml:space="preserve">  </w:t>
      </w:r>
      <w:r w:rsidR="007330A2">
        <w:rPr>
          <w:sz w:val="28"/>
          <w:szCs w:val="28"/>
          <w:lang w:eastAsia="ru-RU"/>
        </w:rPr>
        <w:t xml:space="preserve">        </w:t>
      </w:r>
      <w:r w:rsidR="00D14C60">
        <w:rPr>
          <w:sz w:val="28"/>
          <w:szCs w:val="28"/>
          <w:lang w:eastAsia="ru-RU"/>
        </w:rPr>
        <w:t xml:space="preserve">            </w:t>
      </w:r>
      <w:proofErr w:type="spellStart"/>
      <w:r>
        <w:rPr>
          <w:sz w:val="28"/>
          <w:szCs w:val="28"/>
          <w:lang w:eastAsia="ru-RU"/>
        </w:rPr>
        <w:t>С.Ю.Дегтярев</w:t>
      </w:r>
      <w:proofErr w:type="spellEnd"/>
    </w:p>
    <w:p w:rsidR="00301109" w:rsidRDefault="00301109" w:rsidP="00B55418">
      <w:pPr>
        <w:pStyle w:val="ConsPlusTitle"/>
        <w:widowControl/>
        <w:outlineLvl w:val="0"/>
        <w:rPr>
          <w:rFonts w:ascii="Times New Roman" w:hAnsi="Times New Roman" w:cs="Times New Roman"/>
          <w:sz w:val="28"/>
          <w:szCs w:val="28"/>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655427" w:rsidRDefault="00655427" w:rsidP="00301109">
      <w:pPr>
        <w:rPr>
          <w:lang w:eastAsia="ru-RU"/>
        </w:rPr>
        <w:sectPr w:rsidR="00655427" w:rsidSect="00160CF3">
          <w:headerReference w:type="default" r:id="rId10"/>
          <w:headerReference w:type="first" r:id="rId11"/>
          <w:pgSz w:w="11907" w:h="16840"/>
          <w:pgMar w:top="1134" w:right="567" w:bottom="1134" w:left="1701" w:header="720" w:footer="720" w:gutter="0"/>
          <w:cols w:space="720"/>
          <w:titlePg/>
          <w:docGrid w:linePitch="381"/>
        </w:sectPr>
      </w:pPr>
    </w:p>
    <w:p w:rsidR="00655427" w:rsidRDefault="00655427" w:rsidP="00301109">
      <w:pPr>
        <w:rPr>
          <w:lang w:eastAsia="ru-RU"/>
        </w:rPr>
        <w:sectPr w:rsidR="00655427" w:rsidSect="00655427">
          <w:type w:val="continuous"/>
          <w:pgSz w:w="11907" w:h="16840"/>
          <w:pgMar w:top="1134" w:right="567" w:bottom="1134" w:left="1701" w:header="720" w:footer="720" w:gutter="0"/>
          <w:cols w:space="720"/>
          <w:titlePg/>
          <w:docGrid w:linePitch="381"/>
        </w:sectPr>
      </w:pPr>
    </w:p>
    <w:p w:rsidR="00A743C3" w:rsidRPr="00057988" w:rsidRDefault="00655427" w:rsidP="00655427">
      <w:pPr>
        <w:tabs>
          <w:tab w:val="left" w:pos="11310"/>
        </w:tabs>
        <w:rPr>
          <w:sz w:val="28"/>
          <w:szCs w:val="28"/>
        </w:rPr>
      </w:pPr>
      <w:r>
        <w:rPr>
          <w:lang w:eastAsia="ru-RU"/>
        </w:rPr>
        <w:lastRenderedPageBreak/>
        <w:tab/>
      </w:r>
      <w:r w:rsidR="00A743C3" w:rsidRPr="00057988">
        <w:rPr>
          <w:sz w:val="28"/>
          <w:szCs w:val="28"/>
        </w:rPr>
        <w:t xml:space="preserve">Приложение </w:t>
      </w:r>
      <w:r w:rsidR="00A743C3">
        <w:rPr>
          <w:sz w:val="28"/>
          <w:szCs w:val="28"/>
        </w:rPr>
        <w:t>1</w:t>
      </w:r>
    </w:p>
    <w:p w:rsidR="00A743C3" w:rsidRPr="00057988" w:rsidRDefault="00A743C3" w:rsidP="00A743C3">
      <w:pPr>
        <w:autoSpaceDE w:val="0"/>
        <w:autoSpaceDN w:val="0"/>
        <w:adjustRightInd w:val="0"/>
        <w:ind w:left="10635"/>
        <w:rPr>
          <w:sz w:val="28"/>
          <w:szCs w:val="28"/>
        </w:rPr>
      </w:pPr>
      <w:r>
        <w:rPr>
          <w:sz w:val="28"/>
          <w:szCs w:val="28"/>
        </w:rPr>
        <w:t xml:space="preserve">  </w:t>
      </w:r>
      <w:r w:rsidR="00FA3F1C">
        <w:rPr>
          <w:sz w:val="28"/>
          <w:szCs w:val="28"/>
        </w:rPr>
        <w:t xml:space="preserve">        </w:t>
      </w:r>
      <w:r w:rsidRPr="00057988">
        <w:rPr>
          <w:sz w:val="28"/>
          <w:szCs w:val="28"/>
        </w:rPr>
        <w:t>к постановлению</w:t>
      </w:r>
    </w:p>
    <w:p w:rsidR="00A743C3" w:rsidRPr="00057988" w:rsidRDefault="00A743C3" w:rsidP="00A743C3">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sidRPr="00057988">
        <w:rPr>
          <w:sz w:val="28"/>
          <w:szCs w:val="28"/>
        </w:rPr>
        <w:t>администрации города</w:t>
      </w:r>
    </w:p>
    <w:p w:rsidR="00394ED2" w:rsidRDefault="00A743C3" w:rsidP="00A743C3">
      <w:pPr>
        <w:autoSpaceDE w:val="0"/>
        <w:autoSpaceDN w:val="0"/>
        <w:adjustRightInd w:val="0"/>
        <w:ind w:left="638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Pr>
          <w:sz w:val="28"/>
          <w:szCs w:val="28"/>
        </w:rPr>
        <w:t xml:space="preserve">от </w:t>
      </w:r>
      <w:r w:rsidR="00771F81" w:rsidRPr="00771F81">
        <w:rPr>
          <w:sz w:val="28"/>
          <w:szCs w:val="28"/>
        </w:rPr>
        <w:t>24.04.2019 № 209-п</w:t>
      </w:r>
      <w:r>
        <w:rPr>
          <w:sz w:val="28"/>
          <w:szCs w:val="28"/>
        </w:rPr>
        <w:t xml:space="preserve">  </w:t>
      </w:r>
    </w:p>
    <w:p w:rsidR="00A743C3" w:rsidRDefault="00A743C3" w:rsidP="00A743C3">
      <w:pPr>
        <w:autoSpaceDE w:val="0"/>
        <w:autoSpaceDN w:val="0"/>
        <w:adjustRightInd w:val="0"/>
        <w:ind w:left="6381"/>
        <w:rPr>
          <w:sz w:val="28"/>
          <w:szCs w:val="28"/>
        </w:rPr>
      </w:pPr>
      <w:r>
        <w:rPr>
          <w:sz w:val="28"/>
          <w:szCs w:val="28"/>
        </w:rPr>
        <w:t xml:space="preserve">     </w:t>
      </w:r>
    </w:p>
    <w:p w:rsidR="00B7335C" w:rsidRPr="00BB6EB7" w:rsidRDefault="00B7335C" w:rsidP="00A743C3">
      <w:pPr>
        <w:autoSpaceDE w:val="0"/>
        <w:autoSpaceDN w:val="0"/>
        <w:adjustRightInd w:val="0"/>
        <w:ind w:left="6381"/>
        <w:rPr>
          <w:sz w:val="28"/>
          <w:szCs w:val="28"/>
        </w:rPr>
      </w:pPr>
    </w:p>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183436" w:rsidRPr="00183436" w:rsidTr="00702FE4">
        <w:trPr>
          <w:trHeight w:val="551"/>
          <w:jc w:val="center"/>
        </w:trPr>
        <w:tc>
          <w:tcPr>
            <w:tcW w:w="15026" w:type="dxa"/>
            <w:gridSpan w:val="12"/>
            <w:tcBorders>
              <w:top w:val="nil"/>
              <w:left w:val="nil"/>
              <w:bottom w:val="nil"/>
              <w:right w:val="nil"/>
            </w:tcBorders>
            <w:shd w:val="clear" w:color="auto" w:fill="auto"/>
            <w:noWrap/>
            <w:vAlign w:val="bottom"/>
            <w:hideMark/>
          </w:tcPr>
          <w:bookmarkEnd w:id="0"/>
          <w:p w:rsidR="00183436" w:rsidRPr="00183436" w:rsidRDefault="00183436" w:rsidP="00183436">
            <w:pPr>
              <w:jc w:val="center"/>
              <w:rPr>
                <w:rFonts w:eastAsia="Times New Roman"/>
                <w:color w:val="000000"/>
                <w:lang w:eastAsia="ru-RU"/>
              </w:rPr>
            </w:pPr>
            <w:r w:rsidRPr="009C5F39">
              <w:rPr>
                <w:rFonts w:eastAsia="Times New Roman"/>
                <w:color w:val="000000"/>
                <w:sz w:val="28"/>
                <w:szCs w:val="28"/>
                <w:lang w:eastAsia="ru-RU"/>
              </w:rPr>
              <w:t>Перечень основных мероприятий муниципальной программы</w:t>
            </w:r>
            <w:r w:rsidRPr="00183436">
              <w:rPr>
                <w:rFonts w:eastAsia="Times New Roman"/>
                <w:color w:val="000000"/>
                <w:lang w:eastAsia="ru-RU"/>
              </w:rPr>
              <w:t xml:space="preserve"> </w:t>
            </w:r>
            <w:r w:rsidR="00F91202">
              <w:rPr>
                <w:rFonts w:eastAsia="Times New Roman"/>
                <w:color w:val="000000"/>
                <w:lang w:eastAsia="ru-RU"/>
              </w:rPr>
              <w:t xml:space="preserve">     </w:t>
            </w:r>
          </w:p>
        </w:tc>
      </w:tr>
      <w:tr w:rsidR="00183436" w:rsidRPr="00183436" w:rsidTr="00702FE4">
        <w:trPr>
          <w:trHeight w:val="315"/>
          <w:jc w:val="center"/>
        </w:trPr>
        <w:tc>
          <w:tcPr>
            <w:tcW w:w="567" w:type="dxa"/>
            <w:tcBorders>
              <w:top w:val="nil"/>
              <w:left w:val="nil"/>
              <w:bottom w:val="nil"/>
              <w:right w:val="nil"/>
            </w:tcBorders>
            <w:shd w:val="clear" w:color="auto" w:fill="auto"/>
            <w:noWrap/>
            <w:vAlign w:val="bottom"/>
            <w:hideMark/>
          </w:tcPr>
          <w:p w:rsidR="00183436" w:rsidRPr="00183436" w:rsidRDefault="00183436" w:rsidP="00183436">
            <w:pPr>
              <w:jc w:val="center"/>
              <w:rPr>
                <w:rFonts w:eastAsia="Times New Roman"/>
                <w:color w:val="000000"/>
                <w:lang w:eastAsia="ru-RU"/>
              </w:rPr>
            </w:pPr>
          </w:p>
        </w:tc>
        <w:tc>
          <w:tcPr>
            <w:tcW w:w="269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890"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3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r>
      <w:tr w:rsidR="00183436" w:rsidRPr="0096704F" w:rsidTr="00702FE4">
        <w:trPr>
          <w:trHeight w:val="1402"/>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E40251" w:rsidP="00183436">
            <w:pPr>
              <w:jc w:val="center"/>
              <w:rPr>
                <w:rFonts w:eastAsia="Times New Roman"/>
                <w:color w:val="000000"/>
                <w:lang w:eastAsia="ru-RU"/>
              </w:rPr>
            </w:pPr>
            <w:r>
              <w:rPr>
                <w:rFonts w:eastAsia="Times New Roman"/>
                <w:color w:val="00000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Основные мероприятия муниципальной программы (их связь с целевыми показателями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Ответственный исполнитель/соисполнитель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Источники финансирования</w:t>
            </w:r>
          </w:p>
        </w:tc>
        <w:tc>
          <w:tcPr>
            <w:tcW w:w="9214" w:type="dxa"/>
            <w:gridSpan w:val="8"/>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Финансовые затраты на реализацию (</w:t>
            </w:r>
            <w:proofErr w:type="spellStart"/>
            <w:r w:rsidRPr="00686F7F">
              <w:rPr>
                <w:rFonts w:eastAsia="Times New Roman"/>
                <w:color w:val="000000"/>
                <w:lang w:eastAsia="ru-RU"/>
              </w:rPr>
              <w:t>тыс.руб</w:t>
            </w:r>
            <w:proofErr w:type="spellEnd"/>
            <w:r w:rsidRPr="00686F7F">
              <w:rPr>
                <w:rFonts w:eastAsia="Times New Roman"/>
                <w:color w:val="000000"/>
                <w:lang w:eastAsia="ru-RU"/>
              </w:rPr>
              <w:t>.)</w:t>
            </w:r>
          </w:p>
        </w:tc>
      </w:tr>
      <w:tr w:rsidR="00183436" w:rsidRPr="0096704F" w:rsidTr="00702FE4">
        <w:trPr>
          <w:trHeight w:val="30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всего</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 том числе</w:t>
            </w:r>
          </w:p>
        </w:tc>
      </w:tr>
      <w:tr w:rsidR="00183436" w:rsidRPr="0096704F" w:rsidTr="00702FE4">
        <w:trPr>
          <w:trHeight w:val="63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2023</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2024</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2025-2030</w:t>
            </w:r>
          </w:p>
        </w:tc>
      </w:tr>
      <w:tr w:rsidR="00183436" w:rsidRPr="0096704F" w:rsidTr="00702FE4">
        <w:trPr>
          <w:trHeight w:val="24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10</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11</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12</w:t>
            </w:r>
          </w:p>
        </w:tc>
      </w:tr>
      <w:tr w:rsidR="00183436" w:rsidRPr="0096704F" w:rsidTr="00702FE4">
        <w:trPr>
          <w:trHeight w:val="463"/>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79F" w:rsidRDefault="0016179F" w:rsidP="00BA65EF">
            <w:pPr>
              <w:jc w:val="center"/>
              <w:rPr>
                <w:rFonts w:eastAsia="Times New Roman"/>
                <w:color w:val="000000"/>
                <w:sz w:val="18"/>
                <w:szCs w:val="18"/>
                <w:lang w:eastAsia="ru-RU"/>
              </w:rPr>
            </w:pPr>
          </w:p>
          <w:p w:rsidR="00183436" w:rsidRDefault="00183436" w:rsidP="00BA65EF">
            <w:pPr>
              <w:jc w:val="center"/>
              <w:rPr>
                <w:rFonts w:eastAsia="Times New Roman"/>
                <w:color w:val="000000"/>
                <w:sz w:val="18"/>
                <w:szCs w:val="18"/>
                <w:lang w:eastAsia="ru-RU"/>
              </w:rPr>
            </w:pPr>
            <w:r w:rsidRPr="00193D27">
              <w:rPr>
                <w:rFonts w:eastAsia="Times New Roman"/>
                <w:color w:val="000000"/>
                <w:sz w:val="18"/>
                <w:szCs w:val="18"/>
                <w:lang w:eastAsia="ru-RU"/>
              </w:rPr>
              <w:t xml:space="preserve">Подпрограмма 1 </w:t>
            </w:r>
            <w:r w:rsidR="00BA65EF">
              <w:rPr>
                <w:rFonts w:eastAsia="Times New Roman"/>
                <w:color w:val="000000"/>
                <w:sz w:val="18"/>
                <w:szCs w:val="18"/>
                <w:lang w:eastAsia="ru-RU"/>
              </w:rPr>
              <w:t>«</w:t>
            </w:r>
            <w:r w:rsidRPr="00193D27">
              <w:rPr>
                <w:rFonts w:eastAsia="Times New Roman"/>
                <w:color w:val="000000"/>
                <w:sz w:val="18"/>
                <w:szCs w:val="18"/>
                <w:lang w:eastAsia="ru-RU"/>
              </w:rPr>
              <w:t>Создание условий для обеспечения качественными коммунальными услугами</w:t>
            </w:r>
            <w:r w:rsidR="00BA65EF">
              <w:rPr>
                <w:rFonts w:eastAsia="Times New Roman"/>
                <w:color w:val="000000"/>
                <w:sz w:val="18"/>
                <w:szCs w:val="18"/>
                <w:lang w:eastAsia="ru-RU"/>
              </w:rPr>
              <w:t>»</w:t>
            </w:r>
          </w:p>
          <w:p w:rsidR="0016179F" w:rsidRPr="00193D27" w:rsidRDefault="0016179F" w:rsidP="00BA65EF">
            <w:pPr>
              <w:jc w:val="center"/>
              <w:rPr>
                <w:rFonts w:eastAsia="Times New Roman"/>
                <w:color w:val="000000"/>
                <w:sz w:val="18"/>
                <w:szCs w:val="18"/>
                <w:lang w:eastAsia="ru-RU"/>
              </w:rPr>
            </w:pPr>
          </w:p>
        </w:tc>
      </w:tr>
      <w:tr w:rsidR="00BB0DA4" w:rsidRPr="005856FB" w:rsidTr="003A4491">
        <w:trPr>
          <w:trHeight w:val="149"/>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5856FB" w:rsidRDefault="00BB0DA4" w:rsidP="00BB0DA4">
            <w:pPr>
              <w:jc w:val="center"/>
              <w:rPr>
                <w:rFonts w:eastAsia="Times New Roman"/>
                <w:bCs/>
                <w:color w:val="000000"/>
                <w:sz w:val="18"/>
                <w:szCs w:val="18"/>
                <w:lang w:eastAsia="ru-RU"/>
              </w:rPr>
            </w:pPr>
            <w:r w:rsidRPr="005856FB">
              <w:rPr>
                <w:rFonts w:eastAsia="Times New Roman"/>
                <w:bCs/>
                <w:color w:val="000000"/>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193D27" w:rsidRDefault="00BB0DA4" w:rsidP="00194C98">
            <w:pPr>
              <w:rPr>
                <w:rFonts w:eastAsia="Times New Roman"/>
                <w:bCs/>
                <w:color w:val="000000"/>
                <w:sz w:val="18"/>
                <w:szCs w:val="18"/>
                <w:lang w:eastAsia="ru-RU"/>
              </w:rPr>
            </w:pPr>
            <w:r w:rsidRPr="00193D27">
              <w:rPr>
                <w:rFonts w:eastAsia="Times New Roman"/>
                <w:bCs/>
                <w:color w:val="000000"/>
                <w:sz w:val="18"/>
                <w:szCs w:val="18"/>
                <w:lang w:eastAsia="ru-RU"/>
              </w:rPr>
              <w:t xml:space="preserve">                                                     Реконструкция, расширение, модернизация, строительство коммунальных объектов, в том числе объектов питьевого водоснабжения                      </w:t>
            </w:r>
            <w:r w:rsidRPr="00193D27">
              <w:rPr>
                <w:rFonts w:eastAsia="Times New Roman"/>
                <w:bCs/>
                <w:sz w:val="18"/>
                <w:szCs w:val="18"/>
                <w:lang w:eastAsia="ru-RU"/>
              </w:rPr>
              <w:t>(целев</w:t>
            </w:r>
            <w:r w:rsidR="00194C98" w:rsidRPr="00193D27">
              <w:rPr>
                <w:rFonts w:eastAsia="Times New Roman"/>
                <w:bCs/>
                <w:sz w:val="18"/>
                <w:szCs w:val="18"/>
                <w:lang w:eastAsia="ru-RU"/>
              </w:rPr>
              <w:t>ые показатели № 1 Таблица 1, № 2</w:t>
            </w:r>
            <w:r w:rsidR="0075501A">
              <w:rPr>
                <w:rFonts w:eastAsia="Times New Roman"/>
                <w:bCs/>
                <w:sz w:val="18"/>
                <w:szCs w:val="18"/>
                <w:lang w:eastAsia="ru-RU"/>
              </w:rPr>
              <w:t xml:space="preserve">  и № 20</w:t>
            </w:r>
            <w:r w:rsidR="00194C98" w:rsidRPr="00193D27">
              <w:rPr>
                <w:rFonts w:eastAsia="Times New Roman"/>
                <w:bCs/>
                <w:sz w:val="18"/>
                <w:szCs w:val="18"/>
                <w:lang w:eastAsia="ru-RU"/>
              </w:rPr>
              <w:t xml:space="preserve"> Таблица 1.1</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960BE2" w:rsidRPr="00193D27" w:rsidRDefault="00960BE2" w:rsidP="00BB0DA4">
            <w:pPr>
              <w:jc w:val="cente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047384" w:rsidRDefault="00721A49" w:rsidP="00BB0DA4">
            <w:pPr>
              <w:jc w:val="center"/>
              <w:rPr>
                <w:rFonts w:eastAsia="Times New Roman"/>
                <w:bCs/>
                <w:color w:val="000000"/>
                <w:sz w:val="18"/>
                <w:szCs w:val="18"/>
                <w:lang w:eastAsia="ru-RU"/>
              </w:rPr>
            </w:pPr>
            <w:r w:rsidRPr="00047384">
              <w:rPr>
                <w:rFonts w:eastAsia="Times New Roman"/>
                <w:bCs/>
                <w:color w:val="000000"/>
                <w:sz w:val="18"/>
                <w:szCs w:val="18"/>
                <w:lang w:eastAsia="ru-RU"/>
              </w:rPr>
              <w:t>146 128,193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047384" w:rsidRDefault="00721A49" w:rsidP="00BB0DA4">
            <w:pPr>
              <w:jc w:val="center"/>
              <w:rPr>
                <w:rFonts w:eastAsia="Times New Roman"/>
                <w:bCs/>
                <w:color w:val="000000"/>
                <w:sz w:val="18"/>
                <w:szCs w:val="18"/>
                <w:lang w:eastAsia="ru-RU"/>
              </w:rPr>
            </w:pPr>
            <w:r w:rsidRPr="00047384">
              <w:rPr>
                <w:rFonts w:eastAsia="Times New Roman"/>
                <w:bCs/>
                <w:color w:val="000000"/>
                <w:sz w:val="18"/>
                <w:szCs w:val="18"/>
                <w:lang w:eastAsia="ru-RU"/>
              </w:rPr>
              <w:t>146 128,193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702FE4">
        <w:trPr>
          <w:trHeight w:val="23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702FE4">
        <w:trPr>
          <w:trHeight w:val="49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047384" w:rsidRDefault="00BB0DA4" w:rsidP="00BB0DA4">
            <w:pPr>
              <w:jc w:val="center"/>
              <w:rPr>
                <w:sz w:val="18"/>
                <w:szCs w:val="18"/>
              </w:rPr>
            </w:pPr>
          </w:p>
          <w:p w:rsidR="00BB0DA4" w:rsidRPr="00047384" w:rsidRDefault="00721A49" w:rsidP="00BB0DA4">
            <w:pPr>
              <w:jc w:val="center"/>
              <w:rPr>
                <w:sz w:val="18"/>
                <w:szCs w:val="18"/>
              </w:rPr>
            </w:pPr>
            <w:r w:rsidRPr="00047384">
              <w:rPr>
                <w:rFonts w:eastAsia="Times New Roman"/>
                <w:bCs/>
                <w:color w:val="000000"/>
                <w:sz w:val="18"/>
                <w:szCs w:val="18"/>
                <w:lang w:eastAsia="ru-RU"/>
              </w:rPr>
              <w:t>146 128,193</w:t>
            </w:r>
          </w:p>
        </w:tc>
        <w:tc>
          <w:tcPr>
            <w:tcW w:w="1276" w:type="dxa"/>
            <w:tcBorders>
              <w:top w:val="single" w:sz="4" w:space="0" w:color="auto"/>
              <w:left w:val="nil"/>
              <w:bottom w:val="single" w:sz="4" w:space="0" w:color="auto"/>
              <w:right w:val="single" w:sz="4" w:space="0" w:color="auto"/>
            </w:tcBorders>
            <w:shd w:val="clear" w:color="auto" w:fill="auto"/>
          </w:tcPr>
          <w:p w:rsidR="00BB0DA4" w:rsidRPr="00047384" w:rsidRDefault="00BB0DA4" w:rsidP="00BB0DA4">
            <w:pPr>
              <w:jc w:val="center"/>
              <w:rPr>
                <w:sz w:val="18"/>
                <w:szCs w:val="18"/>
              </w:rPr>
            </w:pPr>
          </w:p>
          <w:p w:rsidR="00BB0DA4" w:rsidRPr="00047384" w:rsidRDefault="00721A49" w:rsidP="00721A49">
            <w:pPr>
              <w:jc w:val="center"/>
              <w:rPr>
                <w:sz w:val="18"/>
                <w:szCs w:val="18"/>
              </w:rPr>
            </w:pPr>
            <w:r w:rsidRPr="00047384">
              <w:rPr>
                <w:rFonts w:eastAsia="Times New Roman"/>
                <w:bCs/>
                <w:color w:val="000000"/>
                <w:sz w:val="18"/>
                <w:szCs w:val="18"/>
                <w:lang w:eastAsia="ru-RU"/>
              </w:rPr>
              <w:t>146 1</w:t>
            </w:r>
            <w:r w:rsidR="00B05DB6" w:rsidRPr="00047384">
              <w:rPr>
                <w:rFonts w:eastAsia="Times New Roman"/>
                <w:bCs/>
                <w:color w:val="000000"/>
                <w:sz w:val="18"/>
                <w:szCs w:val="18"/>
                <w:lang w:eastAsia="ru-RU"/>
              </w:rPr>
              <w:t>28,</w:t>
            </w:r>
            <w:r w:rsidRPr="00047384">
              <w:rPr>
                <w:rFonts w:eastAsia="Times New Roman"/>
                <w:bCs/>
                <w:color w:val="000000"/>
                <w:sz w:val="18"/>
                <w:szCs w:val="18"/>
                <w:lang w:eastAsia="ru-RU"/>
              </w:rPr>
              <w:t>19</w:t>
            </w:r>
            <w:r w:rsidR="00B05DB6" w:rsidRPr="00047384">
              <w:rPr>
                <w:rFonts w:eastAsia="Times New Roman"/>
                <w:bCs/>
                <w:color w:val="000000"/>
                <w:sz w:val="18"/>
                <w:szCs w:val="18"/>
                <w:lang w:eastAsia="ru-RU"/>
              </w:rPr>
              <w:t>3</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7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B0DA4" w:rsidRDefault="00BB0DA4" w:rsidP="00BB0DA4">
            <w:pPr>
              <w:rPr>
                <w:sz w:val="18"/>
                <w:szCs w:val="18"/>
              </w:rPr>
            </w:pPr>
            <w:r w:rsidRPr="00193D27">
              <w:rPr>
                <w:sz w:val="18"/>
                <w:szCs w:val="18"/>
              </w:rPr>
              <w:t>иные внебюджетные источники</w:t>
            </w:r>
          </w:p>
          <w:p w:rsidR="0016179F" w:rsidRPr="00193D27" w:rsidRDefault="0016179F" w:rsidP="00BB0DA4">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16179F" w:rsidRPr="005856FB" w:rsidTr="00C5631B">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16179F" w:rsidRPr="005856FB"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BB0DA4" w:rsidRPr="005856FB" w:rsidTr="00702FE4">
        <w:trPr>
          <w:trHeight w:val="323"/>
          <w:jc w:val="center"/>
        </w:trPr>
        <w:tc>
          <w:tcPr>
            <w:tcW w:w="567" w:type="dxa"/>
            <w:vMerge w:val="restart"/>
            <w:tcBorders>
              <w:top w:val="single" w:sz="4" w:space="0" w:color="auto"/>
              <w:left w:val="single" w:sz="4" w:space="0" w:color="auto"/>
              <w:right w:val="single" w:sz="4" w:space="0" w:color="auto"/>
            </w:tcBorders>
            <w:vAlign w:val="center"/>
          </w:tcPr>
          <w:p w:rsidR="00BB0DA4" w:rsidRPr="005856FB" w:rsidRDefault="00BB0DA4"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1.2</w:t>
            </w:r>
          </w:p>
        </w:tc>
        <w:tc>
          <w:tcPr>
            <w:tcW w:w="2694" w:type="dxa"/>
            <w:vMerge w:val="restart"/>
            <w:tcBorders>
              <w:top w:val="single" w:sz="4" w:space="0" w:color="auto"/>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r w:rsidRPr="00193D27">
              <w:rPr>
                <w:sz w:val="18"/>
                <w:szCs w:val="18"/>
              </w:rPr>
              <w:t xml:space="preserve">Возмещение газораспределительным организациям </w:t>
            </w:r>
            <w:r w:rsidR="00393BAD" w:rsidRPr="00193D27">
              <w:rPr>
                <w:sz w:val="18"/>
                <w:szCs w:val="18"/>
              </w:rPr>
              <w:t>разницы в</w:t>
            </w:r>
            <w:r w:rsidRPr="00193D27">
              <w:rPr>
                <w:sz w:val="18"/>
                <w:szCs w:val="18"/>
              </w:rPr>
              <w:t xml:space="preserve"> тарифах, возникающей в </w:t>
            </w:r>
            <w:r w:rsidR="00393BAD" w:rsidRPr="00193D27">
              <w:rPr>
                <w:sz w:val="18"/>
                <w:szCs w:val="18"/>
              </w:rPr>
              <w:t>связи с</w:t>
            </w:r>
            <w:r w:rsidRPr="00193D27">
              <w:rPr>
                <w:sz w:val="18"/>
                <w:szCs w:val="18"/>
              </w:rPr>
              <w:t xml:space="preserve"> реализацией населению сжиженного </w:t>
            </w:r>
            <w:r w:rsidR="00393BAD" w:rsidRPr="00193D27">
              <w:rPr>
                <w:sz w:val="18"/>
                <w:szCs w:val="18"/>
              </w:rPr>
              <w:t>углеводородного газа</w:t>
            </w:r>
            <w:r w:rsidRPr="00193D27">
              <w:rPr>
                <w:sz w:val="18"/>
                <w:szCs w:val="18"/>
              </w:rPr>
              <w:t xml:space="preserve"> по социально-</w:t>
            </w:r>
            <w:r w:rsidR="00393BAD" w:rsidRPr="00193D27">
              <w:rPr>
                <w:sz w:val="18"/>
                <w:szCs w:val="18"/>
              </w:rPr>
              <w:t>ориентированным тарифам</w:t>
            </w:r>
          </w:p>
        </w:tc>
        <w:tc>
          <w:tcPr>
            <w:tcW w:w="1275" w:type="dxa"/>
            <w:vMerge w:val="restart"/>
            <w:tcBorders>
              <w:top w:val="single" w:sz="4" w:space="0" w:color="auto"/>
              <w:left w:val="single" w:sz="4" w:space="0" w:color="auto"/>
              <w:right w:val="single" w:sz="4" w:space="0" w:color="auto"/>
            </w:tcBorders>
            <w:vAlign w:val="center"/>
          </w:tcPr>
          <w:p w:rsidR="00BB0DA4" w:rsidRPr="00193D27" w:rsidRDefault="00BB0DA4" w:rsidP="00905C61">
            <w:pPr>
              <w:rPr>
                <w:rFonts w:eastAsia="Times New Roman"/>
                <w:bCs/>
                <w:color w:val="000000"/>
                <w:sz w:val="18"/>
                <w:szCs w:val="18"/>
                <w:lang w:eastAsia="ru-RU"/>
              </w:rPr>
            </w:pPr>
          </w:p>
          <w:p w:rsidR="00BB0DA4" w:rsidRPr="00193D27" w:rsidRDefault="00BB0DA4" w:rsidP="00BB0DA4">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1 623,600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BB0DA4">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22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BB0DA4">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40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C05B2D" w:rsidP="00BB0DA4">
            <w:pPr>
              <w:rPr>
                <w:sz w:val="18"/>
                <w:szCs w:val="18"/>
              </w:rPr>
            </w:pPr>
            <w:r w:rsidRPr="00193D27">
              <w:rPr>
                <w:sz w:val="18"/>
                <w:szCs w:val="18"/>
              </w:rPr>
              <w:t xml:space="preserve"> </w:t>
            </w:r>
          </w:p>
          <w:p w:rsidR="00BB0DA4" w:rsidRPr="00193D27" w:rsidRDefault="00C05B2D" w:rsidP="004437E2">
            <w:pPr>
              <w:rPr>
                <w:sz w:val="18"/>
                <w:szCs w:val="18"/>
              </w:rPr>
            </w:pPr>
            <w:r w:rsidRPr="00193D27">
              <w:rPr>
                <w:sz w:val="18"/>
                <w:szCs w:val="18"/>
              </w:rPr>
              <w:t xml:space="preserve">  </w:t>
            </w:r>
            <w:r w:rsidR="00816FA3" w:rsidRPr="00193D27">
              <w:rPr>
                <w:sz w:val="18"/>
                <w:szCs w:val="18"/>
              </w:rPr>
              <w:t xml:space="preserve"> </w:t>
            </w:r>
            <w:r w:rsidR="004437E2">
              <w:rPr>
                <w:sz w:val="18"/>
                <w:szCs w:val="18"/>
              </w:rPr>
              <w:t>1 623,600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721A49">
              <w:rPr>
                <w:sz w:val="18"/>
                <w:szCs w:val="18"/>
              </w:rPr>
              <w:t xml:space="preserve">  </w:t>
            </w:r>
            <w:r w:rsidR="004437E2">
              <w:rPr>
                <w:sz w:val="18"/>
                <w:szCs w:val="18"/>
              </w:rPr>
              <w:t>525,400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541,000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4437E2">
            <w:pPr>
              <w:rPr>
                <w:sz w:val="18"/>
                <w:szCs w:val="18"/>
              </w:rPr>
            </w:pPr>
            <w:r w:rsidRPr="00193D27">
              <w:rPr>
                <w:sz w:val="18"/>
                <w:szCs w:val="18"/>
              </w:rPr>
              <w:t xml:space="preserve">   </w:t>
            </w:r>
            <w:r w:rsidR="004437E2">
              <w:rPr>
                <w:sz w:val="18"/>
                <w:szCs w:val="18"/>
              </w:rPr>
              <w:t>557,200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816FA3" w:rsidP="00017DB5">
            <w:pPr>
              <w:rPr>
                <w:sz w:val="18"/>
                <w:szCs w:val="18"/>
              </w:rPr>
            </w:pPr>
            <w:r w:rsidRPr="00193D27">
              <w:rPr>
                <w:sz w:val="18"/>
                <w:szCs w:val="18"/>
              </w:rPr>
              <w:t xml:space="preserve">  </w:t>
            </w:r>
            <w:r w:rsidR="00C05B2D" w:rsidRPr="00193D27">
              <w:rPr>
                <w:sz w:val="18"/>
                <w:szCs w:val="18"/>
              </w:rPr>
              <w:t xml:space="preserve">  </w:t>
            </w:r>
            <w:r w:rsidR="00BB0DA4"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816FA3" w:rsidP="00BB0DA4">
            <w:pPr>
              <w:rPr>
                <w:sz w:val="18"/>
                <w:szCs w:val="18"/>
              </w:rPr>
            </w:pPr>
            <w:r w:rsidRPr="00193D27">
              <w:rPr>
                <w:sz w:val="18"/>
                <w:szCs w:val="18"/>
              </w:rPr>
              <w:t xml:space="preserve">     </w:t>
            </w:r>
            <w:r w:rsidR="00BB0DA4" w:rsidRPr="00193D27">
              <w:rPr>
                <w:sz w:val="18"/>
                <w:szCs w:val="18"/>
              </w:rPr>
              <w:t>0,000</w:t>
            </w:r>
          </w:p>
        </w:tc>
      </w:tr>
      <w:tr w:rsidR="00BB0DA4" w:rsidRPr="005856FB" w:rsidTr="00702FE4">
        <w:trPr>
          <w:trHeight w:val="46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816FA3" w:rsidRPr="005856FB" w:rsidTr="00702FE4">
        <w:trPr>
          <w:trHeight w:val="690"/>
          <w:jc w:val="center"/>
        </w:trPr>
        <w:tc>
          <w:tcPr>
            <w:tcW w:w="567"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816FA3" w:rsidRPr="00193D27" w:rsidRDefault="00816FA3" w:rsidP="00816FA3">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816FA3" w:rsidRPr="00193D27" w:rsidRDefault="00816FA3" w:rsidP="00816FA3">
            <w:pPr>
              <w:rPr>
                <w:sz w:val="18"/>
                <w:szCs w:val="18"/>
              </w:rPr>
            </w:pPr>
            <w:r w:rsidRPr="00193D2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816FA3" w:rsidRPr="00193D27" w:rsidRDefault="00816FA3" w:rsidP="00816FA3">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3D7870" w:rsidRPr="005856FB" w:rsidTr="003A4491">
        <w:trPr>
          <w:trHeight w:val="272"/>
          <w:jc w:val="center"/>
        </w:trPr>
        <w:tc>
          <w:tcPr>
            <w:tcW w:w="567" w:type="dxa"/>
            <w:vMerge w:val="restart"/>
            <w:tcBorders>
              <w:top w:val="single" w:sz="4" w:space="0" w:color="auto"/>
              <w:left w:val="single" w:sz="4" w:space="0" w:color="auto"/>
              <w:right w:val="single" w:sz="4" w:space="0" w:color="auto"/>
            </w:tcBorders>
            <w:vAlign w:val="center"/>
          </w:tcPr>
          <w:p w:rsidR="003D7870" w:rsidRPr="005856FB" w:rsidRDefault="003D7870"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1.3</w:t>
            </w:r>
          </w:p>
        </w:tc>
        <w:tc>
          <w:tcPr>
            <w:tcW w:w="2694" w:type="dxa"/>
            <w:vMerge w:val="restart"/>
            <w:tcBorders>
              <w:top w:val="single" w:sz="4" w:space="0" w:color="auto"/>
              <w:left w:val="single" w:sz="4" w:space="0" w:color="auto"/>
              <w:right w:val="single" w:sz="4" w:space="0" w:color="auto"/>
            </w:tcBorders>
            <w:vAlign w:val="center"/>
          </w:tcPr>
          <w:p w:rsidR="003D7870" w:rsidRPr="00193D27" w:rsidRDefault="000D0763" w:rsidP="003D7870">
            <w:pPr>
              <w:rPr>
                <w:rFonts w:eastAsia="Times New Roman"/>
                <w:bCs/>
                <w:color w:val="000000"/>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75" w:type="dxa"/>
            <w:vMerge w:val="restart"/>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C02A2C" w:rsidP="003D7870">
            <w:pPr>
              <w:jc w:val="center"/>
              <w:rPr>
                <w:sz w:val="18"/>
                <w:szCs w:val="18"/>
              </w:rPr>
            </w:pPr>
            <w:r w:rsidRPr="004917A0">
              <w:rPr>
                <w:sz w:val="18"/>
                <w:szCs w:val="18"/>
              </w:rPr>
              <w:t>43 352,070</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C02A2C" w:rsidP="003D7870">
            <w:pPr>
              <w:jc w:val="center"/>
              <w:rPr>
                <w:sz w:val="18"/>
                <w:szCs w:val="18"/>
              </w:rPr>
            </w:pPr>
            <w:r w:rsidRPr="004917A0">
              <w:rPr>
                <w:sz w:val="18"/>
                <w:szCs w:val="18"/>
              </w:rPr>
              <w:t>31 359,470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252"/>
          <w:jc w:val="center"/>
        </w:trPr>
        <w:tc>
          <w:tcPr>
            <w:tcW w:w="567"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22"/>
                <w:szCs w:val="22"/>
                <w:lang w:eastAsia="ru-RU"/>
              </w:rPr>
            </w:pPr>
          </w:p>
        </w:tc>
        <w:tc>
          <w:tcPr>
            <w:tcW w:w="1275" w:type="dxa"/>
            <w:vMerge/>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315"/>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3A4491">
        <w:trPr>
          <w:trHeight w:val="347"/>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3D7870">
            <w:pPr>
              <w:rPr>
                <w:sz w:val="18"/>
                <w:szCs w:val="18"/>
              </w:rPr>
            </w:pPr>
          </w:p>
          <w:p w:rsidR="003D7870" w:rsidRPr="004917A0" w:rsidRDefault="00C05B2D" w:rsidP="00C02A2C">
            <w:pPr>
              <w:rPr>
                <w:sz w:val="18"/>
                <w:szCs w:val="18"/>
              </w:rPr>
            </w:pPr>
            <w:r w:rsidRPr="004917A0">
              <w:rPr>
                <w:sz w:val="18"/>
                <w:szCs w:val="18"/>
              </w:rPr>
              <w:t xml:space="preserve">  </w:t>
            </w:r>
            <w:r w:rsidR="00C02A2C" w:rsidRPr="004917A0">
              <w:rPr>
                <w:sz w:val="18"/>
                <w:szCs w:val="18"/>
              </w:rPr>
              <w:t>43 352,070</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3D7870">
            <w:pPr>
              <w:rPr>
                <w:sz w:val="18"/>
                <w:szCs w:val="18"/>
              </w:rPr>
            </w:pPr>
          </w:p>
          <w:p w:rsidR="003D7870" w:rsidRPr="004917A0" w:rsidRDefault="00C05B2D" w:rsidP="00C02A2C">
            <w:pPr>
              <w:rPr>
                <w:sz w:val="18"/>
                <w:szCs w:val="18"/>
              </w:rPr>
            </w:pPr>
            <w:r w:rsidRPr="004917A0">
              <w:rPr>
                <w:sz w:val="18"/>
                <w:szCs w:val="18"/>
              </w:rPr>
              <w:t xml:space="preserve"> </w:t>
            </w:r>
            <w:r w:rsidR="00721A49">
              <w:rPr>
                <w:sz w:val="18"/>
                <w:szCs w:val="18"/>
              </w:rPr>
              <w:t xml:space="preserve"> </w:t>
            </w:r>
            <w:r w:rsidR="00C02A2C" w:rsidRPr="004917A0">
              <w:rPr>
                <w:sz w:val="18"/>
                <w:szCs w:val="18"/>
              </w:rPr>
              <w:t>31 359,470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p>
          <w:p w:rsidR="003D7870" w:rsidRPr="00193D27" w:rsidRDefault="00C05B2D" w:rsidP="003D7870">
            <w:pPr>
              <w:rPr>
                <w:sz w:val="18"/>
                <w:szCs w:val="18"/>
              </w:rPr>
            </w:pPr>
            <w:r w:rsidRPr="00193D27">
              <w:rPr>
                <w:sz w:val="18"/>
                <w:szCs w:val="18"/>
              </w:rPr>
              <w:t xml:space="preserve"> </w:t>
            </w:r>
            <w:r w:rsidR="003D7870"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3D7870">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3D7870">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254"/>
          <w:jc w:val="center"/>
        </w:trPr>
        <w:tc>
          <w:tcPr>
            <w:tcW w:w="567" w:type="dxa"/>
            <w:vMerge w:val="restart"/>
            <w:tcBorders>
              <w:left w:val="single" w:sz="4" w:space="0" w:color="auto"/>
              <w:right w:val="single" w:sz="4" w:space="0" w:color="auto"/>
            </w:tcBorders>
            <w:vAlign w:val="center"/>
          </w:tcPr>
          <w:p w:rsidR="00D95022" w:rsidRPr="005856FB" w:rsidRDefault="00D95022" w:rsidP="00D95022">
            <w:pPr>
              <w:jc w:val="center"/>
              <w:rPr>
                <w:rFonts w:eastAsia="Times New Roman"/>
                <w:bCs/>
                <w:color w:val="000000"/>
                <w:sz w:val="18"/>
                <w:szCs w:val="18"/>
                <w:lang w:eastAsia="ru-RU"/>
              </w:rPr>
            </w:pPr>
            <w:r>
              <w:rPr>
                <w:rFonts w:eastAsia="Times New Roman"/>
                <w:bCs/>
                <w:color w:val="000000"/>
                <w:sz w:val="18"/>
                <w:szCs w:val="18"/>
                <w:lang w:eastAsia="ru-RU"/>
              </w:rPr>
              <w:t>1.4</w:t>
            </w:r>
          </w:p>
        </w:tc>
        <w:tc>
          <w:tcPr>
            <w:tcW w:w="2694" w:type="dxa"/>
            <w:vMerge w:val="restart"/>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r>
              <w:rPr>
                <w:rFonts w:eastAsia="Times New Roman"/>
                <w:bCs/>
                <w:color w:val="000000"/>
                <w:sz w:val="18"/>
                <w:szCs w:val="18"/>
                <w:lang w:eastAsia="ru-RU"/>
              </w:rPr>
              <w:t>Содержание объектов коммунального комплекса</w:t>
            </w:r>
          </w:p>
        </w:tc>
        <w:tc>
          <w:tcPr>
            <w:tcW w:w="1275" w:type="dxa"/>
            <w:vMerge w:val="restart"/>
            <w:tcBorders>
              <w:left w:val="single" w:sz="4" w:space="0" w:color="auto"/>
              <w:right w:val="single" w:sz="4" w:space="0" w:color="auto"/>
            </w:tcBorders>
            <w:vAlign w:val="center"/>
          </w:tcPr>
          <w:p w:rsidR="00D95022"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D95022" w:rsidRPr="00193D27" w:rsidRDefault="00D95022" w:rsidP="00D95022">
            <w:pP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10"/>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1C57B9" w:rsidP="00D95022">
            <w:pPr>
              <w:rPr>
                <w:sz w:val="18"/>
                <w:szCs w:val="18"/>
              </w:rPr>
            </w:pPr>
            <w:r>
              <w:rPr>
                <w:sz w:val="18"/>
                <w:szCs w:val="18"/>
              </w:rPr>
              <w:t>ф</w:t>
            </w:r>
            <w:r w:rsidR="00D95022" w:rsidRPr="00193D27">
              <w:rPr>
                <w:sz w:val="18"/>
                <w:szCs w:val="18"/>
              </w:rPr>
              <w:t>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55"/>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D95022">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24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54CD" w:rsidRPr="00193D27" w:rsidRDefault="002754CD" w:rsidP="002754CD">
            <w:pPr>
              <w:rPr>
                <w:rFonts w:eastAsia="Times New Roman"/>
                <w:bCs/>
                <w:color w:val="000000"/>
                <w:sz w:val="18"/>
                <w:szCs w:val="18"/>
                <w:lang w:eastAsia="ru-RU"/>
              </w:rPr>
            </w:pPr>
            <w:r w:rsidRPr="00193D27">
              <w:rPr>
                <w:rFonts w:eastAsia="Times New Roman"/>
                <w:bCs/>
                <w:color w:val="000000"/>
                <w:sz w:val="18"/>
                <w:szCs w:val="18"/>
                <w:lang w:eastAsia="ru-RU"/>
              </w:rPr>
              <w:t>Итого по подпрограмме 1</w:t>
            </w: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2754CD" w:rsidRPr="00047384" w:rsidRDefault="00B05DB6" w:rsidP="00721A49">
            <w:pPr>
              <w:jc w:val="center"/>
              <w:rPr>
                <w:rFonts w:eastAsia="Times New Roman"/>
                <w:bCs/>
                <w:color w:val="000000"/>
                <w:sz w:val="18"/>
                <w:szCs w:val="18"/>
                <w:lang w:eastAsia="ru-RU"/>
              </w:rPr>
            </w:pPr>
            <w:r w:rsidRPr="00047384">
              <w:rPr>
                <w:rFonts w:eastAsia="Times New Roman"/>
                <w:bCs/>
                <w:color w:val="000000"/>
                <w:sz w:val="18"/>
                <w:szCs w:val="18"/>
                <w:lang w:eastAsia="ru-RU"/>
              </w:rPr>
              <w:t>19</w:t>
            </w:r>
            <w:r w:rsidR="00721A49" w:rsidRPr="00047384">
              <w:rPr>
                <w:rFonts w:eastAsia="Times New Roman"/>
                <w:bCs/>
                <w:color w:val="000000"/>
                <w:sz w:val="18"/>
                <w:szCs w:val="18"/>
                <w:lang w:eastAsia="ru-RU"/>
              </w:rPr>
              <w:t>2</w:t>
            </w:r>
            <w:r w:rsidRPr="00047384">
              <w:rPr>
                <w:rFonts w:eastAsia="Times New Roman"/>
                <w:bCs/>
                <w:color w:val="000000"/>
                <w:sz w:val="18"/>
                <w:szCs w:val="18"/>
                <w:lang w:eastAsia="ru-RU"/>
              </w:rPr>
              <w:t> </w:t>
            </w:r>
            <w:r w:rsidR="00721A49" w:rsidRPr="00047384">
              <w:rPr>
                <w:rFonts w:eastAsia="Times New Roman"/>
                <w:bCs/>
                <w:color w:val="000000"/>
                <w:sz w:val="18"/>
                <w:szCs w:val="18"/>
                <w:lang w:eastAsia="ru-RU"/>
              </w:rPr>
              <w:t>0</w:t>
            </w:r>
            <w:r w:rsidRPr="00047384">
              <w:rPr>
                <w:rFonts w:eastAsia="Times New Roman"/>
                <w:bCs/>
                <w:color w:val="000000"/>
                <w:sz w:val="18"/>
                <w:szCs w:val="18"/>
                <w:lang w:eastAsia="ru-RU"/>
              </w:rPr>
              <w:t>84,7</w:t>
            </w:r>
            <w:r w:rsidR="00721A49" w:rsidRPr="00047384">
              <w:rPr>
                <w:rFonts w:eastAsia="Times New Roman"/>
                <w:bCs/>
                <w:color w:val="000000"/>
                <w:sz w:val="18"/>
                <w:szCs w:val="18"/>
                <w:lang w:eastAsia="ru-RU"/>
              </w:rPr>
              <w:t>5</w:t>
            </w:r>
            <w:r w:rsidRPr="00047384">
              <w:rPr>
                <w:rFonts w:eastAsia="Times New Roman"/>
                <w:bCs/>
                <w:color w:val="000000"/>
                <w:sz w:val="18"/>
                <w:szCs w:val="18"/>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2754CD" w:rsidRPr="00047384" w:rsidRDefault="00721A49" w:rsidP="004437E2">
            <w:pPr>
              <w:jc w:val="center"/>
              <w:rPr>
                <w:rFonts w:eastAsia="Times New Roman"/>
                <w:bCs/>
                <w:color w:val="000000"/>
                <w:sz w:val="18"/>
                <w:szCs w:val="18"/>
                <w:lang w:eastAsia="ru-RU"/>
              </w:rPr>
            </w:pPr>
            <w:r w:rsidRPr="00047384">
              <w:rPr>
                <w:rFonts w:eastAsia="Times New Roman"/>
                <w:bCs/>
                <w:color w:val="000000"/>
                <w:sz w:val="18"/>
                <w:szCs w:val="18"/>
                <w:lang w:eastAsia="ru-RU"/>
              </w:rPr>
              <w:t>178 993,95</w:t>
            </w:r>
            <w:r w:rsidR="00B05DB6" w:rsidRPr="00047384">
              <w:rPr>
                <w:rFonts w:eastAsia="Times New Roman"/>
                <w:bCs/>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4437E2">
            <w:pPr>
              <w:jc w:val="center"/>
              <w:rPr>
                <w:rFonts w:eastAsia="Times New Roman"/>
                <w:bCs/>
                <w:color w:val="000000"/>
                <w:sz w:val="18"/>
                <w:szCs w:val="18"/>
                <w:lang w:eastAsia="ru-RU"/>
              </w:rPr>
            </w:pPr>
            <w:r w:rsidRPr="00193D27">
              <w:rPr>
                <w:rFonts w:eastAsia="Times New Roman"/>
                <w:bCs/>
                <w:color w:val="000000"/>
                <w:sz w:val="18"/>
                <w:szCs w:val="18"/>
                <w:lang w:eastAsia="ru-RU"/>
              </w:rPr>
              <w:t>6</w:t>
            </w:r>
            <w:r w:rsidR="004437E2">
              <w:rPr>
                <w:rFonts w:eastAsia="Times New Roman"/>
                <w:bCs/>
                <w:color w:val="000000"/>
                <w:sz w:val="18"/>
                <w:szCs w:val="18"/>
                <w:lang w:eastAsia="ru-RU"/>
              </w:rPr>
              <w:t> 537,300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6 553,500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556"/>
          <w:jc w:val="center"/>
        </w:trPr>
        <w:tc>
          <w:tcPr>
            <w:tcW w:w="453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bl>
    <w:p w:rsidR="003A4491" w:rsidRDefault="003A4491"/>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7F23AE" w:rsidRPr="005856FB" w:rsidTr="003A4491">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7F23AE" w:rsidRPr="005856FB"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2754CD" w:rsidRPr="005856FB" w:rsidTr="003A4491">
        <w:trPr>
          <w:trHeight w:val="9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1 623,600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525,400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2754CD">
            <w:pPr>
              <w:jc w:val="center"/>
              <w:rPr>
                <w:rFonts w:eastAsia="Times New Roman"/>
                <w:bCs/>
                <w:color w:val="000000"/>
                <w:sz w:val="18"/>
                <w:szCs w:val="18"/>
                <w:lang w:eastAsia="ru-RU"/>
              </w:rPr>
            </w:pPr>
            <w:r>
              <w:rPr>
                <w:rFonts w:eastAsia="Times New Roman"/>
                <w:bCs/>
                <w:color w:val="000000"/>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396"/>
          <w:jc w:val="center"/>
        </w:trPr>
        <w:tc>
          <w:tcPr>
            <w:tcW w:w="4536" w:type="dxa"/>
            <w:gridSpan w:val="3"/>
            <w:vMerge/>
            <w:tcBorders>
              <w:top w:val="single" w:sz="4" w:space="0" w:color="auto"/>
              <w:left w:val="single" w:sz="4" w:space="0" w:color="auto"/>
              <w:bottom w:val="single" w:sz="4" w:space="0" w:color="000000"/>
              <w:right w:val="single" w:sz="4" w:space="0" w:color="auto"/>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047384" w:rsidRDefault="00721A49" w:rsidP="00721A49">
            <w:pPr>
              <w:jc w:val="center"/>
              <w:rPr>
                <w:rFonts w:eastAsia="Times New Roman"/>
                <w:bCs/>
                <w:color w:val="000000"/>
                <w:sz w:val="18"/>
                <w:szCs w:val="18"/>
                <w:lang w:eastAsia="ru-RU"/>
              </w:rPr>
            </w:pPr>
            <w:r w:rsidRPr="00047384">
              <w:rPr>
                <w:rFonts w:eastAsia="Times New Roman"/>
                <w:bCs/>
                <w:color w:val="000000"/>
                <w:sz w:val="18"/>
                <w:szCs w:val="18"/>
                <w:lang w:eastAsia="ru-RU"/>
              </w:rPr>
              <w:t>190 4</w:t>
            </w:r>
            <w:r w:rsidR="00B05DB6" w:rsidRPr="00047384">
              <w:rPr>
                <w:rFonts w:eastAsia="Times New Roman"/>
                <w:bCs/>
                <w:color w:val="000000"/>
                <w:sz w:val="18"/>
                <w:szCs w:val="18"/>
                <w:lang w:eastAsia="ru-RU"/>
              </w:rPr>
              <w:t>61,1</w:t>
            </w:r>
            <w:r w:rsidRPr="00047384">
              <w:rPr>
                <w:rFonts w:eastAsia="Times New Roman"/>
                <w:bCs/>
                <w:color w:val="000000"/>
                <w:sz w:val="18"/>
                <w:szCs w:val="18"/>
                <w:lang w:eastAsia="ru-RU"/>
              </w:rPr>
              <w:t>5</w:t>
            </w:r>
            <w:r w:rsidR="00B05DB6" w:rsidRPr="00047384">
              <w:rPr>
                <w:rFonts w:eastAsia="Times New Roman"/>
                <w:bCs/>
                <w:color w:val="000000"/>
                <w:sz w:val="18"/>
                <w:szCs w:val="18"/>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047384" w:rsidRDefault="00B05DB6" w:rsidP="006215BC">
            <w:pPr>
              <w:jc w:val="center"/>
              <w:rPr>
                <w:rFonts w:eastAsia="Times New Roman"/>
                <w:bCs/>
                <w:color w:val="000000"/>
                <w:sz w:val="18"/>
                <w:szCs w:val="18"/>
                <w:lang w:eastAsia="ru-RU"/>
              </w:rPr>
            </w:pPr>
            <w:r w:rsidRPr="00047384">
              <w:rPr>
                <w:rFonts w:eastAsia="Times New Roman"/>
                <w:bCs/>
                <w:color w:val="000000"/>
                <w:sz w:val="18"/>
                <w:szCs w:val="18"/>
                <w:lang w:eastAsia="ru-RU"/>
              </w:rPr>
              <w:t>178 </w:t>
            </w:r>
            <w:r w:rsidR="00721A49" w:rsidRPr="00047384">
              <w:rPr>
                <w:rFonts w:eastAsia="Times New Roman"/>
                <w:bCs/>
                <w:color w:val="000000"/>
                <w:sz w:val="18"/>
                <w:szCs w:val="18"/>
                <w:lang w:eastAsia="ru-RU"/>
              </w:rPr>
              <w:t>4</w:t>
            </w:r>
            <w:r w:rsidRPr="00047384">
              <w:rPr>
                <w:rFonts w:eastAsia="Times New Roman"/>
                <w:bCs/>
                <w:color w:val="000000"/>
                <w:sz w:val="18"/>
                <w:szCs w:val="18"/>
                <w:lang w:eastAsia="ru-RU"/>
              </w:rPr>
              <w:t>68,5</w:t>
            </w:r>
            <w:r w:rsidR="006215BC" w:rsidRPr="00047384">
              <w:rPr>
                <w:rFonts w:eastAsia="Times New Roman"/>
                <w:bCs/>
                <w:color w:val="000000"/>
                <w:sz w:val="18"/>
                <w:szCs w:val="18"/>
                <w:lang w:eastAsia="ru-RU"/>
              </w:rPr>
              <w:t>5</w:t>
            </w:r>
            <w:r w:rsidRPr="00047384">
              <w:rPr>
                <w:rFonts w:eastAsia="Times New Roman"/>
                <w:bCs/>
                <w:color w:val="000000"/>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261"/>
          <w:jc w:val="center"/>
        </w:trPr>
        <w:tc>
          <w:tcPr>
            <w:tcW w:w="4536" w:type="dxa"/>
            <w:gridSpan w:val="3"/>
            <w:vMerge/>
            <w:tcBorders>
              <w:top w:val="single" w:sz="4" w:space="0" w:color="auto"/>
              <w:left w:val="single" w:sz="4" w:space="0" w:color="auto"/>
              <w:bottom w:val="single" w:sz="4" w:space="0" w:color="000000"/>
              <w:right w:val="single" w:sz="4" w:space="0" w:color="000000"/>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2754CD">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2754CD">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C80014" w:rsidRPr="005856FB" w:rsidTr="003A4491">
        <w:trPr>
          <w:trHeight w:val="572"/>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80014" w:rsidRPr="001824CE" w:rsidRDefault="00C80014" w:rsidP="00AE4BCB">
            <w:pPr>
              <w:jc w:val="center"/>
              <w:rPr>
                <w:rFonts w:eastAsia="Times New Roman"/>
                <w:color w:val="000000"/>
                <w:sz w:val="18"/>
                <w:szCs w:val="18"/>
                <w:lang w:eastAsia="ru-RU"/>
              </w:rPr>
            </w:pPr>
            <w:r w:rsidRPr="001824CE">
              <w:rPr>
                <w:rFonts w:eastAsia="Times New Roman"/>
                <w:color w:val="000000"/>
                <w:sz w:val="18"/>
                <w:szCs w:val="18"/>
                <w:lang w:eastAsia="ru-RU"/>
              </w:rPr>
              <w:t xml:space="preserve">Подпрограмма 2 </w:t>
            </w:r>
            <w:r w:rsidR="00AE4BCB" w:rsidRPr="001824CE">
              <w:rPr>
                <w:rFonts w:eastAsia="Times New Roman"/>
                <w:color w:val="000000"/>
                <w:sz w:val="18"/>
                <w:szCs w:val="18"/>
                <w:lang w:eastAsia="ru-RU"/>
              </w:rPr>
              <w:t>«</w:t>
            </w:r>
            <w:r w:rsidRPr="001824CE">
              <w:rPr>
                <w:rFonts w:eastAsia="Times New Roman"/>
                <w:color w:val="000000"/>
                <w:sz w:val="18"/>
                <w:szCs w:val="18"/>
                <w:lang w:eastAsia="ru-RU"/>
              </w:rPr>
              <w:t>Создание условий для обеспечения доступности и повышения качества жилищных услуг</w:t>
            </w:r>
            <w:r w:rsidR="00AE4BCB" w:rsidRPr="001824CE">
              <w:rPr>
                <w:rFonts w:eastAsia="Times New Roman"/>
                <w:color w:val="000000"/>
                <w:sz w:val="18"/>
                <w:szCs w:val="18"/>
                <w:lang w:eastAsia="ru-RU"/>
              </w:rPr>
              <w:t>»</w:t>
            </w:r>
          </w:p>
        </w:tc>
      </w:tr>
      <w:tr w:rsidR="00FB0F08" w:rsidRPr="005856FB" w:rsidTr="003A4491">
        <w:trPr>
          <w:trHeight w:val="412"/>
          <w:jc w:val="center"/>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2.1</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FB0F08" w:rsidRDefault="00FB0F08" w:rsidP="00816FA3">
            <w:pPr>
              <w:rPr>
                <w:rFonts w:eastAsia="Times New Roman"/>
                <w:bCs/>
                <w:color w:val="000000"/>
                <w:sz w:val="18"/>
                <w:szCs w:val="18"/>
                <w:lang w:eastAsia="ru-RU"/>
              </w:rPr>
            </w:pPr>
            <w:r>
              <w:rPr>
                <w:rFonts w:eastAsia="Times New Roman"/>
                <w:bCs/>
                <w:color w:val="000000"/>
                <w:sz w:val="18"/>
                <w:szCs w:val="18"/>
                <w:lang w:eastAsia="ru-RU"/>
              </w:rPr>
              <w:t>П</w:t>
            </w:r>
            <w:r w:rsidRPr="005856FB">
              <w:rPr>
                <w:rFonts w:eastAsia="Times New Roman"/>
                <w:bCs/>
                <w:color w:val="000000"/>
                <w:sz w:val="18"/>
                <w:szCs w:val="18"/>
                <w:lang w:eastAsia="ru-RU"/>
              </w:rPr>
              <w:t>оддержка технического состояния жилищного фонда</w:t>
            </w:r>
          </w:p>
          <w:p w:rsidR="00FB0F08" w:rsidRPr="005856FB" w:rsidRDefault="00FB0F08" w:rsidP="00816FA3">
            <w:pPr>
              <w:rPr>
                <w:rFonts w:eastAsia="Times New Roman"/>
                <w:bCs/>
                <w:color w:val="000000"/>
                <w:sz w:val="18"/>
                <w:szCs w:val="18"/>
                <w:lang w:eastAsia="ru-RU"/>
              </w:rPr>
            </w:pPr>
            <w:r w:rsidRPr="00193D27">
              <w:rPr>
                <w:rFonts w:eastAsia="Times New Roman"/>
                <w:bCs/>
                <w:sz w:val="18"/>
                <w:szCs w:val="18"/>
                <w:lang w:eastAsia="ru-RU"/>
              </w:rPr>
              <w:t>(целев</w:t>
            </w:r>
            <w:r>
              <w:rPr>
                <w:rFonts w:eastAsia="Times New Roman"/>
                <w:bCs/>
                <w:sz w:val="18"/>
                <w:szCs w:val="18"/>
                <w:lang w:eastAsia="ru-RU"/>
              </w:rPr>
              <w:t>ые показатели: Таблица 1, показатель-№ 4</w:t>
            </w:r>
            <w:r w:rsidRPr="00193D27">
              <w:rPr>
                <w:rFonts w:eastAsia="Times New Roman"/>
                <w:bCs/>
                <w:sz w:val="18"/>
                <w:szCs w:val="18"/>
                <w:lang w:eastAsia="ru-RU"/>
              </w:rPr>
              <w:t xml:space="preserve"> Таблица 1.1</w:t>
            </w:r>
            <w:r>
              <w:rPr>
                <w:rFonts w:eastAsia="Times New Roman"/>
                <w:bCs/>
                <w:sz w:val="18"/>
                <w:szCs w:val="18"/>
                <w:lang w:eastAsia="ru-RU"/>
              </w:rPr>
              <w:t>,  показатель -      № 3, 4, 6</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816FA3">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210"/>
          <w:jc w:val="center"/>
        </w:trPr>
        <w:tc>
          <w:tcPr>
            <w:tcW w:w="567" w:type="dxa"/>
            <w:vMerge/>
            <w:tcBorders>
              <w:left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601"/>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300"/>
          <w:jc w:val="center"/>
        </w:trPr>
        <w:tc>
          <w:tcPr>
            <w:tcW w:w="567"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7F37E7">
            <w:pPr>
              <w:jc w:val="center"/>
              <w:rPr>
                <w:rFonts w:eastAsia="Times New Roman"/>
                <w:bCs/>
                <w:color w:val="000000"/>
                <w:sz w:val="18"/>
                <w:szCs w:val="18"/>
                <w:lang w:eastAsia="ru-RU"/>
              </w:rPr>
            </w:pPr>
            <w:r w:rsidRPr="001824CE">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632"/>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7F37E7">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7F37E7">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361"/>
          <w:jc w:val="center"/>
        </w:trPr>
        <w:tc>
          <w:tcPr>
            <w:tcW w:w="567" w:type="dxa"/>
            <w:vMerge/>
            <w:tcBorders>
              <w:left w:val="single" w:sz="4" w:space="0" w:color="auto"/>
              <w:right w:val="single" w:sz="4" w:space="0" w:color="auto"/>
            </w:tcBorders>
            <w:vAlign w:val="center"/>
          </w:tcPr>
          <w:p w:rsidR="00FB0F08" w:rsidRPr="00A6645B" w:rsidRDefault="00FB0F08" w:rsidP="00113DF3">
            <w:pPr>
              <w:rPr>
                <w:rFonts w:eastAsia="Times New Roman"/>
                <w:bCs/>
                <w:color w:val="000000"/>
                <w:sz w:val="18"/>
                <w:szCs w:val="18"/>
                <w:highlight w:val="yellow"/>
                <w:lang w:eastAsia="ru-RU"/>
              </w:rPr>
            </w:pPr>
          </w:p>
        </w:tc>
        <w:tc>
          <w:tcPr>
            <w:tcW w:w="2694" w:type="dxa"/>
            <w:vMerge/>
            <w:tcBorders>
              <w:left w:val="single" w:sz="4" w:space="0" w:color="auto"/>
              <w:right w:val="single" w:sz="4" w:space="0" w:color="auto"/>
            </w:tcBorders>
            <w:vAlign w:val="center"/>
          </w:tcPr>
          <w:p w:rsidR="00FB0F08" w:rsidRPr="00A6645B" w:rsidRDefault="00FB0F08" w:rsidP="00113DF3">
            <w:pPr>
              <w:rPr>
                <w:rFonts w:eastAsia="Times New Roman"/>
                <w:bCs/>
                <w:color w:val="000000"/>
                <w:sz w:val="18"/>
                <w:szCs w:val="18"/>
                <w:highlight w:val="yellow"/>
                <w:lang w:eastAsia="ru-RU"/>
              </w:rPr>
            </w:pPr>
          </w:p>
        </w:tc>
        <w:tc>
          <w:tcPr>
            <w:tcW w:w="1275" w:type="dxa"/>
            <w:vMerge w:val="restart"/>
            <w:tcBorders>
              <w:top w:val="nil"/>
              <w:left w:val="single" w:sz="4" w:space="0" w:color="auto"/>
              <w:right w:val="single" w:sz="4" w:space="0" w:color="auto"/>
            </w:tcBorders>
            <w:vAlign w:val="center"/>
          </w:tcPr>
          <w:p w:rsidR="00FB0F08" w:rsidRPr="009C60E1" w:rsidRDefault="00FB0F08" w:rsidP="00113DF3">
            <w:pPr>
              <w:rPr>
                <w:rFonts w:eastAsia="Times New Roman"/>
                <w:bCs/>
                <w:color w:val="000000"/>
                <w:sz w:val="18"/>
                <w:szCs w:val="18"/>
                <w:lang w:eastAsia="ru-RU"/>
              </w:rPr>
            </w:pPr>
            <w:r w:rsidRPr="009C60E1">
              <w:rPr>
                <w:rFonts w:eastAsia="Times New Roman"/>
                <w:bCs/>
                <w:color w:val="000000"/>
                <w:sz w:val="18"/>
                <w:szCs w:val="18"/>
                <w:lang w:eastAsia="ru-RU"/>
              </w:rPr>
              <w:t>департамент муниципального имущества</w:t>
            </w:r>
            <w:r w:rsidRPr="009C60E1">
              <w:rPr>
                <w:sz w:val="18"/>
                <w:szCs w:val="18"/>
              </w:rPr>
              <w:t xml:space="preserve"> </w:t>
            </w:r>
            <w:r w:rsidRPr="009C60E1">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FB0F08" w:rsidRPr="009C60E1" w:rsidRDefault="00FB0F08" w:rsidP="00113DF3">
            <w:pPr>
              <w:rPr>
                <w:sz w:val="18"/>
                <w:szCs w:val="18"/>
              </w:rPr>
            </w:pPr>
            <w:r w:rsidRPr="009C60E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113DF3">
            <w:pPr>
              <w:jc w:val="center"/>
              <w:rPr>
                <w:rFonts w:eastAsia="Times New Roman"/>
                <w:bCs/>
                <w:iCs/>
                <w:sz w:val="16"/>
                <w:szCs w:val="16"/>
                <w:lang w:eastAsia="ru-RU"/>
              </w:rPr>
            </w:pPr>
            <w:r w:rsidRPr="001824CE">
              <w:rPr>
                <w:rFonts w:eastAsia="Times New Roman"/>
                <w:bCs/>
                <w:iCs/>
                <w:sz w:val="16"/>
                <w:szCs w:val="16"/>
                <w:lang w:eastAsia="ru-RU"/>
              </w:rPr>
              <w:t>18 927,600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113DF3">
            <w:pPr>
              <w:jc w:val="center"/>
              <w:rPr>
                <w:rFonts w:eastAsia="Times New Roman"/>
                <w:bCs/>
                <w:iCs/>
                <w:sz w:val="16"/>
                <w:szCs w:val="16"/>
                <w:lang w:eastAsia="ru-RU"/>
              </w:rPr>
            </w:pPr>
            <w:r w:rsidRPr="001824CE">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rPr>
                <w:sz w:val="16"/>
                <w:szCs w:val="16"/>
              </w:rPr>
            </w:pPr>
            <w:r w:rsidRPr="00960BE2">
              <w:rPr>
                <w:rFonts w:eastAsia="Times New Roman"/>
                <w:bCs/>
                <w:iCs/>
                <w:sz w:val="16"/>
                <w:szCs w:val="16"/>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960BE2" w:rsidRDefault="00FB0F08" w:rsidP="00113DF3">
            <w:pPr>
              <w:jc w:val="center"/>
              <w:rPr>
                <w:rFonts w:eastAsia="Times New Roman"/>
                <w:bCs/>
                <w:iCs/>
                <w:sz w:val="16"/>
                <w:szCs w:val="16"/>
                <w:lang w:eastAsia="ru-RU"/>
              </w:rPr>
            </w:pPr>
            <w:r w:rsidRPr="00960BE2">
              <w:rPr>
                <w:rFonts w:eastAsia="Times New Roman"/>
                <w:bCs/>
                <w:iCs/>
                <w:sz w:val="16"/>
                <w:szCs w:val="16"/>
                <w:lang w:eastAsia="ru-RU"/>
              </w:rPr>
              <w:t>9 463,800</w:t>
            </w:r>
          </w:p>
        </w:tc>
      </w:tr>
      <w:tr w:rsidR="00FB0F08" w:rsidRPr="005856FB" w:rsidTr="003A4491">
        <w:trPr>
          <w:trHeight w:val="120"/>
          <w:jc w:val="center"/>
        </w:trPr>
        <w:tc>
          <w:tcPr>
            <w:tcW w:w="567"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FB0F08" w:rsidRPr="00960BE2" w:rsidRDefault="00FB0F08" w:rsidP="00340F4E">
            <w:pPr>
              <w:rPr>
                <w:rFonts w:eastAsia="Times New Roman"/>
                <w:bCs/>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9C60E1" w:rsidRDefault="00FB0F08" w:rsidP="00340F4E">
            <w:pPr>
              <w:rPr>
                <w:sz w:val="18"/>
                <w:szCs w:val="18"/>
              </w:rPr>
            </w:pPr>
            <w:r w:rsidRPr="009C60E1">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340F4E">
            <w:pPr>
              <w:jc w:val="center"/>
              <w:rPr>
                <w:rFonts w:eastAsia="Times New Roman"/>
                <w:bCs/>
                <w:iCs/>
                <w:sz w:val="16"/>
                <w:szCs w:val="16"/>
                <w:lang w:eastAsia="ru-RU"/>
              </w:rPr>
            </w:pPr>
            <w:r w:rsidRPr="001824CE">
              <w:rPr>
                <w:rFonts w:eastAsia="Times New Roman"/>
                <w:bCs/>
                <w:iCs/>
                <w:sz w:val="16"/>
                <w:szCs w:val="16"/>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1824CE" w:rsidRDefault="00FB0F08" w:rsidP="00340F4E">
            <w:pPr>
              <w:jc w:val="center"/>
              <w:rPr>
                <w:rFonts w:eastAsia="Times New Roman"/>
                <w:bCs/>
                <w:iCs/>
                <w:sz w:val="16"/>
                <w:szCs w:val="16"/>
                <w:lang w:eastAsia="ru-RU"/>
              </w:rPr>
            </w:pPr>
            <w:r w:rsidRPr="001824CE">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960BE2" w:rsidRDefault="00FB0F08" w:rsidP="00340F4E">
            <w:pPr>
              <w:jc w:val="center"/>
              <w:rPr>
                <w:rFonts w:eastAsia="Times New Roman"/>
                <w:bCs/>
                <w:iCs/>
                <w:sz w:val="16"/>
                <w:szCs w:val="16"/>
                <w:lang w:eastAsia="ru-RU"/>
              </w:rPr>
            </w:pPr>
            <w:r w:rsidRPr="00960BE2">
              <w:rPr>
                <w:rFonts w:eastAsia="Times New Roman"/>
                <w:bCs/>
                <w:iCs/>
                <w:sz w:val="16"/>
                <w:szCs w:val="16"/>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18 927,600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AE4BCB">
            <w:r w:rsidRPr="009B1637">
              <w:rPr>
                <w:rFonts w:eastAsia="Times New Roman"/>
                <w:bCs/>
                <w:iCs/>
                <w:sz w:val="18"/>
                <w:szCs w:val="18"/>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Pr>
                <w:rFonts w:eastAsia="Times New Roman"/>
                <w:bCs/>
                <w:iCs/>
                <w:sz w:val="18"/>
                <w:szCs w:val="18"/>
                <w:lang w:eastAsia="ru-RU"/>
              </w:rPr>
              <w:t>9 463,800</w:t>
            </w:r>
          </w:p>
        </w:tc>
      </w:tr>
      <w:tr w:rsidR="00FB0F08" w:rsidRPr="005856FB" w:rsidTr="003A4491">
        <w:trPr>
          <w:trHeight w:val="180"/>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6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90397D">
            <w:pPr>
              <w:jc w:val="center"/>
              <w:rPr>
                <w:rFonts w:eastAsia="Times New Roman"/>
                <w:bCs/>
                <w:color w:val="000000"/>
                <w:sz w:val="18"/>
                <w:szCs w:val="18"/>
                <w:lang w:eastAsia="ru-RU"/>
              </w:rPr>
            </w:pPr>
            <w:r>
              <w:rPr>
                <w:rFonts w:eastAsia="Times New Roman"/>
                <w:bCs/>
                <w:color w:val="000000"/>
                <w:sz w:val="18"/>
                <w:szCs w:val="18"/>
                <w:lang w:eastAsia="ru-RU"/>
              </w:rPr>
              <w:t>2.2</w:t>
            </w:r>
          </w:p>
          <w:p w:rsidR="0003454F" w:rsidRPr="005856FB" w:rsidRDefault="0003454F"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Pr>
                <w:rFonts w:eastAsia="Times New Roman"/>
                <w:bCs/>
                <w:color w:val="000000"/>
                <w:sz w:val="18"/>
                <w:szCs w:val="18"/>
                <w:lang w:eastAsia="ru-RU"/>
              </w:rPr>
              <w:t xml:space="preserve">Снос </w:t>
            </w:r>
            <w:r w:rsidRPr="007F37E7">
              <w:rPr>
                <w:rFonts w:eastAsia="Times New Roman"/>
                <w:bCs/>
                <w:color w:val="000000"/>
                <w:sz w:val="18"/>
                <w:szCs w:val="18"/>
                <w:lang w:eastAsia="ru-RU"/>
              </w:rPr>
              <w:t>непригодн</w:t>
            </w:r>
            <w:r>
              <w:rPr>
                <w:rFonts w:eastAsia="Times New Roman"/>
                <w:bCs/>
                <w:color w:val="000000"/>
                <w:sz w:val="18"/>
                <w:szCs w:val="18"/>
                <w:lang w:eastAsia="ru-RU"/>
              </w:rPr>
              <w:t>ых для проживания многоквартирных домов</w:t>
            </w:r>
          </w:p>
          <w:p w:rsidR="00AE4BCB" w:rsidRDefault="00AE4BCB" w:rsidP="00AE4BCB">
            <w:pPr>
              <w:rPr>
                <w:rFonts w:eastAsia="Times New Roman"/>
                <w:bCs/>
                <w:sz w:val="18"/>
                <w:szCs w:val="18"/>
                <w:lang w:eastAsia="ru-RU"/>
              </w:rPr>
            </w:pPr>
            <w:r>
              <w:rPr>
                <w:rFonts w:eastAsia="Times New Roman"/>
                <w:bCs/>
                <w:sz w:val="18"/>
                <w:szCs w:val="18"/>
                <w:lang w:eastAsia="ru-RU"/>
              </w:rPr>
              <w:t>(целевые показатели № 5</w:t>
            </w:r>
            <w:r w:rsidRPr="00193D27">
              <w:rPr>
                <w:rFonts w:eastAsia="Times New Roman"/>
                <w:bCs/>
                <w:sz w:val="18"/>
                <w:szCs w:val="18"/>
                <w:lang w:eastAsia="ru-RU"/>
              </w:rPr>
              <w:t xml:space="preserve"> Таблица </w:t>
            </w:r>
            <w:r>
              <w:rPr>
                <w:rFonts w:eastAsia="Times New Roman"/>
                <w:bCs/>
                <w:sz w:val="18"/>
                <w:szCs w:val="18"/>
                <w:lang w:eastAsia="ru-RU"/>
              </w:rPr>
              <w:t>1.1,)</w:t>
            </w:r>
          </w:p>
          <w:p w:rsidR="0003454F" w:rsidRPr="005856FB" w:rsidRDefault="0003454F"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sidRPr="007F37E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p w:rsidR="0003454F" w:rsidRPr="005856FB" w:rsidRDefault="0003454F"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44 006,759</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863ED5" w:rsidP="00AE4BCB">
            <w:pPr>
              <w:jc w:val="center"/>
              <w:rPr>
                <w:rFonts w:eastAsia="Times New Roman"/>
                <w:bCs/>
                <w:iCs/>
                <w:sz w:val="18"/>
                <w:szCs w:val="18"/>
                <w:lang w:eastAsia="ru-RU"/>
              </w:rPr>
            </w:pPr>
            <w:r>
              <w:rPr>
                <w:rFonts w:eastAsia="Times New Roman"/>
                <w:bCs/>
                <w:iCs/>
                <w:sz w:val="18"/>
                <w:szCs w:val="18"/>
                <w:lang w:eastAsia="ru-RU"/>
              </w:rPr>
              <w:t>6</w:t>
            </w:r>
            <w:r w:rsidR="009C60E1" w:rsidRPr="001824CE">
              <w:rPr>
                <w:rFonts w:eastAsia="Times New Roman"/>
                <w:bCs/>
                <w:iCs/>
                <w:sz w:val="18"/>
                <w:szCs w:val="18"/>
                <w:lang w:eastAsia="ru-RU"/>
              </w:rPr>
              <w:t> 062,259</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03454F" w:rsidRPr="005856FB" w:rsidTr="003A4491">
        <w:trPr>
          <w:trHeight w:val="210"/>
          <w:jc w:val="center"/>
        </w:trPr>
        <w:tc>
          <w:tcPr>
            <w:tcW w:w="567" w:type="dxa"/>
            <w:tcBorders>
              <w:top w:val="single" w:sz="4" w:space="0" w:color="auto"/>
              <w:left w:val="single" w:sz="4" w:space="0" w:color="auto"/>
              <w:bottom w:val="single" w:sz="4" w:space="0" w:color="auto"/>
              <w:right w:val="single" w:sz="4" w:space="0" w:color="auto"/>
            </w:tcBorders>
            <w:vAlign w:val="center"/>
          </w:tcPr>
          <w:p w:rsidR="0003454F" w:rsidRPr="005856FB"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03454F" w:rsidRPr="0003454F" w:rsidRDefault="0003454F" w:rsidP="0003454F">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03454F" w:rsidRPr="00193D27"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tcPr>
          <w:p w:rsidR="0003454F" w:rsidRPr="00193D27" w:rsidRDefault="0003454F" w:rsidP="0003454F">
            <w:pPr>
              <w:jc w:val="center"/>
              <w:rPr>
                <w:sz w:val="18"/>
                <w:szCs w:val="18"/>
              </w:rPr>
            </w:pPr>
            <w:r>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12</w:t>
            </w:r>
          </w:p>
        </w:tc>
      </w:tr>
      <w:tr w:rsidR="00AE4BCB" w:rsidRPr="005856FB" w:rsidTr="003A4491">
        <w:trPr>
          <w:trHeight w:val="210"/>
          <w:jc w:val="center"/>
        </w:trPr>
        <w:tc>
          <w:tcPr>
            <w:tcW w:w="567" w:type="dxa"/>
            <w:vMerge w:val="restart"/>
            <w:tcBorders>
              <w:top w:val="single" w:sz="4" w:space="0" w:color="auto"/>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93"/>
          <w:jc w:val="center"/>
        </w:trPr>
        <w:tc>
          <w:tcPr>
            <w:tcW w:w="567" w:type="dxa"/>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44 006,759</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6 062,259</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90"/>
          <w:jc w:val="center"/>
        </w:trPr>
        <w:tc>
          <w:tcPr>
            <w:tcW w:w="567" w:type="dxa"/>
            <w:vMerge/>
            <w:tcBorders>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269"/>
          <w:jc w:val="center"/>
        </w:trPr>
        <w:tc>
          <w:tcPr>
            <w:tcW w:w="4536" w:type="dxa"/>
            <w:gridSpan w:val="3"/>
            <w:vMerge w:val="restart"/>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r w:rsidRPr="005856FB">
              <w:rPr>
                <w:rFonts w:eastAsia="Times New Roman"/>
                <w:bCs/>
                <w:color w:val="000000"/>
                <w:sz w:val="18"/>
                <w:szCs w:val="18"/>
                <w:lang w:eastAsia="ru-RU"/>
              </w:rPr>
              <w:t xml:space="preserve">Итого по подпрограмме </w:t>
            </w:r>
            <w:r>
              <w:rPr>
                <w:rFonts w:eastAsia="Times New Roman"/>
                <w:bCs/>
                <w:color w:val="000000"/>
                <w:sz w:val="18"/>
                <w:szCs w:val="18"/>
                <w:lang w:eastAsia="ru-RU"/>
              </w:rPr>
              <w:t>2</w:t>
            </w: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331 675,165</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36 353,765</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95"/>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120"/>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90"/>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331 675,165</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9C60E1" w:rsidP="00AE4BCB">
            <w:pPr>
              <w:jc w:val="center"/>
              <w:rPr>
                <w:rFonts w:eastAsia="Times New Roman"/>
                <w:bCs/>
                <w:iCs/>
                <w:sz w:val="18"/>
                <w:szCs w:val="18"/>
                <w:lang w:eastAsia="ru-RU"/>
              </w:rPr>
            </w:pPr>
            <w:r w:rsidRPr="001824CE">
              <w:rPr>
                <w:rFonts w:eastAsia="Times New Roman"/>
                <w:bCs/>
                <w:iCs/>
                <w:sz w:val="18"/>
                <w:szCs w:val="18"/>
                <w:lang w:eastAsia="ru-RU"/>
              </w:rPr>
              <w:t>36 353,765</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AE4BCB" w:rsidRDefault="00AE4BCB" w:rsidP="00AE4BCB">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02"/>
          <w:jc w:val="center"/>
        </w:trPr>
        <w:tc>
          <w:tcPr>
            <w:tcW w:w="4536" w:type="dxa"/>
            <w:gridSpan w:val="3"/>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AE4BCB">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AE4BCB">
            <w:pPr>
              <w:jc w:val="center"/>
              <w:rPr>
                <w:rFonts w:eastAsia="Times New Roman"/>
                <w:bCs/>
                <w:iCs/>
                <w:sz w:val="18"/>
                <w:szCs w:val="18"/>
                <w:lang w:eastAsia="ru-RU"/>
              </w:rPr>
            </w:pPr>
            <w:r w:rsidRPr="005856FB">
              <w:rPr>
                <w:rFonts w:eastAsia="Times New Roman"/>
                <w:bCs/>
                <w:iCs/>
                <w:sz w:val="18"/>
                <w:szCs w:val="18"/>
                <w:lang w:eastAsia="ru-RU"/>
              </w:rPr>
              <w:t>0,000</w:t>
            </w:r>
          </w:p>
        </w:tc>
      </w:tr>
      <w:tr w:rsidR="009C60E1" w:rsidRPr="005856FB" w:rsidTr="003A4491">
        <w:trPr>
          <w:trHeight w:val="389"/>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color w:val="000000"/>
                <w:sz w:val="18"/>
                <w:szCs w:val="18"/>
                <w:lang w:eastAsia="ru-RU"/>
              </w:rPr>
            </w:pPr>
            <w:r w:rsidRPr="009C60E1">
              <w:rPr>
                <w:rFonts w:eastAsia="Times New Roman"/>
                <w:color w:val="000000"/>
                <w:sz w:val="18"/>
                <w:szCs w:val="18"/>
                <w:lang w:eastAsia="ru-RU"/>
              </w:rPr>
              <w:t xml:space="preserve">Подпрограмма  3  «Повышение </w:t>
            </w:r>
            <w:proofErr w:type="spellStart"/>
            <w:r w:rsidRPr="009C60E1">
              <w:rPr>
                <w:rFonts w:eastAsia="Times New Roman"/>
                <w:color w:val="000000"/>
                <w:sz w:val="18"/>
                <w:szCs w:val="18"/>
                <w:lang w:eastAsia="ru-RU"/>
              </w:rPr>
              <w:t>энергоэффективности</w:t>
            </w:r>
            <w:proofErr w:type="spellEnd"/>
            <w:r w:rsidRPr="009C60E1">
              <w:rPr>
                <w:rFonts w:eastAsia="Times New Roman"/>
                <w:color w:val="000000"/>
                <w:sz w:val="18"/>
                <w:szCs w:val="18"/>
                <w:lang w:eastAsia="ru-RU"/>
              </w:rPr>
              <w:t xml:space="preserve"> в отраслях экономики»</w:t>
            </w:r>
          </w:p>
        </w:tc>
      </w:tr>
      <w:tr w:rsidR="009C60E1" w:rsidRPr="005856FB" w:rsidTr="003A4491">
        <w:trPr>
          <w:trHeight w:val="381"/>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3.1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rPr>
                <w:rFonts w:eastAsia="Times New Roman"/>
                <w:bCs/>
                <w:color w:val="000000"/>
                <w:sz w:val="18"/>
                <w:szCs w:val="18"/>
                <w:lang w:eastAsia="ru-RU"/>
              </w:rPr>
            </w:pPr>
            <w:r w:rsidRPr="00CF1BF7">
              <w:rPr>
                <w:rFonts w:eastAsia="Times New Roman"/>
                <w:bCs/>
                <w:color w:val="000000"/>
                <w:sz w:val="18"/>
                <w:szCs w:val="18"/>
                <w:lang w:eastAsia="ru-RU"/>
              </w:rPr>
              <w:t xml:space="preserve">Реализация энергосберегающих мероприятий в муниципальном секторе          </w:t>
            </w:r>
            <w:r w:rsidRPr="00194C98">
              <w:rPr>
                <w:rFonts w:eastAsia="Times New Roman"/>
                <w:bCs/>
                <w:sz w:val="18"/>
                <w:szCs w:val="18"/>
                <w:lang w:eastAsia="ru-RU"/>
              </w:rPr>
              <w:t>(Целевые показатели № 1-4, №</w:t>
            </w:r>
            <w:r>
              <w:rPr>
                <w:rFonts w:eastAsia="Times New Roman"/>
                <w:bCs/>
                <w:sz w:val="18"/>
                <w:szCs w:val="18"/>
                <w:lang w:eastAsia="ru-RU"/>
              </w:rPr>
              <w:t xml:space="preserve"> </w:t>
            </w:r>
            <w:r w:rsidRPr="00194C98">
              <w:rPr>
                <w:rFonts w:eastAsia="Times New Roman"/>
                <w:bCs/>
                <w:sz w:val="18"/>
                <w:szCs w:val="18"/>
                <w:lang w:eastAsia="ru-RU"/>
              </w:rPr>
              <w:t>7-10 Таблица 1.2)</w:t>
            </w:r>
          </w:p>
        </w:tc>
        <w:tc>
          <w:tcPr>
            <w:tcW w:w="1275" w:type="dxa"/>
            <w:vMerge w:val="restart"/>
            <w:tcBorders>
              <w:top w:val="nil"/>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администрация города Нефтеюганска</w:t>
            </w:r>
          </w:p>
        </w:tc>
        <w:tc>
          <w:tcPr>
            <w:tcW w:w="1276" w:type="dxa"/>
            <w:tcBorders>
              <w:top w:val="single" w:sz="4" w:space="0" w:color="auto"/>
              <w:left w:val="nil"/>
              <w:bottom w:val="single" w:sz="4" w:space="0" w:color="auto"/>
              <w:right w:val="single" w:sz="4" w:space="0" w:color="auto"/>
            </w:tcBorders>
            <w:shd w:val="clear" w:color="auto" w:fill="auto"/>
          </w:tcPr>
          <w:p w:rsidR="009C60E1" w:rsidRDefault="009C60E1" w:rsidP="00BA65EF">
            <w:pPr>
              <w:jc w:val="center"/>
              <w:rPr>
                <w:sz w:val="18"/>
                <w:szCs w:val="18"/>
              </w:rPr>
            </w:pPr>
          </w:p>
          <w:p w:rsidR="009C60E1" w:rsidRPr="00BB0DA4" w:rsidRDefault="009C60E1"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5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tcBorders>
              <w:left w:val="single" w:sz="4" w:space="0" w:color="auto"/>
              <w:bottom w:val="single" w:sz="4" w:space="0" w:color="000000"/>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C60E1" w:rsidRPr="00BB0DA4" w:rsidRDefault="009C60E1"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46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образования и молодежной политики</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C60E1" w:rsidRDefault="009C60E1" w:rsidP="00BA65EF">
            <w:pPr>
              <w:jc w:val="center"/>
              <w:rPr>
                <w:sz w:val="18"/>
                <w:szCs w:val="18"/>
              </w:rPr>
            </w:pPr>
          </w:p>
          <w:p w:rsidR="009C60E1" w:rsidRPr="00BB0DA4" w:rsidRDefault="009C60E1"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C60E1" w:rsidRPr="00F227A9" w:rsidRDefault="003F7D38" w:rsidP="002B162C">
            <w:pPr>
              <w:jc w:val="center"/>
              <w:rPr>
                <w:rFonts w:eastAsia="Times New Roman"/>
                <w:bCs/>
                <w:color w:val="000000"/>
                <w:sz w:val="18"/>
                <w:szCs w:val="18"/>
                <w:lang w:eastAsia="ru-RU"/>
              </w:rPr>
            </w:pPr>
            <w:r w:rsidRPr="00F227A9">
              <w:rPr>
                <w:rFonts w:eastAsia="Times New Roman"/>
                <w:bCs/>
                <w:color w:val="000000"/>
                <w:sz w:val="18"/>
                <w:szCs w:val="18"/>
                <w:lang w:eastAsia="ru-RU"/>
              </w:rPr>
              <w:t>39</w:t>
            </w:r>
            <w:r w:rsidR="002B162C" w:rsidRPr="00F227A9">
              <w:rPr>
                <w:rFonts w:eastAsia="Times New Roman"/>
                <w:bCs/>
                <w:color w:val="000000"/>
                <w:sz w:val="18"/>
                <w:szCs w:val="18"/>
                <w:lang w:eastAsia="ru-RU"/>
              </w:rPr>
              <w:t> 043,716</w:t>
            </w:r>
          </w:p>
        </w:tc>
        <w:tc>
          <w:tcPr>
            <w:tcW w:w="1276" w:type="dxa"/>
            <w:tcBorders>
              <w:top w:val="nil"/>
              <w:left w:val="nil"/>
              <w:bottom w:val="single" w:sz="4" w:space="0" w:color="auto"/>
              <w:right w:val="single" w:sz="4" w:space="0" w:color="auto"/>
            </w:tcBorders>
            <w:shd w:val="clear" w:color="auto" w:fill="auto"/>
            <w:vAlign w:val="center"/>
            <w:hideMark/>
          </w:tcPr>
          <w:p w:rsidR="009C60E1" w:rsidRPr="00F227A9" w:rsidRDefault="00B90245" w:rsidP="002B162C">
            <w:pPr>
              <w:jc w:val="center"/>
              <w:rPr>
                <w:rFonts w:eastAsia="Times New Roman"/>
                <w:bCs/>
                <w:color w:val="000000"/>
                <w:sz w:val="18"/>
                <w:szCs w:val="18"/>
                <w:lang w:eastAsia="ru-RU"/>
              </w:rPr>
            </w:pPr>
            <w:r w:rsidRPr="00F227A9">
              <w:rPr>
                <w:rFonts w:eastAsia="Times New Roman"/>
                <w:bCs/>
                <w:color w:val="000000"/>
                <w:sz w:val="18"/>
                <w:szCs w:val="18"/>
                <w:lang w:eastAsia="ru-RU"/>
              </w:rPr>
              <w:t>8</w:t>
            </w:r>
            <w:r w:rsidR="003F7D38" w:rsidRPr="00F227A9">
              <w:rPr>
                <w:rFonts w:eastAsia="Times New Roman"/>
                <w:bCs/>
                <w:color w:val="000000"/>
                <w:sz w:val="18"/>
                <w:szCs w:val="18"/>
                <w:lang w:eastAsia="ru-RU"/>
              </w:rPr>
              <w:t> </w:t>
            </w:r>
            <w:r w:rsidR="002B162C" w:rsidRPr="00F227A9">
              <w:rPr>
                <w:rFonts w:eastAsia="Times New Roman"/>
                <w:bCs/>
                <w:color w:val="000000"/>
                <w:sz w:val="18"/>
                <w:szCs w:val="18"/>
                <w:lang w:eastAsia="ru-RU"/>
              </w:rPr>
              <w:t>738</w:t>
            </w:r>
            <w:r w:rsidR="003F7D38" w:rsidRPr="00F227A9">
              <w:rPr>
                <w:rFonts w:eastAsia="Times New Roman"/>
                <w:bCs/>
                <w:color w:val="000000"/>
                <w:sz w:val="18"/>
                <w:szCs w:val="18"/>
                <w:lang w:eastAsia="ru-RU"/>
              </w:rPr>
              <w:t>,716</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C60E1" w:rsidRPr="005856FB" w:rsidTr="003A4491">
        <w:trPr>
          <w:trHeight w:val="10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686"/>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03454F" w:rsidRPr="005856FB" w:rsidTr="003A4491">
        <w:trPr>
          <w:trHeight w:val="13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sz w:val="18"/>
                <w:szCs w:val="18"/>
              </w:rPr>
            </w:pPr>
            <w:r w:rsidRPr="0003454F">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1824CE" w:rsidRDefault="0003454F" w:rsidP="009A2640">
            <w:pPr>
              <w:jc w:val="center"/>
              <w:rPr>
                <w:rFonts w:eastAsia="Times New Roman"/>
                <w:bCs/>
                <w:color w:val="000000"/>
                <w:sz w:val="18"/>
                <w:szCs w:val="18"/>
                <w:lang w:eastAsia="ru-RU"/>
              </w:rPr>
            </w:pPr>
            <w:r w:rsidRPr="001824CE">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1824CE" w:rsidRDefault="0003454F" w:rsidP="009A2640">
            <w:pPr>
              <w:jc w:val="center"/>
              <w:rPr>
                <w:rFonts w:eastAsia="Times New Roman"/>
                <w:bCs/>
                <w:color w:val="000000"/>
                <w:sz w:val="18"/>
                <w:szCs w:val="18"/>
                <w:lang w:eastAsia="ru-RU"/>
              </w:rPr>
            </w:pPr>
            <w:r w:rsidRPr="001824CE">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ind w:right="-70" w:hanging="98"/>
              <w:jc w:val="center"/>
              <w:rPr>
                <w:rFonts w:eastAsia="Times New Roman"/>
                <w:bCs/>
                <w:color w:val="000000"/>
                <w:sz w:val="18"/>
                <w:szCs w:val="18"/>
                <w:lang w:eastAsia="ru-RU"/>
              </w:rPr>
            </w:pPr>
            <w:r w:rsidRPr="0003454F">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12</w:t>
            </w:r>
          </w:p>
        </w:tc>
      </w:tr>
      <w:tr w:rsidR="009A2640" w:rsidRPr="005856FB" w:rsidTr="003A4491">
        <w:trPr>
          <w:trHeight w:val="355"/>
          <w:jc w:val="center"/>
        </w:trPr>
        <w:tc>
          <w:tcPr>
            <w:tcW w:w="567" w:type="dxa"/>
            <w:vMerge w:val="restart"/>
            <w:tcBorders>
              <w:top w:val="single" w:sz="4" w:space="0" w:color="auto"/>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F227A9" w:rsidRDefault="002B162C" w:rsidP="00BA65EF">
            <w:pPr>
              <w:jc w:val="center"/>
              <w:rPr>
                <w:rFonts w:eastAsia="Times New Roman"/>
                <w:bCs/>
                <w:color w:val="000000"/>
                <w:sz w:val="18"/>
                <w:szCs w:val="18"/>
                <w:lang w:eastAsia="ru-RU"/>
              </w:rPr>
            </w:pPr>
            <w:r w:rsidRPr="00F227A9">
              <w:rPr>
                <w:rFonts w:eastAsia="Times New Roman"/>
                <w:bCs/>
                <w:color w:val="000000"/>
                <w:sz w:val="18"/>
                <w:szCs w:val="18"/>
                <w:lang w:eastAsia="ru-RU"/>
              </w:rPr>
              <w:t>39 043,716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F227A9" w:rsidRDefault="002B162C" w:rsidP="00BA65EF">
            <w:pPr>
              <w:jc w:val="center"/>
              <w:rPr>
                <w:rFonts w:eastAsia="Times New Roman"/>
                <w:bCs/>
                <w:color w:val="000000"/>
                <w:sz w:val="18"/>
                <w:szCs w:val="18"/>
                <w:lang w:eastAsia="ru-RU"/>
              </w:rPr>
            </w:pPr>
            <w:r w:rsidRPr="00F227A9">
              <w:rPr>
                <w:rFonts w:eastAsia="Times New Roman"/>
                <w:bCs/>
                <w:color w:val="000000"/>
                <w:sz w:val="18"/>
                <w:szCs w:val="18"/>
                <w:lang w:eastAsia="ru-RU"/>
              </w:rPr>
              <w:t>8 738,716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A2640" w:rsidRPr="005856FB" w:rsidTr="003A4491">
        <w:trPr>
          <w:trHeight w:val="34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59"/>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физической культуры и спорта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2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62"/>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390"/>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1"/>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культуры и туризма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297"/>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57"/>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40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3"/>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nil"/>
              <w:left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ind w:right="-70" w:hanging="98"/>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9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0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78"/>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C43CD4">
            <w:pPr>
              <w:jc w:val="center"/>
              <w:rPr>
                <w:rFonts w:eastAsia="Times New Roman"/>
                <w:color w:val="000000"/>
                <w:lang w:eastAsia="ru-RU"/>
              </w:rPr>
            </w:pPr>
            <w:r w:rsidRPr="005856FB">
              <w:rPr>
                <w:rFonts w:eastAsia="Times New Roman"/>
                <w:bCs/>
                <w:color w:val="000000"/>
                <w:sz w:val="18"/>
                <w:szCs w:val="18"/>
                <w:lang w:eastAsia="ru-RU"/>
              </w:rPr>
              <w:t xml:space="preserve">департамент градостроительства и земельных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4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Default="009A2640" w:rsidP="00BA65EF">
            <w:pPr>
              <w:rPr>
                <w:sz w:val="18"/>
                <w:szCs w:val="18"/>
              </w:rPr>
            </w:pPr>
            <w:r w:rsidRPr="00BB0DA4">
              <w:rPr>
                <w:sz w:val="18"/>
                <w:szCs w:val="18"/>
              </w:rPr>
              <w:t>федеральный бюджет</w:t>
            </w:r>
          </w:p>
          <w:p w:rsidR="0090397D" w:rsidRPr="00BB0DA4" w:rsidRDefault="0090397D" w:rsidP="00BA65E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702FE4" w:rsidRPr="005856FB" w:rsidRDefault="009A2640" w:rsidP="00702FE4">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43CD4" w:rsidRPr="005856FB" w:rsidTr="003A4491">
        <w:trPr>
          <w:trHeight w:val="27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sz w:val="18"/>
                <w:szCs w:val="18"/>
              </w:rPr>
            </w:pPr>
            <w:r w:rsidRPr="00C43CD4">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bCs/>
                <w:color w:val="000000"/>
                <w:sz w:val="18"/>
                <w:szCs w:val="18"/>
                <w:lang w:eastAsia="ru-RU"/>
              </w:rPr>
            </w:pPr>
            <w:r w:rsidRPr="00C43CD4">
              <w:rPr>
                <w:rFonts w:eastAsia="Times New Roman"/>
                <w:bCs/>
                <w:color w:val="000000"/>
                <w:sz w:val="18"/>
                <w:szCs w:val="18"/>
                <w:lang w:eastAsia="ru-RU"/>
              </w:rPr>
              <w:t>12</w:t>
            </w:r>
          </w:p>
        </w:tc>
      </w:tr>
      <w:tr w:rsidR="00C068DF" w:rsidRPr="005856FB" w:rsidTr="003A4491">
        <w:trPr>
          <w:trHeight w:val="245"/>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43CD4" w:rsidP="00BA65EF">
            <w:pPr>
              <w:jc w:val="center"/>
              <w:rPr>
                <w:rFonts w:eastAsia="Times New Roman"/>
                <w:color w:val="000000"/>
                <w:lang w:eastAsia="ru-RU"/>
              </w:rPr>
            </w:pPr>
            <w:r w:rsidRPr="005856FB">
              <w:rPr>
                <w:rFonts w:eastAsia="Times New Roman"/>
                <w:bCs/>
                <w:color w:val="000000"/>
                <w:sz w:val="18"/>
                <w:szCs w:val="18"/>
                <w:lang w:eastAsia="ru-RU"/>
              </w:rPr>
              <w:t>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r>
              <w:rPr>
                <w:rFonts w:eastAsia="Times New Roman"/>
                <w:bCs/>
                <w:color w:val="000000"/>
                <w:sz w:val="18"/>
                <w:szCs w:val="18"/>
                <w:lang w:eastAsia="ru-RU"/>
              </w:rPr>
              <w:t>д</w:t>
            </w:r>
            <w:r w:rsidRPr="005856FB">
              <w:rPr>
                <w:rFonts w:eastAsia="Times New Roman"/>
                <w:bCs/>
                <w:color w:val="000000"/>
                <w:sz w:val="18"/>
                <w:szCs w:val="18"/>
                <w:lang w:eastAsia="ru-RU"/>
              </w:rPr>
              <w:t>епартамент муниципального имущества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36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30199C">
              <w:rPr>
                <w:rFonts w:eastAsia="Times New Roman"/>
                <w:bCs/>
                <w:color w:val="000000"/>
                <w:sz w:val="18"/>
                <w:szCs w:val="18"/>
                <w:lang w:eastAsia="ru-RU"/>
              </w:rPr>
              <w:t xml:space="preserve">Реализация энергосберегающих мероприятий в системах наружного освещения и коммунальной инфраструктуры                   </w:t>
            </w:r>
            <w:r w:rsidRPr="00194C98">
              <w:rPr>
                <w:rFonts w:eastAsia="Times New Roman"/>
                <w:bCs/>
                <w:sz w:val="18"/>
                <w:szCs w:val="18"/>
                <w:lang w:eastAsia="ru-RU"/>
              </w:rPr>
              <w:t>(Целевые показатели № 1-5, № 22-28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698,70</w:t>
            </w:r>
            <w:r>
              <w:rPr>
                <w:rFonts w:eastAsia="Times New Roman"/>
                <w:bCs/>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w:t>
            </w:r>
            <w:r w:rsidRPr="002B41CD">
              <w:rPr>
                <w:rFonts w:eastAsia="Times New Roman"/>
                <w:bCs/>
                <w:color w:val="000000"/>
                <w:sz w:val="18"/>
                <w:szCs w:val="18"/>
                <w:lang w:eastAsia="ru-RU"/>
              </w:rPr>
              <w:t>698,7</w:t>
            </w:r>
            <w:r>
              <w:rPr>
                <w:rFonts w:eastAsia="Times New Roman"/>
                <w:bCs/>
                <w:color w:val="000000"/>
                <w:sz w:val="18"/>
                <w:szCs w:val="18"/>
                <w:lang w:eastAsia="ru-RU"/>
              </w:rPr>
              <w:t>0</w:t>
            </w:r>
            <w:r w:rsidRPr="002B41CD">
              <w:rPr>
                <w:rFonts w:eastAsia="Times New Roman"/>
                <w:bCs/>
                <w:color w:val="000000"/>
                <w:sz w:val="18"/>
                <w:szCs w:val="18"/>
                <w:lang w:eastAsia="ru-RU"/>
              </w:rPr>
              <w:t>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435EB2">
            <w:r w:rsidRPr="002B41CD">
              <w:rPr>
                <w:rFonts w:eastAsia="Times New Roman"/>
                <w:bCs/>
                <w:color w:val="000000"/>
                <w:sz w:val="18"/>
                <w:szCs w:val="18"/>
                <w:lang w:eastAsia="ru-RU"/>
              </w:rPr>
              <w:t>698,070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3A4491">
        <w:trPr>
          <w:trHeight w:val="11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419"/>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303"/>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C068DF">
            <w:r w:rsidRPr="003111C6">
              <w:rPr>
                <w:rFonts w:eastAsia="Times New Roman"/>
                <w:bCs/>
                <w:sz w:val="18"/>
                <w:szCs w:val="18"/>
                <w:lang w:eastAsia="ru-RU"/>
              </w:rPr>
              <w:t xml:space="preserve">   698,700</w:t>
            </w:r>
          </w:p>
        </w:tc>
        <w:tc>
          <w:tcPr>
            <w:tcW w:w="1134" w:type="dxa"/>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C068DF" w:rsidRDefault="00C068DF" w:rsidP="00C068DF">
            <w:r>
              <w:rPr>
                <w:rFonts w:eastAsia="Times New Roman"/>
                <w:bCs/>
                <w:color w:val="000000"/>
                <w:sz w:val="18"/>
                <w:szCs w:val="18"/>
                <w:lang w:eastAsia="ru-RU"/>
              </w:rPr>
              <w:t xml:space="preserve">   698,70</w:t>
            </w:r>
            <w:r w:rsidRPr="002B41CD">
              <w:rPr>
                <w:rFonts w:eastAsia="Times New Roman"/>
                <w:bCs/>
                <w:color w:val="000000"/>
                <w:sz w:val="18"/>
                <w:szCs w:val="18"/>
                <w:lang w:eastAsia="ru-RU"/>
              </w:rPr>
              <w:t>0</w:t>
            </w:r>
          </w:p>
        </w:tc>
        <w:tc>
          <w:tcPr>
            <w:tcW w:w="890" w:type="dxa"/>
            <w:tcBorders>
              <w:top w:val="nil"/>
              <w:left w:val="nil"/>
              <w:bottom w:val="single" w:sz="4" w:space="0" w:color="auto"/>
              <w:right w:val="single" w:sz="4" w:space="0" w:color="auto"/>
            </w:tcBorders>
            <w:shd w:val="clear" w:color="auto" w:fill="auto"/>
            <w:vAlign w:val="center"/>
            <w:hideMark/>
          </w:tcPr>
          <w:p w:rsidR="00C068DF" w:rsidRDefault="00C068DF" w:rsidP="00435EB2">
            <w:pPr>
              <w:jc w:val="center"/>
            </w:pPr>
            <w:r>
              <w:rPr>
                <w:rFonts w:eastAsia="Times New Roman"/>
                <w:bCs/>
                <w:color w:val="000000"/>
                <w:sz w:val="18"/>
                <w:szCs w:val="18"/>
                <w:lang w:eastAsia="ru-RU"/>
              </w:rPr>
              <w:t>698,70</w:t>
            </w:r>
            <w:r w:rsidRPr="002B41CD">
              <w:rPr>
                <w:rFonts w:eastAsia="Times New Roman"/>
                <w:bCs/>
                <w:color w:val="000000"/>
                <w:sz w:val="18"/>
                <w:szCs w:val="18"/>
                <w:lang w:eastAsia="ru-RU"/>
              </w:rPr>
              <w:t>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3A4491">
        <w:trPr>
          <w:trHeight w:val="407"/>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105"/>
          <w:jc w:val="center"/>
        </w:trPr>
        <w:tc>
          <w:tcPr>
            <w:tcW w:w="567"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r w:rsidRPr="00294187">
              <w:rPr>
                <w:rFonts w:eastAsia="Times New Roman"/>
                <w:bCs/>
                <w:color w:val="000000"/>
                <w:sz w:val="18"/>
                <w:szCs w:val="18"/>
                <w:lang w:eastAsia="ru-RU"/>
              </w:rPr>
              <w:t>организации коммунального комплекса</w:t>
            </w:r>
          </w:p>
        </w:tc>
        <w:tc>
          <w:tcPr>
            <w:tcW w:w="1276" w:type="dxa"/>
            <w:tcBorders>
              <w:top w:val="nil"/>
              <w:left w:val="nil"/>
              <w:bottom w:val="single" w:sz="4" w:space="0" w:color="auto"/>
              <w:right w:val="single" w:sz="4" w:space="0" w:color="auto"/>
            </w:tcBorders>
            <w:shd w:val="clear" w:color="auto" w:fill="auto"/>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3A4491">
        <w:trPr>
          <w:trHeight w:val="90"/>
          <w:jc w:val="center"/>
        </w:trPr>
        <w:tc>
          <w:tcPr>
            <w:tcW w:w="567"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федеральный бюджет</w:t>
            </w:r>
          </w:p>
          <w:p w:rsidR="0090397D" w:rsidRDefault="0090397D" w:rsidP="00C068DF">
            <w:pPr>
              <w:rPr>
                <w:sz w:val="18"/>
                <w:szCs w:val="18"/>
              </w:rPr>
            </w:pPr>
          </w:p>
          <w:p w:rsidR="0090397D" w:rsidRPr="00294187" w:rsidRDefault="0090397D"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bl>
    <w:p w:rsidR="00E16E32" w:rsidRDefault="00E16E32"/>
    <w:p w:rsidR="00E16E32" w:rsidRDefault="00E16E32"/>
    <w:p w:rsidR="00E16E32" w:rsidRDefault="00E16E32"/>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E16E32" w:rsidRPr="005856FB" w:rsidTr="006B1108">
        <w:trPr>
          <w:trHeight w:val="247"/>
          <w:jc w:val="center"/>
        </w:trPr>
        <w:tc>
          <w:tcPr>
            <w:tcW w:w="562" w:type="dxa"/>
            <w:tcBorders>
              <w:top w:val="single" w:sz="4" w:space="0" w:color="auto"/>
              <w:left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lastRenderedPageBreak/>
              <w:t>1</w:t>
            </w:r>
          </w:p>
        </w:tc>
        <w:tc>
          <w:tcPr>
            <w:tcW w:w="2694"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2</w:t>
            </w:r>
          </w:p>
        </w:tc>
        <w:tc>
          <w:tcPr>
            <w:tcW w:w="1275"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9A2640">
            <w:pPr>
              <w:jc w:val="center"/>
              <w:rPr>
                <w:sz w:val="18"/>
                <w:szCs w:val="18"/>
              </w:rPr>
            </w:pPr>
            <w:r w:rsidRPr="00556719">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12</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87"/>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иные внебюджетные источники</w:t>
            </w:r>
          </w:p>
          <w:p w:rsidR="00C068DF" w:rsidRPr="00294187" w:rsidRDefault="00C068DF"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C068DF">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3.3</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2662">
              <w:rPr>
                <w:rFonts w:eastAsia="Times New Roman"/>
                <w:bCs/>
                <w:color w:val="000000"/>
                <w:sz w:val="18"/>
                <w:szCs w:val="18"/>
                <w:lang w:eastAsia="ru-RU"/>
              </w:rPr>
              <w:t xml:space="preserve">Реализация энергосберегающих мероприятий в жилищном фонде </w:t>
            </w:r>
            <w:r w:rsidRPr="00193D27">
              <w:rPr>
                <w:rFonts w:eastAsia="Times New Roman"/>
                <w:bCs/>
                <w:sz w:val="18"/>
                <w:szCs w:val="18"/>
                <w:lang w:eastAsia="ru-RU"/>
              </w:rPr>
              <w:t>(Целевые показатели № 1-5, № 14-17, № 19-20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DD5877" w:rsidRDefault="00C068DF" w:rsidP="00C068DF">
            <w:pPr>
              <w:jc w:val="center"/>
              <w:rPr>
                <w:rFonts w:eastAsia="Times New Roman"/>
                <w:bCs/>
                <w:color w:val="000000"/>
                <w:sz w:val="18"/>
                <w:szCs w:val="18"/>
                <w:highlight w:val="yellow"/>
                <w:lang w:eastAsia="ru-RU"/>
              </w:rPr>
            </w:pPr>
            <w:r w:rsidRPr="00294187">
              <w:rPr>
                <w:rFonts w:eastAsia="Times New Roman"/>
                <w:bCs/>
                <w:color w:val="000000"/>
                <w:sz w:val="18"/>
                <w:szCs w:val="18"/>
                <w:lang w:eastAsia="ru-RU"/>
              </w:rPr>
              <w:t>организации, обслуживающие жилищный фонд</w:t>
            </w:r>
            <w:r w:rsidRPr="005856FB">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15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30199C"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63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42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75"/>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C068DF">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371"/>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3</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F227A9" w:rsidRDefault="002B162C" w:rsidP="002B0DC6">
            <w:pPr>
              <w:jc w:val="center"/>
              <w:rPr>
                <w:rFonts w:eastAsia="Times New Roman"/>
                <w:bCs/>
                <w:sz w:val="18"/>
                <w:szCs w:val="18"/>
                <w:lang w:eastAsia="ru-RU"/>
              </w:rPr>
            </w:pPr>
            <w:r w:rsidRPr="00F227A9">
              <w:rPr>
                <w:rFonts w:eastAsia="Times New Roman"/>
                <w:bCs/>
                <w:sz w:val="18"/>
                <w:szCs w:val="18"/>
                <w:lang w:eastAsia="ru-RU"/>
              </w:rPr>
              <w:t>153 156,216</w:t>
            </w:r>
          </w:p>
        </w:tc>
        <w:tc>
          <w:tcPr>
            <w:tcW w:w="1276" w:type="dxa"/>
            <w:tcBorders>
              <w:top w:val="nil"/>
              <w:left w:val="nil"/>
              <w:bottom w:val="single" w:sz="4" w:space="0" w:color="auto"/>
              <w:right w:val="single" w:sz="4" w:space="0" w:color="auto"/>
            </w:tcBorders>
            <w:shd w:val="clear" w:color="auto" w:fill="auto"/>
            <w:vAlign w:val="center"/>
            <w:hideMark/>
          </w:tcPr>
          <w:p w:rsidR="00C068DF" w:rsidRPr="00F227A9" w:rsidRDefault="002B162C" w:rsidP="002B0DC6">
            <w:pPr>
              <w:jc w:val="center"/>
              <w:rPr>
                <w:rFonts w:eastAsia="Times New Roman"/>
                <w:bCs/>
                <w:sz w:val="18"/>
                <w:szCs w:val="18"/>
                <w:lang w:eastAsia="ru-RU"/>
              </w:rPr>
            </w:pPr>
            <w:r w:rsidRPr="00F227A9">
              <w:rPr>
                <w:rFonts w:eastAsia="Times New Roman"/>
                <w:bCs/>
                <w:sz w:val="18"/>
                <w:szCs w:val="18"/>
                <w:lang w:eastAsia="ru-RU"/>
              </w:rPr>
              <w:t>55 007,416</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49 311,800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4 883</w:t>
            </w:r>
            <w:r w:rsidRPr="007B1EFB">
              <w:rPr>
                <w:rFonts w:eastAsia="Times New Roman"/>
                <w:bCs/>
                <w:sz w:val="18"/>
                <w:szCs w:val="18"/>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16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sz w:val="18"/>
                <w:szCs w:val="18"/>
                <w:lang w:eastAsia="ru-RU"/>
              </w:rPr>
            </w:pPr>
            <w:r w:rsidRPr="00F227A9">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sz w:val="18"/>
                <w:szCs w:val="18"/>
                <w:lang w:eastAsia="ru-RU"/>
              </w:rPr>
            </w:pPr>
            <w:r w:rsidRPr="00F227A9">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sz w:val="18"/>
                <w:szCs w:val="18"/>
                <w:lang w:eastAsia="ru-RU"/>
              </w:rPr>
            </w:pPr>
            <w:r w:rsidRPr="00F227A9">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sz w:val="18"/>
                <w:szCs w:val="18"/>
                <w:lang w:eastAsia="ru-RU"/>
              </w:rPr>
            </w:pPr>
            <w:r w:rsidRPr="00F227A9">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368"/>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F227A9" w:rsidRDefault="002B162C" w:rsidP="00C068DF">
            <w:pPr>
              <w:jc w:val="center"/>
              <w:rPr>
                <w:rFonts w:eastAsia="Times New Roman"/>
                <w:bCs/>
                <w:sz w:val="18"/>
                <w:szCs w:val="18"/>
                <w:lang w:eastAsia="ru-RU"/>
              </w:rPr>
            </w:pPr>
            <w:r w:rsidRPr="00F227A9">
              <w:rPr>
                <w:rFonts w:eastAsia="Times New Roman"/>
                <w:bCs/>
                <w:sz w:val="18"/>
                <w:szCs w:val="18"/>
                <w:lang w:eastAsia="ru-RU"/>
              </w:rPr>
              <w:t>64 588,116</w:t>
            </w:r>
          </w:p>
        </w:tc>
        <w:tc>
          <w:tcPr>
            <w:tcW w:w="1276" w:type="dxa"/>
            <w:tcBorders>
              <w:top w:val="nil"/>
              <w:left w:val="nil"/>
              <w:bottom w:val="single" w:sz="4" w:space="0" w:color="auto"/>
              <w:right w:val="single" w:sz="4" w:space="0" w:color="auto"/>
            </w:tcBorders>
            <w:shd w:val="clear" w:color="auto" w:fill="auto"/>
            <w:vAlign w:val="center"/>
            <w:hideMark/>
          </w:tcPr>
          <w:p w:rsidR="00C068DF" w:rsidRPr="00F227A9" w:rsidRDefault="00B90245" w:rsidP="002B162C">
            <w:pPr>
              <w:jc w:val="center"/>
              <w:rPr>
                <w:rFonts w:eastAsia="Times New Roman"/>
                <w:bCs/>
                <w:sz w:val="18"/>
                <w:szCs w:val="18"/>
                <w:lang w:eastAsia="ru-RU"/>
              </w:rPr>
            </w:pPr>
            <w:r w:rsidRPr="00F227A9">
              <w:rPr>
                <w:rFonts w:eastAsia="Times New Roman"/>
                <w:bCs/>
                <w:sz w:val="18"/>
                <w:szCs w:val="18"/>
                <w:lang w:eastAsia="ru-RU"/>
              </w:rPr>
              <w:t>10</w:t>
            </w:r>
            <w:r w:rsidR="002B162C" w:rsidRPr="00F227A9">
              <w:rPr>
                <w:rFonts w:eastAsia="Times New Roman"/>
                <w:bCs/>
                <w:sz w:val="18"/>
                <w:szCs w:val="18"/>
                <w:lang w:eastAsia="ru-RU"/>
              </w:rPr>
              <w:t> 867,416</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31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sz w:val="18"/>
                <w:szCs w:val="18"/>
                <w:lang w:eastAsia="ru-RU"/>
              </w:rPr>
            </w:pPr>
            <w:r w:rsidRPr="00F227A9">
              <w:rPr>
                <w:rFonts w:eastAsia="Times New Roman"/>
                <w:bCs/>
                <w:sz w:val="18"/>
                <w:szCs w:val="18"/>
                <w:lang w:eastAsia="ru-RU"/>
              </w:rPr>
              <w:t>88 568,100</w:t>
            </w:r>
          </w:p>
        </w:tc>
        <w:tc>
          <w:tcPr>
            <w:tcW w:w="1276"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color w:val="FF0000"/>
                <w:sz w:val="18"/>
                <w:szCs w:val="18"/>
                <w:lang w:eastAsia="ru-RU"/>
              </w:rPr>
            </w:pPr>
            <w:r w:rsidRPr="00F227A9">
              <w:rPr>
                <w:rFonts w:eastAsia="Times New Roman"/>
                <w:bCs/>
                <w:sz w:val="18"/>
                <w:szCs w:val="18"/>
                <w:lang w:eastAsia="ru-RU"/>
              </w:rPr>
              <w:t>44 140,000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44 428,100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Pr>
                <w:rFonts w:eastAsia="Times New Roman"/>
                <w:bCs/>
                <w:sz w:val="18"/>
                <w:szCs w:val="18"/>
                <w:lang w:eastAsia="ru-RU"/>
              </w:rPr>
              <w:t>0</w:t>
            </w:r>
            <w:r w:rsidRPr="007B1EFB">
              <w:rPr>
                <w:rFonts w:eastAsia="Times New Roman"/>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C068DF">
            <w:pPr>
              <w:jc w:val="center"/>
              <w:rPr>
                <w:rFonts w:eastAsia="Times New Roman"/>
                <w:bCs/>
                <w:sz w:val="18"/>
                <w:szCs w:val="18"/>
                <w:lang w:eastAsia="ru-RU"/>
              </w:rPr>
            </w:pPr>
            <w:r w:rsidRPr="007B1EFB">
              <w:rPr>
                <w:rFonts w:eastAsia="Times New Roman"/>
                <w:bCs/>
                <w:sz w:val="18"/>
                <w:szCs w:val="18"/>
                <w:lang w:eastAsia="ru-RU"/>
              </w:rPr>
              <w:t>0,000</w:t>
            </w:r>
          </w:p>
        </w:tc>
      </w:tr>
      <w:tr w:rsidR="00B90245" w:rsidRPr="005856FB" w:rsidTr="0003454F">
        <w:trPr>
          <w:trHeight w:val="315"/>
          <w:jc w:val="center"/>
        </w:trPr>
        <w:tc>
          <w:tcPr>
            <w:tcW w:w="1503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00207B" w:rsidRPr="00F227A9" w:rsidRDefault="0000207B" w:rsidP="00C068DF">
            <w:pPr>
              <w:jc w:val="center"/>
              <w:rPr>
                <w:rFonts w:eastAsia="Times New Roman"/>
                <w:sz w:val="18"/>
                <w:szCs w:val="18"/>
                <w:lang w:eastAsia="ru-RU"/>
              </w:rPr>
            </w:pPr>
          </w:p>
          <w:p w:rsidR="00B90245" w:rsidRPr="00F227A9" w:rsidRDefault="00B90245" w:rsidP="00C068DF">
            <w:pPr>
              <w:jc w:val="center"/>
              <w:rPr>
                <w:rFonts w:eastAsia="Times New Roman"/>
                <w:sz w:val="18"/>
                <w:szCs w:val="18"/>
                <w:lang w:eastAsia="ru-RU"/>
              </w:rPr>
            </w:pPr>
            <w:r w:rsidRPr="00F227A9">
              <w:rPr>
                <w:rFonts w:eastAsia="Times New Roman"/>
                <w:sz w:val="18"/>
                <w:szCs w:val="18"/>
                <w:lang w:eastAsia="ru-RU"/>
              </w:rPr>
              <w:t>Подпрограмма 4: Формирование комфортной городской среды</w:t>
            </w:r>
          </w:p>
        </w:tc>
      </w:tr>
      <w:tr w:rsidR="00B90245" w:rsidRPr="005856FB" w:rsidTr="006B1108">
        <w:trPr>
          <w:trHeight w:val="24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1</w:t>
            </w:r>
            <w:r w:rsidRPr="005856FB">
              <w:rPr>
                <w:rFonts w:eastAsia="Times New Roman"/>
                <w:bCs/>
                <w:color w:val="000000"/>
                <w:sz w:val="18"/>
                <w:szCs w:val="18"/>
                <w:lang w:eastAsia="ru-RU"/>
              </w:rPr>
              <w:t>.</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EF4982" w:rsidRDefault="00B90245" w:rsidP="00C068DF">
            <w:pPr>
              <w:rPr>
                <w:rFonts w:eastAsia="Times New Roman"/>
                <w:bCs/>
                <w:color w:val="000000"/>
                <w:sz w:val="18"/>
                <w:szCs w:val="18"/>
                <w:lang w:eastAsia="ru-RU"/>
              </w:rPr>
            </w:pPr>
            <w:r w:rsidRPr="00EF4982">
              <w:rPr>
                <w:rFonts w:eastAsia="Times New Roman"/>
                <w:bCs/>
                <w:color w:val="000000"/>
                <w:sz w:val="18"/>
                <w:szCs w:val="18"/>
                <w:lang w:eastAsia="ru-RU"/>
              </w:rPr>
              <w:t>Улучшение санитарного состояния городских территорий (</w:t>
            </w:r>
            <w:r>
              <w:rPr>
                <w:rFonts w:eastAsia="Times New Roman"/>
                <w:bCs/>
                <w:color w:val="000000"/>
                <w:sz w:val="18"/>
                <w:szCs w:val="18"/>
                <w:lang w:eastAsia="ru-RU"/>
              </w:rPr>
              <w:t>таблица 1.1 целевые показатели 7-10, 13-17,19</w:t>
            </w:r>
            <w:r w:rsidRPr="00EF4982">
              <w:rPr>
                <w:rFonts w:eastAsia="Times New Roman"/>
                <w:bCs/>
                <w:color w:val="000000"/>
                <w:sz w:val="18"/>
                <w:szCs w:val="18"/>
                <w:lang w:eastAsia="ru-RU"/>
              </w:rPr>
              <w:t>)</w:t>
            </w:r>
          </w:p>
          <w:p w:rsidR="00B90245" w:rsidRPr="005856FB" w:rsidRDefault="00B90245" w:rsidP="00C068DF">
            <w:pPr>
              <w:rPr>
                <w:rFonts w:eastAsia="Times New Roman"/>
                <w:bCs/>
                <w:color w:val="000000"/>
                <w:sz w:val="18"/>
                <w:szCs w:val="18"/>
                <w:lang w:eastAsia="ru-RU"/>
              </w:rPr>
            </w:pPr>
          </w:p>
        </w:tc>
        <w:tc>
          <w:tcPr>
            <w:tcW w:w="1275"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t> 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90245" w:rsidRDefault="00B90245" w:rsidP="00C068DF">
            <w:pPr>
              <w:jc w:val="center"/>
              <w:rPr>
                <w:sz w:val="18"/>
                <w:szCs w:val="18"/>
              </w:rPr>
            </w:pPr>
          </w:p>
          <w:p w:rsidR="00B90245" w:rsidRPr="00BB0DA4" w:rsidRDefault="00B90245"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B90245" w:rsidRPr="00F227A9" w:rsidRDefault="005C2405" w:rsidP="003F7D38">
            <w:pPr>
              <w:rPr>
                <w:rFonts w:eastAsia="Times New Roman"/>
                <w:bCs/>
                <w:color w:val="000000"/>
                <w:sz w:val="18"/>
                <w:szCs w:val="18"/>
                <w:lang w:eastAsia="ru-RU"/>
              </w:rPr>
            </w:pPr>
            <w:r w:rsidRPr="00F227A9">
              <w:rPr>
                <w:rFonts w:eastAsia="Times New Roman"/>
                <w:bCs/>
                <w:color w:val="000000"/>
                <w:sz w:val="18"/>
                <w:szCs w:val="18"/>
                <w:lang w:eastAsia="ru-RU"/>
              </w:rPr>
              <w:t>1 757 022,200</w:t>
            </w:r>
          </w:p>
        </w:tc>
        <w:tc>
          <w:tcPr>
            <w:tcW w:w="1276" w:type="dxa"/>
            <w:tcBorders>
              <w:top w:val="nil"/>
              <w:left w:val="nil"/>
              <w:bottom w:val="single" w:sz="4" w:space="0" w:color="auto"/>
              <w:right w:val="single" w:sz="4" w:space="0" w:color="auto"/>
            </w:tcBorders>
            <w:shd w:val="clear" w:color="auto" w:fill="auto"/>
            <w:vAlign w:val="center"/>
            <w:hideMark/>
          </w:tcPr>
          <w:p w:rsidR="00B90245"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159 588,900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3F7D38">
            <w:pPr>
              <w:jc w:val="center"/>
              <w:rPr>
                <w:rFonts w:eastAsia="Times New Roman"/>
                <w:bCs/>
                <w:color w:val="000000"/>
                <w:sz w:val="18"/>
                <w:szCs w:val="18"/>
                <w:lang w:eastAsia="ru-RU"/>
              </w:rPr>
            </w:pPr>
            <w:r>
              <w:rPr>
                <w:rFonts w:eastAsia="Times New Roman"/>
                <w:bCs/>
                <w:color w:val="000000"/>
                <w:sz w:val="18"/>
                <w:szCs w:val="18"/>
                <w:lang w:eastAsia="ru-RU"/>
              </w:rPr>
              <w:t>155</w:t>
            </w:r>
            <w:r w:rsidR="003F7D38">
              <w:rPr>
                <w:rFonts w:eastAsia="Times New Roman"/>
                <w:bCs/>
                <w:color w:val="000000"/>
                <w:sz w:val="18"/>
                <w:szCs w:val="18"/>
                <w:lang w:eastAsia="ru-RU"/>
              </w:rPr>
              <w:t> 313,400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3F7D38">
            <w:pPr>
              <w:jc w:val="center"/>
              <w:rPr>
                <w:rFonts w:eastAsia="Times New Roman"/>
                <w:bCs/>
                <w:color w:val="000000"/>
                <w:sz w:val="18"/>
                <w:szCs w:val="18"/>
                <w:lang w:eastAsia="ru-RU"/>
              </w:rPr>
            </w:pPr>
            <w:r>
              <w:rPr>
                <w:rFonts w:eastAsia="Times New Roman"/>
                <w:bCs/>
                <w:color w:val="000000"/>
                <w:sz w:val="18"/>
                <w:szCs w:val="18"/>
                <w:lang w:eastAsia="ru-RU"/>
              </w:rPr>
              <w:t>155</w:t>
            </w:r>
            <w:r w:rsidR="003F7D38">
              <w:rPr>
                <w:rFonts w:eastAsia="Times New Roman"/>
                <w:bCs/>
                <w:color w:val="000000"/>
                <w:sz w:val="18"/>
                <w:szCs w:val="18"/>
                <w:lang w:eastAsia="ru-RU"/>
              </w:rPr>
              <w:t> 313,400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890"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Pr>
                <w:rFonts w:eastAsia="Times New Roman"/>
                <w:bCs/>
                <w:color w:val="000000"/>
                <w:sz w:val="18"/>
                <w:szCs w:val="18"/>
                <w:lang w:eastAsia="ru-RU"/>
              </w:rPr>
              <w:t>142 978,500</w:t>
            </w:r>
          </w:p>
        </w:tc>
        <w:tc>
          <w:tcPr>
            <w:tcW w:w="1246"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B90245" w:rsidRPr="005856FB" w:rsidTr="006B1108">
        <w:trPr>
          <w:trHeight w:val="225"/>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B90245" w:rsidRPr="006C3058" w:rsidRDefault="00B90245"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90245" w:rsidRPr="00BB0DA4" w:rsidRDefault="00B90245"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B90245" w:rsidRPr="005856FB" w:rsidRDefault="00B90245"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00207B" w:rsidRDefault="0000207B"/>
    <w:tbl>
      <w:tblPr>
        <w:tblW w:w="15031" w:type="dxa"/>
        <w:jc w:val="center"/>
        <w:tblLayout w:type="fixed"/>
        <w:tblLook w:val="04A0" w:firstRow="1" w:lastRow="0" w:firstColumn="1" w:lastColumn="0" w:noHBand="0" w:noVBand="1"/>
      </w:tblPr>
      <w:tblGrid>
        <w:gridCol w:w="562"/>
        <w:gridCol w:w="2694"/>
        <w:gridCol w:w="1275"/>
        <w:gridCol w:w="1276"/>
        <w:gridCol w:w="1418"/>
        <w:gridCol w:w="1275"/>
        <w:gridCol w:w="1134"/>
        <w:gridCol w:w="1134"/>
        <w:gridCol w:w="1134"/>
        <w:gridCol w:w="1134"/>
        <w:gridCol w:w="851"/>
        <w:gridCol w:w="1144"/>
      </w:tblGrid>
      <w:tr w:rsidR="001443BB" w:rsidRPr="005856FB" w:rsidTr="002F5380">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lastRenderedPageBreak/>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sz w:val="18"/>
                <w:szCs w:val="18"/>
              </w:rPr>
            </w:pPr>
            <w:r w:rsidRPr="001443BB">
              <w:rPr>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14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FB0F08" w:rsidRPr="005856FB" w:rsidTr="002F5380">
        <w:trPr>
          <w:trHeight w:val="520"/>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3F7D38" w:rsidP="00C068DF">
            <w:pPr>
              <w:jc w:val="center"/>
              <w:rPr>
                <w:rFonts w:eastAsia="Times New Roman"/>
                <w:bCs/>
                <w:color w:val="000000"/>
                <w:sz w:val="18"/>
                <w:szCs w:val="18"/>
                <w:lang w:eastAsia="ru-RU"/>
              </w:rPr>
            </w:pPr>
            <w:r>
              <w:rPr>
                <w:rFonts w:eastAsia="Times New Roman"/>
                <w:bCs/>
                <w:color w:val="000000"/>
                <w:sz w:val="18"/>
                <w:szCs w:val="18"/>
                <w:lang w:eastAsia="ru-RU"/>
              </w:rPr>
              <w:t>26 504,700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w:t>
            </w:r>
            <w:r w:rsidR="003F7D38">
              <w:rPr>
                <w:rFonts w:eastAsia="Times New Roman"/>
                <w:bCs/>
                <w:color w:val="000000"/>
                <w:sz w:val="18"/>
                <w:szCs w:val="18"/>
                <w:lang w:eastAsia="ru-RU"/>
              </w:rPr>
              <w:t> </w:t>
            </w:r>
            <w:r>
              <w:rPr>
                <w:rFonts w:eastAsia="Times New Roman"/>
                <w:bCs/>
                <w:color w:val="000000"/>
                <w:sz w:val="18"/>
                <w:szCs w:val="18"/>
                <w:lang w:eastAsia="ru-RU"/>
              </w:rPr>
              <w:t>8</w:t>
            </w:r>
            <w:r w:rsidR="003F7D38">
              <w:rPr>
                <w:rFonts w:eastAsia="Times New Roman"/>
                <w:bCs/>
                <w:color w:val="000000"/>
                <w:sz w:val="18"/>
                <w:szCs w:val="18"/>
                <w:lang w:eastAsia="ru-RU"/>
              </w:rPr>
              <w:t>34,900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8 8</w:t>
            </w:r>
            <w:r w:rsidR="003F7D38">
              <w:rPr>
                <w:rFonts w:eastAsia="Times New Roman"/>
                <w:bCs/>
                <w:color w:val="000000"/>
                <w:sz w:val="18"/>
                <w:szCs w:val="18"/>
                <w:lang w:eastAsia="ru-RU"/>
              </w:rPr>
              <w:t>34</w:t>
            </w:r>
            <w:r>
              <w:rPr>
                <w:rFonts w:eastAsia="Times New Roman"/>
                <w:bCs/>
                <w:color w:val="000000"/>
                <w:sz w:val="18"/>
                <w:szCs w:val="18"/>
                <w:lang w:eastAsia="ru-RU"/>
              </w:rPr>
              <w:t>,</w:t>
            </w:r>
            <w:r w:rsidR="003F7D38">
              <w:rPr>
                <w:rFonts w:eastAsia="Times New Roman"/>
                <w:bCs/>
                <w:color w:val="000000"/>
                <w:sz w:val="18"/>
                <w:szCs w:val="18"/>
                <w:lang w:eastAsia="ru-RU"/>
              </w:rPr>
              <w:t>9</w:t>
            </w:r>
            <w:r>
              <w:rPr>
                <w:rFonts w:eastAsia="Times New Roman"/>
                <w:bCs/>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3F7D38">
            <w:pPr>
              <w:jc w:val="center"/>
              <w:rPr>
                <w:rFonts w:eastAsia="Times New Roman"/>
                <w:bCs/>
                <w:color w:val="000000"/>
                <w:sz w:val="18"/>
                <w:szCs w:val="18"/>
                <w:lang w:eastAsia="ru-RU"/>
              </w:rPr>
            </w:pPr>
            <w:r>
              <w:rPr>
                <w:rFonts w:eastAsia="Times New Roman"/>
                <w:bCs/>
                <w:color w:val="000000"/>
                <w:sz w:val="18"/>
                <w:szCs w:val="18"/>
                <w:lang w:eastAsia="ru-RU"/>
              </w:rPr>
              <w:t>8 8</w:t>
            </w:r>
            <w:r w:rsidR="003F7D38">
              <w:rPr>
                <w:rFonts w:eastAsia="Times New Roman"/>
                <w:bCs/>
                <w:color w:val="000000"/>
                <w:sz w:val="18"/>
                <w:szCs w:val="18"/>
                <w:lang w:eastAsia="ru-RU"/>
              </w:rPr>
              <w:t>34</w:t>
            </w:r>
            <w:r>
              <w:rPr>
                <w:rFonts w:eastAsia="Times New Roman"/>
                <w:bCs/>
                <w:color w:val="000000"/>
                <w:sz w:val="18"/>
                <w:szCs w:val="18"/>
                <w:lang w:eastAsia="ru-RU"/>
              </w:rPr>
              <w:t>,</w:t>
            </w:r>
            <w:r w:rsidR="003F7D38">
              <w:rPr>
                <w:rFonts w:eastAsia="Times New Roman"/>
                <w:bCs/>
                <w:color w:val="000000"/>
                <w:sz w:val="18"/>
                <w:szCs w:val="18"/>
                <w:lang w:eastAsia="ru-RU"/>
              </w:rPr>
              <w:t>9</w:t>
            </w:r>
            <w:r>
              <w:rPr>
                <w:rFonts w:eastAsia="Times New Roman"/>
                <w:bCs/>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45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F227A9" w:rsidRDefault="005C2405" w:rsidP="00B90245">
            <w:pPr>
              <w:jc w:val="center"/>
              <w:rPr>
                <w:rFonts w:eastAsia="Times New Roman"/>
                <w:bCs/>
                <w:color w:val="000000"/>
                <w:sz w:val="18"/>
                <w:szCs w:val="18"/>
                <w:lang w:eastAsia="ru-RU"/>
              </w:rPr>
            </w:pPr>
            <w:r w:rsidRPr="00F227A9">
              <w:rPr>
                <w:rFonts w:eastAsia="Times New Roman"/>
                <w:bCs/>
                <w:color w:val="000000"/>
                <w:sz w:val="18"/>
                <w:szCs w:val="18"/>
                <w:lang w:eastAsia="ru-RU"/>
              </w:rPr>
              <w:t>1 730 517,500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150 754,000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4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FB0F08" w:rsidRPr="005856FB" w:rsidTr="002F5380">
        <w:trPr>
          <w:trHeight w:val="59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1443BB">
            <w:pPr>
              <w:rPr>
                <w:sz w:val="18"/>
                <w:szCs w:val="18"/>
              </w:rPr>
            </w:pPr>
            <w:r w:rsidRPr="00BB0DA4">
              <w:rPr>
                <w:sz w:val="18"/>
                <w:szCs w:val="18"/>
              </w:rPr>
              <w:t>иные 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293"/>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градостроительства и земельных 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всего</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9D22FC"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1 800,550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9D22FC"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1 800,550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41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656"/>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21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B90245">
            <w:pPr>
              <w:rPr>
                <w:rFonts w:eastAsia="Times New Roman"/>
                <w:bCs/>
                <w:color w:val="000000"/>
                <w:sz w:val="18"/>
                <w:szCs w:val="18"/>
                <w:lang w:eastAsia="ru-RU"/>
              </w:rPr>
            </w:pPr>
            <w:r w:rsidRPr="001824CE">
              <w:rPr>
                <w:rFonts w:eastAsia="Times New Roman"/>
                <w:bCs/>
                <w:color w:val="000000"/>
                <w:sz w:val="18"/>
                <w:szCs w:val="18"/>
                <w:lang w:eastAsia="ru-RU"/>
              </w:rPr>
              <w:t xml:space="preserve">   </w:t>
            </w:r>
            <w:r w:rsidR="009D22FC" w:rsidRPr="001824CE">
              <w:rPr>
                <w:rFonts w:eastAsia="Times New Roman"/>
                <w:bCs/>
                <w:color w:val="000000"/>
                <w:sz w:val="18"/>
                <w:szCs w:val="18"/>
                <w:lang w:eastAsia="ru-RU"/>
              </w:rPr>
              <w:t>1 800,550</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9D22FC"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1 800,550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607"/>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иные внебюджетные источники</w:t>
            </w:r>
          </w:p>
          <w:p w:rsidR="00FB0F08" w:rsidRPr="00BB0DA4" w:rsidRDefault="00FB0F08" w:rsidP="00B90245">
            <w:pPr>
              <w:rPr>
                <w:sz w:val="18"/>
                <w:szCs w:val="18"/>
              </w:rPr>
            </w:pP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B90245">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B90245">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F5380">
        <w:trPr>
          <w:trHeight w:val="195"/>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2</w:t>
            </w:r>
            <w:r w:rsidRPr="005856FB">
              <w:rPr>
                <w:rFonts w:eastAsia="Times New Roman"/>
                <w:bCs/>
                <w:color w:val="000000"/>
                <w:sz w:val="18"/>
                <w:szCs w:val="18"/>
                <w:lang w:eastAsia="ru-RU"/>
              </w:rPr>
              <w:t>.</w:t>
            </w:r>
          </w:p>
        </w:tc>
        <w:tc>
          <w:tcPr>
            <w:tcW w:w="2694"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017557">
              <w:rPr>
                <w:rFonts w:eastAsia="Times New Roman"/>
                <w:bCs/>
                <w:color w:val="000000"/>
                <w:sz w:val="18"/>
                <w:szCs w:val="18"/>
                <w:lang w:eastAsia="ru-RU"/>
              </w:rPr>
              <w:t>Благоустройство и озеленение</w:t>
            </w:r>
            <w:r>
              <w:rPr>
                <w:rFonts w:eastAsia="Times New Roman"/>
                <w:bCs/>
                <w:color w:val="000000"/>
                <w:sz w:val="18"/>
                <w:szCs w:val="18"/>
                <w:lang w:eastAsia="ru-RU"/>
              </w:rPr>
              <w:t xml:space="preserve"> города (таблица 1.1. целевой показатель 11,12,18</w:t>
            </w:r>
            <w:r w:rsidRPr="00017557">
              <w:rPr>
                <w:rFonts w:eastAsia="Times New Roman"/>
                <w:bCs/>
                <w:color w:val="000000"/>
                <w:sz w:val="18"/>
                <w:szCs w:val="18"/>
                <w:lang w:eastAsia="ru-RU"/>
              </w:rPr>
              <w:t>)</w:t>
            </w:r>
          </w:p>
        </w:tc>
        <w:tc>
          <w:tcPr>
            <w:tcW w:w="1275"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068DF" w:rsidRPr="001824CE" w:rsidRDefault="00392B6D" w:rsidP="00C068DF">
            <w:pPr>
              <w:jc w:val="center"/>
              <w:rPr>
                <w:rFonts w:eastAsia="Times New Roman"/>
                <w:bCs/>
                <w:color w:val="000000"/>
                <w:sz w:val="18"/>
                <w:szCs w:val="18"/>
                <w:lang w:eastAsia="ru-RU"/>
              </w:rPr>
            </w:pPr>
            <w:r>
              <w:rPr>
                <w:rFonts w:eastAsia="Times New Roman"/>
                <w:bCs/>
                <w:color w:val="000000"/>
                <w:sz w:val="18"/>
                <w:szCs w:val="18"/>
                <w:lang w:eastAsia="ru-RU"/>
              </w:rPr>
              <w:t>687 954,523</w:t>
            </w:r>
            <w:r w:rsidR="00C068DF" w:rsidRPr="001824CE">
              <w:rPr>
                <w:rFonts w:eastAsia="Times New Roman"/>
                <w:bCs/>
                <w:color w:val="000000"/>
                <w:sz w:val="18"/>
                <w:szCs w:val="18"/>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1824CE" w:rsidRDefault="00392B6D" w:rsidP="003F7D38">
            <w:pPr>
              <w:jc w:val="center"/>
              <w:rPr>
                <w:rFonts w:eastAsia="Times New Roman"/>
                <w:bCs/>
                <w:color w:val="000000"/>
                <w:sz w:val="18"/>
                <w:szCs w:val="18"/>
                <w:lang w:eastAsia="ru-RU"/>
              </w:rPr>
            </w:pPr>
            <w:r>
              <w:rPr>
                <w:rFonts w:eastAsia="Times New Roman"/>
                <w:bCs/>
                <w:color w:val="000000"/>
                <w:sz w:val="18"/>
                <w:szCs w:val="18"/>
                <w:lang w:eastAsia="ru-RU"/>
              </w:rPr>
              <w:t>127 681,623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2F5380">
        <w:trPr>
          <w:trHeight w:val="19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F5380">
        <w:trPr>
          <w:trHeight w:val="25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F5380">
        <w:trPr>
          <w:trHeight w:val="12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92B6D" w:rsidP="00C068DF">
            <w:pPr>
              <w:jc w:val="center"/>
              <w:rPr>
                <w:rFonts w:eastAsia="Times New Roman"/>
                <w:bCs/>
                <w:color w:val="000000"/>
                <w:sz w:val="18"/>
                <w:szCs w:val="18"/>
                <w:lang w:eastAsia="ru-RU"/>
              </w:rPr>
            </w:pPr>
            <w:r>
              <w:rPr>
                <w:rFonts w:eastAsia="Times New Roman"/>
                <w:bCs/>
                <w:color w:val="000000"/>
                <w:sz w:val="18"/>
                <w:szCs w:val="18"/>
                <w:lang w:eastAsia="ru-RU"/>
              </w:rPr>
              <w:t>687 954,523</w:t>
            </w:r>
            <w:r w:rsidR="00C068DF" w:rsidRPr="001824CE">
              <w:rPr>
                <w:rFonts w:eastAsia="Times New Roman"/>
                <w:bCs/>
                <w:color w:val="000000"/>
                <w:sz w:val="18"/>
                <w:szCs w:val="18"/>
                <w:lang w:eastAsia="ru-RU"/>
              </w:rPr>
              <w:t> </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92B6D" w:rsidP="003F7D38">
            <w:pPr>
              <w:jc w:val="center"/>
              <w:rPr>
                <w:rFonts w:eastAsia="Times New Roman"/>
                <w:bCs/>
                <w:color w:val="000000"/>
                <w:sz w:val="18"/>
                <w:szCs w:val="18"/>
                <w:lang w:eastAsia="ru-RU"/>
              </w:rPr>
            </w:pPr>
            <w:r>
              <w:rPr>
                <w:rFonts w:eastAsia="Times New Roman"/>
                <w:bCs/>
                <w:color w:val="000000"/>
                <w:sz w:val="18"/>
                <w:szCs w:val="18"/>
                <w:lang w:eastAsia="ru-RU"/>
              </w:rPr>
              <w:t>127 681,623</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50 933,900</w:t>
            </w:r>
            <w:r w:rsidRPr="005856FB">
              <w:rPr>
                <w:rFonts w:eastAsia="Times New Roman"/>
                <w:bCs/>
                <w:color w:val="000000"/>
                <w:sz w:val="18"/>
                <w:szCs w:val="18"/>
                <w:lang w:eastAsia="ru-RU"/>
              </w:rPr>
              <w:t>  </w:t>
            </w:r>
          </w:p>
        </w:tc>
        <w:tc>
          <w:tcPr>
            <w:tcW w:w="114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2F5380">
        <w:trPr>
          <w:trHeight w:val="649"/>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F227A9" w:rsidTr="002F5380">
        <w:trPr>
          <w:trHeight w:val="12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6B1108">
            <w:pPr>
              <w:jc w:val="center"/>
              <w:rPr>
                <w:rFonts w:eastAsia="Times New Roman"/>
                <w:bCs/>
                <w:color w:val="000000"/>
                <w:sz w:val="18"/>
                <w:szCs w:val="18"/>
                <w:lang w:eastAsia="ru-RU"/>
              </w:rPr>
            </w:pPr>
            <w:r w:rsidRPr="00F227A9">
              <w:rPr>
                <w:rFonts w:eastAsia="Times New Roman"/>
                <w:bCs/>
                <w:color w:val="000000"/>
                <w:sz w:val="18"/>
                <w:szCs w:val="18"/>
                <w:lang w:eastAsia="ru-RU"/>
              </w:rPr>
              <w:t>4.3.</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F227A9" w:rsidRDefault="00415757" w:rsidP="00C068DF">
            <w:pPr>
              <w:rPr>
                <w:rFonts w:eastAsia="Times New Roman"/>
                <w:bCs/>
                <w:color w:val="000000"/>
                <w:sz w:val="18"/>
                <w:szCs w:val="18"/>
                <w:lang w:eastAsia="ru-RU"/>
              </w:rPr>
            </w:pPr>
            <w:r w:rsidRPr="00F227A9">
              <w:rPr>
                <w:rFonts w:eastAsia="Times New Roman"/>
                <w:bCs/>
                <w:color w:val="000000"/>
                <w:sz w:val="18"/>
                <w:szCs w:val="18"/>
                <w:lang w:eastAsia="ru-RU"/>
              </w:rPr>
              <w:t>«Федеральный проект</w:t>
            </w:r>
            <w:r w:rsidR="00C068DF" w:rsidRPr="00F227A9">
              <w:rPr>
                <w:rFonts w:eastAsia="Times New Roman"/>
                <w:bCs/>
                <w:color w:val="000000"/>
                <w:sz w:val="18"/>
                <w:szCs w:val="18"/>
                <w:lang w:eastAsia="ru-RU"/>
              </w:rPr>
              <w:t xml:space="preserve">  «Формирование комфортной городской среды» (таблица 1</w:t>
            </w:r>
            <w:r w:rsidR="00905C61" w:rsidRPr="00F227A9">
              <w:rPr>
                <w:rFonts w:eastAsia="Times New Roman"/>
                <w:bCs/>
                <w:color w:val="000000"/>
                <w:sz w:val="18"/>
                <w:szCs w:val="18"/>
                <w:lang w:eastAsia="ru-RU"/>
              </w:rPr>
              <w:t xml:space="preserve">, </w:t>
            </w:r>
            <w:r w:rsidR="00C068DF" w:rsidRPr="00F227A9">
              <w:rPr>
                <w:rFonts w:eastAsia="Times New Roman"/>
                <w:bCs/>
                <w:color w:val="000000"/>
                <w:sz w:val="18"/>
                <w:szCs w:val="18"/>
                <w:lang w:eastAsia="ru-RU"/>
              </w:rPr>
              <w:t xml:space="preserve"> целевые показатели 2,3)</w:t>
            </w:r>
          </w:p>
        </w:tc>
        <w:tc>
          <w:tcPr>
            <w:tcW w:w="1275"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6B1108">
            <w:pPr>
              <w:jc w:val="center"/>
              <w:rPr>
                <w:rFonts w:eastAsia="Times New Roman"/>
                <w:bCs/>
                <w:color w:val="000000"/>
                <w:sz w:val="18"/>
                <w:szCs w:val="18"/>
                <w:lang w:eastAsia="ru-RU"/>
              </w:rPr>
            </w:pPr>
            <w:r w:rsidRPr="00F227A9">
              <w:rPr>
                <w:rFonts w:eastAsia="Times New Roman"/>
                <w:bCs/>
                <w:color w:val="000000"/>
                <w:sz w:val="18"/>
                <w:szCs w:val="18"/>
                <w:lang w:eastAsia="ru-RU"/>
              </w:rPr>
              <w:t>департамент жилищно-коммунального хозяйства</w:t>
            </w:r>
            <w:r w:rsidR="00960BE2" w:rsidRPr="00F227A9">
              <w:t xml:space="preserve"> </w:t>
            </w:r>
            <w:r w:rsidR="00960BE2" w:rsidRPr="00F227A9">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всего</w:t>
            </w:r>
          </w:p>
        </w:tc>
        <w:tc>
          <w:tcPr>
            <w:tcW w:w="1418"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120 777,13011</w:t>
            </w:r>
            <w:r w:rsidR="00C068DF" w:rsidRPr="00F227A9">
              <w:rPr>
                <w:rFonts w:eastAsia="Times New Roman"/>
                <w:bCs/>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rPr>
                <w:rFonts w:eastAsia="Times New Roman"/>
                <w:bCs/>
                <w:color w:val="000000"/>
                <w:sz w:val="18"/>
                <w:szCs w:val="18"/>
                <w:lang w:eastAsia="ru-RU"/>
              </w:rPr>
            </w:pPr>
            <w:r w:rsidRPr="00F227A9">
              <w:rPr>
                <w:rFonts w:eastAsia="Times New Roman"/>
                <w:bCs/>
                <w:color w:val="000000"/>
                <w:sz w:val="18"/>
                <w:szCs w:val="18"/>
                <w:lang w:eastAsia="ru-RU"/>
              </w:rPr>
              <w:t>52 537,83011</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37 328,400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30 910,900 </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2F5380">
        <w:trPr>
          <w:trHeight w:val="562"/>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16 878,35920</w:t>
            </w:r>
          </w:p>
        </w:tc>
        <w:tc>
          <w:tcPr>
            <w:tcW w:w="1275"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16 878,35920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2F5380">
        <w:trPr>
          <w:trHeight w:val="710"/>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79 963,98491</w:t>
            </w:r>
          </w:p>
        </w:tc>
        <w:tc>
          <w:tcPr>
            <w:tcW w:w="1275"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26 399,48491</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23 987,100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bl>
    <w:p w:rsidR="00F35ED4" w:rsidRPr="00F227A9" w:rsidRDefault="00F35ED4"/>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79"/>
        <w:gridCol w:w="11"/>
        <w:gridCol w:w="1246"/>
      </w:tblGrid>
      <w:tr w:rsidR="001443BB" w:rsidRPr="00F227A9" w:rsidTr="006B1108">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lastRenderedPageBreak/>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sz w:val="18"/>
                <w:szCs w:val="18"/>
              </w:rPr>
            </w:pPr>
            <w:r w:rsidRPr="00F227A9">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12</w:t>
            </w:r>
          </w:p>
        </w:tc>
      </w:tr>
      <w:tr w:rsidR="00C068DF" w:rsidRPr="00F227A9" w:rsidTr="006B1108">
        <w:trPr>
          <w:trHeight w:val="506"/>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23 934,786</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9 259,986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7 751,000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6 923,800 </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601"/>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349"/>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F227A9" w:rsidRDefault="00C068DF" w:rsidP="00C068DF">
            <w:pPr>
              <w:rPr>
                <w:rFonts w:eastAsia="Times New Roman"/>
                <w:bCs/>
                <w:color w:val="000000"/>
                <w:sz w:val="18"/>
                <w:szCs w:val="18"/>
                <w:lang w:eastAsia="ru-RU"/>
              </w:rPr>
            </w:pPr>
            <w:r w:rsidRPr="00F227A9">
              <w:rPr>
                <w:rFonts w:eastAsia="Times New Roman"/>
                <w:bCs/>
                <w:color w:val="000000"/>
                <w:sz w:val="18"/>
                <w:szCs w:val="18"/>
                <w:lang w:eastAsia="ru-RU"/>
              </w:rPr>
              <w:t>Итого по подпрограмме 4</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F227A9" w:rsidRDefault="005C2405" w:rsidP="00722AC0">
            <w:pPr>
              <w:jc w:val="center"/>
              <w:rPr>
                <w:rFonts w:eastAsia="Times New Roman"/>
                <w:bCs/>
                <w:color w:val="000000"/>
                <w:sz w:val="18"/>
                <w:szCs w:val="18"/>
                <w:lang w:eastAsia="ru-RU"/>
              </w:rPr>
            </w:pPr>
            <w:r w:rsidRPr="00F227A9">
              <w:rPr>
                <w:rFonts w:eastAsia="Times New Roman"/>
                <w:bCs/>
                <w:color w:val="000000"/>
                <w:sz w:val="18"/>
                <w:szCs w:val="18"/>
                <w:lang w:eastAsia="ru-RU"/>
              </w:rPr>
              <w:t>2 567 554,40311</w:t>
            </w:r>
          </w:p>
        </w:tc>
        <w:tc>
          <w:tcPr>
            <w:tcW w:w="1276" w:type="dxa"/>
            <w:tcBorders>
              <w:top w:val="nil"/>
              <w:left w:val="nil"/>
              <w:bottom w:val="single" w:sz="4" w:space="0" w:color="auto"/>
              <w:right w:val="single" w:sz="4" w:space="0" w:color="auto"/>
            </w:tcBorders>
            <w:shd w:val="clear" w:color="auto" w:fill="auto"/>
            <w:vAlign w:val="center"/>
            <w:hideMark/>
          </w:tcPr>
          <w:p w:rsidR="00C068DF" w:rsidRPr="00F227A9" w:rsidRDefault="005C2405" w:rsidP="009D22FC">
            <w:pPr>
              <w:jc w:val="center"/>
              <w:rPr>
                <w:rFonts w:eastAsia="Times New Roman"/>
                <w:bCs/>
                <w:color w:val="000000"/>
                <w:sz w:val="18"/>
                <w:szCs w:val="18"/>
                <w:lang w:eastAsia="ru-RU"/>
              </w:rPr>
            </w:pPr>
            <w:r w:rsidRPr="00F227A9">
              <w:rPr>
                <w:rFonts w:eastAsia="Times New Roman"/>
                <w:bCs/>
                <w:color w:val="000000"/>
                <w:sz w:val="18"/>
                <w:szCs w:val="18"/>
                <w:lang w:eastAsia="ru-RU"/>
              </w:rPr>
              <w:t>341 608,90311</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3F7D38">
            <w:pPr>
              <w:jc w:val="center"/>
              <w:rPr>
                <w:rFonts w:eastAsia="Times New Roman"/>
                <w:bCs/>
                <w:color w:val="000000"/>
                <w:sz w:val="18"/>
                <w:szCs w:val="18"/>
                <w:lang w:eastAsia="ru-RU"/>
              </w:rPr>
            </w:pPr>
            <w:r w:rsidRPr="00F227A9">
              <w:rPr>
                <w:rFonts w:eastAsia="Times New Roman"/>
                <w:bCs/>
                <w:color w:val="000000"/>
                <w:sz w:val="18"/>
                <w:szCs w:val="18"/>
                <w:lang w:eastAsia="ru-RU"/>
              </w:rPr>
              <w:t>243</w:t>
            </w:r>
            <w:r w:rsidR="003F7D38" w:rsidRPr="00F227A9">
              <w:rPr>
                <w:rFonts w:eastAsia="Times New Roman"/>
                <w:bCs/>
                <w:color w:val="000000"/>
                <w:sz w:val="18"/>
                <w:szCs w:val="18"/>
                <w:lang w:eastAsia="ru-RU"/>
              </w:rPr>
              <w:t> 575,700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3F7D38">
            <w:pPr>
              <w:jc w:val="center"/>
              <w:rPr>
                <w:rFonts w:eastAsia="Times New Roman"/>
                <w:bCs/>
                <w:color w:val="000000"/>
                <w:sz w:val="18"/>
                <w:szCs w:val="18"/>
                <w:lang w:eastAsia="ru-RU"/>
              </w:rPr>
            </w:pPr>
            <w:r w:rsidRPr="00F227A9">
              <w:rPr>
                <w:rFonts w:eastAsia="Times New Roman"/>
                <w:bCs/>
                <w:color w:val="000000"/>
                <w:sz w:val="18"/>
                <w:szCs w:val="18"/>
                <w:lang w:eastAsia="ru-RU"/>
              </w:rPr>
              <w:t>237 1</w:t>
            </w:r>
            <w:r w:rsidR="003F7D38" w:rsidRPr="00F227A9">
              <w:rPr>
                <w:rFonts w:eastAsia="Times New Roman"/>
                <w:bCs/>
                <w:color w:val="000000"/>
                <w:sz w:val="18"/>
                <w:szCs w:val="18"/>
                <w:lang w:eastAsia="ru-RU"/>
              </w:rPr>
              <w:t>58</w:t>
            </w:r>
            <w:r w:rsidRPr="00F227A9">
              <w:rPr>
                <w:rFonts w:eastAsia="Times New Roman"/>
                <w:bCs/>
                <w:color w:val="000000"/>
                <w:sz w:val="18"/>
                <w:szCs w:val="18"/>
                <w:lang w:eastAsia="ru-RU"/>
              </w:rPr>
              <w:t>,</w:t>
            </w:r>
            <w:r w:rsidR="003F7D38" w:rsidRPr="00F227A9">
              <w:rPr>
                <w:rFonts w:eastAsia="Times New Roman"/>
                <w:bCs/>
                <w:color w:val="000000"/>
                <w:sz w:val="18"/>
                <w:szCs w:val="18"/>
                <w:lang w:eastAsia="ru-RU"/>
              </w:rPr>
              <w:t>2</w:t>
            </w:r>
            <w:r w:rsidRPr="00F227A9">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C068DF">
            <w:pPr>
              <w:rPr>
                <w:rFonts w:eastAsia="Times New Roman"/>
                <w:bCs/>
                <w:color w:val="000000"/>
                <w:sz w:val="18"/>
                <w:szCs w:val="18"/>
                <w:lang w:eastAsia="ru-RU"/>
              </w:rPr>
            </w:pPr>
            <w:r w:rsidRPr="00F227A9">
              <w:rPr>
                <w:rFonts w:eastAsia="Times New Roman"/>
                <w:bCs/>
                <w:color w:val="000000"/>
                <w:sz w:val="18"/>
                <w:szCs w:val="18"/>
                <w:lang w:eastAsia="ru-RU"/>
              </w:rPr>
              <w:t>1 163 474,400</w:t>
            </w:r>
          </w:p>
        </w:tc>
      </w:tr>
      <w:tr w:rsidR="00C068DF" w:rsidRPr="00F227A9" w:rsidTr="006B1108">
        <w:trPr>
          <w:trHeight w:val="507"/>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16 878,35920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16 878,35920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594"/>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5C2405" w:rsidP="00BD1DE6">
            <w:pPr>
              <w:jc w:val="center"/>
              <w:rPr>
                <w:rFonts w:eastAsia="Times New Roman"/>
                <w:bCs/>
                <w:color w:val="000000"/>
                <w:sz w:val="18"/>
                <w:szCs w:val="18"/>
                <w:lang w:eastAsia="ru-RU"/>
              </w:rPr>
            </w:pPr>
            <w:r w:rsidRPr="00F227A9">
              <w:rPr>
                <w:rFonts w:eastAsia="Times New Roman"/>
                <w:bCs/>
                <w:color w:val="000000"/>
                <w:sz w:val="18"/>
                <w:szCs w:val="18"/>
                <w:lang w:eastAsia="ru-RU"/>
              </w:rPr>
              <w:t>106 468,68491</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5C2405" w:rsidP="00BD1DE6">
            <w:pPr>
              <w:jc w:val="center"/>
              <w:rPr>
                <w:rFonts w:eastAsia="Times New Roman"/>
                <w:bCs/>
                <w:color w:val="000000"/>
                <w:sz w:val="18"/>
                <w:szCs w:val="18"/>
                <w:lang w:eastAsia="ru-RU"/>
              </w:rPr>
            </w:pPr>
            <w:r w:rsidRPr="00F227A9">
              <w:rPr>
                <w:rFonts w:eastAsia="Times New Roman"/>
                <w:bCs/>
                <w:color w:val="000000"/>
                <w:sz w:val="18"/>
                <w:szCs w:val="18"/>
                <w:lang w:eastAsia="ru-RU"/>
              </w:rPr>
              <w:t>35 234,38491</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BD1DE6">
            <w:pPr>
              <w:jc w:val="center"/>
              <w:rPr>
                <w:rFonts w:eastAsia="Times New Roman"/>
                <w:bCs/>
                <w:color w:val="000000"/>
                <w:sz w:val="18"/>
                <w:szCs w:val="18"/>
                <w:lang w:eastAsia="ru-RU"/>
              </w:rPr>
            </w:pPr>
            <w:r w:rsidRPr="00F227A9">
              <w:rPr>
                <w:rFonts w:eastAsia="Times New Roman"/>
                <w:bCs/>
                <w:color w:val="000000"/>
                <w:sz w:val="18"/>
                <w:szCs w:val="18"/>
                <w:lang w:eastAsia="ru-RU"/>
              </w:rPr>
              <w:t>38 </w:t>
            </w:r>
            <w:r w:rsidR="00BD1DE6" w:rsidRPr="00F227A9">
              <w:rPr>
                <w:rFonts w:eastAsia="Times New Roman"/>
                <w:bCs/>
                <w:color w:val="000000"/>
                <w:sz w:val="18"/>
                <w:szCs w:val="18"/>
                <w:lang w:eastAsia="ru-RU"/>
              </w:rPr>
              <w:t>412</w:t>
            </w:r>
            <w:r w:rsidRPr="00F227A9">
              <w:rPr>
                <w:rFonts w:eastAsia="Times New Roman"/>
                <w:bCs/>
                <w:color w:val="000000"/>
                <w:sz w:val="18"/>
                <w:szCs w:val="18"/>
                <w:lang w:eastAsia="ru-RU"/>
              </w:rPr>
              <w:t>,</w:t>
            </w:r>
            <w:r w:rsidR="00BD1DE6" w:rsidRPr="00F227A9">
              <w:rPr>
                <w:rFonts w:eastAsia="Times New Roman"/>
                <w:bCs/>
                <w:color w:val="000000"/>
                <w:sz w:val="18"/>
                <w:szCs w:val="18"/>
                <w:lang w:eastAsia="ru-RU"/>
              </w:rPr>
              <w:t>3</w:t>
            </w:r>
            <w:r w:rsidRPr="00F227A9">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BD1DE6">
            <w:pPr>
              <w:jc w:val="center"/>
              <w:rPr>
                <w:rFonts w:eastAsia="Times New Roman"/>
                <w:bCs/>
                <w:color w:val="000000"/>
                <w:sz w:val="18"/>
                <w:szCs w:val="18"/>
                <w:lang w:eastAsia="ru-RU"/>
              </w:rPr>
            </w:pPr>
            <w:r w:rsidRPr="00F227A9">
              <w:rPr>
                <w:rFonts w:eastAsia="Times New Roman"/>
                <w:bCs/>
                <w:color w:val="000000"/>
                <w:sz w:val="18"/>
                <w:szCs w:val="18"/>
                <w:lang w:eastAsia="ru-RU"/>
              </w:rPr>
              <w:t>32 8</w:t>
            </w:r>
            <w:r w:rsidR="00BD1DE6" w:rsidRPr="00F227A9">
              <w:rPr>
                <w:rFonts w:eastAsia="Times New Roman"/>
                <w:bCs/>
                <w:color w:val="000000"/>
                <w:sz w:val="18"/>
                <w:szCs w:val="18"/>
                <w:lang w:eastAsia="ru-RU"/>
              </w:rPr>
              <w:t>22</w:t>
            </w:r>
            <w:r w:rsidRPr="00F227A9">
              <w:rPr>
                <w:rFonts w:eastAsia="Times New Roman"/>
                <w:bCs/>
                <w:color w:val="000000"/>
                <w:sz w:val="18"/>
                <w:szCs w:val="18"/>
                <w:lang w:eastAsia="ru-RU"/>
              </w:rPr>
              <w:t>,</w:t>
            </w:r>
            <w:r w:rsidR="00BD1DE6" w:rsidRPr="00F227A9">
              <w:rPr>
                <w:rFonts w:eastAsia="Times New Roman"/>
                <w:bCs/>
                <w:color w:val="000000"/>
                <w:sz w:val="18"/>
                <w:szCs w:val="18"/>
                <w:lang w:eastAsia="ru-RU"/>
              </w:rPr>
              <w:t>0</w:t>
            </w:r>
            <w:r w:rsidRPr="00F227A9">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5856FB" w:rsidTr="006B1108">
        <w:trPr>
          <w:trHeight w:val="481"/>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5C2405" w:rsidP="00CF4B60">
            <w:pPr>
              <w:jc w:val="center"/>
              <w:rPr>
                <w:rFonts w:eastAsia="Times New Roman"/>
                <w:bCs/>
                <w:color w:val="000000"/>
                <w:sz w:val="18"/>
                <w:szCs w:val="18"/>
                <w:lang w:eastAsia="ru-RU"/>
              </w:rPr>
            </w:pPr>
            <w:r w:rsidRPr="00F227A9">
              <w:rPr>
                <w:rFonts w:eastAsia="Times New Roman"/>
                <w:bCs/>
                <w:color w:val="000000"/>
                <w:sz w:val="18"/>
                <w:szCs w:val="18"/>
                <w:lang w:eastAsia="ru-RU"/>
              </w:rPr>
              <w:t>2 444 207,35900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289 496,15900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205 163,400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204 336,200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1 163 474,400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03454F">
        <w:trPr>
          <w:trHeight w:val="49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color w:val="000000"/>
                <w:sz w:val="18"/>
                <w:szCs w:val="18"/>
                <w:lang w:eastAsia="ru-RU"/>
              </w:rPr>
            </w:pPr>
            <w:r w:rsidRPr="001824CE">
              <w:rPr>
                <w:rFonts w:eastAsia="Times New Roman"/>
                <w:color w:val="000000"/>
                <w:sz w:val="18"/>
                <w:szCs w:val="18"/>
                <w:lang w:eastAsia="ru-RU"/>
              </w:rPr>
              <w:t>Подпрограмма 5</w:t>
            </w:r>
          </w:p>
          <w:p w:rsidR="00C068DF" w:rsidRPr="001824CE" w:rsidRDefault="00C068DF" w:rsidP="00C068DF">
            <w:pPr>
              <w:jc w:val="center"/>
              <w:rPr>
                <w:rFonts w:eastAsia="Times New Roman"/>
                <w:color w:val="000000"/>
                <w:sz w:val="18"/>
                <w:szCs w:val="18"/>
                <w:lang w:eastAsia="ru-RU"/>
              </w:rPr>
            </w:pPr>
            <w:r w:rsidRPr="001824CE">
              <w:rPr>
                <w:rFonts w:eastAsia="Times New Roman"/>
                <w:color w:val="000000"/>
                <w:sz w:val="18"/>
                <w:szCs w:val="18"/>
                <w:lang w:eastAsia="ru-RU"/>
              </w:rPr>
              <w:t>«Обеспечение реализации муниципальной программы»</w:t>
            </w:r>
          </w:p>
        </w:tc>
      </w:tr>
      <w:tr w:rsidR="00C068DF" w:rsidRPr="005856FB" w:rsidTr="006B1108">
        <w:trPr>
          <w:trHeight w:val="311"/>
          <w:jc w:val="center"/>
        </w:trPr>
        <w:tc>
          <w:tcPr>
            <w:tcW w:w="562"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5.1</w:t>
            </w:r>
          </w:p>
        </w:tc>
        <w:tc>
          <w:tcPr>
            <w:tcW w:w="2694"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Организационное обеспечение функционирования отрасли</w:t>
            </w:r>
          </w:p>
        </w:tc>
        <w:tc>
          <w:tcPr>
            <w:tcW w:w="1275" w:type="dxa"/>
            <w:vMerge w:val="restart"/>
            <w:tcBorders>
              <w:top w:val="nil"/>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5C2405" w:rsidP="00CE3843">
            <w:pPr>
              <w:jc w:val="center"/>
              <w:rPr>
                <w:rFonts w:eastAsia="Times New Roman"/>
                <w:bCs/>
                <w:color w:val="000000"/>
                <w:sz w:val="18"/>
                <w:szCs w:val="18"/>
                <w:lang w:eastAsia="ru-RU"/>
              </w:rPr>
            </w:pPr>
            <w:r w:rsidRPr="00F227A9">
              <w:rPr>
                <w:rFonts w:eastAsia="Times New Roman"/>
                <w:bCs/>
                <w:color w:val="000000"/>
                <w:sz w:val="18"/>
                <w:szCs w:val="18"/>
                <w:lang w:eastAsia="ru-RU"/>
              </w:rPr>
              <w:t>2 868 956,532</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5C2405" w:rsidP="00CE3843">
            <w:pPr>
              <w:jc w:val="center"/>
              <w:rPr>
                <w:rFonts w:eastAsia="Times New Roman"/>
                <w:bCs/>
                <w:color w:val="000000"/>
                <w:sz w:val="18"/>
                <w:szCs w:val="18"/>
                <w:lang w:eastAsia="ru-RU"/>
              </w:rPr>
            </w:pPr>
            <w:r w:rsidRPr="00F227A9">
              <w:rPr>
                <w:rFonts w:eastAsia="Times New Roman"/>
                <w:bCs/>
                <w:color w:val="000000"/>
                <w:sz w:val="18"/>
                <w:szCs w:val="18"/>
                <w:lang w:eastAsia="ru-RU"/>
              </w:rPr>
              <w:t>251 983,680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1"/>
          <w:jc w:val="center"/>
        </w:trPr>
        <w:tc>
          <w:tcPr>
            <w:tcW w:w="562"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5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2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BD1DE6" w:rsidP="005C2405">
            <w:pPr>
              <w:jc w:val="center"/>
              <w:rPr>
                <w:rFonts w:eastAsia="Times New Roman"/>
                <w:bCs/>
                <w:color w:val="000000"/>
                <w:sz w:val="18"/>
                <w:szCs w:val="18"/>
                <w:lang w:eastAsia="ru-RU"/>
              </w:rPr>
            </w:pPr>
            <w:r w:rsidRPr="00F227A9">
              <w:rPr>
                <w:rFonts w:eastAsia="Times New Roman"/>
                <w:bCs/>
                <w:color w:val="000000"/>
                <w:sz w:val="18"/>
                <w:szCs w:val="18"/>
                <w:lang w:eastAsia="ru-RU"/>
              </w:rPr>
              <w:t>2 8</w:t>
            </w:r>
            <w:r w:rsidR="005C2405" w:rsidRPr="00F227A9">
              <w:rPr>
                <w:rFonts w:eastAsia="Times New Roman"/>
                <w:bCs/>
                <w:color w:val="000000"/>
                <w:sz w:val="18"/>
                <w:szCs w:val="18"/>
                <w:lang w:eastAsia="ru-RU"/>
              </w:rPr>
              <w:t>6</w:t>
            </w:r>
            <w:r w:rsidRPr="00F227A9">
              <w:rPr>
                <w:rFonts w:eastAsia="Times New Roman"/>
                <w:bCs/>
                <w:color w:val="000000"/>
                <w:sz w:val="18"/>
                <w:szCs w:val="18"/>
                <w:lang w:eastAsia="ru-RU"/>
              </w:rPr>
              <w:t>8</w:t>
            </w:r>
            <w:r w:rsidR="005C2405" w:rsidRPr="00F227A9">
              <w:rPr>
                <w:rFonts w:eastAsia="Times New Roman"/>
                <w:bCs/>
                <w:color w:val="000000"/>
                <w:sz w:val="18"/>
                <w:szCs w:val="18"/>
                <w:lang w:eastAsia="ru-RU"/>
              </w:rPr>
              <w:t> 956,532</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251 983,680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435"/>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42"/>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5</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5C2405" w:rsidP="00CE3843">
            <w:pPr>
              <w:jc w:val="center"/>
              <w:rPr>
                <w:rFonts w:eastAsia="Times New Roman"/>
                <w:bCs/>
                <w:color w:val="000000"/>
                <w:sz w:val="18"/>
                <w:szCs w:val="18"/>
                <w:lang w:eastAsia="ru-RU"/>
              </w:rPr>
            </w:pPr>
            <w:r w:rsidRPr="00F227A9">
              <w:rPr>
                <w:rFonts w:eastAsia="Times New Roman"/>
                <w:bCs/>
                <w:color w:val="000000"/>
                <w:sz w:val="18"/>
                <w:szCs w:val="18"/>
                <w:lang w:eastAsia="ru-RU"/>
              </w:rPr>
              <w:t>2 868 956,532</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5C2405"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251 983,680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6005A0" w:rsidP="00C068DF">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6005A0" w:rsidP="00C068DF">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4E04D9" w:rsidRPr="005856FB" w:rsidTr="006B1108">
        <w:trPr>
          <w:trHeight w:val="30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4E04D9" w:rsidRPr="005856FB" w:rsidRDefault="004E04D9" w:rsidP="004E04D9">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E04D9" w:rsidRPr="00BB0DA4" w:rsidRDefault="004E04D9" w:rsidP="004E04D9">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4E04D9" w:rsidRPr="00F227A9" w:rsidRDefault="005C2405" w:rsidP="004E04D9">
            <w:pPr>
              <w:jc w:val="center"/>
              <w:rPr>
                <w:rFonts w:eastAsia="Times New Roman"/>
                <w:bCs/>
                <w:color w:val="000000"/>
                <w:sz w:val="18"/>
                <w:szCs w:val="18"/>
                <w:lang w:eastAsia="ru-RU"/>
              </w:rPr>
            </w:pPr>
            <w:r w:rsidRPr="00F227A9">
              <w:rPr>
                <w:rFonts w:eastAsia="Times New Roman"/>
                <w:bCs/>
                <w:color w:val="000000"/>
                <w:sz w:val="18"/>
                <w:szCs w:val="18"/>
                <w:lang w:eastAsia="ru-RU"/>
              </w:rPr>
              <w:t>2 868 956,532</w:t>
            </w:r>
          </w:p>
        </w:tc>
        <w:tc>
          <w:tcPr>
            <w:tcW w:w="1276" w:type="dxa"/>
            <w:tcBorders>
              <w:top w:val="nil"/>
              <w:left w:val="nil"/>
              <w:bottom w:val="single" w:sz="4" w:space="0" w:color="auto"/>
              <w:right w:val="single" w:sz="4" w:space="0" w:color="auto"/>
            </w:tcBorders>
            <w:shd w:val="clear" w:color="auto" w:fill="auto"/>
            <w:vAlign w:val="center"/>
          </w:tcPr>
          <w:p w:rsidR="004E04D9" w:rsidRPr="00F227A9" w:rsidRDefault="005C2405" w:rsidP="004E04D9">
            <w:pPr>
              <w:jc w:val="center"/>
              <w:rPr>
                <w:rFonts w:eastAsia="Times New Roman"/>
                <w:bCs/>
                <w:color w:val="000000"/>
                <w:sz w:val="18"/>
                <w:szCs w:val="18"/>
                <w:lang w:eastAsia="ru-RU"/>
              </w:rPr>
            </w:pPr>
            <w:r w:rsidRPr="00F227A9">
              <w:rPr>
                <w:rFonts w:eastAsia="Times New Roman"/>
                <w:bCs/>
                <w:color w:val="000000"/>
                <w:sz w:val="18"/>
                <w:szCs w:val="18"/>
                <w:lang w:eastAsia="ru-RU"/>
              </w:rPr>
              <w:t>251 983,680</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6005A0" w:rsidP="004E04D9">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6005A0" w:rsidP="004E04D9">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4E04D9" w:rsidRPr="005856FB" w:rsidRDefault="004E04D9" w:rsidP="004E04D9">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1443BB" w:rsidRPr="005856FB" w:rsidTr="003A4491">
        <w:trPr>
          <w:trHeight w:val="13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12</w:t>
            </w:r>
          </w:p>
        </w:tc>
      </w:tr>
      <w:tr w:rsidR="00C068DF" w:rsidRPr="005856FB" w:rsidTr="006B1108">
        <w:trPr>
          <w:trHeight w:val="315"/>
          <w:jc w:val="center"/>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51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Pr>
                <w:rFonts w:eastAsia="Times New Roman"/>
                <w:color w:val="000000"/>
                <w:sz w:val="18"/>
                <w:szCs w:val="18"/>
                <w:lang w:eastAsia="ru-RU"/>
              </w:rPr>
              <w:t>я</w:t>
            </w:r>
            <w:r w:rsidRPr="005856FB">
              <w:rPr>
                <w:rFonts w:eastAsia="Times New Roman"/>
                <w:color w:val="000000"/>
                <w:sz w:val="18"/>
                <w:szCs w:val="18"/>
                <w:lang w:eastAsia="ru-RU"/>
              </w:rPr>
              <w:t>, водоснабжения, водоотведения"</w:t>
            </w:r>
          </w:p>
        </w:tc>
      </w:tr>
      <w:tr w:rsidR="00C068DF" w:rsidRPr="005856FB" w:rsidTr="006B1108">
        <w:trPr>
          <w:trHeight w:val="229"/>
          <w:jc w:val="center"/>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6.1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DB4D11">
              <w:rPr>
                <w:rFonts w:eastAsia="Times New Roman"/>
                <w:bCs/>
                <w:color w:val="000000"/>
                <w:sz w:val="18"/>
                <w:szCs w:val="18"/>
                <w:lang w:eastAsia="ru-RU"/>
              </w:rPr>
              <w:t>Реализация полномочий в сфере жилищно-коммунального компле</w:t>
            </w:r>
            <w:r>
              <w:rPr>
                <w:rFonts w:eastAsia="Times New Roman"/>
                <w:bCs/>
                <w:color w:val="000000"/>
                <w:sz w:val="18"/>
                <w:szCs w:val="18"/>
                <w:lang w:eastAsia="ru-RU"/>
              </w:rPr>
              <w:t>кса (целевой показатель № 1 Т</w:t>
            </w:r>
            <w:r w:rsidRPr="00DB4D11">
              <w:rPr>
                <w:rFonts w:eastAsia="Times New Roman"/>
                <w:bCs/>
                <w:color w:val="000000"/>
                <w:sz w:val="18"/>
                <w:szCs w:val="18"/>
                <w:lang w:eastAsia="ru-RU"/>
              </w:rPr>
              <w:t>аб</w:t>
            </w:r>
            <w:r>
              <w:rPr>
                <w:rFonts w:eastAsia="Times New Roman"/>
                <w:bCs/>
                <w:color w:val="000000"/>
                <w:sz w:val="18"/>
                <w:szCs w:val="18"/>
                <w:lang w:eastAsia="ru-RU"/>
              </w:rPr>
              <w:t>лица 1, целевой показатель № 1 Таблица 1.1</w:t>
            </w:r>
            <w:r w:rsidRPr="00DB4D11">
              <w:rPr>
                <w:rFonts w:eastAsia="Times New Roman"/>
                <w:bCs/>
                <w:color w:val="000000"/>
                <w:sz w:val="18"/>
                <w:szCs w:val="18"/>
                <w:lang w:eastAsia="ru-RU"/>
              </w:rPr>
              <w:t>)</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047384" w:rsidRDefault="00C068DF" w:rsidP="00C068DF">
            <w:pPr>
              <w:rPr>
                <w:sz w:val="18"/>
                <w:szCs w:val="18"/>
              </w:rPr>
            </w:pPr>
            <w:r w:rsidRPr="0004738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2B0DC6" w:rsidP="00C068DF">
            <w:pPr>
              <w:jc w:val="center"/>
              <w:rPr>
                <w:rFonts w:eastAsia="Times New Roman"/>
                <w:bCs/>
                <w:sz w:val="18"/>
                <w:szCs w:val="18"/>
                <w:lang w:eastAsia="ru-RU"/>
              </w:rPr>
            </w:pPr>
            <w:r w:rsidRPr="00047384">
              <w:rPr>
                <w:rFonts w:eastAsia="Times New Roman"/>
                <w:bCs/>
                <w:sz w:val="18"/>
                <w:szCs w:val="18"/>
                <w:lang w:eastAsia="ru-RU"/>
              </w:rPr>
              <w:t>173 092,020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85 163,120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17"/>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90397D">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84"/>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1443B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7384" w:rsidRDefault="003E3A3E" w:rsidP="002B0DC6">
            <w:pPr>
              <w:jc w:val="center"/>
              <w:rPr>
                <w:rFonts w:eastAsia="Times New Roman"/>
                <w:bCs/>
                <w:sz w:val="18"/>
                <w:szCs w:val="18"/>
                <w:lang w:eastAsia="ru-RU"/>
              </w:rPr>
            </w:pPr>
            <w:r w:rsidRPr="00047384">
              <w:rPr>
                <w:rFonts w:eastAsia="Times New Roman"/>
                <w:bCs/>
                <w:sz w:val="18"/>
                <w:szCs w:val="18"/>
                <w:lang w:eastAsia="ru-RU"/>
              </w:rPr>
              <w:t>11</w:t>
            </w:r>
            <w:r w:rsidR="002B0DC6" w:rsidRPr="00047384">
              <w:rPr>
                <w:rFonts w:eastAsia="Times New Roman"/>
                <w:bCs/>
                <w:sz w:val="18"/>
                <w:szCs w:val="18"/>
                <w:lang w:eastAsia="ru-RU"/>
              </w:rPr>
              <w:t>7</w:t>
            </w:r>
            <w:r w:rsidRPr="00047384">
              <w:rPr>
                <w:rFonts w:eastAsia="Times New Roman"/>
                <w:bCs/>
                <w:sz w:val="18"/>
                <w:szCs w:val="18"/>
                <w:lang w:eastAsia="ru-RU"/>
              </w:rPr>
              <w:t> </w:t>
            </w:r>
            <w:r w:rsidR="002B0DC6" w:rsidRPr="00047384">
              <w:rPr>
                <w:rFonts w:eastAsia="Times New Roman"/>
                <w:bCs/>
                <w:sz w:val="18"/>
                <w:szCs w:val="18"/>
                <w:lang w:eastAsia="ru-RU"/>
              </w:rPr>
              <w:t>030</w:t>
            </w:r>
            <w:r w:rsidRPr="00047384">
              <w:rPr>
                <w:rFonts w:eastAsia="Times New Roman"/>
                <w:bCs/>
                <w:sz w:val="18"/>
                <w:szCs w:val="18"/>
                <w:lang w:eastAsia="ru-RU"/>
              </w:rPr>
              <w:t>,</w:t>
            </w:r>
            <w:r w:rsidR="002B0DC6" w:rsidRPr="00047384">
              <w:rPr>
                <w:rFonts w:eastAsia="Times New Roman"/>
                <w:bCs/>
                <w:sz w:val="18"/>
                <w:szCs w:val="18"/>
                <w:lang w:eastAsia="ru-RU"/>
              </w:rPr>
              <w:t>3</w:t>
            </w:r>
            <w:r w:rsidRPr="00047384">
              <w:rPr>
                <w:rFonts w:eastAsia="Times New Roman"/>
                <w:bCs/>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42 290,800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2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3E3A3E" w:rsidP="00C068DF">
            <w:pPr>
              <w:jc w:val="center"/>
              <w:rPr>
                <w:rFonts w:eastAsia="Times New Roman"/>
                <w:bCs/>
                <w:sz w:val="18"/>
                <w:szCs w:val="18"/>
                <w:lang w:eastAsia="ru-RU"/>
              </w:rPr>
            </w:pPr>
            <w:r w:rsidRPr="00047384">
              <w:rPr>
                <w:rFonts w:eastAsia="Times New Roman"/>
                <w:bCs/>
                <w:sz w:val="18"/>
                <w:szCs w:val="18"/>
                <w:lang w:eastAsia="ru-RU"/>
              </w:rPr>
              <w:t>56 061,720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42 872,320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55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C068DF" w:rsidP="00C068DF">
            <w:pPr>
              <w:jc w:val="center"/>
              <w:rPr>
                <w:rFonts w:eastAsia="Times New Roman"/>
                <w:bCs/>
                <w:sz w:val="18"/>
                <w:szCs w:val="18"/>
                <w:lang w:eastAsia="ru-RU"/>
              </w:rPr>
            </w:pPr>
            <w:r w:rsidRPr="00047384">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19"/>
          <w:jc w:val="center"/>
        </w:trPr>
        <w:tc>
          <w:tcPr>
            <w:tcW w:w="45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6</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C068DF" w:rsidRPr="00047384" w:rsidRDefault="003E3A3E" w:rsidP="00C068DF">
            <w:pPr>
              <w:jc w:val="center"/>
              <w:rPr>
                <w:rFonts w:eastAsia="Times New Roman"/>
                <w:bCs/>
                <w:sz w:val="18"/>
                <w:szCs w:val="18"/>
                <w:lang w:eastAsia="ru-RU"/>
              </w:rPr>
            </w:pPr>
            <w:r w:rsidRPr="00047384">
              <w:rPr>
                <w:rFonts w:eastAsia="Times New Roman"/>
                <w:bCs/>
                <w:sz w:val="18"/>
                <w:szCs w:val="18"/>
                <w:lang w:eastAsia="ru-RU"/>
              </w:rPr>
              <w:t>173 092,020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85 163,120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20"/>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7384" w:rsidRDefault="00C068DF" w:rsidP="00C068DF">
            <w:pPr>
              <w:jc w:val="center"/>
              <w:rPr>
                <w:rFonts w:eastAsia="Times New Roman"/>
                <w:bCs/>
                <w:sz w:val="18"/>
                <w:szCs w:val="18"/>
                <w:lang w:eastAsia="ru-RU"/>
              </w:rPr>
            </w:pPr>
            <w:r w:rsidRPr="00047384">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477"/>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sz w:val="18"/>
                <w:szCs w:val="18"/>
                <w:lang w:eastAsia="ru-RU"/>
              </w:rPr>
            </w:pPr>
            <w:r>
              <w:rPr>
                <w:rFonts w:eastAsia="Times New Roman"/>
                <w:bCs/>
                <w:sz w:val="18"/>
                <w:szCs w:val="18"/>
                <w:lang w:eastAsia="ru-RU"/>
              </w:rPr>
              <w:t>117 030,300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42 290,800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401"/>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sz w:val="18"/>
                <w:szCs w:val="18"/>
                <w:lang w:eastAsia="ru-RU"/>
              </w:rPr>
            </w:pPr>
            <w:r>
              <w:rPr>
                <w:rFonts w:eastAsia="Times New Roman"/>
                <w:bCs/>
                <w:sz w:val="18"/>
                <w:szCs w:val="18"/>
                <w:lang w:eastAsia="ru-RU"/>
              </w:rPr>
              <w:t>56 061,720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3E3A3E" w:rsidP="00C068DF">
            <w:pPr>
              <w:jc w:val="center"/>
              <w:rPr>
                <w:rFonts w:eastAsia="Times New Roman"/>
                <w:bCs/>
                <w:color w:val="000000"/>
                <w:sz w:val="18"/>
                <w:szCs w:val="18"/>
                <w:lang w:eastAsia="ru-RU"/>
              </w:rPr>
            </w:pPr>
            <w:r>
              <w:rPr>
                <w:rFonts w:eastAsia="Times New Roman"/>
                <w:bCs/>
                <w:color w:val="000000"/>
                <w:sz w:val="18"/>
                <w:szCs w:val="18"/>
                <w:lang w:eastAsia="ru-RU"/>
              </w:rPr>
              <w:t>42 872,320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r>
              <w:rPr>
                <w:rFonts w:eastAsia="Times New Roman"/>
                <w:bCs/>
                <w:color w:val="000000"/>
                <w:sz w:val="18"/>
                <w:szCs w:val="18"/>
                <w:lang w:eastAsia="ru-RU"/>
              </w:rPr>
              <w:t xml:space="preserve">  6 662,100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6D7E48" w:rsidRDefault="00C068DF" w:rsidP="00C068DF">
            <w:pPr>
              <w:jc w:val="center"/>
              <w:rPr>
                <w:rFonts w:eastAsia="Times New Roman"/>
                <w:bCs/>
                <w:sz w:val="18"/>
                <w:szCs w:val="18"/>
                <w:lang w:eastAsia="ru-RU"/>
              </w:rPr>
            </w:pPr>
            <w:r w:rsidRPr="006D7E48">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169"/>
          <w:jc w:val="center"/>
        </w:trPr>
        <w:tc>
          <w:tcPr>
            <w:tcW w:w="15031"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C068DF" w:rsidRPr="005856FB" w:rsidRDefault="00C068DF" w:rsidP="00C068DF">
            <w:pPr>
              <w:jc w:val="center"/>
              <w:rPr>
                <w:rFonts w:eastAsia="Times New Roman"/>
                <w:bCs/>
                <w:sz w:val="18"/>
                <w:szCs w:val="18"/>
                <w:lang w:eastAsia="ru-RU"/>
              </w:rPr>
            </w:pPr>
            <w:r w:rsidRPr="005856FB">
              <w:rPr>
                <w:rFonts w:eastAsia="Times New Roman"/>
                <w:bCs/>
                <w:sz w:val="18"/>
                <w:szCs w:val="18"/>
                <w:lang w:eastAsia="ru-RU"/>
              </w:rPr>
              <w:t xml:space="preserve">Подпрограмма 7 </w:t>
            </w:r>
            <w:r>
              <w:rPr>
                <w:rFonts w:eastAsia="Times New Roman"/>
                <w:bCs/>
                <w:sz w:val="18"/>
                <w:szCs w:val="18"/>
                <w:lang w:eastAsia="ru-RU"/>
              </w:rPr>
              <w:t>«</w:t>
            </w:r>
            <w:r w:rsidRPr="005856FB">
              <w:rPr>
                <w:rFonts w:eastAsia="Times New Roman"/>
                <w:bCs/>
                <w:sz w:val="18"/>
                <w:szCs w:val="18"/>
                <w:lang w:eastAsia="ru-RU"/>
              </w:rPr>
              <w:t>Обеспечение предоставления услуг по погребению</w:t>
            </w:r>
            <w:r>
              <w:rPr>
                <w:rFonts w:eastAsia="Times New Roman"/>
                <w:bCs/>
                <w:sz w:val="18"/>
                <w:szCs w:val="18"/>
                <w:lang w:eastAsia="ru-RU"/>
              </w:rPr>
              <w:t>»</w:t>
            </w:r>
          </w:p>
        </w:tc>
      </w:tr>
      <w:tr w:rsidR="00C068DF" w:rsidRPr="005856FB" w:rsidTr="00F35ED4">
        <w:trPr>
          <w:trHeight w:val="268"/>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jc w:val="center"/>
              <w:rPr>
                <w:rFonts w:eastAsia="Times New Roman"/>
                <w:sz w:val="18"/>
                <w:szCs w:val="18"/>
                <w:lang w:eastAsia="ru-RU"/>
              </w:rPr>
            </w:pPr>
            <w:r w:rsidRPr="005856FB">
              <w:rPr>
                <w:rFonts w:eastAsia="Times New Roman"/>
                <w:sz w:val="18"/>
                <w:szCs w:val="18"/>
                <w:lang w:eastAsia="ru-RU"/>
              </w:rPr>
              <w:t>7.1.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rPr>
                <w:rFonts w:eastAsia="Times New Roman"/>
                <w:sz w:val="18"/>
                <w:szCs w:val="18"/>
                <w:lang w:eastAsia="ru-RU"/>
              </w:rPr>
            </w:pPr>
            <w:r w:rsidRPr="00F93AE5">
              <w:rPr>
                <w:color w:val="000000" w:themeColor="text1"/>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960BE2" w:rsidP="00C068DF">
            <w:pPr>
              <w:rPr>
                <w:rFonts w:eastAsia="Times New Roman"/>
                <w:sz w:val="18"/>
                <w:szCs w:val="18"/>
                <w:lang w:eastAsia="ru-RU"/>
              </w:rPr>
            </w:pPr>
            <w:r>
              <w:rPr>
                <w:rFonts w:eastAsia="Times New Roman"/>
                <w:sz w:val="18"/>
                <w:szCs w:val="18"/>
                <w:lang w:eastAsia="ru-RU"/>
              </w:rPr>
              <w:t>д</w:t>
            </w:r>
            <w:r w:rsidR="00C068DF" w:rsidRPr="005856FB">
              <w:rPr>
                <w:rFonts w:eastAsia="Times New Roman"/>
                <w:sz w:val="18"/>
                <w:szCs w:val="18"/>
                <w:lang w:eastAsia="ru-RU"/>
              </w:rPr>
              <w:t>епартамент жилищно-коммунального хозяйства</w:t>
            </w:r>
            <w:r>
              <w:t xml:space="preserve"> </w:t>
            </w:r>
            <w:r w:rsidRPr="00960BE2">
              <w:rPr>
                <w:rFonts w:eastAsia="Times New Roman"/>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F35ED4" w:rsidP="00C068DF">
            <w:pPr>
              <w:rPr>
                <w:sz w:val="18"/>
                <w:szCs w:val="18"/>
              </w:rPr>
            </w:pPr>
            <w:r w:rsidRPr="00BB0DA4">
              <w:rPr>
                <w:sz w:val="18"/>
                <w:szCs w:val="18"/>
              </w:rPr>
              <w:t>В</w:t>
            </w:r>
            <w:r w:rsidR="00C068DF" w:rsidRPr="00BB0DA4">
              <w:rPr>
                <w:sz w:val="18"/>
                <w:szCs w:val="18"/>
              </w:rPr>
              <w:t>сего</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993757">
        <w:trPr>
          <w:trHeight w:val="41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8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1062"/>
          <w:jc w:val="center"/>
        </w:trPr>
        <w:tc>
          <w:tcPr>
            <w:tcW w:w="562"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29 041,800</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spacing w:line="276"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Default="00C068DF" w:rsidP="00C068DF">
            <w:pPr>
              <w:jc w:val="center"/>
              <w:rPr>
                <w:rFonts w:eastAsia="Times New Roman"/>
                <w:bCs/>
                <w:iCs/>
                <w:sz w:val="18"/>
                <w:szCs w:val="18"/>
                <w:lang w:eastAsia="ru-RU"/>
              </w:rPr>
            </w:pPr>
            <w:r w:rsidRPr="005856FB">
              <w:rPr>
                <w:rFonts w:eastAsia="Times New Roman"/>
                <w:bCs/>
                <w:iCs/>
                <w:sz w:val="18"/>
                <w:szCs w:val="18"/>
                <w:lang w:eastAsia="ru-RU"/>
              </w:rPr>
              <w:t>0,000</w:t>
            </w:r>
          </w:p>
          <w:p w:rsidR="00CB1C41" w:rsidRPr="005856FB" w:rsidRDefault="00CB1C41" w:rsidP="00C068DF">
            <w:pPr>
              <w:jc w:val="center"/>
              <w:rPr>
                <w:rFonts w:eastAsia="Times New Roman"/>
                <w:bCs/>
                <w:iCs/>
                <w:sz w:val="18"/>
                <w:szCs w:val="18"/>
                <w:lang w:eastAsia="ru-RU"/>
              </w:rPr>
            </w:pPr>
          </w:p>
        </w:tc>
      </w:tr>
    </w:tbl>
    <w:p w:rsidR="0066294D" w:rsidRDefault="0066294D"/>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1443BB" w:rsidRPr="005856FB" w:rsidTr="003A4491">
        <w:trPr>
          <w:trHeight w:val="13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sz w:val="18"/>
                <w:szCs w:val="18"/>
              </w:rPr>
            </w:pPr>
            <w:r w:rsidRPr="001443BB">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C068DF" w:rsidRPr="005856FB" w:rsidTr="0066294D">
        <w:trPr>
          <w:trHeight w:val="491"/>
          <w:jc w:val="center"/>
        </w:trPr>
        <w:tc>
          <w:tcPr>
            <w:tcW w:w="562"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6294D">
        <w:trPr>
          <w:trHeight w:val="131"/>
          <w:jc w:val="center"/>
        </w:trPr>
        <w:tc>
          <w:tcPr>
            <w:tcW w:w="4531" w:type="dxa"/>
            <w:gridSpan w:val="3"/>
            <w:vMerge w:val="restart"/>
            <w:tcBorders>
              <w:top w:val="single" w:sz="4" w:space="0" w:color="auto"/>
              <w:left w:val="single" w:sz="4" w:space="0" w:color="auto"/>
              <w:right w:val="single" w:sz="4" w:space="0" w:color="000000"/>
            </w:tcBorders>
            <w:shd w:val="clear" w:color="auto" w:fill="auto"/>
            <w:vAlign w:val="center"/>
            <w:hideMark/>
          </w:tcPr>
          <w:p w:rsidR="00FB0F08" w:rsidRPr="005856FB" w:rsidRDefault="00FB0F08" w:rsidP="00FB0F08">
            <w:pPr>
              <w:spacing w:line="720" w:lineRule="auto"/>
              <w:jc w:val="center"/>
              <w:rPr>
                <w:rFonts w:eastAsia="Times New Roman"/>
                <w:sz w:val="18"/>
                <w:szCs w:val="18"/>
                <w:lang w:eastAsia="ru-RU"/>
              </w:rPr>
            </w:pPr>
            <w:r w:rsidRPr="005856FB">
              <w:rPr>
                <w:rFonts w:eastAsia="Times New Roman"/>
                <w:sz w:val="18"/>
                <w:szCs w:val="18"/>
                <w:lang w:eastAsia="ru-RU"/>
              </w:rPr>
              <w:t>Итого по подпрограмме 7</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3A4491" w:rsidP="00C068DF">
            <w:pPr>
              <w:rPr>
                <w:sz w:val="18"/>
                <w:szCs w:val="18"/>
              </w:rPr>
            </w:pPr>
            <w:r w:rsidRPr="00BB0DA4">
              <w:rPr>
                <w:sz w:val="18"/>
                <w:szCs w:val="18"/>
              </w:rPr>
              <w:t>В</w:t>
            </w:r>
            <w:r w:rsidR="00FB0F08" w:rsidRPr="00BB0DA4">
              <w:rPr>
                <w:sz w:val="18"/>
                <w:szCs w:val="18"/>
              </w:rPr>
              <w:t>сего</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29 041,800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1443BB">
            <w:pPr>
              <w:spacing w:line="360" w:lineRule="auto"/>
              <w:jc w:val="center"/>
              <w:rPr>
                <w:rFonts w:eastAsia="Times New Roman"/>
                <w:sz w:val="18"/>
                <w:szCs w:val="18"/>
                <w:lang w:eastAsia="ru-RU"/>
              </w:rPr>
            </w:pPr>
            <w:r>
              <w:rPr>
                <w:rFonts w:eastAsia="Times New Roman"/>
                <w:sz w:val="18"/>
                <w:szCs w:val="18"/>
                <w:lang w:eastAsia="ru-RU"/>
              </w:rPr>
              <w:t>9 680,600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6B1108">
        <w:trPr>
          <w:trHeight w:val="411"/>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5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6B1108">
        <w:trPr>
          <w:trHeight w:val="2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jc w:val="center"/>
              <w:rPr>
                <w:rFonts w:eastAsia="Times New Roman"/>
                <w:sz w:val="18"/>
                <w:szCs w:val="18"/>
                <w:lang w:eastAsia="ru-RU"/>
              </w:rPr>
            </w:pPr>
            <w:r>
              <w:rPr>
                <w:rFonts w:eastAsia="Times New Roman"/>
                <w:sz w:val="18"/>
                <w:szCs w:val="18"/>
                <w:lang w:eastAsia="ru-RU"/>
              </w:rPr>
              <w:t>29 041,800</w:t>
            </w:r>
          </w:p>
        </w:tc>
        <w:tc>
          <w:tcPr>
            <w:tcW w:w="1276"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FB0F08" w:rsidP="00C068DF">
            <w:pPr>
              <w:spacing w:line="360" w:lineRule="auto"/>
              <w:rPr>
                <w:rFonts w:eastAsia="Times New Roman"/>
                <w:sz w:val="18"/>
                <w:szCs w:val="18"/>
                <w:lang w:eastAsia="ru-RU"/>
              </w:rPr>
            </w:pPr>
            <w:r>
              <w:rPr>
                <w:rFonts w:eastAsia="Times New Roman"/>
                <w:sz w:val="18"/>
                <w:szCs w:val="18"/>
                <w:lang w:eastAsia="ru-RU"/>
              </w:rPr>
              <w:t xml:space="preserve"> 9 680,600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66294D">
        <w:trPr>
          <w:trHeight w:val="611"/>
          <w:jc w:val="center"/>
        </w:trPr>
        <w:tc>
          <w:tcPr>
            <w:tcW w:w="4531" w:type="dxa"/>
            <w:gridSpan w:val="3"/>
            <w:vMerge/>
            <w:tcBorders>
              <w:left w:val="single" w:sz="4" w:space="0" w:color="auto"/>
              <w:bottom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nil"/>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Pr>
                <w:rFonts w:eastAsia="Times New Roman"/>
                <w:bCs/>
                <w:color w:val="000000"/>
                <w:sz w:val="18"/>
                <w:szCs w:val="18"/>
                <w:lang w:eastAsia="ru-RU"/>
              </w:rPr>
              <w:t>0</w:t>
            </w:r>
            <w:r w:rsidRPr="005856FB">
              <w:rPr>
                <w:rFonts w:eastAsia="Times New Roman"/>
                <w:bCs/>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jc w:val="center"/>
        </w:trPr>
        <w:tc>
          <w:tcPr>
            <w:tcW w:w="3256"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 по муниципальной программе:</w:t>
            </w:r>
          </w:p>
        </w:tc>
        <w:tc>
          <w:tcPr>
            <w:tcW w:w="1275" w:type="dxa"/>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6" w:type="dxa"/>
            <w:shd w:val="clear" w:color="auto" w:fill="auto"/>
            <w:vAlign w:val="center"/>
          </w:tcPr>
          <w:p w:rsidR="00C068DF" w:rsidRPr="00F227A9" w:rsidRDefault="005C2405" w:rsidP="002B0DC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27A9">
              <w:rPr>
                <w:rFonts w:eastAsia="Calibri"/>
                <w:sz w:val="18"/>
                <w:szCs w:val="18"/>
                <w:lang w:eastAsia="en-US"/>
              </w:rPr>
              <w:t>6 315 560,89211</w:t>
            </w:r>
          </w:p>
        </w:tc>
        <w:tc>
          <w:tcPr>
            <w:tcW w:w="1276" w:type="dxa"/>
            <w:shd w:val="clear" w:color="auto" w:fill="auto"/>
            <w:vAlign w:val="center"/>
          </w:tcPr>
          <w:p w:rsidR="00C068DF" w:rsidRPr="00F227A9" w:rsidRDefault="005C2405"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27A9">
              <w:rPr>
                <w:rFonts w:eastAsia="Calibri"/>
                <w:sz w:val="18"/>
                <w:szCs w:val="18"/>
                <w:lang w:eastAsia="en-US"/>
              </w:rPr>
              <w:t>958 791,44011</w:t>
            </w:r>
          </w:p>
        </w:tc>
        <w:tc>
          <w:tcPr>
            <w:tcW w:w="1134" w:type="dxa"/>
            <w:shd w:val="clear" w:color="auto" w:fill="auto"/>
            <w:vAlign w:val="center"/>
          </w:tcPr>
          <w:p w:rsidR="00C068DF" w:rsidRPr="001824CE" w:rsidRDefault="000D3920"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609 345,957</w:t>
            </w:r>
          </w:p>
        </w:tc>
        <w:tc>
          <w:tcPr>
            <w:tcW w:w="1134" w:type="dxa"/>
            <w:shd w:val="clear" w:color="auto" w:fill="auto"/>
            <w:vAlign w:val="center"/>
          </w:tcPr>
          <w:p w:rsidR="00C068DF" w:rsidRPr="005856FB" w:rsidRDefault="000D3920"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557 869,945</w:t>
            </w:r>
          </w:p>
        </w:tc>
        <w:tc>
          <w:tcPr>
            <w:tcW w:w="1134" w:type="dxa"/>
            <w:shd w:val="clear" w:color="auto" w:fill="auto"/>
            <w:vAlign w:val="center"/>
          </w:tcPr>
          <w:p w:rsidR="00C068DF" w:rsidRPr="005856FB" w:rsidRDefault="00C068DF" w:rsidP="009607F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Default="00C068DF" w:rsidP="00C068DF">
            <w:r w:rsidRPr="002C6EC9">
              <w:rPr>
                <w:rFonts w:eastAsia="Calibri"/>
                <w:sz w:val="18"/>
                <w:szCs w:val="18"/>
                <w:lang w:eastAsia="en-US"/>
              </w:rPr>
              <w:t>465 505,950</w:t>
            </w:r>
          </w:p>
        </w:tc>
        <w:tc>
          <w:tcPr>
            <w:tcW w:w="890" w:type="dxa"/>
            <w:shd w:val="clear" w:color="auto" w:fill="auto"/>
            <w:vAlign w:val="center"/>
          </w:tcPr>
          <w:p w:rsidR="00C068DF" w:rsidRDefault="00C068DF" w:rsidP="00C068DF">
            <w:r w:rsidRPr="002C6EC9">
              <w:rPr>
                <w:rFonts w:eastAsia="Calibri"/>
                <w:sz w:val="18"/>
                <w:szCs w:val="18"/>
                <w:lang w:eastAsia="en-US"/>
              </w:rPr>
              <w:t>465 505,950</w:t>
            </w:r>
          </w:p>
        </w:tc>
        <w:tc>
          <w:tcPr>
            <w:tcW w:w="1246" w:type="dxa"/>
            <w:shd w:val="clear" w:color="auto" w:fill="auto"/>
            <w:vAlign w:val="bottom"/>
          </w:tcPr>
          <w:p w:rsidR="00C068DF" w:rsidRPr="005856FB" w:rsidRDefault="00C068DF" w:rsidP="00C068DF">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2 793 035,700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964331"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16 878,35920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964331" w:rsidP="00C068DF">
            <w:pPr>
              <w:jc w:val="center"/>
              <w:rPr>
                <w:rFonts w:eastAsia="Times New Roman"/>
                <w:bCs/>
                <w:color w:val="000000"/>
                <w:sz w:val="18"/>
                <w:szCs w:val="18"/>
                <w:lang w:eastAsia="ru-RU"/>
              </w:rPr>
            </w:pPr>
            <w:r w:rsidRPr="00F227A9">
              <w:rPr>
                <w:rFonts w:eastAsia="Times New Roman"/>
                <w:bCs/>
                <w:color w:val="000000"/>
                <w:sz w:val="18"/>
                <w:szCs w:val="18"/>
                <w:lang w:eastAsia="ru-RU"/>
              </w:rPr>
              <w:t>16 878,35920</w:t>
            </w:r>
          </w:p>
        </w:tc>
        <w:tc>
          <w:tcPr>
            <w:tcW w:w="1134" w:type="dxa"/>
            <w:tcBorders>
              <w:top w:val="nil"/>
              <w:left w:val="nil"/>
              <w:bottom w:val="single" w:sz="4" w:space="0" w:color="auto"/>
              <w:right w:val="single" w:sz="4" w:space="0" w:color="auto"/>
            </w:tcBorders>
            <w:shd w:val="clear" w:color="auto" w:fill="auto"/>
            <w:vAlign w:val="center"/>
          </w:tcPr>
          <w:p w:rsidR="00C068DF" w:rsidRPr="001824CE" w:rsidRDefault="00C068DF" w:rsidP="00C068DF">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6" w:type="dxa"/>
            <w:shd w:val="clear" w:color="auto" w:fill="auto"/>
            <w:vAlign w:val="bottom"/>
          </w:tcPr>
          <w:p w:rsidR="00C068DF" w:rsidRPr="00F227A9" w:rsidRDefault="00964331"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F227A9">
              <w:rPr>
                <w:rFonts w:eastAsia="Calibri"/>
                <w:sz w:val="18"/>
                <w:szCs w:val="18"/>
                <w:lang w:eastAsia="en-US"/>
              </w:rPr>
              <w:t>225 122,58491</w:t>
            </w:r>
          </w:p>
        </w:tc>
        <w:tc>
          <w:tcPr>
            <w:tcW w:w="1276" w:type="dxa"/>
            <w:shd w:val="clear" w:color="auto" w:fill="auto"/>
            <w:vAlign w:val="bottom"/>
          </w:tcPr>
          <w:p w:rsidR="00C068DF" w:rsidRPr="00F227A9" w:rsidRDefault="00964331"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F227A9">
              <w:rPr>
                <w:rFonts w:eastAsia="Calibri"/>
                <w:sz w:val="18"/>
                <w:szCs w:val="18"/>
                <w:lang w:eastAsia="en-US"/>
              </w:rPr>
              <w:t>78 050,58491</w:t>
            </w:r>
          </w:p>
        </w:tc>
        <w:tc>
          <w:tcPr>
            <w:tcW w:w="1134" w:type="dxa"/>
            <w:shd w:val="clear" w:color="auto" w:fill="auto"/>
            <w:vAlign w:val="bottom"/>
          </w:tcPr>
          <w:p w:rsidR="00C068DF" w:rsidRPr="001824CE" w:rsidRDefault="000D3920"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76 705,200</w:t>
            </w:r>
          </w:p>
        </w:tc>
        <w:tc>
          <w:tcPr>
            <w:tcW w:w="1134" w:type="dxa"/>
            <w:shd w:val="clear" w:color="auto" w:fill="auto"/>
            <w:vAlign w:val="bottom"/>
          </w:tcPr>
          <w:p w:rsidR="00C068DF" w:rsidRPr="005856FB" w:rsidRDefault="000D3920" w:rsidP="00C068DF">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70 366,800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6" w:type="dxa"/>
            <w:shd w:val="clear" w:color="auto" w:fill="auto"/>
            <w:vAlign w:val="center"/>
          </w:tcPr>
          <w:p w:rsidR="00C068DF" w:rsidRPr="00F227A9" w:rsidRDefault="00964331" w:rsidP="002B0DC6">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5 984 991,848</w:t>
            </w:r>
          </w:p>
        </w:tc>
        <w:tc>
          <w:tcPr>
            <w:tcW w:w="1276" w:type="dxa"/>
            <w:shd w:val="clear" w:color="auto" w:fill="auto"/>
            <w:vAlign w:val="center"/>
          </w:tcPr>
          <w:p w:rsidR="00C068DF" w:rsidRPr="00F227A9" w:rsidRDefault="00964331" w:rsidP="002B0DC6">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819 722,496</w:t>
            </w:r>
          </w:p>
        </w:tc>
        <w:tc>
          <w:tcPr>
            <w:tcW w:w="1134" w:type="dxa"/>
            <w:shd w:val="clear" w:color="auto" w:fill="auto"/>
            <w:vAlign w:val="center"/>
          </w:tcPr>
          <w:p w:rsidR="00C068DF" w:rsidRPr="001824CE" w:rsidRDefault="0053586A"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488 212,657</w:t>
            </w:r>
          </w:p>
        </w:tc>
        <w:tc>
          <w:tcPr>
            <w:tcW w:w="1134" w:type="dxa"/>
            <w:shd w:val="clear" w:color="auto" w:fill="auto"/>
            <w:vAlign w:val="center"/>
          </w:tcPr>
          <w:p w:rsidR="00C068DF" w:rsidRPr="005856FB" w:rsidRDefault="0053586A"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487 503,145</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2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2 793 035,700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6" w:type="dxa"/>
            <w:shd w:val="clear" w:color="auto" w:fill="auto"/>
            <w:vAlign w:val="center"/>
          </w:tcPr>
          <w:p w:rsidR="00C068DF" w:rsidRPr="00F227A9"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88 568,100</w:t>
            </w:r>
          </w:p>
        </w:tc>
        <w:tc>
          <w:tcPr>
            <w:tcW w:w="1276" w:type="dxa"/>
            <w:shd w:val="clear" w:color="auto" w:fill="auto"/>
            <w:vAlign w:val="center"/>
          </w:tcPr>
          <w:p w:rsidR="00C068DF" w:rsidRPr="00F227A9"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44 140,000</w:t>
            </w:r>
          </w:p>
        </w:tc>
        <w:tc>
          <w:tcPr>
            <w:tcW w:w="1134" w:type="dxa"/>
            <w:shd w:val="clear" w:color="auto" w:fill="auto"/>
            <w:vAlign w:val="center"/>
          </w:tcPr>
          <w:p w:rsidR="00C068DF" w:rsidRPr="001824CE"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sidRPr="001824CE">
              <w:rPr>
                <w:rFonts w:eastAsia="Calibri"/>
                <w:sz w:val="18"/>
                <w:szCs w:val="18"/>
                <w:lang w:eastAsia="en-US"/>
              </w:rPr>
              <w:t>44 428,100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256"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6" w:type="dxa"/>
            <w:shd w:val="clear" w:color="auto" w:fill="auto"/>
          </w:tcPr>
          <w:p w:rsidR="00C068DF" w:rsidRPr="00F227A9"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F227A9"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890"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3256" w:type="dxa"/>
            <w:gridSpan w:val="2"/>
            <w:vMerge w:val="restart"/>
            <w:shd w:val="clear" w:color="auto" w:fill="auto"/>
          </w:tcPr>
          <w:p w:rsidR="000805D0" w:rsidRPr="006E5969" w:rsidRDefault="000805D0" w:rsidP="000805D0">
            <w:pPr>
              <w:widowControl w:val="0"/>
              <w:tabs>
                <w:tab w:val="left" w:pos="851"/>
                <w:tab w:val="left" w:pos="1134"/>
              </w:tabs>
              <w:autoSpaceDE w:val="0"/>
              <w:autoSpaceDN w:val="0"/>
              <w:adjustRightInd w:val="0"/>
              <w:rPr>
                <w:rFonts w:eastAsia="Calibri"/>
                <w:color w:val="FF0000"/>
                <w:sz w:val="18"/>
                <w:szCs w:val="18"/>
                <w:lang w:eastAsia="en-US"/>
              </w:rPr>
            </w:pPr>
            <w:r w:rsidRPr="00BC7B40">
              <w:rPr>
                <w:rFonts w:eastAsia="Calibri"/>
                <w:sz w:val="18"/>
                <w:szCs w:val="18"/>
                <w:lang w:eastAsia="en-US"/>
              </w:rPr>
              <w:t>Проекты, портфели проектов (в том числе направленные на реализацию национальных и федеральных проектов Российской Федерации):</w:t>
            </w:r>
          </w:p>
        </w:tc>
        <w:tc>
          <w:tcPr>
            <w:tcW w:w="1275" w:type="dxa"/>
            <w:vMerge w:val="restart"/>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всего</w:t>
            </w:r>
          </w:p>
        </w:tc>
        <w:tc>
          <w:tcPr>
            <w:tcW w:w="1276" w:type="dxa"/>
            <w:shd w:val="clear" w:color="auto" w:fill="auto"/>
          </w:tcPr>
          <w:p w:rsidR="000805D0" w:rsidRPr="00F227A9" w:rsidRDefault="00964331" w:rsidP="000805D0">
            <w:pPr>
              <w:rPr>
                <w:sz w:val="18"/>
                <w:szCs w:val="18"/>
              </w:rPr>
            </w:pPr>
            <w:r w:rsidRPr="00F227A9">
              <w:rPr>
                <w:sz w:val="18"/>
                <w:szCs w:val="18"/>
              </w:rPr>
              <w:t>120 777,13011</w:t>
            </w:r>
            <w:r w:rsidR="000805D0" w:rsidRPr="00F227A9">
              <w:rPr>
                <w:sz w:val="18"/>
                <w:szCs w:val="18"/>
              </w:rPr>
              <w:t xml:space="preserve"> </w:t>
            </w:r>
          </w:p>
        </w:tc>
        <w:tc>
          <w:tcPr>
            <w:tcW w:w="1276" w:type="dxa"/>
            <w:shd w:val="clear" w:color="auto" w:fill="auto"/>
          </w:tcPr>
          <w:p w:rsidR="000805D0" w:rsidRPr="00F227A9" w:rsidRDefault="00964331" w:rsidP="000805D0">
            <w:pPr>
              <w:rPr>
                <w:sz w:val="18"/>
                <w:szCs w:val="18"/>
              </w:rPr>
            </w:pPr>
            <w:r w:rsidRPr="00F227A9">
              <w:rPr>
                <w:sz w:val="18"/>
                <w:szCs w:val="18"/>
              </w:rPr>
              <w:t>52 537,83011</w:t>
            </w:r>
          </w:p>
        </w:tc>
        <w:tc>
          <w:tcPr>
            <w:tcW w:w="1134" w:type="dxa"/>
            <w:shd w:val="clear" w:color="auto" w:fill="auto"/>
          </w:tcPr>
          <w:p w:rsidR="000805D0" w:rsidRPr="000805D0" w:rsidRDefault="000805D0" w:rsidP="000805D0">
            <w:pPr>
              <w:rPr>
                <w:sz w:val="18"/>
                <w:szCs w:val="18"/>
              </w:rPr>
            </w:pPr>
            <w:r w:rsidRPr="000805D0">
              <w:rPr>
                <w:sz w:val="18"/>
                <w:szCs w:val="18"/>
              </w:rPr>
              <w:t>37 328,400</w:t>
            </w:r>
          </w:p>
        </w:tc>
        <w:tc>
          <w:tcPr>
            <w:tcW w:w="1134" w:type="dxa"/>
            <w:shd w:val="clear" w:color="auto" w:fill="auto"/>
          </w:tcPr>
          <w:p w:rsidR="000805D0" w:rsidRPr="000805D0" w:rsidRDefault="000805D0" w:rsidP="000805D0">
            <w:pPr>
              <w:rPr>
                <w:sz w:val="18"/>
                <w:szCs w:val="18"/>
              </w:rPr>
            </w:pPr>
            <w:r w:rsidRPr="000805D0">
              <w:rPr>
                <w:sz w:val="18"/>
                <w:szCs w:val="18"/>
              </w:rPr>
              <w:t xml:space="preserve">30 910,900 </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890" w:type="dxa"/>
            <w:shd w:val="clear" w:color="auto" w:fill="auto"/>
          </w:tcPr>
          <w:p w:rsidR="000805D0" w:rsidRPr="000805D0" w:rsidRDefault="000805D0" w:rsidP="000805D0">
            <w:pPr>
              <w:rPr>
                <w:sz w:val="18"/>
                <w:szCs w:val="18"/>
              </w:rPr>
            </w:pPr>
            <w:r w:rsidRPr="000805D0">
              <w:rPr>
                <w:sz w:val="18"/>
                <w:szCs w:val="18"/>
              </w:rPr>
              <w:t>0,000</w:t>
            </w:r>
          </w:p>
        </w:tc>
        <w:tc>
          <w:tcPr>
            <w:tcW w:w="1246" w:type="dxa"/>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tcPr>
          <w:p w:rsidR="000805D0" w:rsidRPr="00F227A9" w:rsidRDefault="00964331" w:rsidP="00722AC0">
            <w:pPr>
              <w:jc w:val="center"/>
              <w:rPr>
                <w:sz w:val="18"/>
                <w:szCs w:val="18"/>
              </w:rPr>
            </w:pPr>
            <w:r w:rsidRPr="00F227A9">
              <w:rPr>
                <w:sz w:val="18"/>
                <w:szCs w:val="18"/>
              </w:rPr>
              <w:t>16 878,35920</w:t>
            </w:r>
          </w:p>
        </w:tc>
        <w:tc>
          <w:tcPr>
            <w:tcW w:w="1276" w:type="dxa"/>
            <w:tcBorders>
              <w:top w:val="nil"/>
              <w:left w:val="nil"/>
              <w:bottom w:val="single" w:sz="4" w:space="0" w:color="auto"/>
              <w:right w:val="single" w:sz="4" w:space="0" w:color="auto"/>
            </w:tcBorders>
            <w:shd w:val="clear" w:color="auto" w:fill="auto"/>
          </w:tcPr>
          <w:p w:rsidR="000805D0" w:rsidRPr="00F227A9" w:rsidRDefault="00964331" w:rsidP="00722AC0">
            <w:pPr>
              <w:jc w:val="center"/>
              <w:rPr>
                <w:sz w:val="18"/>
                <w:szCs w:val="18"/>
              </w:rPr>
            </w:pPr>
            <w:r w:rsidRPr="00F227A9">
              <w:rPr>
                <w:sz w:val="18"/>
                <w:szCs w:val="18"/>
              </w:rPr>
              <w:t>16 878,35920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890"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c>
          <w:tcPr>
            <w:tcW w:w="1246" w:type="dxa"/>
            <w:tcBorders>
              <w:top w:val="nil"/>
              <w:left w:val="nil"/>
              <w:bottom w:val="single" w:sz="4" w:space="0" w:color="auto"/>
              <w:right w:val="single" w:sz="4" w:space="0" w:color="auto"/>
            </w:tcBorders>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080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бюджет автономного округа</w:t>
            </w:r>
          </w:p>
        </w:tc>
        <w:tc>
          <w:tcPr>
            <w:tcW w:w="1276" w:type="dxa"/>
            <w:shd w:val="clear" w:color="auto" w:fill="auto"/>
          </w:tcPr>
          <w:p w:rsidR="000805D0" w:rsidRPr="00F227A9" w:rsidRDefault="00964331" w:rsidP="000805D0">
            <w:pPr>
              <w:rPr>
                <w:sz w:val="18"/>
                <w:szCs w:val="18"/>
              </w:rPr>
            </w:pPr>
            <w:r w:rsidRPr="00F227A9">
              <w:rPr>
                <w:sz w:val="18"/>
                <w:szCs w:val="18"/>
              </w:rPr>
              <w:t>79 963,98491</w:t>
            </w:r>
          </w:p>
        </w:tc>
        <w:tc>
          <w:tcPr>
            <w:tcW w:w="1276" w:type="dxa"/>
            <w:shd w:val="clear" w:color="auto" w:fill="auto"/>
          </w:tcPr>
          <w:p w:rsidR="000805D0" w:rsidRPr="00F227A9" w:rsidRDefault="00964331" w:rsidP="000805D0">
            <w:pPr>
              <w:rPr>
                <w:sz w:val="18"/>
                <w:szCs w:val="18"/>
              </w:rPr>
            </w:pPr>
            <w:r w:rsidRPr="00F227A9">
              <w:rPr>
                <w:sz w:val="18"/>
                <w:szCs w:val="18"/>
              </w:rPr>
              <w:t>26 399,48491</w:t>
            </w:r>
          </w:p>
        </w:tc>
        <w:tc>
          <w:tcPr>
            <w:tcW w:w="1134" w:type="dxa"/>
            <w:shd w:val="clear" w:color="auto" w:fill="auto"/>
          </w:tcPr>
          <w:p w:rsidR="000805D0" w:rsidRPr="000805D0" w:rsidRDefault="000805D0" w:rsidP="000805D0">
            <w:pPr>
              <w:rPr>
                <w:sz w:val="18"/>
                <w:szCs w:val="18"/>
              </w:rPr>
            </w:pPr>
            <w:r w:rsidRPr="000805D0">
              <w:rPr>
                <w:sz w:val="18"/>
                <w:szCs w:val="18"/>
              </w:rPr>
              <w:t>29 577,400</w:t>
            </w:r>
          </w:p>
        </w:tc>
        <w:tc>
          <w:tcPr>
            <w:tcW w:w="1134" w:type="dxa"/>
            <w:shd w:val="clear" w:color="auto" w:fill="auto"/>
          </w:tcPr>
          <w:p w:rsidR="000805D0" w:rsidRPr="000805D0" w:rsidRDefault="000805D0" w:rsidP="000805D0">
            <w:pPr>
              <w:rPr>
                <w:sz w:val="18"/>
                <w:szCs w:val="18"/>
              </w:rPr>
            </w:pPr>
            <w:r w:rsidRPr="000805D0">
              <w:rPr>
                <w:sz w:val="18"/>
                <w:szCs w:val="18"/>
              </w:rPr>
              <w:t>23 987,100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1134" w:type="dxa"/>
            <w:shd w:val="clear" w:color="auto" w:fill="auto"/>
          </w:tcPr>
          <w:p w:rsidR="000805D0" w:rsidRPr="000805D0" w:rsidRDefault="000805D0" w:rsidP="000805D0">
            <w:pPr>
              <w:rPr>
                <w:sz w:val="18"/>
                <w:szCs w:val="18"/>
              </w:rPr>
            </w:pPr>
            <w:r w:rsidRPr="000805D0">
              <w:rPr>
                <w:sz w:val="18"/>
                <w:szCs w:val="18"/>
              </w:rPr>
              <w:t>0,000</w:t>
            </w:r>
          </w:p>
        </w:tc>
        <w:tc>
          <w:tcPr>
            <w:tcW w:w="890" w:type="dxa"/>
            <w:shd w:val="clear" w:color="auto" w:fill="auto"/>
          </w:tcPr>
          <w:p w:rsidR="000805D0" w:rsidRPr="000805D0" w:rsidRDefault="000805D0" w:rsidP="000805D0">
            <w:pPr>
              <w:rPr>
                <w:sz w:val="18"/>
                <w:szCs w:val="18"/>
              </w:rPr>
            </w:pPr>
            <w:r w:rsidRPr="000805D0">
              <w:rPr>
                <w:sz w:val="18"/>
                <w:szCs w:val="18"/>
              </w:rPr>
              <w:t>0,000</w:t>
            </w:r>
          </w:p>
        </w:tc>
        <w:tc>
          <w:tcPr>
            <w:tcW w:w="1246" w:type="dxa"/>
            <w:shd w:val="clear" w:color="auto" w:fill="auto"/>
          </w:tcPr>
          <w:p w:rsidR="000805D0" w:rsidRPr="000805D0" w:rsidRDefault="000805D0" w:rsidP="000805D0">
            <w:pPr>
              <w:rPr>
                <w:sz w:val="18"/>
                <w:szCs w:val="18"/>
              </w:rPr>
            </w:pPr>
            <w:r w:rsidRPr="000805D0">
              <w:rPr>
                <w:sz w:val="18"/>
                <w:szCs w:val="18"/>
              </w:rPr>
              <w:t>0,000</w:t>
            </w:r>
          </w:p>
        </w:tc>
      </w:tr>
      <w:tr w:rsidR="000805D0" w:rsidRPr="005856FB" w:rsidTr="00552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6" w:type="dxa"/>
            <w:shd w:val="clear" w:color="auto" w:fill="auto"/>
          </w:tcPr>
          <w:p w:rsidR="000805D0" w:rsidRPr="00F227A9" w:rsidRDefault="00964331" w:rsidP="000805D0">
            <w:pPr>
              <w:rPr>
                <w:sz w:val="18"/>
                <w:szCs w:val="18"/>
              </w:rPr>
            </w:pPr>
            <w:r w:rsidRPr="00F227A9">
              <w:rPr>
                <w:sz w:val="18"/>
                <w:szCs w:val="18"/>
              </w:rPr>
              <w:t>23 934,78600</w:t>
            </w:r>
          </w:p>
        </w:tc>
        <w:tc>
          <w:tcPr>
            <w:tcW w:w="1276" w:type="dxa"/>
            <w:shd w:val="clear" w:color="auto" w:fill="auto"/>
          </w:tcPr>
          <w:p w:rsidR="000805D0" w:rsidRPr="00F227A9" w:rsidRDefault="00964331" w:rsidP="000805D0">
            <w:pPr>
              <w:rPr>
                <w:sz w:val="18"/>
                <w:szCs w:val="18"/>
              </w:rPr>
            </w:pPr>
            <w:r w:rsidRPr="00F227A9">
              <w:rPr>
                <w:sz w:val="18"/>
                <w:szCs w:val="18"/>
              </w:rPr>
              <w:t>9 259,98600</w:t>
            </w:r>
          </w:p>
        </w:tc>
        <w:tc>
          <w:tcPr>
            <w:tcW w:w="1134" w:type="dxa"/>
            <w:shd w:val="clear" w:color="auto" w:fill="auto"/>
          </w:tcPr>
          <w:p w:rsidR="000805D0" w:rsidRPr="000805D0" w:rsidRDefault="000805D0" w:rsidP="000805D0">
            <w:pPr>
              <w:rPr>
                <w:sz w:val="18"/>
                <w:szCs w:val="18"/>
              </w:rPr>
            </w:pPr>
            <w:r w:rsidRPr="000805D0">
              <w:rPr>
                <w:sz w:val="18"/>
                <w:szCs w:val="18"/>
              </w:rPr>
              <w:t>7 751,000</w:t>
            </w:r>
          </w:p>
        </w:tc>
        <w:tc>
          <w:tcPr>
            <w:tcW w:w="1134" w:type="dxa"/>
            <w:shd w:val="clear" w:color="auto" w:fill="auto"/>
          </w:tcPr>
          <w:p w:rsidR="000805D0" w:rsidRPr="000805D0" w:rsidRDefault="000805D0" w:rsidP="000805D0">
            <w:pPr>
              <w:rPr>
                <w:sz w:val="18"/>
                <w:szCs w:val="18"/>
              </w:rPr>
            </w:pPr>
            <w:r w:rsidRPr="000805D0">
              <w:rPr>
                <w:sz w:val="18"/>
                <w:szCs w:val="18"/>
              </w:rPr>
              <w:t xml:space="preserve">6 923,800 </w:t>
            </w:r>
          </w:p>
        </w:tc>
        <w:tc>
          <w:tcPr>
            <w:tcW w:w="1134" w:type="dxa"/>
            <w:shd w:val="clear" w:color="auto" w:fill="auto"/>
            <w:vAlign w:val="center"/>
          </w:tcPr>
          <w:p w:rsidR="000805D0" w:rsidRPr="000805D0"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sidRPr="000805D0">
              <w:rPr>
                <w:rFonts w:eastAsia="Calibri"/>
                <w:sz w:val="18"/>
                <w:szCs w:val="18"/>
                <w:lang w:eastAsia="en-US"/>
              </w:rPr>
              <w:t>0,000</w:t>
            </w:r>
          </w:p>
        </w:tc>
        <w:tc>
          <w:tcPr>
            <w:tcW w:w="1134" w:type="dxa"/>
            <w:shd w:val="clear" w:color="auto" w:fill="auto"/>
            <w:vAlign w:val="center"/>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tcPr>
          <w:p w:rsidR="000805D0" w:rsidRPr="00BC7B40" w:rsidRDefault="000805D0" w:rsidP="000805D0">
            <w:pPr>
              <w:jc w:val="center"/>
              <w:rPr>
                <w:sz w:val="18"/>
                <w:szCs w:val="18"/>
              </w:rPr>
            </w:pPr>
            <w:r>
              <w:rPr>
                <w:sz w:val="18"/>
                <w:szCs w:val="18"/>
              </w:rPr>
              <w:t>0,000</w:t>
            </w:r>
          </w:p>
        </w:tc>
      </w:tr>
      <w:tr w:rsidR="00C068DF" w:rsidRPr="005856FB" w:rsidTr="003A4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6"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276"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Default="00C068DF" w:rsidP="00C068DF">
            <w:pPr>
              <w:jc w:val="center"/>
              <w:rPr>
                <w:sz w:val="18"/>
                <w:szCs w:val="18"/>
              </w:rPr>
            </w:pPr>
          </w:p>
          <w:p w:rsidR="00C068DF" w:rsidRPr="00BC7B40" w:rsidRDefault="00C068DF" w:rsidP="00C068DF">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66294D" w:rsidRDefault="0066294D"/>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698"/>
        <w:gridCol w:w="1274"/>
        <w:gridCol w:w="1280"/>
        <w:gridCol w:w="1107"/>
        <w:gridCol w:w="1178"/>
        <w:gridCol w:w="19"/>
        <w:gridCol w:w="1100"/>
        <w:gridCol w:w="24"/>
        <w:gridCol w:w="1080"/>
        <w:gridCol w:w="44"/>
        <w:gridCol w:w="1075"/>
        <w:gridCol w:w="49"/>
        <w:gridCol w:w="1130"/>
        <w:gridCol w:w="15"/>
        <w:gridCol w:w="1156"/>
        <w:gridCol w:w="1250"/>
      </w:tblGrid>
      <w:tr w:rsidR="00C5631B" w:rsidTr="00C5631B">
        <w:trPr>
          <w:trHeight w:val="130"/>
          <w:jc w:val="center"/>
        </w:trPr>
        <w:tc>
          <w:tcPr>
            <w:tcW w:w="552"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w:t>
            </w:r>
          </w:p>
        </w:tc>
        <w:tc>
          <w:tcPr>
            <w:tcW w:w="2698"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2</w:t>
            </w:r>
          </w:p>
        </w:tc>
        <w:tc>
          <w:tcPr>
            <w:tcW w:w="1274"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3</w:t>
            </w:r>
          </w:p>
        </w:tc>
        <w:tc>
          <w:tcPr>
            <w:tcW w:w="128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4</w:t>
            </w:r>
          </w:p>
        </w:tc>
        <w:tc>
          <w:tcPr>
            <w:tcW w:w="1107"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5</w:t>
            </w:r>
          </w:p>
        </w:tc>
        <w:tc>
          <w:tcPr>
            <w:tcW w:w="1178"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6</w:t>
            </w:r>
          </w:p>
        </w:tc>
        <w:tc>
          <w:tcPr>
            <w:tcW w:w="1119"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7</w:t>
            </w:r>
          </w:p>
        </w:tc>
        <w:tc>
          <w:tcPr>
            <w:tcW w:w="1104"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8</w:t>
            </w:r>
          </w:p>
        </w:tc>
        <w:tc>
          <w:tcPr>
            <w:tcW w:w="1119"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9</w:t>
            </w:r>
          </w:p>
        </w:tc>
        <w:tc>
          <w:tcPr>
            <w:tcW w:w="1194" w:type="dxa"/>
            <w:gridSpan w:val="3"/>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10</w:t>
            </w:r>
          </w:p>
        </w:tc>
        <w:tc>
          <w:tcPr>
            <w:tcW w:w="1156"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11</w:t>
            </w:r>
          </w:p>
        </w:tc>
        <w:tc>
          <w:tcPr>
            <w:tcW w:w="125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12</w:t>
            </w:r>
          </w:p>
        </w:tc>
      </w:tr>
      <w:tr w:rsidR="00C5631B" w:rsidRPr="005856FB" w:rsidTr="00C5631B">
        <w:tblPrEx>
          <w:tblLook w:val="04A0" w:firstRow="1" w:lastRow="0" w:firstColumn="1" w:lastColumn="0" w:noHBand="0" w:noVBand="1"/>
        </w:tblPrEx>
        <w:trPr>
          <w:jc w:val="center"/>
        </w:trPr>
        <w:tc>
          <w:tcPr>
            <w:tcW w:w="3250" w:type="dxa"/>
            <w:gridSpan w:val="2"/>
            <w:vMerge w:val="restart"/>
            <w:shd w:val="clear" w:color="auto" w:fill="auto"/>
          </w:tcPr>
          <w:p w:rsidR="00C5631B" w:rsidRPr="005856FB" w:rsidRDefault="00C5631B" w:rsidP="0066294D">
            <w:pPr>
              <w:widowControl w:val="0"/>
              <w:autoSpaceDE w:val="0"/>
              <w:autoSpaceDN w:val="0"/>
              <w:rPr>
                <w:rFonts w:eastAsia="Times New Roman"/>
                <w:sz w:val="18"/>
                <w:szCs w:val="18"/>
                <w:lang w:eastAsia="ru-RU"/>
              </w:rPr>
            </w:pPr>
            <w:r w:rsidRPr="005856FB">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Pr>
                <w:rFonts w:eastAsia="Times New Roman"/>
                <w:sz w:val="18"/>
                <w:szCs w:val="18"/>
                <w:lang w:eastAsia="ru-RU"/>
              </w:rPr>
              <w:t xml:space="preserve"> </w:t>
            </w:r>
            <w:r w:rsidRPr="005856FB">
              <w:rPr>
                <w:rFonts w:eastAsia="Times New Roman"/>
                <w:sz w:val="18"/>
                <w:szCs w:val="18"/>
                <w:lang w:eastAsia="ru-RU"/>
              </w:rPr>
              <w:t>собственности по проектам, портфелям проектов)</w:t>
            </w:r>
          </w:p>
        </w:tc>
        <w:tc>
          <w:tcPr>
            <w:tcW w:w="1274" w:type="dxa"/>
            <w:vMerge w:val="restart"/>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BC7B40" w:rsidRDefault="00C5631B" w:rsidP="0066294D">
            <w:pPr>
              <w:jc w:val="center"/>
              <w:rPr>
                <w:sz w:val="18"/>
                <w:szCs w:val="18"/>
              </w:rPr>
            </w:pPr>
            <w:r>
              <w:rPr>
                <w:sz w:val="18"/>
                <w:szCs w:val="18"/>
              </w:rPr>
              <w:t>0,000</w:t>
            </w:r>
          </w:p>
        </w:tc>
        <w:tc>
          <w:tcPr>
            <w:tcW w:w="1124"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405"/>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01"/>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449"/>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907657" w:rsidTr="00C5631B">
        <w:tblPrEx>
          <w:tblLook w:val="04A0" w:firstRow="1" w:lastRow="0" w:firstColumn="1" w:lastColumn="0" w:noHBand="0" w:noVBand="1"/>
        </w:tblPrEx>
        <w:trPr>
          <w:jc w:val="center"/>
        </w:trPr>
        <w:tc>
          <w:tcPr>
            <w:tcW w:w="3250" w:type="dxa"/>
            <w:gridSpan w:val="2"/>
            <w:vMerge w:val="restart"/>
            <w:shd w:val="clear" w:color="auto" w:fill="auto"/>
          </w:tcPr>
          <w:p w:rsidR="009607FA" w:rsidRPr="00907657" w:rsidRDefault="009607FA" w:rsidP="0066294D">
            <w:pPr>
              <w:widowControl w:val="0"/>
              <w:autoSpaceDE w:val="0"/>
              <w:autoSpaceDN w:val="0"/>
              <w:rPr>
                <w:rFonts w:eastAsia="Times New Roman"/>
                <w:sz w:val="18"/>
                <w:szCs w:val="18"/>
                <w:lang w:eastAsia="ru-RU"/>
              </w:rPr>
            </w:pPr>
            <w:r w:rsidRPr="00907657">
              <w:rPr>
                <w:rFonts w:eastAsia="Times New Roman"/>
                <w:sz w:val="18"/>
                <w:szCs w:val="18"/>
                <w:lang w:eastAsia="ru-RU"/>
              </w:rPr>
              <w:t>Прочие расходы</w:t>
            </w:r>
          </w:p>
        </w:tc>
        <w:tc>
          <w:tcPr>
            <w:tcW w:w="1274"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всего</w:t>
            </w:r>
          </w:p>
        </w:tc>
        <w:tc>
          <w:tcPr>
            <w:tcW w:w="1107" w:type="dxa"/>
            <w:shd w:val="clear" w:color="auto" w:fill="auto"/>
          </w:tcPr>
          <w:p w:rsidR="009607FA" w:rsidRPr="00F227A9" w:rsidRDefault="00964331" w:rsidP="002B0DC6">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6 194 783,76200</w:t>
            </w:r>
          </w:p>
        </w:tc>
        <w:tc>
          <w:tcPr>
            <w:tcW w:w="1197" w:type="dxa"/>
            <w:gridSpan w:val="2"/>
            <w:shd w:val="clear" w:color="auto" w:fill="auto"/>
          </w:tcPr>
          <w:p w:rsidR="009607FA" w:rsidRPr="00F227A9" w:rsidRDefault="00964331" w:rsidP="002B0DC6">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906 253,61000</w:t>
            </w:r>
          </w:p>
        </w:tc>
        <w:tc>
          <w:tcPr>
            <w:tcW w:w="1124" w:type="dxa"/>
            <w:gridSpan w:val="2"/>
            <w:shd w:val="clear" w:color="auto" w:fill="auto"/>
          </w:tcPr>
          <w:p w:rsidR="009607FA" w:rsidRPr="00907657" w:rsidRDefault="000D3920"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572 017,557</w:t>
            </w:r>
          </w:p>
        </w:tc>
        <w:tc>
          <w:tcPr>
            <w:tcW w:w="1124" w:type="dxa"/>
            <w:gridSpan w:val="2"/>
            <w:shd w:val="clear" w:color="auto" w:fill="auto"/>
          </w:tcPr>
          <w:p w:rsidR="009607FA" w:rsidRPr="00907657" w:rsidRDefault="0053586A"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526 9</w:t>
            </w:r>
            <w:r w:rsidR="000D3920">
              <w:rPr>
                <w:rFonts w:eastAsia="Calibri"/>
                <w:sz w:val="18"/>
                <w:szCs w:val="18"/>
                <w:lang w:eastAsia="en-US"/>
              </w:rPr>
              <w:t>59</w:t>
            </w:r>
            <w:r>
              <w:rPr>
                <w:rFonts w:eastAsia="Calibri"/>
                <w:sz w:val="18"/>
                <w:szCs w:val="18"/>
                <w:lang w:eastAsia="en-US"/>
              </w:rPr>
              <w:t>,</w:t>
            </w:r>
            <w:r w:rsidR="000D3920">
              <w:rPr>
                <w:rFonts w:eastAsia="Calibri"/>
                <w:sz w:val="18"/>
                <w:szCs w:val="18"/>
                <w:lang w:eastAsia="en-US"/>
              </w:rPr>
              <w:t>0</w:t>
            </w:r>
            <w:r>
              <w:rPr>
                <w:rFonts w:eastAsia="Calibri"/>
                <w:sz w:val="18"/>
                <w:szCs w:val="18"/>
                <w:lang w:eastAsia="en-US"/>
              </w:rPr>
              <w:t>45</w:t>
            </w:r>
          </w:p>
        </w:tc>
        <w:tc>
          <w:tcPr>
            <w:tcW w:w="1124" w:type="dxa"/>
            <w:gridSpan w:val="2"/>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0"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1" w:type="dxa"/>
            <w:gridSpan w:val="2"/>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2 793 035,700</w:t>
            </w:r>
          </w:p>
        </w:tc>
      </w:tr>
      <w:tr w:rsidR="00C5631B" w:rsidRPr="00907657" w:rsidTr="00C5631B">
        <w:tblPrEx>
          <w:tblLook w:val="04A0" w:firstRow="1" w:lastRow="0" w:firstColumn="1" w:lastColumn="0" w:noHBand="0" w:noVBand="1"/>
        </w:tblPrEx>
        <w:trPr>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F227A9" w:rsidRDefault="005540E6" w:rsidP="0066294D">
            <w:pPr>
              <w:jc w:val="center"/>
              <w:rPr>
                <w:rFonts w:eastAsia="Times New Roman"/>
                <w:bCs/>
                <w:sz w:val="18"/>
                <w:szCs w:val="18"/>
                <w:lang w:eastAsia="ru-RU"/>
              </w:rPr>
            </w:pPr>
            <w:r w:rsidRPr="00F227A9">
              <w:rPr>
                <w:rFonts w:eastAsia="Times New Roman"/>
                <w:bCs/>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F227A9" w:rsidRDefault="005540E6" w:rsidP="0066294D">
            <w:pPr>
              <w:jc w:val="center"/>
              <w:rPr>
                <w:rFonts w:eastAsia="Times New Roman"/>
                <w:bCs/>
                <w:sz w:val="18"/>
                <w:szCs w:val="18"/>
                <w:lang w:eastAsia="ru-RU"/>
              </w:rPr>
            </w:pPr>
            <w:r w:rsidRPr="00F227A9">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C5631B">
        <w:tblPrEx>
          <w:tblLook w:val="04A0" w:firstRow="1" w:lastRow="0" w:firstColumn="1" w:lastColumn="0" w:noHBand="0" w:noVBand="1"/>
        </w:tblPrEx>
        <w:trPr>
          <w:trHeight w:val="595"/>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9607FA" w:rsidRPr="00F227A9" w:rsidRDefault="005540E6" w:rsidP="0066294D">
            <w:pPr>
              <w:jc w:val="center"/>
              <w:rPr>
                <w:rFonts w:eastAsia="Times New Roman"/>
                <w:bCs/>
                <w:sz w:val="18"/>
                <w:szCs w:val="18"/>
                <w:lang w:eastAsia="ru-RU"/>
              </w:rPr>
            </w:pPr>
            <w:r w:rsidRPr="00F227A9">
              <w:rPr>
                <w:rFonts w:eastAsia="Times New Roman"/>
                <w:bCs/>
                <w:sz w:val="18"/>
                <w:szCs w:val="18"/>
                <w:lang w:eastAsia="ru-RU"/>
              </w:rPr>
              <w:t>145 158,600</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F227A9" w:rsidRDefault="005540E6" w:rsidP="0066294D">
            <w:pPr>
              <w:jc w:val="center"/>
              <w:rPr>
                <w:rFonts w:eastAsia="Times New Roman"/>
                <w:bCs/>
                <w:sz w:val="18"/>
                <w:szCs w:val="18"/>
                <w:lang w:eastAsia="ru-RU"/>
              </w:rPr>
            </w:pPr>
            <w:r w:rsidRPr="00F227A9">
              <w:rPr>
                <w:rFonts w:eastAsia="Times New Roman"/>
                <w:bCs/>
                <w:sz w:val="18"/>
                <w:szCs w:val="18"/>
                <w:lang w:eastAsia="ru-RU"/>
              </w:rPr>
              <w:t>51 651,100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0D3920">
            <w:pPr>
              <w:jc w:val="center"/>
              <w:rPr>
                <w:rFonts w:eastAsia="Times New Roman"/>
                <w:bCs/>
                <w:sz w:val="18"/>
                <w:szCs w:val="18"/>
                <w:lang w:eastAsia="ru-RU"/>
              </w:rPr>
            </w:pPr>
            <w:r w:rsidRPr="00907657">
              <w:rPr>
                <w:rFonts w:eastAsia="Times New Roman"/>
                <w:bCs/>
                <w:sz w:val="18"/>
                <w:szCs w:val="18"/>
                <w:lang w:eastAsia="ru-RU"/>
              </w:rPr>
              <w:t>47 1</w:t>
            </w:r>
            <w:r w:rsidR="000D3920">
              <w:rPr>
                <w:rFonts w:eastAsia="Times New Roman"/>
                <w:bCs/>
                <w:sz w:val="18"/>
                <w:szCs w:val="18"/>
                <w:lang w:eastAsia="ru-RU"/>
              </w:rPr>
              <w:t>27</w:t>
            </w:r>
            <w:r w:rsidRPr="00907657">
              <w:rPr>
                <w:rFonts w:eastAsia="Times New Roman"/>
                <w:bCs/>
                <w:sz w:val="18"/>
                <w:szCs w:val="18"/>
                <w:lang w:eastAsia="ru-RU"/>
              </w:rPr>
              <w:t>,</w:t>
            </w:r>
            <w:r w:rsidR="000D3920">
              <w:rPr>
                <w:rFonts w:eastAsia="Times New Roman"/>
                <w:bCs/>
                <w:sz w:val="18"/>
                <w:szCs w:val="18"/>
                <w:lang w:eastAsia="ru-RU"/>
              </w:rPr>
              <w:t>8</w:t>
            </w:r>
            <w:r w:rsidRPr="00907657">
              <w:rPr>
                <w:rFonts w:eastAsia="Times New Roman"/>
                <w:bCs/>
                <w:sz w:val="18"/>
                <w:szCs w:val="18"/>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0D3920">
            <w:pPr>
              <w:jc w:val="center"/>
              <w:rPr>
                <w:rFonts w:eastAsia="Times New Roman"/>
                <w:bCs/>
                <w:sz w:val="18"/>
                <w:szCs w:val="18"/>
                <w:lang w:eastAsia="ru-RU"/>
              </w:rPr>
            </w:pPr>
            <w:r w:rsidRPr="00907657">
              <w:rPr>
                <w:rFonts w:eastAsia="Times New Roman"/>
                <w:bCs/>
                <w:sz w:val="18"/>
                <w:szCs w:val="18"/>
                <w:lang w:eastAsia="ru-RU"/>
              </w:rPr>
              <w:t>46 3</w:t>
            </w:r>
            <w:r w:rsidR="000D3920">
              <w:rPr>
                <w:rFonts w:eastAsia="Times New Roman"/>
                <w:bCs/>
                <w:sz w:val="18"/>
                <w:szCs w:val="18"/>
                <w:lang w:eastAsia="ru-RU"/>
              </w:rPr>
              <w:t>79</w:t>
            </w:r>
            <w:r w:rsidRPr="00907657">
              <w:rPr>
                <w:rFonts w:eastAsia="Times New Roman"/>
                <w:bCs/>
                <w:sz w:val="18"/>
                <w:szCs w:val="18"/>
                <w:lang w:eastAsia="ru-RU"/>
              </w:rPr>
              <w:t>,</w:t>
            </w:r>
            <w:r w:rsidR="000D3920">
              <w:rPr>
                <w:rFonts w:eastAsia="Times New Roman"/>
                <w:bCs/>
                <w:sz w:val="18"/>
                <w:szCs w:val="18"/>
                <w:lang w:eastAsia="ru-RU"/>
              </w:rPr>
              <w:t>7</w:t>
            </w:r>
            <w:r w:rsidRPr="00907657">
              <w:rPr>
                <w:rFonts w:eastAsia="Times New Roman"/>
                <w:bCs/>
                <w:sz w:val="18"/>
                <w:szCs w:val="18"/>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C5631B">
        <w:tblPrEx>
          <w:tblLook w:val="04A0" w:firstRow="1" w:lastRow="0" w:firstColumn="1" w:lastColumn="0" w:noHBand="0" w:noVBand="1"/>
        </w:tblPrEx>
        <w:trPr>
          <w:trHeight w:val="249"/>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F227A9" w:rsidRDefault="0053586A" w:rsidP="00991D81">
            <w:pPr>
              <w:jc w:val="center"/>
              <w:rPr>
                <w:rFonts w:eastAsia="Times New Roman"/>
                <w:bCs/>
                <w:sz w:val="18"/>
                <w:szCs w:val="18"/>
                <w:lang w:eastAsia="ru-RU"/>
              </w:rPr>
            </w:pPr>
            <w:r w:rsidRPr="00F227A9">
              <w:rPr>
                <w:rFonts w:eastAsia="Times New Roman"/>
                <w:bCs/>
                <w:sz w:val="18"/>
                <w:szCs w:val="18"/>
                <w:lang w:eastAsia="ru-RU"/>
              </w:rPr>
              <w:t>5</w:t>
            </w:r>
            <w:r w:rsidR="00991D81" w:rsidRPr="00F227A9">
              <w:rPr>
                <w:rFonts w:eastAsia="Times New Roman"/>
                <w:bCs/>
                <w:sz w:val="18"/>
                <w:szCs w:val="18"/>
                <w:lang w:eastAsia="ru-RU"/>
              </w:rPr>
              <w:t> </w:t>
            </w:r>
            <w:r w:rsidRPr="00F227A9">
              <w:rPr>
                <w:rFonts w:eastAsia="Times New Roman"/>
                <w:bCs/>
                <w:sz w:val="18"/>
                <w:szCs w:val="18"/>
                <w:lang w:eastAsia="ru-RU"/>
              </w:rPr>
              <w:t>96</w:t>
            </w:r>
            <w:r w:rsidR="00991D81" w:rsidRPr="00F227A9">
              <w:rPr>
                <w:rFonts w:eastAsia="Times New Roman"/>
                <w:bCs/>
                <w:sz w:val="18"/>
                <w:szCs w:val="18"/>
                <w:lang w:eastAsia="ru-RU"/>
              </w:rPr>
              <w:t>1 057,062</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F227A9" w:rsidRDefault="00392B6D" w:rsidP="00991D81">
            <w:pPr>
              <w:jc w:val="center"/>
              <w:rPr>
                <w:rFonts w:eastAsia="Times New Roman"/>
                <w:bCs/>
                <w:sz w:val="18"/>
                <w:szCs w:val="18"/>
                <w:lang w:eastAsia="ru-RU"/>
              </w:rPr>
            </w:pPr>
            <w:r w:rsidRPr="00F227A9">
              <w:rPr>
                <w:rFonts w:eastAsia="Times New Roman"/>
                <w:bCs/>
                <w:sz w:val="18"/>
                <w:szCs w:val="18"/>
                <w:lang w:eastAsia="ru-RU"/>
              </w:rPr>
              <w:t>81</w:t>
            </w:r>
            <w:r w:rsidR="00991D81" w:rsidRPr="00F227A9">
              <w:rPr>
                <w:rFonts w:eastAsia="Times New Roman"/>
                <w:bCs/>
                <w:sz w:val="18"/>
                <w:szCs w:val="18"/>
                <w:lang w:eastAsia="ru-RU"/>
              </w:rPr>
              <w:t>0</w:t>
            </w:r>
            <w:r w:rsidRPr="00F227A9">
              <w:rPr>
                <w:rFonts w:eastAsia="Times New Roman"/>
                <w:bCs/>
                <w:sz w:val="18"/>
                <w:szCs w:val="18"/>
                <w:lang w:eastAsia="ru-RU"/>
              </w:rPr>
              <w:t> </w:t>
            </w:r>
            <w:r w:rsidR="00991D81" w:rsidRPr="00F227A9">
              <w:rPr>
                <w:rFonts w:eastAsia="Times New Roman"/>
                <w:bCs/>
                <w:sz w:val="18"/>
                <w:szCs w:val="18"/>
                <w:lang w:eastAsia="ru-RU"/>
              </w:rPr>
              <w:t>462</w:t>
            </w:r>
            <w:r w:rsidRPr="00F227A9">
              <w:rPr>
                <w:rFonts w:eastAsia="Times New Roman"/>
                <w:bCs/>
                <w:sz w:val="18"/>
                <w:szCs w:val="18"/>
                <w:lang w:eastAsia="ru-RU"/>
              </w:rPr>
              <w:t>,</w:t>
            </w:r>
            <w:r w:rsidR="00991D81" w:rsidRPr="00F227A9">
              <w:rPr>
                <w:rFonts w:eastAsia="Times New Roman"/>
                <w:bCs/>
                <w:sz w:val="18"/>
                <w:szCs w:val="18"/>
                <w:lang w:eastAsia="ru-RU"/>
              </w:rPr>
              <w:t>510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53586A" w:rsidP="0066294D">
            <w:pPr>
              <w:jc w:val="center"/>
              <w:rPr>
                <w:rFonts w:eastAsia="Times New Roman"/>
                <w:bCs/>
                <w:sz w:val="18"/>
                <w:szCs w:val="18"/>
                <w:lang w:eastAsia="ru-RU"/>
              </w:rPr>
            </w:pPr>
            <w:r>
              <w:rPr>
                <w:rFonts w:eastAsia="Times New Roman"/>
                <w:bCs/>
                <w:sz w:val="18"/>
                <w:szCs w:val="18"/>
                <w:lang w:eastAsia="ru-RU"/>
              </w:rPr>
              <w:t>480 461,657</w:t>
            </w:r>
          </w:p>
        </w:tc>
        <w:tc>
          <w:tcPr>
            <w:tcW w:w="1124" w:type="dxa"/>
            <w:gridSpan w:val="2"/>
            <w:shd w:val="clear" w:color="auto" w:fill="auto"/>
            <w:vAlign w:val="center"/>
          </w:tcPr>
          <w:p w:rsidR="009607FA" w:rsidRPr="00907657" w:rsidRDefault="0053586A"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480 579,345</w:t>
            </w:r>
          </w:p>
        </w:tc>
        <w:tc>
          <w:tcPr>
            <w:tcW w:w="1124" w:type="dxa"/>
            <w:gridSpan w:val="2"/>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0" w:type="dxa"/>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1" w:type="dxa"/>
            <w:gridSpan w:val="2"/>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2 793 035,700</w:t>
            </w:r>
          </w:p>
        </w:tc>
      </w:tr>
      <w:tr w:rsidR="00C5631B" w:rsidRPr="00907657" w:rsidTr="00C5631B">
        <w:tblPrEx>
          <w:tblLook w:val="04A0" w:firstRow="1" w:lastRow="0" w:firstColumn="1" w:lastColumn="0" w:noHBand="0" w:noVBand="1"/>
        </w:tblPrEx>
        <w:trPr>
          <w:trHeight w:val="207"/>
          <w:jc w:val="center"/>
        </w:trPr>
        <w:tc>
          <w:tcPr>
            <w:tcW w:w="3250" w:type="dxa"/>
            <w:gridSpan w:val="2"/>
            <w:vMerge/>
            <w:tcBorders>
              <w:bottom w:val="nil"/>
            </w:tcBorders>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 xml:space="preserve">иные </w:t>
            </w:r>
          </w:p>
          <w:p w:rsidR="009607FA" w:rsidRPr="00907657" w:rsidRDefault="0066294D" w:rsidP="0066294D">
            <w:pPr>
              <w:rPr>
                <w:rFonts w:eastAsia="Calibri"/>
                <w:sz w:val="18"/>
                <w:szCs w:val="18"/>
                <w:lang w:eastAsia="en-US"/>
              </w:rPr>
            </w:pPr>
            <w:r>
              <w:rPr>
                <w:rFonts w:eastAsia="Calibri"/>
                <w:sz w:val="18"/>
                <w:szCs w:val="18"/>
                <w:lang w:eastAsia="en-US"/>
              </w:rPr>
              <w:t xml:space="preserve">внебюджетные </w:t>
            </w:r>
            <w:r w:rsidR="009607FA" w:rsidRPr="00907657">
              <w:rPr>
                <w:rFonts w:eastAsia="Calibri"/>
                <w:sz w:val="18"/>
                <w:szCs w:val="18"/>
                <w:lang w:eastAsia="en-US"/>
              </w:rPr>
              <w:t>источники</w:t>
            </w:r>
          </w:p>
        </w:tc>
        <w:tc>
          <w:tcPr>
            <w:tcW w:w="1107" w:type="dxa"/>
            <w:vMerge w:val="restart"/>
            <w:shd w:val="clear" w:color="auto" w:fill="auto"/>
            <w:vAlign w:val="center"/>
          </w:tcPr>
          <w:p w:rsidR="009607FA" w:rsidRPr="00F227A9"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88 568,100</w:t>
            </w:r>
          </w:p>
        </w:tc>
        <w:tc>
          <w:tcPr>
            <w:tcW w:w="1197" w:type="dxa"/>
            <w:gridSpan w:val="2"/>
            <w:vMerge w:val="restart"/>
            <w:shd w:val="clear" w:color="auto" w:fill="auto"/>
            <w:vAlign w:val="center"/>
          </w:tcPr>
          <w:p w:rsidR="009607FA" w:rsidRPr="00F227A9"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44 140,000</w:t>
            </w:r>
          </w:p>
        </w:tc>
        <w:tc>
          <w:tcPr>
            <w:tcW w:w="1124" w:type="dxa"/>
            <w:gridSpan w:val="2"/>
            <w:vMerge w:val="restart"/>
            <w:shd w:val="clear" w:color="auto" w:fill="auto"/>
            <w:vAlign w:val="center"/>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44 428,100</w:t>
            </w:r>
          </w:p>
        </w:tc>
        <w:tc>
          <w:tcPr>
            <w:tcW w:w="1124"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vMerge w:val="restart"/>
            <w:tcBorders>
              <w:top w:val="nil"/>
              <w:left w:val="nil"/>
              <w:right w:val="single" w:sz="4" w:space="0" w:color="auto"/>
            </w:tcBorders>
            <w:shd w:val="clear" w:color="auto" w:fill="auto"/>
            <w:vAlign w:val="center"/>
          </w:tcPr>
          <w:p w:rsidR="009607FA" w:rsidRPr="00907657" w:rsidRDefault="009607FA" w:rsidP="0066294D">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5856FB" w:rsidTr="00C5631B">
        <w:tblPrEx>
          <w:tblLook w:val="04A0" w:firstRow="1" w:lastRow="0" w:firstColumn="1" w:lastColumn="0" w:noHBand="0" w:noVBand="1"/>
        </w:tblPrEx>
        <w:trPr>
          <w:trHeight w:val="160"/>
          <w:jc w:val="center"/>
        </w:trPr>
        <w:tc>
          <w:tcPr>
            <w:tcW w:w="3250" w:type="dxa"/>
            <w:gridSpan w:val="2"/>
            <w:tcBorders>
              <w:top w:val="nil"/>
              <w:left w:val="single" w:sz="4" w:space="0" w:color="auto"/>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74"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80"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07" w:type="dxa"/>
            <w:vMerge/>
            <w:tcBorders>
              <w:bottom w:val="single" w:sz="4" w:space="0" w:color="auto"/>
            </w:tcBorders>
            <w:shd w:val="clear" w:color="auto" w:fill="auto"/>
            <w:vAlign w:val="center"/>
          </w:tcPr>
          <w:p w:rsidR="009607FA" w:rsidRPr="00F227A9" w:rsidRDefault="009607FA" w:rsidP="0066294D">
            <w:pPr>
              <w:jc w:val="center"/>
              <w:rPr>
                <w:rFonts w:eastAsia="Times New Roman"/>
                <w:color w:val="000000"/>
                <w:lang w:eastAsia="ru-RU"/>
              </w:rPr>
            </w:pPr>
          </w:p>
        </w:tc>
        <w:tc>
          <w:tcPr>
            <w:tcW w:w="1197" w:type="dxa"/>
            <w:gridSpan w:val="2"/>
            <w:vMerge/>
            <w:tcBorders>
              <w:bottom w:val="single" w:sz="4" w:space="0" w:color="auto"/>
            </w:tcBorders>
            <w:shd w:val="clear" w:color="auto" w:fill="auto"/>
            <w:vAlign w:val="center"/>
          </w:tcPr>
          <w:p w:rsidR="009607FA" w:rsidRPr="00F227A9" w:rsidRDefault="009607FA" w:rsidP="0066294D">
            <w:pPr>
              <w:jc w:val="center"/>
              <w:rPr>
                <w:rFonts w:eastAsia="Times New Roman"/>
                <w:color w:val="000000"/>
                <w:lang w:eastAsia="ru-RU"/>
              </w:rPr>
            </w:pPr>
          </w:p>
        </w:tc>
        <w:tc>
          <w:tcPr>
            <w:tcW w:w="1124" w:type="dxa"/>
            <w:gridSpan w:val="2"/>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24" w:type="dxa"/>
            <w:gridSpan w:val="2"/>
            <w:vMerge/>
            <w:tcBorders>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24" w:type="dxa"/>
            <w:gridSpan w:val="2"/>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30"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71" w:type="dxa"/>
            <w:gridSpan w:val="2"/>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50" w:type="dxa"/>
            <w:vMerge/>
            <w:tcBorders>
              <w:left w:val="nil"/>
              <w:bottom w:val="single" w:sz="4" w:space="0" w:color="auto"/>
              <w:right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r>
      <w:tr w:rsidR="00C5631B" w:rsidRPr="005856FB" w:rsidTr="00C5631B">
        <w:tblPrEx>
          <w:tblLook w:val="04A0" w:firstRow="1" w:lastRow="0" w:firstColumn="1" w:lastColumn="0" w:noHBand="0" w:noVBand="1"/>
        </w:tblPrEx>
        <w:trPr>
          <w:trHeight w:val="160"/>
          <w:jc w:val="center"/>
        </w:trPr>
        <w:tc>
          <w:tcPr>
            <w:tcW w:w="3250"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4"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107" w:type="dxa"/>
            <w:shd w:val="clear" w:color="auto" w:fill="auto"/>
          </w:tcPr>
          <w:p w:rsidR="00C068DF" w:rsidRPr="00F227A9"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97" w:type="dxa"/>
            <w:gridSpan w:val="2"/>
            <w:shd w:val="clear" w:color="auto" w:fill="auto"/>
          </w:tcPr>
          <w:p w:rsidR="00C068DF" w:rsidRPr="00F227A9"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30"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171"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50"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r>
      <w:tr w:rsidR="00C5631B" w:rsidRPr="005856FB" w:rsidTr="00C5631B">
        <w:tblPrEx>
          <w:tblLook w:val="04A0" w:firstRow="1" w:lastRow="0" w:firstColumn="1" w:lastColumn="0" w:noHBand="0" w:noVBand="1"/>
        </w:tblPrEx>
        <w:trPr>
          <w:trHeight w:val="239"/>
          <w:jc w:val="center"/>
        </w:trPr>
        <w:tc>
          <w:tcPr>
            <w:tcW w:w="3250" w:type="dxa"/>
            <w:gridSpan w:val="2"/>
            <w:vMerge w:val="restart"/>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Ответственный исполнитель</w:t>
            </w:r>
          </w:p>
        </w:tc>
        <w:tc>
          <w:tcPr>
            <w:tcW w:w="1274" w:type="dxa"/>
            <w:vMerge w:val="restart"/>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5856FB">
              <w:rPr>
                <w:rFonts w:eastAsia="Times New Roman"/>
                <w:sz w:val="18"/>
                <w:szCs w:val="18"/>
                <w:lang w:eastAsia="ru-RU"/>
              </w:rPr>
              <w:t>Департамент жилищно-коммунального хозяйства</w:t>
            </w:r>
            <w:r w:rsidR="00960BE2">
              <w:t xml:space="preserve"> </w:t>
            </w:r>
            <w:r w:rsidR="00960BE2" w:rsidRPr="00960BE2">
              <w:rPr>
                <w:rFonts w:eastAsia="Times New Roman"/>
                <w:sz w:val="18"/>
                <w:szCs w:val="18"/>
                <w:lang w:eastAsia="ru-RU"/>
              </w:rPr>
              <w:t>администрации города</w:t>
            </w: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shd w:val="clear" w:color="auto" w:fill="auto"/>
            <w:vAlign w:val="center"/>
          </w:tcPr>
          <w:p w:rsidR="00C068DF" w:rsidRPr="00F227A9" w:rsidRDefault="00991D81" w:rsidP="0066294D">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6 004 751,84011</w:t>
            </w:r>
          </w:p>
        </w:tc>
        <w:tc>
          <w:tcPr>
            <w:tcW w:w="1197" w:type="dxa"/>
            <w:gridSpan w:val="2"/>
            <w:shd w:val="clear" w:color="auto" w:fill="auto"/>
            <w:vAlign w:val="center"/>
          </w:tcPr>
          <w:p w:rsidR="00C068DF" w:rsidRPr="00F227A9" w:rsidRDefault="00991D81" w:rsidP="0066294D">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754 145,78811</w:t>
            </w:r>
          </w:p>
        </w:tc>
        <w:tc>
          <w:tcPr>
            <w:tcW w:w="1124" w:type="dxa"/>
            <w:gridSpan w:val="2"/>
            <w:shd w:val="clear" w:color="auto" w:fill="auto"/>
            <w:vAlign w:val="center"/>
          </w:tcPr>
          <w:p w:rsidR="00C068DF" w:rsidRPr="005856FB" w:rsidRDefault="0053586A"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559 </w:t>
            </w:r>
            <w:r w:rsidR="000D3920">
              <w:rPr>
                <w:rFonts w:eastAsia="Calibri"/>
                <w:sz w:val="18"/>
                <w:szCs w:val="18"/>
                <w:lang w:eastAsia="en-US"/>
              </w:rPr>
              <w:t>305</w:t>
            </w:r>
            <w:r>
              <w:rPr>
                <w:rFonts w:eastAsia="Calibri"/>
                <w:sz w:val="18"/>
                <w:szCs w:val="18"/>
                <w:lang w:eastAsia="en-US"/>
              </w:rPr>
              <w:t>,</w:t>
            </w:r>
            <w:r w:rsidR="000D3920">
              <w:rPr>
                <w:rFonts w:eastAsia="Calibri"/>
                <w:sz w:val="18"/>
                <w:szCs w:val="18"/>
                <w:lang w:eastAsia="en-US"/>
              </w:rPr>
              <w:t>5</w:t>
            </w:r>
            <w:r>
              <w:rPr>
                <w:rFonts w:eastAsia="Calibri"/>
                <w:sz w:val="18"/>
                <w:szCs w:val="18"/>
                <w:lang w:eastAsia="en-US"/>
              </w:rPr>
              <w:t>57</w:t>
            </w:r>
          </w:p>
        </w:tc>
        <w:tc>
          <w:tcPr>
            <w:tcW w:w="1124" w:type="dxa"/>
            <w:gridSpan w:val="2"/>
            <w:shd w:val="clear" w:color="auto" w:fill="auto"/>
            <w:vAlign w:val="center"/>
          </w:tcPr>
          <w:p w:rsidR="00C068DF" w:rsidRPr="005856FB" w:rsidRDefault="0053586A" w:rsidP="000D392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552 2</w:t>
            </w:r>
            <w:r w:rsidR="000D3920">
              <w:rPr>
                <w:rFonts w:eastAsia="Calibri"/>
                <w:sz w:val="18"/>
                <w:szCs w:val="18"/>
                <w:lang w:eastAsia="en-US"/>
              </w:rPr>
              <w:t>57</w:t>
            </w:r>
            <w:r>
              <w:rPr>
                <w:rFonts w:eastAsia="Calibri"/>
                <w:sz w:val="18"/>
                <w:szCs w:val="18"/>
                <w:lang w:eastAsia="en-US"/>
              </w:rPr>
              <w:t>,</w:t>
            </w:r>
            <w:r w:rsidR="000D3920">
              <w:rPr>
                <w:rFonts w:eastAsia="Calibri"/>
                <w:sz w:val="18"/>
                <w:szCs w:val="18"/>
                <w:lang w:eastAsia="en-US"/>
              </w:rPr>
              <w:t>6</w:t>
            </w:r>
            <w:r>
              <w:rPr>
                <w:rFonts w:eastAsia="Calibri"/>
                <w:sz w:val="18"/>
                <w:szCs w:val="18"/>
                <w:lang w:eastAsia="en-US"/>
              </w:rPr>
              <w:t>45</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F227A9" w:rsidRDefault="00991D81" w:rsidP="0066294D">
            <w:pPr>
              <w:jc w:val="center"/>
              <w:rPr>
                <w:rFonts w:eastAsia="Times New Roman"/>
                <w:bCs/>
                <w:color w:val="000000"/>
                <w:sz w:val="18"/>
                <w:szCs w:val="18"/>
                <w:lang w:eastAsia="ru-RU"/>
              </w:rPr>
            </w:pPr>
            <w:r w:rsidRPr="00F227A9">
              <w:rPr>
                <w:rFonts w:eastAsia="Times New Roman"/>
                <w:bCs/>
                <w:color w:val="000000"/>
                <w:sz w:val="18"/>
                <w:szCs w:val="18"/>
                <w:lang w:eastAsia="ru-RU"/>
              </w:rPr>
              <w:t>16 878,35920</w:t>
            </w:r>
          </w:p>
        </w:tc>
        <w:tc>
          <w:tcPr>
            <w:tcW w:w="1197" w:type="dxa"/>
            <w:gridSpan w:val="2"/>
            <w:tcBorders>
              <w:top w:val="nil"/>
              <w:left w:val="nil"/>
              <w:bottom w:val="single" w:sz="4" w:space="0" w:color="auto"/>
              <w:right w:val="single" w:sz="4" w:space="0" w:color="auto"/>
            </w:tcBorders>
            <w:shd w:val="clear" w:color="auto" w:fill="auto"/>
            <w:vAlign w:val="center"/>
          </w:tcPr>
          <w:p w:rsidR="00C068DF" w:rsidRPr="00F227A9" w:rsidRDefault="00991D81" w:rsidP="0066294D">
            <w:pPr>
              <w:jc w:val="center"/>
              <w:rPr>
                <w:rFonts w:eastAsia="Times New Roman"/>
                <w:bCs/>
                <w:color w:val="000000"/>
                <w:sz w:val="18"/>
                <w:szCs w:val="18"/>
                <w:lang w:eastAsia="ru-RU"/>
              </w:rPr>
            </w:pPr>
            <w:r w:rsidRPr="00F227A9">
              <w:rPr>
                <w:rFonts w:eastAsia="Times New Roman"/>
                <w:bCs/>
                <w:color w:val="000000"/>
                <w:sz w:val="18"/>
                <w:szCs w:val="18"/>
                <w:lang w:eastAsia="ru-RU"/>
              </w:rPr>
              <w:t>16 878,35920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shd w:val="clear" w:color="auto" w:fill="auto"/>
            <w:vAlign w:val="bottom"/>
          </w:tcPr>
          <w:p w:rsidR="00C068DF" w:rsidRPr="00F227A9" w:rsidRDefault="00991D81" w:rsidP="000D3920">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225 122,58491</w:t>
            </w:r>
          </w:p>
        </w:tc>
        <w:tc>
          <w:tcPr>
            <w:tcW w:w="1197" w:type="dxa"/>
            <w:gridSpan w:val="2"/>
            <w:shd w:val="clear" w:color="auto" w:fill="auto"/>
            <w:vAlign w:val="bottom"/>
          </w:tcPr>
          <w:p w:rsidR="00C068DF" w:rsidRPr="00F227A9" w:rsidRDefault="00991D81" w:rsidP="0066294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F227A9">
              <w:rPr>
                <w:rFonts w:eastAsia="Calibri"/>
                <w:sz w:val="18"/>
                <w:szCs w:val="18"/>
                <w:lang w:eastAsia="en-US"/>
              </w:rPr>
              <w:t>78 050,58491</w:t>
            </w:r>
          </w:p>
        </w:tc>
        <w:tc>
          <w:tcPr>
            <w:tcW w:w="1124" w:type="dxa"/>
            <w:gridSpan w:val="2"/>
            <w:shd w:val="clear" w:color="auto" w:fill="auto"/>
            <w:vAlign w:val="bottom"/>
          </w:tcPr>
          <w:p w:rsidR="00C068DF" w:rsidRPr="005856FB" w:rsidRDefault="00C068DF" w:rsidP="000D3920">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76 </w:t>
            </w:r>
            <w:r w:rsidR="000D3920">
              <w:rPr>
                <w:rFonts w:eastAsia="Calibri"/>
                <w:sz w:val="18"/>
                <w:szCs w:val="18"/>
                <w:lang w:eastAsia="en-US"/>
              </w:rPr>
              <w:t>705</w:t>
            </w:r>
            <w:r>
              <w:rPr>
                <w:rFonts w:eastAsia="Calibri"/>
                <w:sz w:val="18"/>
                <w:szCs w:val="18"/>
                <w:lang w:eastAsia="en-US"/>
              </w:rPr>
              <w:t>,</w:t>
            </w:r>
            <w:r w:rsidR="000D3920">
              <w:rPr>
                <w:rFonts w:eastAsia="Calibri"/>
                <w:sz w:val="18"/>
                <w:szCs w:val="18"/>
                <w:lang w:eastAsia="en-US"/>
              </w:rPr>
              <w:t>2</w:t>
            </w:r>
            <w:r>
              <w:rPr>
                <w:rFonts w:eastAsia="Calibri"/>
                <w:sz w:val="18"/>
                <w:szCs w:val="18"/>
                <w:lang w:eastAsia="en-US"/>
              </w:rPr>
              <w:t>00</w:t>
            </w:r>
          </w:p>
        </w:tc>
        <w:tc>
          <w:tcPr>
            <w:tcW w:w="1124" w:type="dxa"/>
            <w:gridSpan w:val="2"/>
            <w:shd w:val="clear" w:color="auto" w:fill="auto"/>
            <w:vAlign w:val="bottom"/>
          </w:tcPr>
          <w:p w:rsidR="00C068DF" w:rsidRPr="005856FB" w:rsidRDefault="00C068DF" w:rsidP="00BC2969">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w:t>
            </w:r>
            <w:r w:rsidR="00BC2969">
              <w:rPr>
                <w:rFonts w:eastAsia="Calibri"/>
                <w:sz w:val="18"/>
                <w:szCs w:val="18"/>
                <w:lang w:eastAsia="en-US"/>
              </w:rPr>
              <w:t>66</w:t>
            </w:r>
            <w:r>
              <w:rPr>
                <w:rFonts w:eastAsia="Calibri"/>
                <w:sz w:val="18"/>
                <w:szCs w:val="18"/>
                <w:lang w:eastAsia="en-US"/>
              </w:rPr>
              <w:t>,</w:t>
            </w:r>
            <w:r w:rsidR="00BC2969">
              <w:rPr>
                <w:rFonts w:eastAsia="Calibri"/>
                <w:sz w:val="18"/>
                <w:szCs w:val="18"/>
                <w:lang w:eastAsia="en-US"/>
              </w:rPr>
              <w:t>8</w:t>
            </w:r>
            <w:r>
              <w:rPr>
                <w:rFonts w:eastAsia="Calibri"/>
                <w:sz w:val="18"/>
                <w:szCs w:val="18"/>
                <w:lang w:eastAsia="en-US"/>
              </w:rPr>
              <w:t>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09"/>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shd w:val="clear" w:color="auto" w:fill="auto"/>
            <w:vAlign w:val="center"/>
          </w:tcPr>
          <w:p w:rsidR="00C068DF" w:rsidRPr="00F227A9" w:rsidRDefault="00991D81" w:rsidP="0066294D">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5 762 750,89600</w:t>
            </w:r>
          </w:p>
        </w:tc>
        <w:tc>
          <w:tcPr>
            <w:tcW w:w="1197" w:type="dxa"/>
            <w:gridSpan w:val="2"/>
            <w:shd w:val="clear" w:color="auto" w:fill="auto"/>
            <w:vAlign w:val="center"/>
          </w:tcPr>
          <w:p w:rsidR="00C068DF" w:rsidRPr="00F227A9" w:rsidRDefault="00991D81" w:rsidP="0066294D">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659 216,84400</w:t>
            </w:r>
          </w:p>
        </w:tc>
        <w:tc>
          <w:tcPr>
            <w:tcW w:w="1124" w:type="dxa"/>
            <w:gridSpan w:val="2"/>
            <w:shd w:val="clear" w:color="auto" w:fill="auto"/>
            <w:vAlign w:val="center"/>
          </w:tcPr>
          <w:p w:rsidR="00C068DF" w:rsidRPr="005856FB" w:rsidRDefault="007429E2"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482 600,357</w:t>
            </w:r>
          </w:p>
        </w:tc>
        <w:tc>
          <w:tcPr>
            <w:tcW w:w="1124" w:type="dxa"/>
            <w:gridSpan w:val="2"/>
            <w:shd w:val="clear" w:color="auto" w:fill="auto"/>
            <w:vAlign w:val="center"/>
          </w:tcPr>
          <w:p w:rsidR="00C068DF" w:rsidRPr="005856FB" w:rsidRDefault="007429E2"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481 890,845</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shd w:val="clear" w:color="auto" w:fill="auto"/>
            <w:vAlign w:val="center"/>
          </w:tcPr>
          <w:p w:rsidR="00C068DF" w:rsidRPr="00F227A9" w:rsidRDefault="00C068DF" w:rsidP="0066294D">
            <w:pPr>
              <w:jc w:val="center"/>
            </w:pPr>
            <w:r w:rsidRPr="00F227A9">
              <w:rPr>
                <w:rFonts w:eastAsia="Calibri"/>
                <w:sz w:val="18"/>
                <w:szCs w:val="18"/>
                <w:lang w:eastAsia="en-US"/>
              </w:rPr>
              <w:t>0,000</w:t>
            </w:r>
          </w:p>
        </w:tc>
        <w:tc>
          <w:tcPr>
            <w:tcW w:w="1197" w:type="dxa"/>
            <w:gridSpan w:val="2"/>
            <w:shd w:val="clear" w:color="auto" w:fill="auto"/>
            <w:vAlign w:val="center"/>
          </w:tcPr>
          <w:p w:rsidR="00C068DF" w:rsidRPr="00F227A9" w:rsidRDefault="00C068DF" w:rsidP="0066294D">
            <w:pPr>
              <w:jc w:val="center"/>
            </w:pPr>
            <w:r w:rsidRPr="00F227A9">
              <w:rPr>
                <w:rFonts w:eastAsia="Calibri"/>
                <w:sz w:val="18"/>
                <w:szCs w:val="18"/>
                <w:lang w:eastAsia="en-US"/>
              </w:rPr>
              <w:t>0,000</w:t>
            </w:r>
          </w:p>
        </w:tc>
        <w:tc>
          <w:tcPr>
            <w:tcW w:w="1124" w:type="dxa"/>
            <w:gridSpan w:val="2"/>
            <w:shd w:val="clear" w:color="auto" w:fill="auto"/>
            <w:vAlign w:val="center"/>
          </w:tcPr>
          <w:p w:rsidR="00C068DF" w:rsidRDefault="00C068DF" w:rsidP="0066294D">
            <w:pPr>
              <w:jc w:val="center"/>
            </w:pPr>
            <w:r w:rsidRPr="00897C54">
              <w:rPr>
                <w:rFonts w:eastAsia="Calibri"/>
                <w:sz w:val="18"/>
                <w:szCs w:val="18"/>
                <w:lang w:eastAsia="en-US"/>
              </w:rPr>
              <w:t>0,000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5631B" w:rsidRPr="005856FB" w:rsidTr="00C5631B">
        <w:tblPrEx>
          <w:tblLook w:val="04A0" w:firstRow="1" w:lastRow="0" w:firstColumn="1" w:lastColumn="0" w:noHBand="0" w:noVBand="1"/>
        </w:tblPrEx>
        <w:trPr>
          <w:trHeight w:val="159"/>
          <w:jc w:val="center"/>
        </w:trPr>
        <w:tc>
          <w:tcPr>
            <w:tcW w:w="3250" w:type="dxa"/>
            <w:gridSpan w:val="2"/>
            <w:vMerge w:val="restart"/>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1</w:t>
            </w:r>
          </w:p>
        </w:tc>
        <w:tc>
          <w:tcPr>
            <w:tcW w:w="1274" w:type="dxa"/>
            <w:vMerge w:val="restart"/>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администрация города Нефтеюганска</w:t>
            </w: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97"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1" w:type="dxa"/>
            <w:gridSpan w:val="2"/>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6294D">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C5631B" w:rsidRDefault="00C5631B"/>
    <w:p w:rsidR="00C5631B" w:rsidRDefault="00C5631B"/>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876"/>
        <w:gridCol w:w="2036"/>
        <w:gridCol w:w="1385"/>
        <w:gridCol w:w="1115"/>
        <w:gridCol w:w="1189"/>
        <w:gridCol w:w="6"/>
        <w:gridCol w:w="1094"/>
        <w:gridCol w:w="24"/>
        <w:gridCol w:w="1124"/>
        <w:gridCol w:w="1124"/>
        <w:gridCol w:w="1106"/>
        <w:gridCol w:w="24"/>
        <w:gridCol w:w="1145"/>
        <w:gridCol w:w="26"/>
        <w:gridCol w:w="1250"/>
      </w:tblGrid>
      <w:tr w:rsidR="00C5631B" w:rsidTr="00C5631B">
        <w:trPr>
          <w:trHeight w:val="130"/>
          <w:jc w:val="center"/>
        </w:trPr>
        <w:tc>
          <w:tcPr>
            <w:tcW w:w="507"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w:t>
            </w:r>
          </w:p>
        </w:tc>
        <w:tc>
          <w:tcPr>
            <w:tcW w:w="187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w:t>
            </w:r>
          </w:p>
        </w:tc>
        <w:tc>
          <w:tcPr>
            <w:tcW w:w="203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w:t>
            </w:r>
          </w:p>
        </w:tc>
        <w:tc>
          <w:tcPr>
            <w:tcW w:w="138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w:t>
            </w:r>
          </w:p>
        </w:tc>
        <w:tc>
          <w:tcPr>
            <w:tcW w:w="111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w:t>
            </w:r>
          </w:p>
        </w:tc>
        <w:tc>
          <w:tcPr>
            <w:tcW w:w="1195"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w:t>
            </w:r>
          </w:p>
        </w:tc>
        <w:tc>
          <w:tcPr>
            <w:tcW w:w="109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7</w:t>
            </w:r>
          </w:p>
        </w:tc>
        <w:tc>
          <w:tcPr>
            <w:tcW w:w="1148"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w:t>
            </w:r>
          </w:p>
        </w:tc>
        <w:tc>
          <w:tcPr>
            <w:tcW w:w="112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9</w:t>
            </w:r>
          </w:p>
        </w:tc>
        <w:tc>
          <w:tcPr>
            <w:tcW w:w="110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10</w:t>
            </w:r>
          </w:p>
        </w:tc>
        <w:tc>
          <w:tcPr>
            <w:tcW w:w="1169"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11</w:t>
            </w:r>
          </w:p>
        </w:tc>
        <w:tc>
          <w:tcPr>
            <w:tcW w:w="1276"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12</w:t>
            </w:r>
          </w:p>
        </w:tc>
      </w:tr>
      <w:tr w:rsidR="00C5631B" w:rsidRPr="005856FB" w:rsidTr="00C5631B">
        <w:tblPrEx>
          <w:tblLook w:val="04A0" w:firstRow="1" w:lastRow="0" w:firstColumn="1" w:lastColumn="0" w:noHBand="0" w:noVBand="1"/>
        </w:tblPrEx>
        <w:trPr>
          <w:jc w:val="center"/>
        </w:trPr>
        <w:tc>
          <w:tcPr>
            <w:tcW w:w="2383" w:type="dxa"/>
            <w:gridSpan w:val="2"/>
            <w:vMerge w:val="restart"/>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3"/>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89"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3"/>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0" w:type="dxa"/>
            <w:gridSpan w:val="2"/>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1" w:type="dxa"/>
            <w:gridSpan w:val="2"/>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01"/>
          <w:jc w:val="center"/>
        </w:trPr>
        <w:tc>
          <w:tcPr>
            <w:tcW w:w="2383" w:type="dxa"/>
            <w:gridSpan w:val="2"/>
            <w:vMerge w:val="restart"/>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2</w:t>
            </w:r>
          </w:p>
        </w:tc>
        <w:tc>
          <w:tcPr>
            <w:tcW w:w="2036" w:type="dxa"/>
            <w:vMerge w:val="restart"/>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департамент образования и молодежной политики</w:t>
            </w:r>
            <w:r w:rsidR="00960BE2">
              <w:t xml:space="preserve"> </w:t>
            </w:r>
            <w:r w:rsidR="00960BE2" w:rsidRPr="00960BE2">
              <w:rPr>
                <w:rFonts w:eastAsia="Calibri"/>
                <w:sz w:val="18"/>
                <w:szCs w:val="18"/>
                <w:lang w:eastAsia="en-US"/>
              </w:rPr>
              <w:t>администрации города</w:t>
            </w: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shd w:val="clear" w:color="auto" w:fill="auto"/>
            <w:vAlign w:val="center"/>
          </w:tcPr>
          <w:p w:rsidR="00C068DF" w:rsidRPr="00F227A9" w:rsidRDefault="00991D81" w:rsidP="00C1030A">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39 043,716</w:t>
            </w:r>
          </w:p>
        </w:tc>
        <w:tc>
          <w:tcPr>
            <w:tcW w:w="1189" w:type="dxa"/>
            <w:shd w:val="clear" w:color="auto" w:fill="auto"/>
            <w:vAlign w:val="center"/>
          </w:tcPr>
          <w:p w:rsidR="00C068DF" w:rsidRPr="00F227A9" w:rsidRDefault="00991D81" w:rsidP="00BC2969">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8 738,716</w:t>
            </w:r>
          </w:p>
        </w:tc>
        <w:tc>
          <w:tcPr>
            <w:tcW w:w="110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48"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24" w:type="dxa"/>
            <w:shd w:val="clear" w:color="auto" w:fill="auto"/>
            <w:vAlign w:val="center"/>
          </w:tcPr>
          <w:p w:rsidR="00C068DF" w:rsidRDefault="00C068DF" w:rsidP="00C1030A">
            <w:r w:rsidRPr="00DB747B">
              <w:rPr>
                <w:rFonts w:eastAsia="Calibri"/>
                <w:sz w:val="18"/>
                <w:szCs w:val="18"/>
                <w:lang w:eastAsia="en-US"/>
              </w:rPr>
              <w:t>2 755,000</w:t>
            </w:r>
          </w:p>
        </w:tc>
        <w:tc>
          <w:tcPr>
            <w:tcW w:w="1130"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171" w:type="dxa"/>
            <w:gridSpan w:val="2"/>
            <w:shd w:val="clear" w:color="auto" w:fill="auto"/>
            <w:vAlign w:val="center"/>
          </w:tcPr>
          <w:p w:rsidR="00C068DF" w:rsidRDefault="00C068DF" w:rsidP="00C1030A">
            <w:r w:rsidRPr="00DB747B">
              <w:rPr>
                <w:rFonts w:eastAsia="Calibri"/>
                <w:sz w:val="18"/>
                <w:szCs w:val="18"/>
                <w:lang w:eastAsia="en-US"/>
              </w:rPr>
              <w:t>2 755,000</w:t>
            </w:r>
          </w:p>
        </w:tc>
        <w:tc>
          <w:tcPr>
            <w:tcW w:w="1250" w:type="dxa"/>
            <w:shd w:val="clear" w:color="auto" w:fill="auto"/>
            <w:vAlign w:val="center"/>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F227A9" w:rsidRDefault="00C068DF" w:rsidP="00C1030A">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F227A9" w:rsidRDefault="00C068DF" w:rsidP="00C1030A">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068DF" w:rsidRPr="00F227A9" w:rsidRDefault="00C068DF" w:rsidP="00C1030A">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F227A9" w:rsidRDefault="00C068DF" w:rsidP="00C1030A">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91D81" w:rsidRPr="005856FB" w:rsidTr="00C5631B">
        <w:tblPrEx>
          <w:tblLook w:val="04A0" w:firstRow="1" w:lastRow="0" w:firstColumn="1" w:lastColumn="0" w:noHBand="0" w:noVBand="1"/>
        </w:tblPrEx>
        <w:trPr>
          <w:jc w:val="center"/>
        </w:trPr>
        <w:tc>
          <w:tcPr>
            <w:tcW w:w="2383" w:type="dxa"/>
            <w:gridSpan w:val="2"/>
            <w:vMerge/>
            <w:shd w:val="clear" w:color="auto" w:fill="auto"/>
          </w:tcPr>
          <w:p w:rsidR="00991D81" w:rsidRPr="005856FB" w:rsidRDefault="00991D81" w:rsidP="00991D81">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991D81" w:rsidRPr="005856FB" w:rsidRDefault="00991D81" w:rsidP="00991D81">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991D81" w:rsidRPr="005856FB" w:rsidRDefault="00991D81" w:rsidP="00991D81">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991D81" w:rsidRPr="00F227A9" w:rsidRDefault="00991D81" w:rsidP="00991D81">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39 043,716</w:t>
            </w:r>
          </w:p>
        </w:tc>
        <w:tc>
          <w:tcPr>
            <w:tcW w:w="1189" w:type="dxa"/>
            <w:shd w:val="clear" w:color="auto" w:fill="auto"/>
            <w:vAlign w:val="center"/>
          </w:tcPr>
          <w:p w:rsidR="00991D81" w:rsidRPr="00F227A9" w:rsidRDefault="00991D81" w:rsidP="00991D81">
            <w:pPr>
              <w:widowControl w:val="0"/>
              <w:tabs>
                <w:tab w:val="left" w:pos="851"/>
                <w:tab w:val="left" w:pos="1134"/>
              </w:tabs>
              <w:autoSpaceDE w:val="0"/>
              <w:autoSpaceDN w:val="0"/>
              <w:adjustRightInd w:val="0"/>
              <w:jc w:val="center"/>
              <w:rPr>
                <w:rFonts w:eastAsia="Calibri"/>
                <w:sz w:val="18"/>
                <w:szCs w:val="18"/>
                <w:lang w:eastAsia="en-US"/>
              </w:rPr>
            </w:pPr>
            <w:r w:rsidRPr="00F227A9">
              <w:rPr>
                <w:rFonts w:eastAsia="Calibri"/>
                <w:sz w:val="18"/>
                <w:szCs w:val="18"/>
                <w:lang w:eastAsia="en-US"/>
              </w:rPr>
              <w:t>8 738,716</w:t>
            </w:r>
          </w:p>
        </w:tc>
        <w:tc>
          <w:tcPr>
            <w:tcW w:w="1100"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148"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124" w:type="dxa"/>
            <w:shd w:val="clear" w:color="auto" w:fill="auto"/>
            <w:vAlign w:val="center"/>
          </w:tcPr>
          <w:p w:rsidR="00991D81" w:rsidRDefault="00991D81" w:rsidP="00991D81">
            <w:r w:rsidRPr="00DB747B">
              <w:rPr>
                <w:rFonts w:eastAsia="Calibri"/>
                <w:sz w:val="18"/>
                <w:szCs w:val="18"/>
                <w:lang w:eastAsia="en-US"/>
              </w:rPr>
              <w:t>2 755,000</w:t>
            </w:r>
          </w:p>
        </w:tc>
        <w:tc>
          <w:tcPr>
            <w:tcW w:w="1130"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171" w:type="dxa"/>
            <w:gridSpan w:val="2"/>
            <w:shd w:val="clear" w:color="auto" w:fill="auto"/>
            <w:vAlign w:val="center"/>
          </w:tcPr>
          <w:p w:rsidR="00991D81" w:rsidRDefault="00991D81" w:rsidP="00991D81">
            <w:r w:rsidRPr="00DB747B">
              <w:rPr>
                <w:rFonts w:eastAsia="Calibri"/>
                <w:sz w:val="18"/>
                <w:szCs w:val="18"/>
                <w:lang w:eastAsia="en-US"/>
              </w:rPr>
              <w:t>2 755,000</w:t>
            </w:r>
          </w:p>
        </w:tc>
        <w:tc>
          <w:tcPr>
            <w:tcW w:w="1250" w:type="dxa"/>
            <w:shd w:val="clear" w:color="auto" w:fill="auto"/>
            <w:vAlign w:val="center"/>
          </w:tcPr>
          <w:p w:rsidR="00991D81" w:rsidRPr="005856FB" w:rsidRDefault="00991D81" w:rsidP="00991D81">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22"/>
          <w:jc w:val="center"/>
        </w:trPr>
        <w:tc>
          <w:tcPr>
            <w:tcW w:w="2383" w:type="dxa"/>
            <w:gridSpan w:val="2"/>
            <w:vMerge w:val="restart"/>
            <w:shd w:val="clear" w:color="auto" w:fill="auto"/>
          </w:tcPr>
          <w:p w:rsidR="00FD5C42" w:rsidRDefault="00FD5C42"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3</w:t>
            </w:r>
          </w:p>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FD5C42" w:rsidRPr="005856FB"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физической культуры и спорта</w:t>
            </w:r>
            <w:r>
              <w:t xml:space="preserve"> </w:t>
            </w:r>
            <w:r w:rsidRPr="00960BE2">
              <w:rPr>
                <w:rFonts w:eastAsia="Calibri"/>
                <w:sz w:val="18"/>
                <w:szCs w:val="18"/>
                <w:lang w:eastAsia="en-US"/>
              </w:rPr>
              <w:t>администрации города</w:t>
            </w: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56"/>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35"/>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70"/>
          <w:jc w:val="center"/>
        </w:trPr>
        <w:tc>
          <w:tcPr>
            <w:tcW w:w="2383" w:type="dxa"/>
            <w:gridSpan w:val="2"/>
            <w:vMerge/>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70"/>
          <w:jc w:val="center"/>
        </w:trPr>
        <w:tc>
          <w:tcPr>
            <w:tcW w:w="2383" w:type="dxa"/>
            <w:gridSpan w:val="2"/>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9"/>
          <w:jc w:val="center"/>
        </w:trPr>
        <w:tc>
          <w:tcPr>
            <w:tcW w:w="2383" w:type="dxa"/>
            <w:gridSpan w:val="2"/>
            <w:vMerge w:val="restart"/>
            <w:shd w:val="clear" w:color="auto" w:fill="auto"/>
          </w:tcPr>
          <w:p w:rsidR="00C068DF" w:rsidRDefault="00C068DF"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4</w:t>
            </w:r>
          </w:p>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val="restart"/>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культуры и туризма</w:t>
            </w:r>
            <w:r w:rsidR="00960BE2">
              <w:t xml:space="preserve"> </w:t>
            </w:r>
            <w:r w:rsidR="00960BE2" w:rsidRPr="00960BE2">
              <w:rPr>
                <w:rFonts w:eastAsia="Calibri"/>
                <w:sz w:val="18"/>
                <w:szCs w:val="18"/>
                <w:lang w:eastAsia="en-US"/>
              </w:rPr>
              <w:t>администрации города</w:t>
            </w: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1 200,000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75"/>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C1030A">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1030A">
            <w:pPr>
              <w:jc w:val="center"/>
              <w:rPr>
                <w:rFonts w:eastAsia="Times New Roman"/>
                <w:bCs/>
                <w:color w:val="000000"/>
                <w:sz w:val="18"/>
                <w:szCs w:val="18"/>
                <w:lang w:eastAsia="ru-RU"/>
              </w:rPr>
            </w:pPr>
            <w:r>
              <w:rPr>
                <w:rFonts w:eastAsia="Times New Roman"/>
                <w:bCs/>
                <w:color w:val="000000"/>
                <w:sz w:val="18"/>
                <w:szCs w:val="18"/>
                <w:lang w:eastAsia="ru-RU"/>
              </w:rPr>
              <w:t>1 200,000</w:t>
            </w:r>
          </w:p>
        </w:tc>
      </w:tr>
    </w:tbl>
    <w:p w:rsidR="00C5631B" w:rsidRDefault="00C5631B"/>
    <w:p w:rsidR="00C5631B" w:rsidRDefault="00C5631B"/>
    <w:p w:rsidR="00C5631B" w:rsidRDefault="00C5631B"/>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1875"/>
        <w:gridCol w:w="12"/>
        <w:gridCol w:w="1998"/>
        <w:gridCol w:w="38"/>
        <w:gridCol w:w="1357"/>
        <w:gridCol w:w="28"/>
        <w:gridCol w:w="1097"/>
        <w:gridCol w:w="19"/>
        <w:gridCol w:w="1166"/>
        <w:gridCol w:w="23"/>
        <w:gridCol w:w="1087"/>
        <w:gridCol w:w="13"/>
        <w:gridCol w:w="1112"/>
        <w:gridCol w:w="36"/>
        <w:gridCol w:w="1089"/>
        <w:gridCol w:w="35"/>
        <w:gridCol w:w="1090"/>
        <w:gridCol w:w="40"/>
        <w:gridCol w:w="1145"/>
        <w:gridCol w:w="26"/>
        <w:gridCol w:w="1250"/>
      </w:tblGrid>
      <w:tr w:rsidR="00C5631B" w:rsidTr="00C5631B">
        <w:trPr>
          <w:trHeight w:val="130"/>
          <w:jc w:val="center"/>
        </w:trPr>
        <w:tc>
          <w:tcPr>
            <w:tcW w:w="495"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w:t>
            </w:r>
          </w:p>
        </w:tc>
        <w:tc>
          <w:tcPr>
            <w:tcW w:w="1875"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2</w:t>
            </w:r>
          </w:p>
        </w:tc>
        <w:tc>
          <w:tcPr>
            <w:tcW w:w="2010"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3</w:t>
            </w:r>
          </w:p>
        </w:tc>
        <w:tc>
          <w:tcPr>
            <w:tcW w:w="139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4</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5</w:t>
            </w:r>
          </w:p>
        </w:tc>
        <w:tc>
          <w:tcPr>
            <w:tcW w:w="118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6</w:t>
            </w:r>
          </w:p>
        </w:tc>
        <w:tc>
          <w:tcPr>
            <w:tcW w:w="1110"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7</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8</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9</w:t>
            </w:r>
          </w:p>
        </w:tc>
        <w:tc>
          <w:tcPr>
            <w:tcW w:w="112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10</w:t>
            </w:r>
          </w:p>
        </w:tc>
        <w:tc>
          <w:tcPr>
            <w:tcW w:w="118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11</w:t>
            </w:r>
          </w:p>
        </w:tc>
        <w:tc>
          <w:tcPr>
            <w:tcW w:w="1276"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12</w:t>
            </w:r>
          </w:p>
        </w:tc>
      </w:tr>
      <w:tr w:rsidR="00C5631B" w:rsidRPr="005856FB" w:rsidTr="00C5631B">
        <w:tblPrEx>
          <w:tblLook w:val="04A0" w:firstRow="1" w:lastRow="0" w:firstColumn="1" w:lastColumn="0" w:noHBand="0" w:noVBand="1"/>
        </w:tblPrEx>
        <w:trPr>
          <w:trHeight w:val="210"/>
          <w:jc w:val="center"/>
        </w:trPr>
        <w:tc>
          <w:tcPr>
            <w:tcW w:w="2382" w:type="dxa"/>
            <w:gridSpan w:val="3"/>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shd w:val="clear" w:color="auto" w:fill="auto"/>
          </w:tcPr>
          <w:p w:rsidR="00C068DF" w:rsidRPr="0064313A"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1824CE" w:rsidRDefault="00C068DF"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1824CE" w:rsidRDefault="00C068DF" w:rsidP="00C5631B">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59"/>
          <w:jc w:val="center"/>
        </w:trPr>
        <w:tc>
          <w:tcPr>
            <w:tcW w:w="2382" w:type="dxa"/>
            <w:gridSpan w:val="3"/>
            <w:vMerge w:val="restart"/>
            <w:shd w:val="clear" w:color="auto" w:fill="auto"/>
          </w:tcPr>
          <w:p w:rsidR="00C5631B" w:rsidRDefault="00C5631B"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5</w:t>
            </w:r>
          </w:p>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val="restart"/>
            <w:shd w:val="clear" w:color="auto" w:fill="auto"/>
          </w:tcPr>
          <w:p w:rsidR="00C5631B" w:rsidRPr="0064313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sidRPr="00A874E1">
              <w:rPr>
                <w:rFonts w:eastAsia="Calibri"/>
                <w:sz w:val="18"/>
                <w:szCs w:val="18"/>
                <w:lang w:eastAsia="en-US"/>
              </w:rPr>
              <w:t>департамент градостроительства и земельных отношений</w:t>
            </w:r>
            <w:r>
              <w:t xml:space="preserve"> </w:t>
            </w:r>
            <w:r w:rsidRPr="00960BE2">
              <w:rPr>
                <w:rFonts w:eastAsia="Calibri"/>
                <w:sz w:val="18"/>
                <w:szCs w:val="18"/>
                <w:lang w:eastAsia="en-US"/>
              </w:rPr>
              <w:t>администрации города</w:t>
            </w: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047384" w:rsidRDefault="002B0DC6"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148 909,636</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047384" w:rsidRDefault="00C5631B" w:rsidP="002B0DC6">
            <w:pPr>
              <w:jc w:val="center"/>
              <w:rPr>
                <w:rFonts w:eastAsia="Times New Roman"/>
                <w:bCs/>
                <w:color w:val="000000"/>
                <w:sz w:val="18"/>
                <w:szCs w:val="18"/>
                <w:lang w:eastAsia="ru-RU"/>
              </w:rPr>
            </w:pPr>
            <w:r w:rsidRPr="00047384">
              <w:rPr>
                <w:rFonts w:eastAsia="Times New Roman"/>
                <w:bCs/>
                <w:color w:val="000000"/>
                <w:sz w:val="18"/>
                <w:szCs w:val="18"/>
                <w:lang w:eastAsia="ru-RU"/>
              </w:rPr>
              <w:t>148 </w:t>
            </w:r>
            <w:r w:rsidR="002B0DC6" w:rsidRPr="00047384">
              <w:rPr>
                <w:rFonts w:eastAsia="Times New Roman"/>
                <w:bCs/>
                <w:color w:val="000000"/>
                <w:sz w:val="18"/>
                <w:szCs w:val="18"/>
                <w:lang w:eastAsia="ru-RU"/>
              </w:rPr>
              <w:t>9</w:t>
            </w:r>
            <w:r w:rsidRPr="00047384">
              <w:rPr>
                <w:rFonts w:eastAsia="Times New Roman"/>
                <w:bCs/>
                <w:color w:val="000000"/>
                <w:sz w:val="18"/>
                <w:szCs w:val="18"/>
                <w:lang w:eastAsia="ru-RU"/>
              </w:rPr>
              <w:t>09,6</w:t>
            </w:r>
            <w:r w:rsidR="002B0DC6" w:rsidRPr="00047384">
              <w:rPr>
                <w:rFonts w:eastAsia="Times New Roman"/>
                <w:bCs/>
                <w:color w:val="000000"/>
                <w:sz w:val="18"/>
                <w:szCs w:val="18"/>
                <w:lang w:eastAsia="ru-RU"/>
              </w:rPr>
              <w:t>3</w:t>
            </w:r>
            <w:r w:rsidRPr="00047384">
              <w:rPr>
                <w:rFonts w:eastAsia="Times New Roman"/>
                <w:bCs/>
                <w:color w:val="000000"/>
                <w:sz w:val="18"/>
                <w:szCs w:val="18"/>
                <w:lang w:eastAsia="ru-RU"/>
              </w:rPr>
              <w:t>6</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85"/>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047384" w:rsidRDefault="00C5631B"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047384" w:rsidRDefault="00C5631B"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10"/>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047384" w:rsidRDefault="00C5631B"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047384" w:rsidRDefault="00C5631B"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33"/>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047384" w:rsidRDefault="002B0DC6"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148 909,636</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047384" w:rsidRDefault="002B0DC6" w:rsidP="00C5631B">
            <w:pPr>
              <w:jc w:val="center"/>
              <w:rPr>
                <w:rFonts w:eastAsia="Times New Roman"/>
                <w:bCs/>
                <w:color w:val="000000"/>
                <w:sz w:val="18"/>
                <w:szCs w:val="18"/>
                <w:lang w:eastAsia="ru-RU"/>
              </w:rPr>
            </w:pPr>
            <w:r w:rsidRPr="00047384">
              <w:rPr>
                <w:rFonts w:eastAsia="Times New Roman"/>
                <w:bCs/>
                <w:color w:val="000000"/>
                <w:sz w:val="18"/>
                <w:szCs w:val="18"/>
                <w:lang w:eastAsia="ru-RU"/>
              </w:rPr>
              <w:t>148 909,636</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566"/>
          <w:jc w:val="center"/>
        </w:trPr>
        <w:tc>
          <w:tcPr>
            <w:tcW w:w="2382"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77"/>
          <w:jc w:val="center"/>
        </w:trPr>
        <w:tc>
          <w:tcPr>
            <w:tcW w:w="2382" w:type="dxa"/>
            <w:gridSpan w:val="3"/>
            <w:vMerge w:val="restart"/>
            <w:shd w:val="clear" w:color="auto" w:fill="auto"/>
          </w:tcPr>
          <w:p w:rsidR="00C068DF" w:rsidRDefault="00905C61"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6</w:t>
            </w:r>
          </w:p>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val="restart"/>
            <w:shd w:val="clear" w:color="auto" w:fill="auto"/>
          </w:tcPr>
          <w:p w:rsidR="00C068DF" w:rsidRPr="00A874E1" w:rsidRDefault="00960BE2"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д</w:t>
            </w:r>
            <w:r w:rsidR="00C068DF" w:rsidRPr="00A874E1">
              <w:rPr>
                <w:rFonts w:eastAsia="Calibri"/>
                <w:sz w:val="18"/>
                <w:szCs w:val="18"/>
                <w:lang w:eastAsia="en-US"/>
              </w:rPr>
              <w:t>епартамент муниципального имущества</w:t>
            </w:r>
            <w:r>
              <w:t xml:space="preserve"> </w:t>
            </w:r>
            <w:r w:rsidRPr="00960BE2">
              <w:rPr>
                <w:rFonts w:eastAsia="Calibri"/>
                <w:sz w:val="18"/>
                <w:szCs w:val="18"/>
                <w:lang w:eastAsia="en-US"/>
              </w:rPr>
              <w:t>администрации города</w:t>
            </w: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00"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48"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24"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30" w:type="dxa"/>
            <w:gridSpan w:val="2"/>
            <w:tcBorders>
              <w:top w:val="nil"/>
              <w:left w:val="nil"/>
              <w:bottom w:val="single" w:sz="4" w:space="0" w:color="auto"/>
              <w:right w:val="single" w:sz="4" w:space="0" w:color="auto"/>
            </w:tcBorders>
            <w:shd w:val="clear" w:color="auto" w:fill="auto"/>
          </w:tcPr>
          <w:p w:rsidR="00C068DF" w:rsidRDefault="00C068DF" w:rsidP="00C5631B">
            <w:pPr>
              <w:jc w:val="center"/>
            </w:pPr>
            <w:r w:rsidRPr="00296725">
              <w:rPr>
                <w:rFonts w:eastAsia="Times New Roman"/>
                <w:bCs/>
                <w:color w:val="000000"/>
                <w:sz w:val="18"/>
                <w:szCs w:val="18"/>
                <w:lang w:eastAsia="ru-RU"/>
              </w:rPr>
              <w:t>1 577,300</w:t>
            </w:r>
          </w:p>
        </w:tc>
        <w:tc>
          <w:tcPr>
            <w:tcW w:w="1171" w:type="dxa"/>
            <w:gridSpan w:val="2"/>
            <w:tcBorders>
              <w:top w:val="nil"/>
              <w:left w:val="nil"/>
              <w:bottom w:val="single" w:sz="4" w:space="0" w:color="auto"/>
              <w:right w:val="single" w:sz="4" w:space="0" w:color="auto"/>
            </w:tcBorders>
            <w:shd w:val="clear" w:color="auto" w:fill="auto"/>
          </w:tcPr>
          <w:p w:rsidR="00C068DF" w:rsidRDefault="00C068DF" w:rsidP="00C5631B">
            <w:r w:rsidRPr="00296725">
              <w:rPr>
                <w:rFonts w:eastAsia="Times New Roman"/>
                <w:bCs/>
                <w:color w:val="000000"/>
                <w:sz w:val="18"/>
                <w:szCs w:val="18"/>
                <w:lang w:eastAsia="ru-RU"/>
              </w:rPr>
              <w:t>1 577,300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C5631B">
        <w:tblPrEx>
          <w:tblLook w:val="04A0" w:firstRow="1" w:lastRow="0" w:firstColumn="1" w:lastColumn="0" w:noHBand="0" w:noVBand="1"/>
        </w:tblPrEx>
        <w:trPr>
          <w:trHeight w:val="542"/>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569"/>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506"/>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18 927,600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1 577,300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Default="00C068DF" w:rsidP="00C5631B">
            <w:r w:rsidRPr="00296725">
              <w:rPr>
                <w:rFonts w:eastAsia="Times New Roman"/>
                <w:bCs/>
                <w:color w:val="000000"/>
                <w:sz w:val="18"/>
                <w:szCs w:val="18"/>
                <w:lang w:eastAsia="ru-RU"/>
              </w:rPr>
              <w:t>1 577,300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C5631B">
        <w:tblPrEx>
          <w:tblLook w:val="04A0" w:firstRow="1" w:lastRow="0" w:firstColumn="1" w:lastColumn="0" w:noHBand="0" w:noVBand="1"/>
        </w:tblPrEx>
        <w:trPr>
          <w:trHeight w:val="570"/>
          <w:jc w:val="center"/>
        </w:trPr>
        <w:tc>
          <w:tcPr>
            <w:tcW w:w="2382" w:type="dxa"/>
            <w:gridSpan w:val="3"/>
            <w:vMerge/>
            <w:tcBorders>
              <w:bottom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tcBorders>
              <w:bottom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tcBorders>
              <w:bottom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75"/>
          <w:jc w:val="center"/>
        </w:trPr>
        <w:tc>
          <w:tcPr>
            <w:tcW w:w="2382" w:type="dxa"/>
            <w:gridSpan w:val="3"/>
            <w:vMerge w:val="restart"/>
            <w:tcBorders>
              <w:top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r>
              <w:rPr>
                <w:rFonts w:eastAsia="Times New Roman"/>
                <w:sz w:val="18"/>
                <w:szCs w:val="18"/>
                <w:lang w:eastAsia="ru-RU"/>
              </w:rPr>
              <w:t>Средства собственников</w:t>
            </w:r>
          </w:p>
        </w:tc>
        <w:tc>
          <w:tcPr>
            <w:tcW w:w="2036" w:type="dxa"/>
            <w:gridSpan w:val="2"/>
            <w:vMerge w:val="restart"/>
            <w:tcBorders>
              <w:top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tcBorders>
              <w:top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2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0"/>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05"/>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90"/>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02"/>
          <w:jc w:val="center"/>
        </w:trPr>
        <w:tc>
          <w:tcPr>
            <w:tcW w:w="2382"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36"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89"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C5631B">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686F7F" w:rsidRPr="005856FB" w:rsidRDefault="00686F7F" w:rsidP="00507A17">
      <w:pPr>
        <w:rPr>
          <w:sz w:val="18"/>
          <w:szCs w:val="18"/>
        </w:rPr>
      </w:pPr>
    </w:p>
    <w:p w:rsidR="0005198F" w:rsidRPr="00057988" w:rsidRDefault="00424E45" w:rsidP="0005198F">
      <w:pPr>
        <w:tabs>
          <w:tab w:val="left" w:pos="11310"/>
        </w:tabs>
        <w:rPr>
          <w:sz w:val="28"/>
          <w:szCs w:val="28"/>
        </w:rPr>
      </w:pPr>
      <w:r>
        <w:lastRenderedPageBreak/>
        <w:t xml:space="preserve">      </w:t>
      </w:r>
      <w:r w:rsidR="005A775A">
        <w:tab/>
      </w:r>
      <w:r w:rsidR="005A775A">
        <w:tab/>
      </w:r>
      <w:r w:rsidR="005A775A">
        <w:tab/>
      </w:r>
      <w:r w:rsidR="005A775A">
        <w:tab/>
      </w:r>
      <w:r w:rsidR="005A775A">
        <w:tab/>
      </w:r>
      <w:r w:rsidR="005A775A">
        <w:tab/>
      </w:r>
      <w:r w:rsidR="005A775A">
        <w:tab/>
      </w:r>
      <w:r w:rsidR="0005198F" w:rsidRPr="00057988">
        <w:rPr>
          <w:sz w:val="28"/>
          <w:szCs w:val="28"/>
        </w:rPr>
        <w:t xml:space="preserve">Приложение </w:t>
      </w:r>
      <w:r w:rsidR="00756EE9">
        <w:rPr>
          <w:sz w:val="28"/>
          <w:szCs w:val="28"/>
        </w:rPr>
        <w:t>2</w:t>
      </w:r>
    </w:p>
    <w:p w:rsidR="0005198F" w:rsidRPr="00057988" w:rsidRDefault="0005198F" w:rsidP="0005198F">
      <w:pPr>
        <w:autoSpaceDE w:val="0"/>
        <w:autoSpaceDN w:val="0"/>
        <w:adjustRightInd w:val="0"/>
        <w:ind w:left="10635"/>
        <w:rPr>
          <w:sz w:val="28"/>
          <w:szCs w:val="28"/>
        </w:rPr>
      </w:pPr>
      <w:r>
        <w:rPr>
          <w:sz w:val="28"/>
          <w:szCs w:val="28"/>
        </w:rPr>
        <w:t xml:space="preserve">          </w:t>
      </w:r>
      <w:r w:rsidRPr="00057988">
        <w:rPr>
          <w:sz w:val="28"/>
          <w:szCs w:val="28"/>
        </w:rPr>
        <w:t>к постановлению</w:t>
      </w:r>
    </w:p>
    <w:p w:rsidR="0005198F" w:rsidRPr="00057988" w:rsidRDefault="0005198F" w:rsidP="0005198F">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Pr="00057988">
        <w:rPr>
          <w:sz w:val="28"/>
          <w:szCs w:val="28"/>
        </w:rPr>
        <w:t>администрации города</w:t>
      </w:r>
    </w:p>
    <w:p w:rsidR="00B7335C" w:rsidRDefault="0005198F" w:rsidP="0005198F">
      <w:pPr>
        <w:tabs>
          <w:tab w:val="left" w:pos="8760"/>
        </w:tabs>
        <w:rPr>
          <w:sz w:val="28"/>
          <w:szCs w:val="28"/>
        </w:rPr>
      </w:pPr>
      <w:r>
        <w:rPr>
          <w:sz w:val="28"/>
          <w:szCs w:val="28"/>
        </w:rPr>
        <w:tab/>
      </w:r>
      <w:r>
        <w:rPr>
          <w:sz w:val="28"/>
          <w:szCs w:val="28"/>
        </w:rPr>
        <w:tab/>
      </w:r>
      <w:r>
        <w:rPr>
          <w:sz w:val="28"/>
          <w:szCs w:val="28"/>
        </w:rPr>
        <w:tab/>
        <w:t xml:space="preserve">                    от ________ № ________  </w:t>
      </w:r>
    </w:p>
    <w:p w:rsidR="00B7335C" w:rsidRDefault="00B7335C" w:rsidP="00B7335C">
      <w:pPr>
        <w:jc w:val="center"/>
        <w:rPr>
          <w:sz w:val="28"/>
          <w:szCs w:val="28"/>
        </w:rPr>
      </w:pPr>
      <w:r w:rsidRPr="00583EB5">
        <w:rPr>
          <w:sz w:val="28"/>
          <w:szCs w:val="28"/>
        </w:rPr>
        <w:t xml:space="preserve">Портфели проектов и проекты, направленные в том числе на реализацию национальных </w:t>
      </w:r>
    </w:p>
    <w:p w:rsidR="00B7335C" w:rsidRPr="00583EB5" w:rsidRDefault="00B7335C" w:rsidP="00B7335C">
      <w:pPr>
        <w:jc w:val="center"/>
        <w:rPr>
          <w:sz w:val="28"/>
          <w:szCs w:val="28"/>
        </w:rPr>
      </w:pPr>
      <w:r w:rsidRPr="00583EB5">
        <w:rPr>
          <w:sz w:val="28"/>
          <w:szCs w:val="28"/>
        </w:rPr>
        <w:t>и федеральн</w:t>
      </w:r>
      <w:r>
        <w:rPr>
          <w:sz w:val="28"/>
          <w:szCs w:val="28"/>
        </w:rPr>
        <w:t>ых проектов Российской Федерации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6"/>
        <w:gridCol w:w="976"/>
        <w:gridCol w:w="1278"/>
        <w:gridCol w:w="1275"/>
        <w:gridCol w:w="851"/>
        <w:gridCol w:w="1276"/>
        <w:gridCol w:w="1245"/>
        <w:gridCol w:w="1134"/>
        <w:gridCol w:w="1164"/>
        <w:gridCol w:w="1134"/>
        <w:gridCol w:w="1134"/>
        <w:gridCol w:w="709"/>
        <w:gridCol w:w="709"/>
        <w:gridCol w:w="850"/>
        <w:gridCol w:w="709"/>
      </w:tblGrid>
      <w:tr w:rsidR="00B7335C" w:rsidRPr="005D231B" w:rsidTr="002F5380">
        <w:tc>
          <w:tcPr>
            <w:tcW w:w="435" w:type="dxa"/>
            <w:gridSpan w:val="2"/>
            <w:vMerge w:val="restart"/>
            <w:shd w:val="clear" w:color="auto" w:fill="auto"/>
          </w:tcPr>
          <w:p w:rsidR="00B7335C" w:rsidRPr="005D231B" w:rsidRDefault="00B7335C" w:rsidP="00B7335C">
            <w:pPr>
              <w:rPr>
                <w:sz w:val="22"/>
                <w:szCs w:val="22"/>
              </w:rPr>
            </w:pPr>
            <w:r w:rsidRPr="005D231B">
              <w:rPr>
                <w:sz w:val="22"/>
                <w:szCs w:val="22"/>
              </w:rPr>
              <w:t>№ п/п</w:t>
            </w:r>
          </w:p>
        </w:tc>
        <w:tc>
          <w:tcPr>
            <w:tcW w:w="976" w:type="dxa"/>
            <w:vMerge w:val="restart"/>
            <w:shd w:val="clear" w:color="auto" w:fill="auto"/>
          </w:tcPr>
          <w:p w:rsidR="00B7335C" w:rsidRPr="005D231B" w:rsidRDefault="00B7335C" w:rsidP="00B7335C">
            <w:pPr>
              <w:rPr>
                <w:sz w:val="22"/>
                <w:szCs w:val="22"/>
              </w:rPr>
            </w:pPr>
            <w:r w:rsidRPr="005D231B">
              <w:rPr>
                <w:sz w:val="22"/>
                <w:szCs w:val="22"/>
              </w:rPr>
              <w:t xml:space="preserve">Наименование портфеля проектов, проекта </w:t>
            </w:r>
          </w:p>
        </w:tc>
        <w:tc>
          <w:tcPr>
            <w:tcW w:w="1278" w:type="dxa"/>
            <w:vMerge w:val="restart"/>
            <w:shd w:val="clear" w:color="auto" w:fill="auto"/>
          </w:tcPr>
          <w:p w:rsidR="00B7335C" w:rsidRPr="005D231B" w:rsidRDefault="00B7335C" w:rsidP="00B7335C">
            <w:pPr>
              <w:rPr>
                <w:sz w:val="22"/>
                <w:szCs w:val="22"/>
              </w:rPr>
            </w:pPr>
            <w:r w:rsidRPr="005D231B">
              <w:rPr>
                <w:sz w:val="22"/>
                <w:szCs w:val="22"/>
              </w:rPr>
              <w:t>Наименование проекта или мероприятия</w:t>
            </w:r>
          </w:p>
        </w:tc>
        <w:tc>
          <w:tcPr>
            <w:tcW w:w="1275" w:type="dxa"/>
            <w:vMerge w:val="restart"/>
            <w:shd w:val="clear" w:color="auto" w:fill="auto"/>
          </w:tcPr>
          <w:p w:rsidR="00B7335C" w:rsidRPr="005D231B" w:rsidRDefault="00B7335C" w:rsidP="00B7335C">
            <w:pPr>
              <w:rPr>
                <w:sz w:val="22"/>
                <w:szCs w:val="22"/>
              </w:rPr>
            </w:pPr>
            <w:r w:rsidRPr="005D231B">
              <w:rPr>
                <w:sz w:val="22"/>
                <w:szCs w:val="22"/>
              </w:rPr>
              <w:t>Ответственный исполнитель</w:t>
            </w:r>
          </w:p>
        </w:tc>
        <w:tc>
          <w:tcPr>
            <w:tcW w:w="851" w:type="dxa"/>
            <w:vMerge w:val="restart"/>
            <w:shd w:val="clear" w:color="auto" w:fill="auto"/>
          </w:tcPr>
          <w:p w:rsidR="00B7335C" w:rsidRPr="005D231B" w:rsidRDefault="00B7335C" w:rsidP="00B7335C">
            <w:pPr>
              <w:rPr>
                <w:sz w:val="22"/>
                <w:szCs w:val="22"/>
              </w:rPr>
            </w:pPr>
            <w:r w:rsidRPr="005D231B">
              <w:rPr>
                <w:sz w:val="22"/>
                <w:szCs w:val="22"/>
              </w:rPr>
              <w:t>Номер основного мероприятия</w:t>
            </w:r>
          </w:p>
        </w:tc>
        <w:tc>
          <w:tcPr>
            <w:tcW w:w="1276" w:type="dxa"/>
            <w:vMerge w:val="restart"/>
            <w:shd w:val="clear" w:color="auto" w:fill="auto"/>
          </w:tcPr>
          <w:p w:rsidR="00B7335C" w:rsidRPr="005D231B" w:rsidRDefault="00B7335C" w:rsidP="00B7335C">
            <w:pPr>
              <w:rPr>
                <w:sz w:val="22"/>
                <w:szCs w:val="22"/>
              </w:rPr>
            </w:pPr>
            <w:r w:rsidRPr="005D231B">
              <w:rPr>
                <w:sz w:val="22"/>
                <w:szCs w:val="22"/>
              </w:rPr>
              <w:t xml:space="preserve">Цели </w:t>
            </w:r>
          </w:p>
        </w:tc>
        <w:tc>
          <w:tcPr>
            <w:tcW w:w="1245" w:type="dxa"/>
            <w:vMerge w:val="restart"/>
            <w:shd w:val="clear" w:color="auto" w:fill="auto"/>
          </w:tcPr>
          <w:p w:rsidR="00B7335C" w:rsidRPr="005D231B" w:rsidRDefault="00B7335C" w:rsidP="00B7335C">
            <w:pPr>
              <w:rPr>
                <w:sz w:val="22"/>
                <w:szCs w:val="22"/>
              </w:rPr>
            </w:pPr>
            <w:r w:rsidRPr="005D231B">
              <w:rPr>
                <w:sz w:val="22"/>
                <w:szCs w:val="22"/>
              </w:rPr>
              <w:t>Срок реализации</w:t>
            </w:r>
          </w:p>
        </w:tc>
        <w:tc>
          <w:tcPr>
            <w:tcW w:w="1134" w:type="dxa"/>
            <w:vMerge w:val="restart"/>
            <w:shd w:val="clear" w:color="auto" w:fill="auto"/>
          </w:tcPr>
          <w:p w:rsidR="00B7335C" w:rsidRPr="005D231B" w:rsidRDefault="00B7335C" w:rsidP="00B7335C">
            <w:pPr>
              <w:rPr>
                <w:sz w:val="22"/>
                <w:szCs w:val="22"/>
              </w:rPr>
            </w:pPr>
            <w:r w:rsidRPr="005D231B">
              <w:rPr>
                <w:sz w:val="22"/>
                <w:szCs w:val="22"/>
              </w:rPr>
              <w:t xml:space="preserve">Источники финансирования </w:t>
            </w:r>
          </w:p>
        </w:tc>
        <w:tc>
          <w:tcPr>
            <w:tcW w:w="6409" w:type="dxa"/>
            <w:gridSpan w:val="7"/>
          </w:tcPr>
          <w:p w:rsidR="00B7335C" w:rsidRPr="005D231B" w:rsidRDefault="00B7335C" w:rsidP="00B7335C">
            <w:pPr>
              <w:jc w:val="center"/>
              <w:rPr>
                <w:sz w:val="22"/>
                <w:szCs w:val="22"/>
              </w:rPr>
            </w:pPr>
            <w:r w:rsidRPr="005D231B">
              <w:rPr>
                <w:sz w:val="22"/>
                <w:szCs w:val="22"/>
              </w:rPr>
              <w:t>Значения показателя по годам</w:t>
            </w:r>
          </w:p>
        </w:tc>
      </w:tr>
      <w:tr w:rsidR="00B7335C" w:rsidRPr="005D231B" w:rsidTr="002F5380">
        <w:tc>
          <w:tcPr>
            <w:tcW w:w="435" w:type="dxa"/>
            <w:gridSpan w:val="2"/>
            <w:vMerge/>
            <w:shd w:val="clear" w:color="auto" w:fill="auto"/>
          </w:tcPr>
          <w:p w:rsidR="00B7335C" w:rsidRPr="005D231B" w:rsidRDefault="00B7335C" w:rsidP="00B7335C">
            <w:pPr>
              <w:rPr>
                <w:sz w:val="22"/>
                <w:szCs w:val="22"/>
              </w:rPr>
            </w:pPr>
          </w:p>
        </w:tc>
        <w:tc>
          <w:tcPr>
            <w:tcW w:w="976" w:type="dxa"/>
            <w:vMerge/>
            <w:shd w:val="clear" w:color="auto" w:fill="auto"/>
          </w:tcPr>
          <w:p w:rsidR="00B7335C" w:rsidRPr="005D231B" w:rsidRDefault="00B7335C" w:rsidP="00B7335C">
            <w:pPr>
              <w:rPr>
                <w:sz w:val="22"/>
                <w:szCs w:val="22"/>
              </w:rPr>
            </w:pPr>
          </w:p>
        </w:tc>
        <w:tc>
          <w:tcPr>
            <w:tcW w:w="1278" w:type="dxa"/>
            <w:vMerge/>
            <w:shd w:val="clear" w:color="auto" w:fill="auto"/>
          </w:tcPr>
          <w:p w:rsidR="00B7335C" w:rsidRPr="005D231B" w:rsidRDefault="00B7335C" w:rsidP="00B7335C">
            <w:pPr>
              <w:rPr>
                <w:sz w:val="22"/>
                <w:szCs w:val="22"/>
              </w:rPr>
            </w:pPr>
          </w:p>
        </w:tc>
        <w:tc>
          <w:tcPr>
            <w:tcW w:w="1275" w:type="dxa"/>
            <w:vMerge/>
            <w:shd w:val="clear" w:color="auto" w:fill="auto"/>
          </w:tcPr>
          <w:p w:rsidR="00B7335C" w:rsidRPr="005D231B" w:rsidRDefault="00B7335C" w:rsidP="00B7335C">
            <w:pPr>
              <w:rPr>
                <w:sz w:val="22"/>
                <w:szCs w:val="22"/>
              </w:rPr>
            </w:pPr>
          </w:p>
        </w:tc>
        <w:tc>
          <w:tcPr>
            <w:tcW w:w="851" w:type="dxa"/>
            <w:vMerge/>
            <w:shd w:val="clear" w:color="auto" w:fill="auto"/>
          </w:tcPr>
          <w:p w:rsidR="00B7335C" w:rsidRPr="005D231B" w:rsidRDefault="00B7335C" w:rsidP="00B7335C">
            <w:pPr>
              <w:rPr>
                <w:sz w:val="22"/>
                <w:szCs w:val="22"/>
              </w:rPr>
            </w:pPr>
          </w:p>
        </w:tc>
        <w:tc>
          <w:tcPr>
            <w:tcW w:w="1276" w:type="dxa"/>
            <w:vMerge/>
            <w:shd w:val="clear" w:color="auto" w:fill="auto"/>
          </w:tcPr>
          <w:p w:rsidR="00B7335C" w:rsidRPr="005D231B" w:rsidRDefault="00B7335C" w:rsidP="00B7335C">
            <w:pPr>
              <w:rPr>
                <w:sz w:val="22"/>
                <w:szCs w:val="22"/>
              </w:rPr>
            </w:pPr>
          </w:p>
        </w:tc>
        <w:tc>
          <w:tcPr>
            <w:tcW w:w="1245" w:type="dxa"/>
            <w:vMerge/>
            <w:shd w:val="clear" w:color="auto" w:fill="auto"/>
          </w:tcPr>
          <w:p w:rsidR="00B7335C" w:rsidRPr="005D231B" w:rsidRDefault="00B7335C" w:rsidP="00B7335C">
            <w:pPr>
              <w:rPr>
                <w:sz w:val="22"/>
                <w:szCs w:val="22"/>
              </w:rPr>
            </w:pPr>
          </w:p>
        </w:tc>
        <w:tc>
          <w:tcPr>
            <w:tcW w:w="1134" w:type="dxa"/>
            <w:vMerge/>
            <w:shd w:val="clear" w:color="auto" w:fill="auto"/>
          </w:tcPr>
          <w:p w:rsidR="00B7335C" w:rsidRPr="005D231B" w:rsidRDefault="00B7335C" w:rsidP="00B7335C">
            <w:pPr>
              <w:rPr>
                <w:sz w:val="22"/>
                <w:szCs w:val="22"/>
              </w:rPr>
            </w:pPr>
          </w:p>
        </w:tc>
        <w:tc>
          <w:tcPr>
            <w:tcW w:w="1164" w:type="dxa"/>
            <w:shd w:val="clear" w:color="auto" w:fill="auto"/>
            <w:vAlign w:val="center"/>
          </w:tcPr>
          <w:p w:rsidR="00B7335C" w:rsidRPr="005D231B" w:rsidRDefault="00B7335C" w:rsidP="00B7335C">
            <w:pPr>
              <w:rPr>
                <w:sz w:val="22"/>
                <w:szCs w:val="22"/>
              </w:rPr>
            </w:pPr>
            <w:r w:rsidRPr="005D231B">
              <w:rPr>
                <w:sz w:val="22"/>
                <w:szCs w:val="22"/>
              </w:rPr>
              <w:t>2019</w:t>
            </w:r>
          </w:p>
        </w:tc>
        <w:tc>
          <w:tcPr>
            <w:tcW w:w="1134" w:type="dxa"/>
            <w:shd w:val="clear" w:color="auto" w:fill="auto"/>
            <w:vAlign w:val="center"/>
          </w:tcPr>
          <w:p w:rsidR="00B7335C" w:rsidRPr="005D231B" w:rsidRDefault="00B7335C" w:rsidP="00B7335C">
            <w:pPr>
              <w:rPr>
                <w:sz w:val="22"/>
                <w:szCs w:val="22"/>
              </w:rPr>
            </w:pPr>
            <w:r w:rsidRPr="005D231B">
              <w:rPr>
                <w:sz w:val="22"/>
                <w:szCs w:val="22"/>
              </w:rPr>
              <w:t>2020</w:t>
            </w:r>
          </w:p>
        </w:tc>
        <w:tc>
          <w:tcPr>
            <w:tcW w:w="1134" w:type="dxa"/>
            <w:vAlign w:val="center"/>
          </w:tcPr>
          <w:p w:rsidR="00B7335C" w:rsidRPr="005D231B" w:rsidRDefault="00B7335C" w:rsidP="00B7335C">
            <w:pPr>
              <w:rPr>
                <w:sz w:val="22"/>
                <w:szCs w:val="22"/>
              </w:rPr>
            </w:pPr>
            <w:r w:rsidRPr="005D231B">
              <w:rPr>
                <w:sz w:val="22"/>
                <w:szCs w:val="22"/>
              </w:rPr>
              <w:t>2021</w:t>
            </w:r>
          </w:p>
        </w:tc>
        <w:tc>
          <w:tcPr>
            <w:tcW w:w="709" w:type="dxa"/>
            <w:vAlign w:val="center"/>
          </w:tcPr>
          <w:p w:rsidR="00B7335C" w:rsidRPr="005D231B" w:rsidRDefault="00B7335C" w:rsidP="00B7335C">
            <w:pPr>
              <w:rPr>
                <w:sz w:val="22"/>
                <w:szCs w:val="22"/>
              </w:rPr>
            </w:pPr>
            <w:r w:rsidRPr="005D231B">
              <w:rPr>
                <w:sz w:val="22"/>
                <w:szCs w:val="22"/>
              </w:rPr>
              <w:t>2022</w:t>
            </w:r>
          </w:p>
        </w:tc>
        <w:tc>
          <w:tcPr>
            <w:tcW w:w="709" w:type="dxa"/>
            <w:vAlign w:val="center"/>
          </w:tcPr>
          <w:p w:rsidR="00B7335C" w:rsidRPr="005D231B" w:rsidRDefault="00B7335C" w:rsidP="00B7335C">
            <w:pPr>
              <w:rPr>
                <w:sz w:val="22"/>
                <w:szCs w:val="22"/>
              </w:rPr>
            </w:pPr>
            <w:r w:rsidRPr="005D231B">
              <w:rPr>
                <w:sz w:val="22"/>
                <w:szCs w:val="22"/>
              </w:rPr>
              <w:t>2023</w:t>
            </w:r>
          </w:p>
        </w:tc>
        <w:tc>
          <w:tcPr>
            <w:tcW w:w="850" w:type="dxa"/>
            <w:vAlign w:val="center"/>
          </w:tcPr>
          <w:p w:rsidR="00B7335C" w:rsidRPr="005D231B" w:rsidRDefault="00B7335C" w:rsidP="00B7335C">
            <w:pPr>
              <w:rPr>
                <w:sz w:val="22"/>
                <w:szCs w:val="22"/>
              </w:rPr>
            </w:pPr>
            <w:r w:rsidRPr="005D231B">
              <w:rPr>
                <w:sz w:val="22"/>
                <w:szCs w:val="22"/>
              </w:rPr>
              <w:t>2024</w:t>
            </w:r>
          </w:p>
        </w:tc>
        <w:tc>
          <w:tcPr>
            <w:tcW w:w="709" w:type="dxa"/>
            <w:shd w:val="clear" w:color="auto" w:fill="auto"/>
          </w:tcPr>
          <w:p w:rsidR="00B7335C" w:rsidRPr="005D231B" w:rsidRDefault="00B7335C" w:rsidP="00B7335C">
            <w:pPr>
              <w:rPr>
                <w:sz w:val="22"/>
                <w:szCs w:val="22"/>
              </w:rPr>
            </w:pPr>
            <w:r w:rsidRPr="005D231B">
              <w:rPr>
                <w:sz w:val="22"/>
                <w:szCs w:val="22"/>
              </w:rPr>
              <w:t>за период с 2019г. по 2024г.</w:t>
            </w:r>
          </w:p>
        </w:tc>
      </w:tr>
      <w:tr w:rsidR="00B7335C" w:rsidRPr="005D231B" w:rsidTr="002F5380">
        <w:trPr>
          <w:trHeight w:val="210"/>
        </w:trPr>
        <w:tc>
          <w:tcPr>
            <w:tcW w:w="435" w:type="dxa"/>
            <w:gridSpan w:val="2"/>
            <w:shd w:val="clear" w:color="auto" w:fill="auto"/>
          </w:tcPr>
          <w:p w:rsidR="00B7335C" w:rsidRPr="005D231B" w:rsidRDefault="00B7335C" w:rsidP="00B7335C">
            <w:pPr>
              <w:jc w:val="center"/>
              <w:rPr>
                <w:sz w:val="22"/>
                <w:szCs w:val="22"/>
              </w:rPr>
            </w:pPr>
            <w:r w:rsidRPr="005D231B">
              <w:rPr>
                <w:sz w:val="22"/>
                <w:szCs w:val="22"/>
              </w:rPr>
              <w:t>1</w:t>
            </w:r>
          </w:p>
        </w:tc>
        <w:tc>
          <w:tcPr>
            <w:tcW w:w="976" w:type="dxa"/>
            <w:shd w:val="clear" w:color="auto" w:fill="auto"/>
          </w:tcPr>
          <w:p w:rsidR="00B7335C" w:rsidRPr="005D231B" w:rsidRDefault="00B7335C" w:rsidP="00B7335C">
            <w:pPr>
              <w:jc w:val="center"/>
              <w:rPr>
                <w:sz w:val="22"/>
                <w:szCs w:val="22"/>
              </w:rPr>
            </w:pPr>
            <w:r w:rsidRPr="005D231B">
              <w:rPr>
                <w:sz w:val="22"/>
                <w:szCs w:val="22"/>
              </w:rPr>
              <w:t>2</w:t>
            </w:r>
          </w:p>
        </w:tc>
        <w:tc>
          <w:tcPr>
            <w:tcW w:w="1278" w:type="dxa"/>
            <w:shd w:val="clear" w:color="auto" w:fill="auto"/>
          </w:tcPr>
          <w:p w:rsidR="00B7335C" w:rsidRPr="005D231B" w:rsidRDefault="00B7335C" w:rsidP="00B7335C">
            <w:pPr>
              <w:jc w:val="center"/>
              <w:rPr>
                <w:sz w:val="22"/>
                <w:szCs w:val="22"/>
              </w:rPr>
            </w:pPr>
            <w:r w:rsidRPr="005D231B">
              <w:rPr>
                <w:sz w:val="22"/>
                <w:szCs w:val="22"/>
              </w:rPr>
              <w:t>3</w:t>
            </w:r>
          </w:p>
        </w:tc>
        <w:tc>
          <w:tcPr>
            <w:tcW w:w="1275" w:type="dxa"/>
            <w:shd w:val="clear" w:color="auto" w:fill="auto"/>
          </w:tcPr>
          <w:p w:rsidR="00B7335C" w:rsidRPr="005D231B" w:rsidRDefault="00B7335C" w:rsidP="00B7335C">
            <w:pPr>
              <w:jc w:val="center"/>
              <w:rPr>
                <w:sz w:val="22"/>
                <w:szCs w:val="22"/>
              </w:rPr>
            </w:pPr>
            <w:r w:rsidRPr="005D231B">
              <w:rPr>
                <w:sz w:val="22"/>
                <w:szCs w:val="22"/>
              </w:rPr>
              <w:t>4</w:t>
            </w:r>
          </w:p>
        </w:tc>
        <w:tc>
          <w:tcPr>
            <w:tcW w:w="851" w:type="dxa"/>
            <w:shd w:val="clear" w:color="auto" w:fill="auto"/>
          </w:tcPr>
          <w:p w:rsidR="00B7335C" w:rsidRPr="005D231B" w:rsidRDefault="00B7335C" w:rsidP="00B7335C">
            <w:pPr>
              <w:jc w:val="center"/>
              <w:rPr>
                <w:sz w:val="22"/>
                <w:szCs w:val="22"/>
              </w:rPr>
            </w:pPr>
            <w:r w:rsidRPr="005D231B">
              <w:rPr>
                <w:sz w:val="22"/>
                <w:szCs w:val="22"/>
              </w:rPr>
              <w:t>5</w:t>
            </w:r>
          </w:p>
        </w:tc>
        <w:tc>
          <w:tcPr>
            <w:tcW w:w="1276" w:type="dxa"/>
            <w:shd w:val="clear" w:color="auto" w:fill="auto"/>
          </w:tcPr>
          <w:p w:rsidR="00B7335C" w:rsidRPr="005D231B" w:rsidRDefault="00B7335C" w:rsidP="00B7335C">
            <w:pPr>
              <w:jc w:val="center"/>
              <w:rPr>
                <w:sz w:val="22"/>
                <w:szCs w:val="22"/>
              </w:rPr>
            </w:pPr>
            <w:r w:rsidRPr="005D231B">
              <w:rPr>
                <w:sz w:val="22"/>
                <w:szCs w:val="22"/>
              </w:rPr>
              <w:t>6</w:t>
            </w:r>
          </w:p>
        </w:tc>
        <w:tc>
          <w:tcPr>
            <w:tcW w:w="1245" w:type="dxa"/>
            <w:shd w:val="clear" w:color="auto" w:fill="auto"/>
          </w:tcPr>
          <w:p w:rsidR="00B7335C" w:rsidRPr="005D231B" w:rsidRDefault="00B7335C" w:rsidP="00B7335C">
            <w:pPr>
              <w:jc w:val="center"/>
              <w:rPr>
                <w:sz w:val="22"/>
                <w:szCs w:val="22"/>
              </w:rPr>
            </w:pPr>
            <w:r w:rsidRPr="005D231B">
              <w:rPr>
                <w:sz w:val="22"/>
                <w:szCs w:val="22"/>
              </w:rPr>
              <w:t>7</w:t>
            </w:r>
          </w:p>
        </w:tc>
        <w:tc>
          <w:tcPr>
            <w:tcW w:w="1134" w:type="dxa"/>
            <w:shd w:val="clear" w:color="auto" w:fill="auto"/>
          </w:tcPr>
          <w:p w:rsidR="00B7335C" w:rsidRPr="005D231B" w:rsidRDefault="00B7335C" w:rsidP="00B7335C">
            <w:pPr>
              <w:jc w:val="center"/>
              <w:rPr>
                <w:sz w:val="22"/>
                <w:szCs w:val="22"/>
              </w:rPr>
            </w:pPr>
            <w:r w:rsidRPr="005D231B">
              <w:rPr>
                <w:sz w:val="22"/>
                <w:szCs w:val="22"/>
              </w:rPr>
              <w:t>8</w:t>
            </w:r>
          </w:p>
        </w:tc>
        <w:tc>
          <w:tcPr>
            <w:tcW w:w="1164" w:type="dxa"/>
            <w:shd w:val="clear" w:color="auto" w:fill="auto"/>
          </w:tcPr>
          <w:p w:rsidR="00B7335C" w:rsidRPr="005D231B" w:rsidRDefault="00B7335C" w:rsidP="00B7335C">
            <w:pPr>
              <w:jc w:val="center"/>
              <w:rPr>
                <w:sz w:val="22"/>
                <w:szCs w:val="22"/>
              </w:rPr>
            </w:pPr>
            <w:r w:rsidRPr="005D231B">
              <w:rPr>
                <w:sz w:val="22"/>
                <w:szCs w:val="22"/>
              </w:rPr>
              <w:t>9</w:t>
            </w:r>
          </w:p>
        </w:tc>
        <w:tc>
          <w:tcPr>
            <w:tcW w:w="1134" w:type="dxa"/>
            <w:shd w:val="clear" w:color="auto" w:fill="auto"/>
          </w:tcPr>
          <w:p w:rsidR="00B7335C" w:rsidRPr="005D231B" w:rsidRDefault="00B7335C" w:rsidP="00B7335C">
            <w:pPr>
              <w:jc w:val="center"/>
              <w:rPr>
                <w:sz w:val="22"/>
                <w:szCs w:val="22"/>
              </w:rPr>
            </w:pPr>
            <w:r w:rsidRPr="005D231B">
              <w:rPr>
                <w:sz w:val="22"/>
                <w:szCs w:val="22"/>
              </w:rPr>
              <w:t>10</w:t>
            </w:r>
          </w:p>
        </w:tc>
        <w:tc>
          <w:tcPr>
            <w:tcW w:w="1134" w:type="dxa"/>
          </w:tcPr>
          <w:p w:rsidR="00B7335C" w:rsidRPr="005D231B" w:rsidRDefault="00B7335C" w:rsidP="00B7335C">
            <w:pPr>
              <w:jc w:val="center"/>
              <w:rPr>
                <w:sz w:val="22"/>
                <w:szCs w:val="22"/>
              </w:rPr>
            </w:pPr>
            <w:r w:rsidRPr="005D231B">
              <w:rPr>
                <w:sz w:val="22"/>
                <w:szCs w:val="22"/>
              </w:rPr>
              <w:t>11</w:t>
            </w:r>
          </w:p>
        </w:tc>
        <w:tc>
          <w:tcPr>
            <w:tcW w:w="709" w:type="dxa"/>
          </w:tcPr>
          <w:p w:rsidR="00B7335C" w:rsidRPr="005D231B" w:rsidRDefault="00B7335C" w:rsidP="00B7335C">
            <w:pPr>
              <w:jc w:val="center"/>
              <w:rPr>
                <w:sz w:val="22"/>
                <w:szCs w:val="22"/>
              </w:rPr>
            </w:pPr>
            <w:r w:rsidRPr="005D231B">
              <w:rPr>
                <w:sz w:val="22"/>
                <w:szCs w:val="22"/>
              </w:rPr>
              <w:t>12</w:t>
            </w:r>
          </w:p>
        </w:tc>
        <w:tc>
          <w:tcPr>
            <w:tcW w:w="709" w:type="dxa"/>
          </w:tcPr>
          <w:p w:rsidR="00B7335C" w:rsidRPr="005D231B" w:rsidRDefault="00B7335C" w:rsidP="00B7335C">
            <w:pPr>
              <w:jc w:val="center"/>
              <w:rPr>
                <w:sz w:val="22"/>
                <w:szCs w:val="22"/>
              </w:rPr>
            </w:pPr>
            <w:r w:rsidRPr="005D231B">
              <w:rPr>
                <w:sz w:val="22"/>
                <w:szCs w:val="22"/>
              </w:rPr>
              <w:t>13</w:t>
            </w:r>
          </w:p>
        </w:tc>
        <w:tc>
          <w:tcPr>
            <w:tcW w:w="850" w:type="dxa"/>
          </w:tcPr>
          <w:p w:rsidR="00B7335C" w:rsidRPr="005D231B" w:rsidRDefault="00B7335C" w:rsidP="00B7335C">
            <w:pPr>
              <w:jc w:val="center"/>
              <w:rPr>
                <w:sz w:val="22"/>
                <w:szCs w:val="22"/>
              </w:rPr>
            </w:pPr>
            <w:r w:rsidRPr="005D231B">
              <w:rPr>
                <w:sz w:val="22"/>
                <w:szCs w:val="22"/>
              </w:rPr>
              <w:t>14</w:t>
            </w:r>
          </w:p>
        </w:tc>
        <w:tc>
          <w:tcPr>
            <w:tcW w:w="709" w:type="dxa"/>
            <w:shd w:val="clear" w:color="auto" w:fill="auto"/>
          </w:tcPr>
          <w:p w:rsidR="00B7335C" w:rsidRPr="005D231B" w:rsidRDefault="00B7335C" w:rsidP="00B7335C">
            <w:pPr>
              <w:jc w:val="center"/>
              <w:rPr>
                <w:sz w:val="22"/>
                <w:szCs w:val="22"/>
              </w:rPr>
            </w:pPr>
            <w:r w:rsidRPr="005D231B">
              <w:rPr>
                <w:sz w:val="22"/>
                <w:szCs w:val="22"/>
              </w:rPr>
              <w:t>15</w:t>
            </w:r>
          </w:p>
        </w:tc>
      </w:tr>
      <w:tr w:rsidR="00B7335C" w:rsidRPr="005D231B" w:rsidTr="002F5380">
        <w:tc>
          <w:tcPr>
            <w:tcW w:w="419" w:type="dxa"/>
          </w:tcPr>
          <w:p w:rsidR="00B7335C" w:rsidRPr="005D231B" w:rsidRDefault="00B7335C" w:rsidP="00B7335C">
            <w:pPr>
              <w:rPr>
                <w:sz w:val="22"/>
                <w:szCs w:val="22"/>
              </w:rPr>
            </w:pPr>
          </w:p>
        </w:tc>
        <w:tc>
          <w:tcPr>
            <w:tcW w:w="992" w:type="dxa"/>
            <w:gridSpan w:val="2"/>
          </w:tcPr>
          <w:p w:rsidR="00B7335C" w:rsidRPr="005D231B" w:rsidRDefault="00B7335C" w:rsidP="00B7335C">
            <w:pPr>
              <w:rPr>
                <w:sz w:val="22"/>
                <w:szCs w:val="22"/>
              </w:rPr>
            </w:pPr>
          </w:p>
        </w:tc>
        <w:tc>
          <w:tcPr>
            <w:tcW w:w="1278" w:type="dxa"/>
          </w:tcPr>
          <w:p w:rsidR="00B7335C" w:rsidRPr="005D231B" w:rsidRDefault="00B7335C" w:rsidP="00B7335C">
            <w:pPr>
              <w:rPr>
                <w:sz w:val="22"/>
                <w:szCs w:val="22"/>
              </w:rPr>
            </w:pPr>
          </w:p>
        </w:tc>
        <w:tc>
          <w:tcPr>
            <w:tcW w:w="1275" w:type="dxa"/>
          </w:tcPr>
          <w:p w:rsidR="00B7335C" w:rsidRPr="005D231B" w:rsidRDefault="00B7335C" w:rsidP="00B7335C">
            <w:pPr>
              <w:rPr>
                <w:sz w:val="22"/>
                <w:szCs w:val="22"/>
              </w:rPr>
            </w:pPr>
          </w:p>
        </w:tc>
        <w:tc>
          <w:tcPr>
            <w:tcW w:w="10915" w:type="dxa"/>
            <w:gridSpan w:val="11"/>
            <w:shd w:val="clear" w:color="auto" w:fill="auto"/>
          </w:tcPr>
          <w:p w:rsidR="00B7335C" w:rsidRPr="005D231B" w:rsidRDefault="00B7335C" w:rsidP="00B7335C">
            <w:pPr>
              <w:rPr>
                <w:sz w:val="22"/>
                <w:szCs w:val="22"/>
              </w:rPr>
            </w:pPr>
            <w:r w:rsidRPr="005D231B">
              <w:rPr>
                <w:sz w:val="22"/>
                <w:szCs w:val="22"/>
              </w:rPr>
              <w:t>Портфели проектов, основанные на национальных и федеральных проектах Российской Федерации</w:t>
            </w:r>
          </w:p>
        </w:tc>
      </w:tr>
      <w:tr w:rsidR="00B7335C" w:rsidRPr="005D231B" w:rsidTr="002F5380">
        <w:tc>
          <w:tcPr>
            <w:tcW w:w="435" w:type="dxa"/>
            <w:gridSpan w:val="2"/>
            <w:vMerge w:val="restart"/>
            <w:shd w:val="clear" w:color="auto" w:fill="auto"/>
          </w:tcPr>
          <w:p w:rsidR="00B7335C" w:rsidRPr="00084A9E" w:rsidRDefault="00B7335C" w:rsidP="00B7335C">
            <w:pPr>
              <w:rPr>
                <w:sz w:val="18"/>
                <w:szCs w:val="18"/>
              </w:rPr>
            </w:pPr>
            <w:r w:rsidRPr="00084A9E">
              <w:rPr>
                <w:sz w:val="18"/>
                <w:szCs w:val="18"/>
              </w:rPr>
              <w:t>1</w:t>
            </w:r>
          </w:p>
        </w:tc>
        <w:tc>
          <w:tcPr>
            <w:tcW w:w="976" w:type="dxa"/>
            <w:vMerge w:val="restart"/>
            <w:shd w:val="clear" w:color="auto" w:fill="auto"/>
          </w:tcPr>
          <w:p w:rsidR="00B7335C" w:rsidRPr="005F7C01" w:rsidRDefault="00B7335C" w:rsidP="00B7335C">
            <w:pPr>
              <w:rPr>
                <w:sz w:val="22"/>
                <w:szCs w:val="22"/>
              </w:rPr>
            </w:pPr>
            <w:r w:rsidRPr="005F7C01">
              <w:rPr>
                <w:sz w:val="22"/>
                <w:szCs w:val="22"/>
              </w:rPr>
              <w:t>Портфель проектов «ЭКОЛОГИЯ»</w:t>
            </w:r>
          </w:p>
        </w:tc>
        <w:tc>
          <w:tcPr>
            <w:tcW w:w="1278" w:type="dxa"/>
            <w:vMerge w:val="restart"/>
            <w:shd w:val="clear" w:color="auto" w:fill="auto"/>
          </w:tcPr>
          <w:p w:rsidR="00B7335C" w:rsidRPr="005F7C01" w:rsidRDefault="00B7335C" w:rsidP="00B7335C">
            <w:pPr>
              <w:rPr>
                <w:sz w:val="22"/>
                <w:szCs w:val="22"/>
              </w:rPr>
            </w:pPr>
            <w:r w:rsidRPr="005F7C01">
              <w:rPr>
                <w:sz w:val="22"/>
                <w:szCs w:val="22"/>
              </w:rPr>
              <w:t>Портфель проектов «ЭКОЛОГИЯ»</w:t>
            </w:r>
          </w:p>
          <w:p w:rsidR="00B7335C" w:rsidRPr="005F7C01" w:rsidRDefault="00B7335C" w:rsidP="00B7335C">
            <w:pPr>
              <w:rPr>
                <w:sz w:val="22"/>
                <w:szCs w:val="22"/>
              </w:rPr>
            </w:pPr>
            <w:r w:rsidRPr="005F7C01">
              <w:rPr>
                <w:sz w:val="22"/>
                <w:szCs w:val="22"/>
              </w:rPr>
              <w:t xml:space="preserve"> (номер показателя из таблицы 1.1)</w:t>
            </w:r>
          </w:p>
          <w:p w:rsidR="00B7335C" w:rsidRPr="005F7C01" w:rsidRDefault="00B7335C" w:rsidP="00B7335C">
            <w:pPr>
              <w:rPr>
                <w:sz w:val="22"/>
                <w:szCs w:val="22"/>
              </w:rPr>
            </w:pPr>
            <w:r w:rsidRPr="005F7C01">
              <w:rPr>
                <w:sz w:val="22"/>
                <w:szCs w:val="22"/>
              </w:rPr>
              <w:t>19</w:t>
            </w:r>
          </w:p>
        </w:tc>
        <w:tc>
          <w:tcPr>
            <w:tcW w:w="1275" w:type="dxa"/>
            <w:vMerge w:val="restart"/>
            <w:shd w:val="clear" w:color="auto" w:fill="auto"/>
          </w:tcPr>
          <w:p w:rsidR="00B7335C" w:rsidRPr="005F7C01" w:rsidRDefault="00B7335C" w:rsidP="00B7335C">
            <w:pPr>
              <w:rPr>
                <w:sz w:val="22"/>
                <w:szCs w:val="22"/>
              </w:rPr>
            </w:pPr>
            <w:r w:rsidRPr="005F7C01">
              <w:rPr>
                <w:sz w:val="22"/>
                <w:szCs w:val="22"/>
              </w:rPr>
              <w:t>департамент жилищно-коммунального хозяйства администрации города</w:t>
            </w:r>
          </w:p>
        </w:tc>
        <w:tc>
          <w:tcPr>
            <w:tcW w:w="851" w:type="dxa"/>
            <w:vMerge w:val="restart"/>
            <w:shd w:val="clear" w:color="auto" w:fill="auto"/>
          </w:tcPr>
          <w:p w:rsidR="00B7335C" w:rsidRPr="005F7C01" w:rsidRDefault="00B7335C" w:rsidP="00B7335C">
            <w:pPr>
              <w:rPr>
                <w:sz w:val="22"/>
                <w:szCs w:val="22"/>
              </w:rPr>
            </w:pPr>
            <w:r w:rsidRPr="005F7C01">
              <w:rPr>
                <w:sz w:val="22"/>
                <w:szCs w:val="22"/>
              </w:rPr>
              <w:t>4.1.</w:t>
            </w:r>
          </w:p>
        </w:tc>
        <w:tc>
          <w:tcPr>
            <w:tcW w:w="1276" w:type="dxa"/>
            <w:vMerge w:val="restart"/>
            <w:tcBorders>
              <w:top w:val="single" w:sz="4" w:space="0" w:color="auto"/>
            </w:tcBorders>
            <w:shd w:val="clear" w:color="auto" w:fill="auto"/>
          </w:tcPr>
          <w:p w:rsidR="00B7335C" w:rsidRPr="005F7C01" w:rsidRDefault="00B7335C" w:rsidP="00B7335C">
            <w:pPr>
              <w:rPr>
                <w:sz w:val="22"/>
                <w:szCs w:val="22"/>
              </w:rPr>
            </w:pPr>
            <w:r>
              <w:rPr>
                <w:sz w:val="22"/>
                <w:szCs w:val="22"/>
              </w:rPr>
              <w:t>Улучшение санитарного состояния</w:t>
            </w:r>
            <w:r w:rsidRPr="005F7C01">
              <w:rPr>
                <w:sz w:val="22"/>
                <w:szCs w:val="22"/>
              </w:rPr>
              <w:t xml:space="preserve"> береговой линии в границах города </w:t>
            </w:r>
          </w:p>
        </w:tc>
        <w:tc>
          <w:tcPr>
            <w:tcW w:w="1245" w:type="dxa"/>
            <w:vMerge w:val="restart"/>
            <w:tcBorders>
              <w:top w:val="single" w:sz="4" w:space="0" w:color="auto"/>
            </w:tcBorders>
            <w:shd w:val="clear" w:color="auto" w:fill="auto"/>
          </w:tcPr>
          <w:p w:rsidR="00B7335C" w:rsidRPr="005F7C01" w:rsidRDefault="00B7335C" w:rsidP="00B7335C">
            <w:pPr>
              <w:ind w:left="-70"/>
              <w:rPr>
                <w:sz w:val="22"/>
                <w:szCs w:val="22"/>
              </w:rPr>
            </w:pPr>
            <w:r w:rsidRPr="005F7C01">
              <w:rPr>
                <w:sz w:val="22"/>
                <w:szCs w:val="22"/>
              </w:rPr>
              <w:t>01.01.2019-31.12.2024</w:t>
            </w:r>
          </w:p>
        </w:tc>
        <w:tc>
          <w:tcPr>
            <w:tcW w:w="1134" w:type="dxa"/>
            <w:tcBorders>
              <w:top w:val="single" w:sz="4" w:space="0" w:color="auto"/>
            </w:tcBorders>
            <w:shd w:val="clear" w:color="auto" w:fill="auto"/>
          </w:tcPr>
          <w:p w:rsidR="00B7335C" w:rsidRPr="00084A9E" w:rsidRDefault="00B7335C" w:rsidP="00B7335C">
            <w:pPr>
              <w:rPr>
                <w:sz w:val="18"/>
                <w:szCs w:val="18"/>
              </w:rPr>
            </w:pPr>
            <w:r w:rsidRPr="00084A9E">
              <w:rPr>
                <w:sz w:val="18"/>
                <w:szCs w:val="18"/>
              </w:rPr>
              <w:t>всего</w:t>
            </w:r>
          </w:p>
        </w:tc>
        <w:tc>
          <w:tcPr>
            <w:tcW w:w="1164" w:type="dxa"/>
            <w:shd w:val="clear" w:color="auto" w:fill="auto"/>
          </w:tcPr>
          <w:p w:rsidR="00B7335C" w:rsidRPr="008A1E17" w:rsidRDefault="00B7335C" w:rsidP="00B7335C">
            <w:pPr>
              <w:jc w:val="center"/>
              <w:rPr>
                <w:sz w:val="18"/>
                <w:szCs w:val="18"/>
              </w:rPr>
            </w:pPr>
            <w:r w:rsidRPr="008A1E17">
              <w:rPr>
                <w:sz w:val="18"/>
                <w:szCs w:val="18"/>
              </w:rPr>
              <w:t>0,000</w:t>
            </w:r>
          </w:p>
        </w:tc>
        <w:tc>
          <w:tcPr>
            <w:tcW w:w="1134" w:type="dxa"/>
            <w:shd w:val="clear" w:color="auto" w:fill="auto"/>
          </w:tcPr>
          <w:p w:rsidR="00B7335C" w:rsidRPr="008A1E17" w:rsidRDefault="00B7335C" w:rsidP="00B7335C">
            <w:pPr>
              <w:jc w:val="center"/>
              <w:rPr>
                <w:sz w:val="18"/>
                <w:szCs w:val="18"/>
              </w:rPr>
            </w:pPr>
            <w:r w:rsidRPr="008A1E17">
              <w:rPr>
                <w:sz w:val="18"/>
                <w:szCs w:val="18"/>
              </w:rPr>
              <w:t>0,000</w:t>
            </w:r>
          </w:p>
        </w:tc>
        <w:tc>
          <w:tcPr>
            <w:tcW w:w="1134" w:type="dxa"/>
          </w:tcPr>
          <w:p w:rsidR="00B7335C" w:rsidRPr="008A1E17" w:rsidRDefault="00B7335C" w:rsidP="00B7335C">
            <w:pPr>
              <w:jc w:val="center"/>
              <w:rPr>
                <w:sz w:val="18"/>
                <w:szCs w:val="18"/>
              </w:rPr>
            </w:pPr>
            <w:r w:rsidRPr="008A1E17">
              <w:rPr>
                <w:sz w:val="18"/>
                <w:szCs w:val="18"/>
              </w:rPr>
              <w:t>0,000</w:t>
            </w:r>
          </w:p>
        </w:tc>
        <w:tc>
          <w:tcPr>
            <w:tcW w:w="709" w:type="dxa"/>
          </w:tcPr>
          <w:p w:rsidR="00B7335C" w:rsidRPr="008A1E17" w:rsidRDefault="00B7335C" w:rsidP="00B7335C">
            <w:pPr>
              <w:jc w:val="center"/>
              <w:rPr>
                <w:sz w:val="18"/>
                <w:szCs w:val="18"/>
              </w:rPr>
            </w:pPr>
            <w:r w:rsidRPr="008A1E17">
              <w:rPr>
                <w:sz w:val="18"/>
                <w:szCs w:val="18"/>
              </w:rPr>
              <w:t>0,000</w:t>
            </w:r>
          </w:p>
        </w:tc>
        <w:tc>
          <w:tcPr>
            <w:tcW w:w="709" w:type="dxa"/>
          </w:tcPr>
          <w:p w:rsidR="00B7335C" w:rsidRPr="008A1E17" w:rsidRDefault="00B7335C" w:rsidP="00B7335C">
            <w:pPr>
              <w:jc w:val="center"/>
              <w:rPr>
                <w:sz w:val="18"/>
                <w:szCs w:val="18"/>
              </w:rPr>
            </w:pPr>
            <w:r w:rsidRPr="008A1E17">
              <w:rPr>
                <w:sz w:val="18"/>
                <w:szCs w:val="18"/>
              </w:rPr>
              <w:t>0,000</w:t>
            </w:r>
          </w:p>
        </w:tc>
        <w:tc>
          <w:tcPr>
            <w:tcW w:w="850" w:type="dxa"/>
          </w:tcPr>
          <w:p w:rsidR="00B7335C" w:rsidRPr="008A1E17" w:rsidRDefault="00B7335C" w:rsidP="00B7335C">
            <w:pPr>
              <w:jc w:val="center"/>
              <w:rPr>
                <w:sz w:val="18"/>
                <w:szCs w:val="18"/>
              </w:rPr>
            </w:pPr>
            <w:r w:rsidRPr="008A1E17">
              <w:rPr>
                <w:sz w:val="18"/>
                <w:szCs w:val="18"/>
              </w:rPr>
              <w:t>0,000</w:t>
            </w:r>
          </w:p>
        </w:tc>
        <w:tc>
          <w:tcPr>
            <w:tcW w:w="709" w:type="dxa"/>
            <w:shd w:val="clear" w:color="auto" w:fill="auto"/>
          </w:tcPr>
          <w:p w:rsidR="00B7335C" w:rsidRPr="008A1E17" w:rsidRDefault="00B7335C" w:rsidP="00B7335C">
            <w:pPr>
              <w:jc w:val="center"/>
              <w:rPr>
                <w:sz w:val="18"/>
                <w:szCs w:val="18"/>
              </w:rPr>
            </w:pPr>
            <w:r w:rsidRPr="008A1E17">
              <w:rPr>
                <w:sz w:val="18"/>
                <w:szCs w:val="18"/>
              </w:rPr>
              <w:t>0,000</w:t>
            </w:r>
          </w:p>
        </w:tc>
      </w:tr>
      <w:tr w:rsidR="00B7335C" w:rsidRPr="005D231B" w:rsidTr="002F5380">
        <w:tc>
          <w:tcPr>
            <w:tcW w:w="435" w:type="dxa"/>
            <w:gridSpan w:val="2"/>
            <w:vMerge/>
            <w:shd w:val="clear" w:color="auto" w:fill="auto"/>
          </w:tcPr>
          <w:p w:rsidR="00B7335C" w:rsidRPr="00084A9E" w:rsidRDefault="00B7335C" w:rsidP="00B7335C">
            <w:pPr>
              <w:rPr>
                <w:sz w:val="18"/>
                <w:szCs w:val="18"/>
              </w:rPr>
            </w:pPr>
          </w:p>
        </w:tc>
        <w:tc>
          <w:tcPr>
            <w:tcW w:w="976" w:type="dxa"/>
            <w:vMerge/>
            <w:shd w:val="clear" w:color="auto" w:fill="auto"/>
          </w:tcPr>
          <w:p w:rsidR="00B7335C" w:rsidRPr="00084A9E" w:rsidRDefault="00B7335C" w:rsidP="00B7335C">
            <w:pPr>
              <w:rPr>
                <w:sz w:val="18"/>
                <w:szCs w:val="18"/>
              </w:rPr>
            </w:pPr>
          </w:p>
        </w:tc>
        <w:tc>
          <w:tcPr>
            <w:tcW w:w="1278" w:type="dxa"/>
            <w:vMerge/>
            <w:shd w:val="clear" w:color="auto" w:fill="auto"/>
          </w:tcPr>
          <w:p w:rsidR="00B7335C" w:rsidRPr="00084A9E" w:rsidRDefault="00B7335C" w:rsidP="00B7335C">
            <w:pPr>
              <w:rPr>
                <w:sz w:val="18"/>
                <w:szCs w:val="18"/>
              </w:rPr>
            </w:pPr>
          </w:p>
        </w:tc>
        <w:tc>
          <w:tcPr>
            <w:tcW w:w="1275" w:type="dxa"/>
            <w:vMerge/>
            <w:shd w:val="clear" w:color="auto" w:fill="auto"/>
          </w:tcPr>
          <w:p w:rsidR="00B7335C" w:rsidRPr="00084A9E" w:rsidRDefault="00B7335C" w:rsidP="00B7335C">
            <w:pPr>
              <w:rPr>
                <w:sz w:val="18"/>
                <w:szCs w:val="18"/>
              </w:rPr>
            </w:pPr>
          </w:p>
        </w:tc>
        <w:tc>
          <w:tcPr>
            <w:tcW w:w="851" w:type="dxa"/>
            <w:vMerge/>
            <w:shd w:val="clear" w:color="auto" w:fill="auto"/>
          </w:tcPr>
          <w:p w:rsidR="00B7335C" w:rsidRPr="00084A9E" w:rsidRDefault="00B7335C" w:rsidP="00B7335C">
            <w:pPr>
              <w:rPr>
                <w:sz w:val="18"/>
                <w:szCs w:val="18"/>
              </w:rPr>
            </w:pPr>
          </w:p>
        </w:tc>
        <w:tc>
          <w:tcPr>
            <w:tcW w:w="1276" w:type="dxa"/>
            <w:vMerge/>
            <w:shd w:val="clear" w:color="auto" w:fill="auto"/>
          </w:tcPr>
          <w:p w:rsidR="00B7335C" w:rsidRPr="00084A9E" w:rsidRDefault="00B7335C" w:rsidP="00B7335C">
            <w:pPr>
              <w:rPr>
                <w:sz w:val="18"/>
                <w:szCs w:val="18"/>
              </w:rPr>
            </w:pPr>
          </w:p>
        </w:tc>
        <w:tc>
          <w:tcPr>
            <w:tcW w:w="1245" w:type="dxa"/>
            <w:vMerge/>
            <w:shd w:val="clear" w:color="auto" w:fill="auto"/>
          </w:tcPr>
          <w:p w:rsidR="00B7335C" w:rsidRPr="00084A9E" w:rsidRDefault="00B7335C" w:rsidP="00B7335C">
            <w:pPr>
              <w:rPr>
                <w:sz w:val="18"/>
                <w:szCs w:val="18"/>
              </w:rPr>
            </w:pPr>
          </w:p>
        </w:tc>
        <w:tc>
          <w:tcPr>
            <w:tcW w:w="1134" w:type="dxa"/>
            <w:shd w:val="clear" w:color="auto" w:fill="auto"/>
          </w:tcPr>
          <w:p w:rsidR="00B7335C" w:rsidRPr="00084A9E" w:rsidRDefault="00B7335C" w:rsidP="00B7335C">
            <w:pPr>
              <w:rPr>
                <w:sz w:val="18"/>
                <w:szCs w:val="18"/>
              </w:rPr>
            </w:pPr>
            <w:r w:rsidRPr="00084A9E">
              <w:rPr>
                <w:sz w:val="18"/>
                <w:szCs w:val="18"/>
              </w:rPr>
              <w:t>федеральный бюджет</w:t>
            </w:r>
          </w:p>
        </w:tc>
        <w:tc>
          <w:tcPr>
            <w:tcW w:w="1164" w:type="dxa"/>
            <w:shd w:val="clear" w:color="auto" w:fill="auto"/>
          </w:tcPr>
          <w:p w:rsidR="00B7335C" w:rsidRPr="008A1E17" w:rsidRDefault="00B7335C" w:rsidP="00B7335C">
            <w:pPr>
              <w:jc w:val="center"/>
              <w:rPr>
                <w:sz w:val="18"/>
                <w:szCs w:val="18"/>
              </w:rPr>
            </w:pPr>
            <w:r w:rsidRPr="008A1E17">
              <w:rPr>
                <w:sz w:val="18"/>
                <w:szCs w:val="18"/>
              </w:rPr>
              <w:t>0,000</w:t>
            </w:r>
          </w:p>
        </w:tc>
        <w:tc>
          <w:tcPr>
            <w:tcW w:w="1134" w:type="dxa"/>
            <w:shd w:val="clear" w:color="auto" w:fill="auto"/>
          </w:tcPr>
          <w:p w:rsidR="00B7335C" w:rsidRPr="008A1E17" w:rsidRDefault="00B7335C" w:rsidP="00B7335C">
            <w:pPr>
              <w:jc w:val="center"/>
              <w:rPr>
                <w:sz w:val="18"/>
                <w:szCs w:val="18"/>
              </w:rPr>
            </w:pPr>
            <w:r w:rsidRPr="008A1E17">
              <w:rPr>
                <w:sz w:val="18"/>
                <w:szCs w:val="18"/>
              </w:rPr>
              <w:t>0,000</w:t>
            </w:r>
          </w:p>
        </w:tc>
        <w:tc>
          <w:tcPr>
            <w:tcW w:w="1134" w:type="dxa"/>
          </w:tcPr>
          <w:p w:rsidR="00B7335C" w:rsidRPr="008A1E17" w:rsidRDefault="00B7335C" w:rsidP="00B7335C">
            <w:pPr>
              <w:jc w:val="center"/>
              <w:rPr>
                <w:sz w:val="18"/>
                <w:szCs w:val="18"/>
              </w:rPr>
            </w:pPr>
            <w:r w:rsidRPr="008A1E17">
              <w:rPr>
                <w:sz w:val="18"/>
                <w:szCs w:val="18"/>
              </w:rPr>
              <w:t>0,000</w:t>
            </w:r>
          </w:p>
        </w:tc>
        <w:tc>
          <w:tcPr>
            <w:tcW w:w="709" w:type="dxa"/>
          </w:tcPr>
          <w:p w:rsidR="00B7335C" w:rsidRPr="008A1E17" w:rsidRDefault="00B7335C" w:rsidP="00B7335C">
            <w:pPr>
              <w:jc w:val="center"/>
              <w:rPr>
                <w:sz w:val="18"/>
                <w:szCs w:val="18"/>
              </w:rPr>
            </w:pPr>
            <w:r w:rsidRPr="008A1E17">
              <w:rPr>
                <w:sz w:val="18"/>
                <w:szCs w:val="18"/>
              </w:rPr>
              <w:t>0,000</w:t>
            </w:r>
          </w:p>
        </w:tc>
        <w:tc>
          <w:tcPr>
            <w:tcW w:w="709" w:type="dxa"/>
          </w:tcPr>
          <w:p w:rsidR="00B7335C" w:rsidRPr="008A1E17" w:rsidRDefault="00B7335C" w:rsidP="00B7335C">
            <w:pPr>
              <w:jc w:val="center"/>
              <w:rPr>
                <w:sz w:val="18"/>
                <w:szCs w:val="18"/>
              </w:rPr>
            </w:pPr>
            <w:r w:rsidRPr="008A1E17">
              <w:rPr>
                <w:sz w:val="18"/>
                <w:szCs w:val="18"/>
              </w:rPr>
              <w:t>0,000</w:t>
            </w:r>
          </w:p>
        </w:tc>
        <w:tc>
          <w:tcPr>
            <w:tcW w:w="850" w:type="dxa"/>
          </w:tcPr>
          <w:p w:rsidR="00B7335C" w:rsidRPr="008A1E17" w:rsidRDefault="00B7335C" w:rsidP="00B7335C">
            <w:pPr>
              <w:jc w:val="center"/>
              <w:rPr>
                <w:sz w:val="18"/>
                <w:szCs w:val="18"/>
              </w:rPr>
            </w:pPr>
            <w:r w:rsidRPr="008A1E17">
              <w:rPr>
                <w:sz w:val="18"/>
                <w:szCs w:val="18"/>
              </w:rPr>
              <w:t>0,000</w:t>
            </w:r>
          </w:p>
        </w:tc>
        <w:tc>
          <w:tcPr>
            <w:tcW w:w="709" w:type="dxa"/>
            <w:shd w:val="clear" w:color="auto" w:fill="auto"/>
          </w:tcPr>
          <w:p w:rsidR="00B7335C" w:rsidRPr="008A1E17" w:rsidRDefault="00B7335C" w:rsidP="00B7335C">
            <w:pPr>
              <w:jc w:val="center"/>
              <w:rPr>
                <w:sz w:val="18"/>
                <w:szCs w:val="18"/>
              </w:rPr>
            </w:pPr>
            <w:r w:rsidRPr="008A1E17">
              <w:rPr>
                <w:sz w:val="18"/>
                <w:szCs w:val="18"/>
              </w:rPr>
              <w:t>0,000</w:t>
            </w:r>
          </w:p>
        </w:tc>
      </w:tr>
      <w:tr w:rsidR="00B7335C" w:rsidRPr="005D231B" w:rsidTr="002F5380">
        <w:tc>
          <w:tcPr>
            <w:tcW w:w="435" w:type="dxa"/>
            <w:gridSpan w:val="2"/>
            <w:vMerge/>
            <w:shd w:val="clear" w:color="auto" w:fill="auto"/>
          </w:tcPr>
          <w:p w:rsidR="00B7335C" w:rsidRPr="00084A9E" w:rsidRDefault="00B7335C" w:rsidP="00B7335C">
            <w:pPr>
              <w:rPr>
                <w:sz w:val="18"/>
                <w:szCs w:val="18"/>
              </w:rPr>
            </w:pPr>
          </w:p>
        </w:tc>
        <w:tc>
          <w:tcPr>
            <w:tcW w:w="976" w:type="dxa"/>
            <w:vMerge/>
            <w:shd w:val="clear" w:color="auto" w:fill="auto"/>
          </w:tcPr>
          <w:p w:rsidR="00B7335C" w:rsidRPr="00084A9E" w:rsidRDefault="00B7335C" w:rsidP="00B7335C">
            <w:pPr>
              <w:rPr>
                <w:sz w:val="18"/>
                <w:szCs w:val="18"/>
              </w:rPr>
            </w:pPr>
          </w:p>
        </w:tc>
        <w:tc>
          <w:tcPr>
            <w:tcW w:w="1278" w:type="dxa"/>
            <w:vMerge/>
            <w:shd w:val="clear" w:color="auto" w:fill="auto"/>
          </w:tcPr>
          <w:p w:rsidR="00B7335C" w:rsidRPr="00084A9E" w:rsidRDefault="00B7335C" w:rsidP="00B7335C">
            <w:pPr>
              <w:rPr>
                <w:sz w:val="18"/>
                <w:szCs w:val="18"/>
              </w:rPr>
            </w:pPr>
          </w:p>
        </w:tc>
        <w:tc>
          <w:tcPr>
            <w:tcW w:w="1275" w:type="dxa"/>
            <w:vMerge/>
            <w:shd w:val="clear" w:color="auto" w:fill="auto"/>
          </w:tcPr>
          <w:p w:rsidR="00B7335C" w:rsidRPr="00084A9E" w:rsidRDefault="00B7335C" w:rsidP="00B7335C">
            <w:pPr>
              <w:rPr>
                <w:sz w:val="18"/>
                <w:szCs w:val="18"/>
              </w:rPr>
            </w:pPr>
          </w:p>
        </w:tc>
        <w:tc>
          <w:tcPr>
            <w:tcW w:w="851" w:type="dxa"/>
            <w:vMerge/>
            <w:shd w:val="clear" w:color="auto" w:fill="auto"/>
          </w:tcPr>
          <w:p w:rsidR="00B7335C" w:rsidRPr="00084A9E" w:rsidRDefault="00B7335C" w:rsidP="00B7335C">
            <w:pPr>
              <w:rPr>
                <w:sz w:val="18"/>
                <w:szCs w:val="18"/>
              </w:rPr>
            </w:pPr>
          </w:p>
        </w:tc>
        <w:tc>
          <w:tcPr>
            <w:tcW w:w="1276" w:type="dxa"/>
            <w:vMerge/>
            <w:shd w:val="clear" w:color="auto" w:fill="auto"/>
          </w:tcPr>
          <w:p w:rsidR="00B7335C" w:rsidRPr="00084A9E" w:rsidRDefault="00B7335C" w:rsidP="00B7335C">
            <w:pPr>
              <w:rPr>
                <w:sz w:val="18"/>
                <w:szCs w:val="18"/>
              </w:rPr>
            </w:pPr>
          </w:p>
        </w:tc>
        <w:tc>
          <w:tcPr>
            <w:tcW w:w="1245" w:type="dxa"/>
            <w:vMerge/>
            <w:shd w:val="clear" w:color="auto" w:fill="auto"/>
          </w:tcPr>
          <w:p w:rsidR="00B7335C" w:rsidRPr="00084A9E" w:rsidRDefault="00B7335C" w:rsidP="00B7335C">
            <w:pPr>
              <w:rPr>
                <w:sz w:val="18"/>
                <w:szCs w:val="18"/>
              </w:rPr>
            </w:pPr>
          </w:p>
        </w:tc>
        <w:tc>
          <w:tcPr>
            <w:tcW w:w="1134" w:type="dxa"/>
            <w:shd w:val="clear" w:color="auto" w:fill="auto"/>
          </w:tcPr>
          <w:p w:rsidR="00B7335C" w:rsidRPr="00084A9E" w:rsidRDefault="00B7335C" w:rsidP="00B7335C">
            <w:pPr>
              <w:rPr>
                <w:sz w:val="18"/>
                <w:szCs w:val="18"/>
              </w:rPr>
            </w:pPr>
            <w:r w:rsidRPr="00084A9E">
              <w:rPr>
                <w:sz w:val="18"/>
                <w:szCs w:val="18"/>
              </w:rPr>
              <w:t>бюджет автономного округа</w:t>
            </w:r>
          </w:p>
        </w:tc>
        <w:tc>
          <w:tcPr>
            <w:tcW w:w="1164" w:type="dxa"/>
            <w:shd w:val="clear" w:color="auto" w:fill="auto"/>
          </w:tcPr>
          <w:p w:rsidR="00B7335C" w:rsidRPr="008A1E17" w:rsidRDefault="00B7335C" w:rsidP="00B7335C">
            <w:pPr>
              <w:jc w:val="center"/>
              <w:rPr>
                <w:sz w:val="18"/>
                <w:szCs w:val="18"/>
              </w:rPr>
            </w:pPr>
            <w:r w:rsidRPr="008A1E17">
              <w:rPr>
                <w:sz w:val="18"/>
                <w:szCs w:val="18"/>
              </w:rPr>
              <w:t>0,000</w:t>
            </w:r>
          </w:p>
        </w:tc>
        <w:tc>
          <w:tcPr>
            <w:tcW w:w="1134" w:type="dxa"/>
            <w:shd w:val="clear" w:color="auto" w:fill="auto"/>
          </w:tcPr>
          <w:p w:rsidR="00B7335C" w:rsidRPr="008A1E17" w:rsidRDefault="00B7335C" w:rsidP="00B7335C">
            <w:pPr>
              <w:jc w:val="center"/>
              <w:rPr>
                <w:sz w:val="18"/>
                <w:szCs w:val="18"/>
              </w:rPr>
            </w:pPr>
            <w:r w:rsidRPr="008A1E17">
              <w:rPr>
                <w:sz w:val="18"/>
                <w:szCs w:val="18"/>
              </w:rPr>
              <w:t>0,000</w:t>
            </w:r>
          </w:p>
        </w:tc>
        <w:tc>
          <w:tcPr>
            <w:tcW w:w="1134" w:type="dxa"/>
          </w:tcPr>
          <w:p w:rsidR="00B7335C" w:rsidRPr="008A1E17" w:rsidRDefault="00B7335C" w:rsidP="00B7335C">
            <w:pPr>
              <w:jc w:val="center"/>
              <w:rPr>
                <w:sz w:val="18"/>
                <w:szCs w:val="18"/>
              </w:rPr>
            </w:pPr>
            <w:r w:rsidRPr="008A1E17">
              <w:rPr>
                <w:sz w:val="18"/>
                <w:szCs w:val="18"/>
              </w:rPr>
              <w:t>0,000</w:t>
            </w:r>
          </w:p>
        </w:tc>
        <w:tc>
          <w:tcPr>
            <w:tcW w:w="709" w:type="dxa"/>
          </w:tcPr>
          <w:p w:rsidR="00B7335C" w:rsidRPr="008A1E17" w:rsidRDefault="00B7335C" w:rsidP="00B7335C">
            <w:pPr>
              <w:jc w:val="center"/>
              <w:rPr>
                <w:sz w:val="18"/>
                <w:szCs w:val="18"/>
              </w:rPr>
            </w:pPr>
            <w:r w:rsidRPr="008A1E17">
              <w:rPr>
                <w:sz w:val="18"/>
                <w:szCs w:val="18"/>
              </w:rPr>
              <w:t>0,000</w:t>
            </w:r>
          </w:p>
        </w:tc>
        <w:tc>
          <w:tcPr>
            <w:tcW w:w="709" w:type="dxa"/>
          </w:tcPr>
          <w:p w:rsidR="00B7335C" w:rsidRPr="008A1E17" w:rsidRDefault="00B7335C" w:rsidP="00B7335C">
            <w:pPr>
              <w:jc w:val="center"/>
              <w:rPr>
                <w:sz w:val="18"/>
                <w:szCs w:val="18"/>
              </w:rPr>
            </w:pPr>
            <w:r w:rsidRPr="008A1E17">
              <w:rPr>
                <w:sz w:val="18"/>
                <w:szCs w:val="18"/>
              </w:rPr>
              <w:t>0,000</w:t>
            </w:r>
          </w:p>
        </w:tc>
        <w:tc>
          <w:tcPr>
            <w:tcW w:w="850" w:type="dxa"/>
          </w:tcPr>
          <w:p w:rsidR="00B7335C" w:rsidRPr="008A1E17" w:rsidRDefault="00B7335C" w:rsidP="00B7335C">
            <w:pPr>
              <w:jc w:val="center"/>
              <w:rPr>
                <w:sz w:val="18"/>
                <w:szCs w:val="18"/>
              </w:rPr>
            </w:pPr>
            <w:r w:rsidRPr="008A1E17">
              <w:rPr>
                <w:sz w:val="18"/>
                <w:szCs w:val="18"/>
              </w:rPr>
              <w:t>0,000</w:t>
            </w:r>
          </w:p>
        </w:tc>
        <w:tc>
          <w:tcPr>
            <w:tcW w:w="709" w:type="dxa"/>
            <w:shd w:val="clear" w:color="auto" w:fill="auto"/>
          </w:tcPr>
          <w:p w:rsidR="00B7335C" w:rsidRPr="008A1E17" w:rsidRDefault="00B7335C" w:rsidP="00B7335C">
            <w:pPr>
              <w:jc w:val="center"/>
              <w:rPr>
                <w:sz w:val="18"/>
                <w:szCs w:val="18"/>
              </w:rPr>
            </w:pPr>
            <w:r w:rsidRPr="008A1E17">
              <w:rPr>
                <w:sz w:val="18"/>
                <w:szCs w:val="18"/>
              </w:rPr>
              <w:t>0,000</w:t>
            </w:r>
          </w:p>
        </w:tc>
      </w:tr>
      <w:tr w:rsidR="00B7335C" w:rsidRPr="005D231B" w:rsidTr="002F5380">
        <w:tc>
          <w:tcPr>
            <w:tcW w:w="435" w:type="dxa"/>
            <w:gridSpan w:val="2"/>
            <w:vMerge/>
            <w:shd w:val="clear" w:color="auto" w:fill="auto"/>
          </w:tcPr>
          <w:p w:rsidR="00B7335C" w:rsidRPr="00084A9E" w:rsidRDefault="00B7335C" w:rsidP="00B7335C">
            <w:pPr>
              <w:rPr>
                <w:sz w:val="18"/>
                <w:szCs w:val="18"/>
              </w:rPr>
            </w:pPr>
          </w:p>
        </w:tc>
        <w:tc>
          <w:tcPr>
            <w:tcW w:w="976" w:type="dxa"/>
            <w:vMerge/>
            <w:shd w:val="clear" w:color="auto" w:fill="auto"/>
          </w:tcPr>
          <w:p w:rsidR="00B7335C" w:rsidRPr="00084A9E" w:rsidRDefault="00B7335C" w:rsidP="00B7335C">
            <w:pPr>
              <w:rPr>
                <w:sz w:val="18"/>
                <w:szCs w:val="18"/>
              </w:rPr>
            </w:pPr>
          </w:p>
        </w:tc>
        <w:tc>
          <w:tcPr>
            <w:tcW w:w="1278" w:type="dxa"/>
            <w:vMerge/>
            <w:shd w:val="clear" w:color="auto" w:fill="auto"/>
          </w:tcPr>
          <w:p w:rsidR="00B7335C" w:rsidRPr="00084A9E" w:rsidRDefault="00B7335C" w:rsidP="00B7335C">
            <w:pPr>
              <w:rPr>
                <w:sz w:val="18"/>
                <w:szCs w:val="18"/>
              </w:rPr>
            </w:pPr>
          </w:p>
        </w:tc>
        <w:tc>
          <w:tcPr>
            <w:tcW w:w="1275" w:type="dxa"/>
            <w:vMerge/>
            <w:shd w:val="clear" w:color="auto" w:fill="auto"/>
          </w:tcPr>
          <w:p w:rsidR="00B7335C" w:rsidRPr="00084A9E" w:rsidRDefault="00B7335C" w:rsidP="00B7335C">
            <w:pPr>
              <w:rPr>
                <w:sz w:val="18"/>
                <w:szCs w:val="18"/>
              </w:rPr>
            </w:pPr>
          </w:p>
        </w:tc>
        <w:tc>
          <w:tcPr>
            <w:tcW w:w="851" w:type="dxa"/>
            <w:vMerge/>
            <w:shd w:val="clear" w:color="auto" w:fill="auto"/>
          </w:tcPr>
          <w:p w:rsidR="00B7335C" w:rsidRPr="00084A9E" w:rsidRDefault="00B7335C" w:rsidP="00B7335C">
            <w:pPr>
              <w:rPr>
                <w:sz w:val="18"/>
                <w:szCs w:val="18"/>
              </w:rPr>
            </w:pPr>
          </w:p>
        </w:tc>
        <w:tc>
          <w:tcPr>
            <w:tcW w:w="1276" w:type="dxa"/>
            <w:vMerge/>
            <w:shd w:val="clear" w:color="auto" w:fill="auto"/>
          </w:tcPr>
          <w:p w:rsidR="00B7335C" w:rsidRPr="00084A9E" w:rsidRDefault="00B7335C" w:rsidP="00B7335C">
            <w:pPr>
              <w:rPr>
                <w:sz w:val="18"/>
                <w:szCs w:val="18"/>
              </w:rPr>
            </w:pPr>
          </w:p>
        </w:tc>
        <w:tc>
          <w:tcPr>
            <w:tcW w:w="1245" w:type="dxa"/>
            <w:vMerge/>
            <w:shd w:val="clear" w:color="auto" w:fill="auto"/>
          </w:tcPr>
          <w:p w:rsidR="00B7335C" w:rsidRPr="00084A9E" w:rsidRDefault="00B7335C" w:rsidP="00B7335C">
            <w:pPr>
              <w:rPr>
                <w:sz w:val="18"/>
                <w:szCs w:val="18"/>
              </w:rPr>
            </w:pPr>
          </w:p>
        </w:tc>
        <w:tc>
          <w:tcPr>
            <w:tcW w:w="1134" w:type="dxa"/>
            <w:shd w:val="clear" w:color="auto" w:fill="auto"/>
          </w:tcPr>
          <w:p w:rsidR="00B7335C" w:rsidRPr="00084A9E" w:rsidRDefault="00B7335C" w:rsidP="00B7335C">
            <w:pPr>
              <w:rPr>
                <w:sz w:val="18"/>
                <w:szCs w:val="18"/>
              </w:rPr>
            </w:pPr>
            <w:r w:rsidRPr="00084A9E">
              <w:rPr>
                <w:sz w:val="18"/>
                <w:szCs w:val="18"/>
              </w:rPr>
              <w:t>местный бюджет</w:t>
            </w:r>
          </w:p>
        </w:tc>
        <w:tc>
          <w:tcPr>
            <w:tcW w:w="1164" w:type="dxa"/>
            <w:shd w:val="clear" w:color="auto" w:fill="auto"/>
          </w:tcPr>
          <w:p w:rsidR="00B7335C" w:rsidRPr="008A1E17" w:rsidRDefault="00B7335C" w:rsidP="00B7335C">
            <w:pPr>
              <w:jc w:val="center"/>
              <w:rPr>
                <w:sz w:val="18"/>
                <w:szCs w:val="18"/>
              </w:rPr>
            </w:pPr>
            <w:r w:rsidRPr="008A1E17">
              <w:rPr>
                <w:sz w:val="18"/>
                <w:szCs w:val="18"/>
              </w:rPr>
              <w:t>0,000</w:t>
            </w:r>
          </w:p>
        </w:tc>
        <w:tc>
          <w:tcPr>
            <w:tcW w:w="1134" w:type="dxa"/>
            <w:shd w:val="clear" w:color="auto" w:fill="auto"/>
          </w:tcPr>
          <w:p w:rsidR="00B7335C" w:rsidRPr="008A1E17" w:rsidRDefault="00B7335C" w:rsidP="00B7335C">
            <w:pPr>
              <w:jc w:val="center"/>
              <w:rPr>
                <w:sz w:val="18"/>
                <w:szCs w:val="18"/>
              </w:rPr>
            </w:pPr>
            <w:r w:rsidRPr="008A1E17">
              <w:rPr>
                <w:sz w:val="18"/>
                <w:szCs w:val="18"/>
              </w:rPr>
              <w:t>0,000</w:t>
            </w:r>
          </w:p>
        </w:tc>
        <w:tc>
          <w:tcPr>
            <w:tcW w:w="1134" w:type="dxa"/>
          </w:tcPr>
          <w:p w:rsidR="00B7335C" w:rsidRPr="008A1E17" w:rsidRDefault="00B7335C" w:rsidP="00B7335C">
            <w:pPr>
              <w:jc w:val="center"/>
              <w:rPr>
                <w:sz w:val="18"/>
                <w:szCs w:val="18"/>
              </w:rPr>
            </w:pPr>
            <w:r w:rsidRPr="008A1E17">
              <w:rPr>
                <w:sz w:val="18"/>
                <w:szCs w:val="18"/>
              </w:rPr>
              <w:t>0,000</w:t>
            </w:r>
          </w:p>
        </w:tc>
        <w:tc>
          <w:tcPr>
            <w:tcW w:w="709" w:type="dxa"/>
          </w:tcPr>
          <w:p w:rsidR="00B7335C" w:rsidRPr="008A1E17" w:rsidRDefault="00B7335C" w:rsidP="00B7335C">
            <w:pPr>
              <w:jc w:val="center"/>
              <w:rPr>
                <w:sz w:val="18"/>
                <w:szCs w:val="18"/>
              </w:rPr>
            </w:pPr>
            <w:r w:rsidRPr="008A1E17">
              <w:rPr>
                <w:sz w:val="18"/>
                <w:szCs w:val="18"/>
              </w:rPr>
              <w:t>0,000</w:t>
            </w:r>
          </w:p>
        </w:tc>
        <w:tc>
          <w:tcPr>
            <w:tcW w:w="709" w:type="dxa"/>
          </w:tcPr>
          <w:p w:rsidR="00B7335C" w:rsidRPr="008A1E17" w:rsidRDefault="00B7335C" w:rsidP="00B7335C">
            <w:pPr>
              <w:jc w:val="center"/>
              <w:rPr>
                <w:sz w:val="18"/>
                <w:szCs w:val="18"/>
              </w:rPr>
            </w:pPr>
            <w:r w:rsidRPr="008A1E17">
              <w:rPr>
                <w:sz w:val="18"/>
                <w:szCs w:val="18"/>
              </w:rPr>
              <w:t>0,000</w:t>
            </w:r>
          </w:p>
        </w:tc>
        <w:tc>
          <w:tcPr>
            <w:tcW w:w="850" w:type="dxa"/>
          </w:tcPr>
          <w:p w:rsidR="00B7335C" w:rsidRPr="008A1E17" w:rsidRDefault="00B7335C" w:rsidP="00B7335C">
            <w:pPr>
              <w:jc w:val="center"/>
              <w:rPr>
                <w:sz w:val="18"/>
                <w:szCs w:val="18"/>
              </w:rPr>
            </w:pPr>
            <w:r w:rsidRPr="008A1E17">
              <w:rPr>
                <w:sz w:val="18"/>
                <w:szCs w:val="18"/>
              </w:rPr>
              <w:t>0,000</w:t>
            </w:r>
          </w:p>
        </w:tc>
        <w:tc>
          <w:tcPr>
            <w:tcW w:w="709" w:type="dxa"/>
            <w:shd w:val="clear" w:color="auto" w:fill="auto"/>
          </w:tcPr>
          <w:p w:rsidR="00B7335C" w:rsidRPr="008A1E17" w:rsidRDefault="00B7335C" w:rsidP="00B7335C">
            <w:pPr>
              <w:jc w:val="center"/>
              <w:rPr>
                <w:sz w:val="18"/>
                <w:szCs w:val="18"/>
              </w:rPr>
            </w:pPr>
            <w:r w:rsidRPr="008A1E17">
              <w:rPr>
                <w:sz w:val="18"/>
                <w:szCs w:val="18"/>
              </w:rPr>
              <w:t>0,000</w:t>
            </w:r>
          </w:p>
        </w:tc>
      </w:tr>
      <w:tr w:rsidR="00B7335C" w:rsidRPr="005D231B" w:rsidTr="002F5380">
        <w:trPr>
          <w:trHeight w:val="685"/>
        </w:trPr>
        <w:tc>
          <w:tcPr>
            <w:tcW w:w="435" w:type="dxa"/>
            <w:gridSpan w:val="2"/>
            <w:vMerge/>
            <w:shd w:val="clear" w:color="auto" w:fill="auto"/>
          </w:tcPr>
          <w:p w:rsidR="00B7335C" w:rsidRPr="00084A9E" w:rsidRDefault="00B7335C" w:rsidP="00B7335C">
            <w:pPr>
              <w:rPr>
                <w:sz w:val="18"/>
                <w:szCs w:val="18"/>
              </w:rPr>
            </w:pPr>
          </w:p>
        </w:tc>
        <w:tc>
          <w:tcPr>
            <w:tcW w:w="976" w:type="dxa"/>
            <w:vMerge/>
            <w:shd w:val="clear" w:color="auto" w:fill="auto"/>
          </w:tcPr>
          <w:p w:rsidR="00B7335C" w:rsidRPr="00084A9E" w:rsidRDefault="00B7335C" w:rsidP="00B7335C">
            <w:pPr>
              <w:rPr>
                <w:sz w:val="18"/>
                <w:szCs w:val="18"/>
              </w:rPr>
            </w:pPr>
          </w:p>
        </w:tc>
        <w:tc>
          <w:tcPr>
            <w:tcW w:w="1278" w:type="dxa"/>
            <w:vMerge/>
            <w:shd w:val="clear" w:color="auto" w:fill="auto"/>
          </w:tcPr>
          <w:p w:rsidR="00B7335C" w:rsidRPr="00084A9E" w:rsidRDefault="00B7335C" w:rsidP="00B7335C">
            <w:pPr>
              <w:rPr>
                <w:sz w:val="18"/>
                <w:szCs w:val="18"/>
              </w:rPr>
            </w:pPr>
          </w:p>
        </w:tc>
        <w:tc>
          <w:tcPr>
            <w:tcW w:w="1275" w:type="dxa"/>
            <w:vMerge/>
            <w:shd w:val="clear" w:color="auto" w:fill="auto"/>
          </w:tcPr>
          <w:p w:rsidR="00B7335C" w:rsidRPr="00084A9E" w:rsidRDefault="00B7335C" w:rsidP="00B7335C">
            <w:pPr>
              <w:rPr>
                <w:sz w:val="18"/>
                <w:szCs w:val="18"/>
              </w:rPr>
            </w:pPr>
          </w:p>
        </w:tc>
        <w:tc>
          <w:tcPr>
            <w:tcW w:w="851" w:type="dxa"/>
            <w:vMerge/>
            <w:shd w:val="clear" w:color="auto" w:fill="auto"/>
          </w:tcPr>
          <w:p w:rsidR="00B7335C" w:rsidRPr="00084A9E" w:rsidRDefault="00B7335C" w:rsidP="00B7335C">
            <w:pPr>
              <w:rPr>
                <w:sz w:val="18"/>
                <w:szCs w:val="18"/>
              </w:rPr>
            </w:pPr>
          </w:p>
        </w:tc>
        <w:tc>
          <w:tcPr>
            <w:tcW w:w="1276" w:type="dxa"/>
            <w:vMerge/>
            <w:shd w:val="clear" w:color="auto" w:fill="auto"/>
          </w:tcPr>
          <w:p w:rsidR="00B7335C" w:rsidRPr="00084A9E" w:rsidRDefault="00B7335C" w:rsidP="00B7335C">
            <w:pPr>
              <w:rPr>
                <w:sz w:val="18"/>
                <w:szCs w:val="18"/>
              </w:rPr>
            </w:pPr>
          </w:p>
        </w:tc>
        <w:tc>
          <w:tcPr>
            <w:tcW w:w="1245" w:type="dxa"/>
            <w:vMerge/>
            <w:shd w:val="clear" w:color="auto" w:fill="auto"/>
          </w:tcPr>
          <w:p w:rsidR="00B7335C" w:rsidRPr="00084A9E" w:rsidRDefault="00B7335C" w:rsidP="00B7335C">
            <w:pPr>
              <w:rPr>
                <w:sz w:val="18"/>
                <w:szCs w:val="18"/>
              </w:rPr>
            </w:pPr>
          </w:p>
        </w:tc>
        <w:tc>
          <w:tcPr>
            <w:tcW w:w="1134" w:type="dxa"/>
            <w:shd w:val="clear" w:color="auto" w:fill="auto"/>
          </w:tcPr>
          <w:p w:rsidR="00B7335C" w:rsidRPr="00084A9E" w:rsidRDefault="00B7335C" w:rsidP="00B7335C">
            <w:pPr>
              <w:rPr>
                <w:sz w:val="18"/>
                <w:szCs w:val="18"/>
              </w:rPr>
            </w:pPr>
            <w:r w:rsidRPr="00084A9E">
              <w:rPr>
                <w:sz w:val="18"/>
                <w:szCs w:val="18"/>
              </w:rPr>
              <w:t>иные внебюджетные источники</w:t>
            </w:r>
          </w:p>
        </w:tc>
        <w:tc>
          <w:tcPr>
            <w:tcW w:w="1164" w:type="dxa"/>
            <w:shd w:val="clear" w:color="auto" w:fill="auto"/>
          </w:tcPr>
          <w:p w:rsidR="00B7335C" w:rsidRPr="008A1E17" w:rsidRDefault="00B7335C" w:rsidP="00B7335C">
            <w:pPr>
              <w:jc w:val="center"/>
              <w:rPr>
                <w:sz w:val="18"/>
                <w:szCs w:val="18"/>
              </w:rPr>
            </w:pPr>
            <w:r w:rsidRPr="008A1E17">
              <w:rPr>
                <w:sz w:val="18"/>
                <w:szCs w:val="18"/>
              </w:rPr>
              <w:t>0,000</w:t>
            </w:r>
          </w:p>
        </w:tc>
        <w:tc>
          <w:tcPr>
            <w:tcW w:w="1134" w:type="dxa"/>
            <w:shd w:val="clear" w:color="auto" w:fill="auto"/>
          </w:tcPr>
          <w:p w:rsidR="00B7335C" w:rsidRPr="008A1E17" w:rsidRDefault="00B7335C" w:rsidP="00B7335C">
            <w:pPr>
              <w:jc w:val="center"/>
              <w:rPr>
                <w:sz w:val="18"/>
                <w:szCs w:val="18"/>
              </w:rPr>
            </w:pPr>
            <w:r w:rsidRPr="008A1E17">
              <w:rPr>
                <w:sz w:val="18"/>
                <w:szCs w:val="18"/>
              </w:rPr>
              <w:t>0,000</w:t>
            </w:r>
          </w:p>
        </w:tc>
        <w:tc>
          <w:tcPr>
            <w:tcW w:w="1134" w:type="dxa"/>
          </w:tcPr>
          <w:p w:rsidR="00B7335C" w:rsidRPr="008A1E17" w:rsidRDefault="00B7335C" w:rsidP="00B7335C">
            <w:pPr>
              <w:jc w:val="center"/>
              <w:rPr>
                <w:sz w:val="18"/>
                <w:szCs w:val="18"/>
              </w:rPr>
            </w:pPr>
            <w:r w:rsidRPr="008A1E17">
              <w:rPr>
                <w:sz w:val="18"/>
                <w:szCs w:val="18"/>
              </w:rPr>
              <w:t>0,000</w:t>
            </w:r>
          </w:p>
        </w:tc>
        <w:tc>
          <w:tcPr>
            <w:tcW w:w="709" w:type="dxa"/>
          </w:tcPr>
          <w:p w:rsidR="00B7335C" w:rsidRPr="008A1E17" w:rsidRDefault="00B7335C" w:rsidP="00B7335C">
            <w:pPr>
              <w:jc w:val="center"/>
              <w:rPr>
                <w:sz w:val="18"/>
                <w:szCs w:val="18"/>
              </w:rPr>
            </w:pPr>
            <w:r w:rsidRPr="008A1E17">
              <w:rPr>
                <w:sz w:val="18"/>
                <w:szCs w:val="18"/>
              </w:rPr>
              <w:t>0,000</w:t>
            </w:r>
          </w:p>
        </w:tc>
        <w:tc>
          <w:tcPr>
            <w:tcW w:w="709" w:type="dxa"/>
          </w:tcPr>
          <w:p w:rsidR="00B7335C" w:rsidRPr="008A1E17" w:rsidRDefault="00B7335C" w:rsidP="00B7335C">
            <w:pPr>
              <w:jc w:val="center"/>
              <w:rPr>
                <w:sz w:val="18"/>
                <w:szCs w:val="18"/>
              </w:rPr>
            </w:pPr>
            <w:r w:rsidRPr="008A1E17">
              <w:rPr>
                <w:sz w:val="18"/>
                <w:szCs w:val="18"/>
              </w:rPr>
              <w:t>0,000</w:t>
            </w:r>
          </w:p>
        </w:tc>
        <w:tc>
          <w:tcPr>
            <w:tcW w:w="850" w:type="dxa"/>
          </w:tcPr>
          <w:p w:rsidR="00B7335C" w:rsidRPr="008A1E17" w:rsidRDefault="00B7335C" w:rsidP="00B7335C">
            <w:pPr>
              <w:jc w:val="center"/>
              <w:rPr>
                <w:sz w:val="18"/>
                <w:szCs w:val="18"/>
              </w:rPr>
            </w:pPr>
            <w:r w:rsidRPr="008A1E17">
              <w:rPr>
                <w:sz w:val="18"/>
                <w:szCs w:val="18"/>
              </w:rPr>
              <w:t>0,000</w:t>
            </w:r>
          </w:p>
        </w:tc>
        <w:tc>
          <w:tcPr>
            <w:tcW w:w="709" w:type="dxa"/>
            <w:shd w:val="clear" w:color="auto" w:fill="auto"/>
          </w:tcPr>
          <w:p w:rsidR="00B7335C" w:rsidRPr="008A1E17" w:rsidRDefault="00B7335C" w:rsidP="00B7335C">
            <w:pPr>
              <w:jc w:val="center"/>
              <w:rPr>
                <w:sz w:val="18"/>
                <w:szCs w:val="18"/>
              </w:rPr>
            </w:pPr>
            <w:r w:rsidRPr="008A1E17">
              <w:rPr>
                <w:sz w:val="18"/>
                <w:szCs w:val="18"/>
              </w:rPr>
              <w:t>0,000</w:t>
            </w:r>
          </w:p>
        </w:tc>
      </w:tr>
      <w:tr w:rsidR="00B7335C" w:rsidRPr="005D231B" w:rsidTr="002F5380">
        <w:trPr>
          <w:trHeight w:val="129"/>
        </w:trPr>
        <w:tc>
          <w:tcPr>
            <w:tcW w:w="435" w:type="dxa"/>
            <w:gridSpan w:val="2"/>
            <w:vMerge/>
            <w:shd w:val="clear" w:color="auto" w:fill="auto"/>
          </w:tcPr>
          <w:p w:rsidR="00B7335C" w:rsidRPr="005D231B" w:rsidRDefault="00B7335C" w:rsidP="00B7335C">
            <w:pPr>
              <w:rPr>
                <w:sz w:val="22"/>
                <w:szCs w:val="22"/>
              </w:rPr>
            </w:pPr>
          </w:p>
        </w:tc>
        <w:tc>
          <w:tcPr>
            <w:tcW w:w="976" w:type="dxa"/>
            <w:vMerge/>
            <w:shd w:val="clear" w:color="auto" w:fill="auto"/>
          </w:tcPr>
          <w:p w:rsidR="00B7335C" w:rsidRPr="005D231B" w:rsidRDefault="00B7335C" w:rsidP="00B7335C">
            <w:pPr>
              <w:rPr>
                <w:sz w:val="22"/>
                <w:szCs w:val="22"/>
              </w:rPr>
            </w:pPr>
          </w:p>
        </w:tc>
        <w:tc>
          <w:tcPr>
            <w:tcW w:w="5925" w:type="dxa"/>
            <w:gridSpan w:val="5"/>
            <w:shd w:val="clear" w:color="auto" w:fill="auto"/>
          </w:tcPr>
          <w:p w:rsidR="00B7335C" w:rsidRPr="00771270" w:rsidRDefault="00B7335C" w:rsidP="00B7335C">
            <w:pPr>
              <w:rPr>
                <w:sz w:val="18"/>
                <w:szCs w:val="18"/>
              </w:rPr>
            </w:pPr>
            <w:r w:rsidRPr="00771270">
              <w:rPr>
                <w:sz w:val="18"/>
                <w:szCs w:val="18"/>
              </w:rPr>
              <w:t>Итого по паспорту портфеля проектов «ЭКОЛОГИЯ»</w:t>
            </w:r>
          </w:p>
        </w:tc>
        <w:tc>
          <w:tcPr>
            <w:tcW w:w="1134" w:type="dxa"/>
            <w:shd w:val="clear" w:color="auto" w:fill="auto"/>
          </w:tcPr>
          <w:p w:rsidR="00B7335C" w:rsidRPr="00771270" w:rsidRDefault="00B7335C" w:rsidP="00B7335C">
            <w:pPr>
              <w:rPr>
                <w:sz w:val="18"/>
                <w:szCs w:val="18"/>
              </w:rPr>
            </w:pPr>
            <w:r w:rsidRPr="00771270">
              <w:rPr>
                <w:sz w:val="18"/>
                <w:szCs w:val="18"/>
              </w:rPr>
              <w:t>всего</w:t>
            </w:r>
          </w:p>
        </w:tc>
        <w:tc>
          <w:tcPr>
            <w:tcW w:w="1164" w:type="dxa"/>
            <w:shd w:val="clear" w:color="auto" w:fill="auto"/>
          </w:tcPr>
          <w:p w:rsidR="00B7335C" w:rsidRPr="002508B3" w:rsidRDefault="00B7335C" w:rsidP="00B7335C">
            <w:pPr>
              <w:jc w:val="center"/>
              <w:rPr>
                <w:sz w:val="18"/>
                <w:szCs w:val="18"/>
              </w:rPr>
            </w:pPr>
            <w:r w:rsidRPr="002508B3">
              <w:rPr>
                <w:sz w:val="18"/>
                <w:szCs w:val="18"/>
              </w:rPr>
              <w:t>0,000</w:t>
            </w:r>
          </w:p>
        </w:tc>
        <w:tc>
          <w:tcPr>
            <w:tcW w:w="1134" w:type="dxa"/>
            <w:shd w:val="clear" w:color="auto" w:fill="auto"/>
          </w:tcPr>
          <w:p w:rsidR="00B7335C" w:rsidRPr="002508B3" w:rsidRDefault="00B7335C" w:rsidP="00B7335C">
            <w:pPr>
              <w:jc w:val="center"/>
              <w:rPr>
                <w:sz w:val="18"/>
                <w:szCs w:val="18"/>
              </w:rPr>
            </w:pPr>
            <w:r w:rsidRPr="002508B3">
              <w:rPr>
                <w:sz w:val="18"/>
                <w:szCs w:val="18"/>
              </w:rPr>
              <w:t>0,000</w:t>
            </w:r>
          </w:p>
        </w:tc>
        <w:tc>
          <w:tcPr>
            <w:tcW w:w="1134" w:type="dxa"/>
          </w:tcPr>
          <w:p w:rsidR="00B7335C" w:rsidRPr="00771270" w:rsidRDefault="00B7335C" w:rsidP="00B7335C">
            <w:pPr>
              <w:jc w:val="center"/>
              <w:rPr>
                <w:sz w:val="18"/>
                <w:szCs w:val="18"/>
              </w:rPr>
            </w:pPr>
            <w:r w:rsidRPr="00771270">
              <w:rPr>
                <w:sz w:val="18"/>
                <w:szCs w:val="18"/>
              </w:rPr>
              <w:t>0,000</w:t>
            </w:r>
          </w:p>
        </w:tc>
        <w:tc>
          <w:tcPr>
            <w:tcW w:w="709" w:type="dxa"/>
          </w:tcPr>
          <w:p w:rsidR="00B7335C" w:rsidRPr="00771270" w:rsidRDefault="00B7335C" w:rsidP="00B7335C">
            <w:pPr>
              <w:jc w:val="center"/>
              <w:rPr>
                <w:sz w:val="18"/>
                <w:szCs w:val="18"/>
              </w:rPr>
            </w:pPr>
            <w:r w:rsidRPr="00771270">
              <w:rPr>
                <w:sz w:val="18"/>
                <w:szCs w:val="18"/>
              </w:rPr>
              <w:t>0,000</w:t>
            </w:r>
          </w:p>
        </w:tc>
        <w:tc>
          <w:tcPr>
            <w:tcW w:w="709" w:type="dxa"/>
          </w:tcPr>
          <w:p w:rsidR="00B7335C" w:rsidRPr="00771270" w:rsidRDefault="00B7335C" w:rsidP="00B7335C">
            <w:pPr>
              <w:jc w:val="center"/>
              <w:rPr>
                <w:sz w:val="18"/>
                <w:szCs w:val="18"/>
              </w:rPr>
            </w:pPr>
            <w:r w:rsidRPr="00771270">
              <w:rPr>
                <w:sz w:val="18"/>
                <w:szCs w:val="18"/>
              </w:rPr>
              <w:t>0,000</w:t>
            </w:r>
          </w:p>
        </w:tc>
        <w:tc>
          <w:tcPr>
            <w:tcW w:w="850" w:type="dxa"/>
          </w:tcPr>
          <w:p w:rsidR="00B7335C" w:rsidRPr="00771270" w:rsidRDefault="00B7335C" w:rsidP="00B7335C">
            <w:pPr>
              <w:jc w:val="center"/>
              <w:rPr>
                <w:sz w:val="18"/>
                <w:szCs w:val="18"/>
              </w:rPr>
            </w:pPr>
            <w:r w:rsidRPr="00771270">
              <w:rPr>
                <w:sz w:val="18"/>
                <w:szCs w:val="18"/>
              </w:rPr>
              <w:t>0,000</w:t>
            </w:r>
          </w:p>
        </w:tc>
        <w:tc>
          <w:tcPr>
            <w:tcW w:w="709" w:type="dxa"/>
            <w:shd w:val="clear" w:color="auto" w:fill="auto"/>
          </w:tcPr>
          <w:p w:rsidR="00B7335C" w:rsidRPr="00771270" w:rsidRDefault="00B7335C" w:rsidP="00B7335C">
            <w:pPr>
              <w:jc w:val="center"/>
              <w:rPr>
                <w:sz w:val="18"/>
                <w:szCs w:val="18"/>
              </w:rPr>
            </w:pPr>
            <w:r w:rsidRPr="00771270">
              <w:rPr>
                <w:sz w:val="18"/>
                <w:szCs w:val="18"/>
              </w:rPr>
              <w:t>0,000</w:t>
            </w:r>
          </w:p>
        </w:tc>
      </w:tr>
    </w:tbl>
    <w:p w:rsidR="0005198F" w:rsidRDefault="0005198F"/>
    <w:p w:rsidR="0005198F" w:rsidRDefault="0005198F"/>
    <w:p w:rsidR="0005198F" w:rsidRDefault="0005198F"/>
    <w:p w:rsidR="00DF2F05" w:rsidRDefault="00DF2F05"/>
    <w:p w:rsidR="00DF2F05" w:rsidRDefault="00DF2F05"/>
    <w:p w:rsidR="0005198F" w:rsidRDefault="000519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988"/>
        <w:gridCol w:w="934"/>
        <w:gridCol w:w="342"/>
        <w:gridCol w:w="1275"/>
        <w:gridCol w:w="709"/>
        <w:gridCol w:w="142"/>
        <w:gridCol w:w="1322"/>
        <w:gridCol w:w="1150"/>
        <w:gridCol w:w="1213"/>
        <w:gridCol w:w="1134"/>
        <w:gridCol w:w="1134"/>
        <w:gridCol w:w="1134"/>
        <w:gridCol w:w="709"/>
        <w:gridCol w:w="709"/>
        <w:gridCol w:w="850"/>
        <w:gridCol w:w="709"/>
      </w:tblGrid>
      <w:tr w:rsidR="00EE3C7E" w:rsidTr="009E5787">
        <w:trPr>
          <w:trHeight w:val="134"/>
        </w:trPr>
        <w:tc>
          <w:tcPr>
            <w:tcW w:w="425" w:type="dxa"/>
          </w:tcPr>
          <w:p w:rsidR="00EE3C7E" w:rsidRPr="00DF2F05" w:rsidRDefault="00EE3C7E" w:rsidP="00EE3C7E">
            <w:pPr>
              <w:ind w:left="-5"/>
              <w:jc w:val="center"/>
              <w:rPr>
                <w:sz w:val="22"/>
                <w:szCs w:val="22"/>
              </w:rPr>
            </w:pPr>
            <w:r w:rsidRPr="00DF2F05">
              <w:rPr>
                <w:sz w:val="22"/>
                <w:szCs w:val="22"/>
              </w:rPr>
              <w:lastRenderedPageBreak/>
              <w:t>1</w:t>
            </w:r>
          </w:p>
        </w:tc>
        <w:tc>
          <w:tcPr>
            <w:tcW w:w="988" w:type="dxa"/>
          </w:tcPr>
          <w:p w:rsidR="00EE3C7E" w:rsidRPr="00DF2F05" w:rsidRDefault="00EE3C7E" w:rsidP="00EE3C7E">
            <w:pPr>
              <w:ind w:left="-5"/>
              <w:jc w:val="center"/>
              <w:rPr>
                <w:sz w:val="22"/>
                <w:szCs w:val="22"/>
              </w:rPr>
            </w:pPr>
            <w:r w:rsidRPr="00DF2F05">
              <w:rPr>
                <w:sz w:val="22"/>
                <w:szCs w:val="22"/>
              </w:rPr>
              <w:t>2</w:t>
            </w:r>
          </w:p>
        </w:tc>
        <w:tc>
          <w:tcPr>
            <w:tcW w:w="934" w:type="dxa"/>
          </w:tcPr>
          <w:p w:rsidR="00EE3C7E" w:rsidRPr="00DF2F05" w:rsidRDefault="00EE3C7E" w:rsidP="00EE3C7E">
            <w:pPr>
              <w:ind w:left="-5"/>
              <w:jc w:val="center"/>
              <w:rPr>
                <w:sz w:val="22"/>
                <w:szCs w:val="22"/>
              </w:rPr>
            </w:pPr>
            <w:r w:rsidRPr="00DF2F05">
              <w:rPr>
                <w:sz w:val="22"/>
                <w:szCs w:val="22"/>
              </w:rPr>
              <w:t>3</w:t>
            </w:r>
          </w:p>
        </w:tc>
        <w:tc>
          <w:tcPr>
            <w:tcW w:w="1617" w:type="dxa"/>
            <w:gridSpan w:val="2"/>
          </w:tcPr>
          <w:p w:rsidR="00EE3C7E" w:rsidRPr="00DF2F05" w:rsidRDefault="00EE3C7E" w:rsidP="00EE3C7E">
            <w:pPr>
              <w:ind w:left="-5"/>
              <w:jc w:val="center"/>
              <w:rPr>
                <w:sz w:val="22"/>
                <w:szCs w:val="22"/>
              </w:rPr>
            </w:pPr>
            <w:r w:rsidRPr="00DF2F05">
              <w:rPr>
                <w:sz w:val="22"/>
                <w:szCs w:val="22"/>
              </w:rPr>
              <w:t>4</w:t>
            </w:r>
          </w:p>
        </w:tc>
        <w:tc>
          <w:tcPr>
            <w:tcW w:w="709" w:type="dxa"/>
          </w:tcPr>
          <w:p w:rsidR="00EE3C7E" w:rsidRPr="00DF2F05" w:rsidRDefault="00EE3C7E" w:rsidP="00EE3C7E">
            <w:pPr>
              <w:ind w:left="-5"/>
              <w:jc w:val="center"/>
              <w:rPr>
                <w:sz w:val="22"/>
                <w:szCs w:val="22"/>
              </w:rPr>
            </w:pPr>
            <w:r w:rsidRPr="00DF2F05">
              <w:rPr>
                <w:sz w:val="22"/>
                <w:szCs w:val="22"/>
              </w:rPr>
              <w:t>5</w:t>
            </w:r>
          </w:p>
        </w:tc>
        <w:tc>
          <w:tcPr>
            <w:tcW w:w="1464" w:type="dxa"/>
            <w:gridSpan w:val="2"/>
          </w:tcPr>
          <w:p w:rsidR="00EE3C7E" w:rsidRPr="00DF2F05" w:rsidRDefault="00EE3C7E" w:rsidP="00EE3C7E">
            <w:pPr>
              <w:ind w:left="-5"/>
              <w:jc w:val="center"/>
              <w:rPr>
                <w:sz w:val="22"/>
                <w:szCs w:val="22"/>
              </w:rPr>
            </w:pPr>
            <w:r w:rsidRPr="00DF2F05">
              <w:rPr>
                <w:sz w:val="22"/>
                <w:szCs w:val="22"/>
              </w:rPr>
              <w:t>6</w:t>
            </w:r>
          </w:p>
        </w:tc>
        <w:tc>
          <w:tcPr>
            <w:tcW w:w="1150" w:type="dxa"/>
          </w:tcPr>
          <w:p w:rsidR="00EE3C7E" w:rsidRPr="00DF2F05" w:rsidRDefault="00EE3C7E" w:rsidP="00EE3C7E">
            <w:pPr>
              <w:ind w:left="-5"/>
              <w:jc w:val="center"/>
              <w:rPr>
                <w:sz w:val="22"/>
                <w:szCs w:val="22"/>
              </w:rPr>
            </w:pPr>
            <w:r w:rsidRPr="00DF2F05">
              <w:rPr>
                <w:sz w:val="22"/>
                <w:szCs w:val="22"/>
              </w:rPr>
              <w:t>7</w:t>
            </w:r>
          </w:p>
        </w:tc>
        <w:tc>
          <w:tcPr>
            <w:tcW w:w="1213" w:type="dxa"/>
          </w:tcPr>
          <w:p w:rsidR="00EE3C7E" w:rsidRPr="00DF2F05" w:rsidRDefault="00EE3C7E" w:rsidP="00EE3C7E">
            <w:pPr>
              <w:ind w:left="-5"/>
              <w:jc w:val="center"/>
              <w:rPr>
                <w:sz w:val="22"/>
                <w:szCs w:val="22"/>
              </w:rPr>
            </w:pPr>
            <w:r w:rsidRPr="00DF2F05">
              <w:rPr>
                <w:sz w:val="22"/>
                <w:szCs w:val="22"/>
              </w:rPr>
              <w:t>8</w:t>
            </w:r>
          </w:p>
        </w:tc>
        <w:tc>
          <w:tcPr>
            <w:tcW w:w="1134" w:type="dxa"/>
          </w:tcPr>
          <w:p w:rsidR="00EE3C7E" w:rsidRPr="00DF2F05" w:rsidRDefault="00EE3C7E" w:rsidP="00EE3C7E">
            <w:pPr>
              <w:ind w:left="-5"/>
              <w:jc w:val="center"/>
              <w:rPr>
                <w:sz w:val="22"/>
                <w:szCs w:val="22"/>
              </w:rPr>
            </w:pPr>
            <w:r w:rsidRPr="00DF2F05">
              <w:rPr>
                <w:sz w:val="22"/>
                <w:szCs w:val="22"/>
              </w:rPr>
              <w:t>9</w:t>
            </w:r>
          </w:p>
        </w:tc>
        <w:tc>
          <w:tcPr>
            <w:tcW w:w="1134" w:type="dxa"/>
          </w:tcPr>
          <w:p w:rsidR="00EE3C7E" w:rsidRPr="00DF2F05" w:rsidRDefault="00EE3C7E" w:rsidP="00EE3C7E">
            <w:pPr>
              <w:ind w:left="-5"/>
              <w:jc w:val="center"/>
              <w:rPr>
                <w:sz w:val="22"/>
                <w:szCs w:val="22"/>
              </w:rPr>
            </w:pPr>
            <w:r w:rsidRPr="00DF2F05">
              <w:rPr>
                <w:sz w:val="22"/>
                <w:szCs w:val="22"/>
              </w:rPr>
              <w:t>10</w:t>
            </w:r>
          </w:p>
        </w:tc>
        <w:tc>
          <w:tcPr>
            <w:tcW w:w="1134" w:type="dxa"/>
          </w:tcPr>
          <w:p w:rsidR="00EE3C7E" w:rsidRPr="00DF2F05" w:rsidRDefault="00EE3C7E" w:rsidP="00EE3C7E">
            <w:pPr>
              <w:ind w:left="-5"/>
              <w:jc w:val="center"/>
              <w:rPr>
                <w:sz w:val="22"/>
                <w:szCs w:val="22"/>
              </w:rPr>
            </w:pPr>
            <w:r w:rsidRPr="00DF2F05">
              <w:rPr>
                <w:sz w:val="22"/>
                <w:szCs w:val="22"/>
              </w:rPr>
              <w:t>11</w:t>
            </w:r>
          </w:p>
        </w:tc>
        <w:tc>
          <w:tcPr>
            <w:tcW w:w="709" w:type="dxa"/>
          </w:tcPr>
          <w:p w:rsidR="00EE3C7E" w:rsidRPr="00DF2F05" w:rsidRDefault="00EE3C7E" w:rsidP="00EE3C7E">
            <w:pPr>
              <w:ind w:left="-5"/>
              <w:jc w:val="center"/>
              <w:rPr>
                <w:sz w:val="22"/>
                <w:szCs w:val="22"/>
              </w:rPr>
            </w:pPr>
            <w:r w:rsidRPr="00DF2F05">
              <w:rPr>
                <w:sz w:val="22"/>
                <w:szCs w:val="22"/>
              </w:rPr>
              <w:t>12</w:t>
            </w:r>
          </w:p>
        </w:tc>
        <w:tc>
          <w:tcPr>
            <w:tcW w:w="709" w:type="dxa"/>
          </w:tcPr>
          <w:p w:rsidR="00EE3C7E" w:rsidRPr="00DF2F05" w:rsidRDefault="00EE3C7E" w:rsidP="00EE3C7E">
            <w:pPr>
              <w:ind w:left="-5"/>
              <w:jc w:val="center"/>
              <w:rPr>
                <w:sz w:val="22"/>
                <w:szCs w:val="22"/>
              </w:rPr>
            </w:pPr>
            <w:r w:rsidRPr="00DF2F05">
              <w:rPr>
                <w:sz w:val="22"/>
                <w:szCs w:val="22"/>
              </w:rPr>
              <w:t>13</w:t>
            </w:r>
          </w:p>
        </w:tc>
        <w:tc>
          <w:tcPr>
            <w:tcW w:w="850" w:type="dxa"/>
          </w:tcPr>
          <w:p w:rsidR="00EE3C7E" w:rsidRPr="00DF2F05" w:rsidRDefault="00EE3C7E" w:rsidP="00EE3C7E">
            <w:pPr>
              <w:ind w:left="-5"/>
              <w:jc w:val="center"/>
              <w:rPr>
                <w:sz w:val="22"/>
                <w:szCs w:val="22"/>
              </w:rPr>
            </w:pPr>
            <w:r w:rsidRPr="00DF2F05">
              <w:rPr>
                <w:sz w:val="22"/>
                <w:szCs w:val="22"/>
              </w:rPr>
              <w:t>14</w:t>
            </w:r>
          </w:p>
        </w:tc>
        <w:tc>
          <w:tcPr>
            <w:tcW w:w="709" w:type="dxa"/>
          </w:tcPr>
          <w:p w:rsidR="00EE3C7E" w:rsidRPr="00DF2F05" w:rsidRDefault="00EE3C7E" w:rsidP="00EE3C7E">
            <w:pPr>
              <w:ind w:left="-5"/>
              <w:jc w:val="center"/>
              <w:rPr>
                <w:sz w:val="22"/>
                <w:szCs w:val="22"/>
              </w:rPr>
            </w:pPr>
            <w:r w:rsidRPr="00DF2F05">
              <w:rPr>
                <w:sz w:val="22"/>
                <w:szCs w:val="22"/>
              </w:rPr>
              <w:t>15</w:t>
            </w:r>
          </w:p>
        </w:tc>
      </w:tr>
      <w:tr w:rsidR="009E5787" w:rsidRPr="005D231B" w:rsidTr="009E5787">
        <w:tblPrEx>
          <w:tblLook w:val="04A0" w:firstRow="1" w:lastRow="0" w:firstColumn="1" w:lastColumn="0" w:noHBand="0" w:noVBand="1"/>
        </w:tblPrEx>
        <w:trPr>
          <w:trHeight w:val="386"/>
        </w:trPr>
        <w:tc>
          <w:tcPr>
            <w:tcW w:w="7287" w:type="dxa"/>
            <w:gridSpan w:val="9"/>
            <w:tcBorders>
              <w:bottom w:val="nil"/>
            </w:tcBorders>
            <w:shd w:val="clear" w:color="auto" w:fill="auto"/>
          </w:tcPr>
          <w:p w:rsidR="009E5787" w:rsidRPr="00771270" w:rsidRDefault="009E5787" w:rsidP="00B7335C">
            <w:pPr>
              <w:rPr>
                <w:sz w:val="18"/>
                <w:szCs w:val="18"/>
              </w:rPr>
            </w:pPr>
          </w:p>
        </w:tc>
        <w:tc>
          <w:tcPr>
            <w:tcW w:w="1213" w:type="dxa"/>
            <w:shd w:val="clear" w:color="auto" w:fill="auto"/>
          </w:tcPr>
          <w:p w:rsidR="009E5787" w:rsidRPr="00771270" w:rsidRDefault="009E5787" w:rsidP="00B7335C">
            <w:pPr>
              <w:rPr>
                <w:sz w:val="18"/>
                <w:szCs w:val="18"/>
              </w:rPr>
            </w:pPr>
            <w:r w:rsidRPr="00771270">
              <w:rPr>
                <w:sz w:val="18"/>
                <w:szCs w:val="18"/>
              </w:rPr>
              <w:t>федеральный бюджет</w:t>
            </w:r>
          </w:p>
        </w:tc>
        <w:tc>
          <w:tcPr>
            <w:tcW w:w="1134" w:type="dxa"/>
            <w:shd w:val="clear" w:color="auto" w:fill="auto"/>
          </w:tcPr>
          <w:p w:rsidR="009E5787" w:rsidRPr="002508B3" w:rsidRDefault="009E5787" w:rsidP="00B7335C">
            <w:pPr>
              <w:jc w:val="center"/>
              <w:rPr>
                <w:sz w:val="18"/>
                <w:szCs w:val="18"/>
              </w:rPr>
            </w:pPr>
            <w:r w:rsidRPr="002508B3">
              <w:rPr>
                <w:sz w:val="18"/>
                <w:szCs w:val="18"/>
              </w:rPr>
              <w:t>0,000</w:t>
            </w:r>
          </w:p>
        </w:tc>
        <w:tc>
          <w:tcPr>
            <w:tcW w:w="1134" w:type="dxa"/>
            <w:shd w:val="clear" w:color="auto" w:fill="auto"/>
          </w:tcPr>
          <w:p w:rsidR="009E5787" w:rsidRPr="002508B3" w:rsidRDefault="009E5787" w:rsidP="00B7335C">
            <w:pPr>
              <w:jc w:val="center"/>
              <w:rPr>
                <w:sz w:val="18"/>
                <w:szCs w:val="18"/>
              </w:rPr>
            </w:pPr>
            <w:r w:rsidRPr="002508B3">
              <w:rPr>
                <w:sz w:val="18"/>
                <w:szCs w:val="18"/>
              </w:rPr>
              <w:t>0,000</w:t>
            </w:r>
          </w:p>
        </w:tc>
        <w:tc>
          <w:tcPr>
            <w:tcW w:w="1134" w:type="dxa"/>
          </w:tcPr>
          <w:p w:rsidR="009E5787" w:rsidRPr="00771270" w:rsidRDefault="009E5787" w:rsidP="00B7335C">
            <w:pPr>
              <w:jc w:val="center"/>
              <w:rPr>
                <w:sz w:val="18"/>
                <w:szCs w:val="18"/>
              </w:rPr>
            </w:pPr>
            <w:r w:rsidRPr="00771270">
              <w:rPr>
                <w:sz w:val="18"/>
                <w:szCs w:val="18"/>
              </w:rPr>
              <w:t>0,000</w:t>
            </w:r>
          </w:p>
        </w:tc>
        <w:tc>
          <w:tcPr>
            <w:tcW w:w="709" w:type="dxa"/>
          </w:tcPr>
          <w:p w:rsidR="009E5787" w:rsidRPr="00771270" w:rsidRDefault="009E5787" w:rsidP="00B7335C">
            <w:pPr>
              <w:jc w:val="center"/>
              <w:rPr>
                <w:sz w:val="18"/>
                <w:szCs w:val="18"/>
              </w:rPr>
            </w:pPr>
            <w:r w:rsidRPr="00771270">
              <w:rPr>
                <w:sz w:val="18"/>
                <w:szCs w:val="18"/>
              </w:rPr>
              <w:t>0,000</w:t>
            </w:r>
          </w:p>
        </w:tc>
        <w:tc>
          <w:tcPr>
            <w:tcW w:w="709" w:type="dxa"/>
          </w:tcPr>
          <w:p w:rsidR="009E5787" w:rsidRPr="00771270" w:rsidRDefault="009E5787" w:rsidP="00B7335C">
            <w:pPr>
              <w:jc w:val="center"/>
              <w:rPr>
                <w:sz w:val="18"/>
                <w:szCs w:val="18"/>
              </w:rPr>
            </w:pPr>
            <w:r w:rsidRPr="00771270">
              <w:rPr>
                <w:sz w:val="18"/>
                <w:szCs w:val="18"/>
              </w:rPr>
              <w:t>0,000</w:t>
            </w:r>
          </w:p>
        </w:tc>
        <w:tc>
          <w:tcPr>
            <w:tcW w:w="850" w:type="dxa"/>
          </w:tcPr>
          <w:p w:rsidR="009E5787" w:rsidRPr="00771270" w:rsidRDefault="009E5787" w:rsidP="00B7335C">
            <w:pPr>
              <w:jc w:val="center"/>
              <w:rPr>
                <w:sz w:val="18"/>
                <w:szCs w:val="18"/>
              </w:rPr>
            </w:pPr>
            <w:r w:rsidRPr="00771270">
              <w:rPr>
                <w:sz w:val="18"/>
                <w:szCs w:val="18"/>
              </w:rPr>
              <w:t>0,000</w:t>
            </w:r>
          </w:p>
        </w:tc>
        <w:tc>
          <w:tcPr>
            <w:tcW w:w="709" w:type="dxa"/>
            <w:shd w:val="clear" w:color="auto" w:fill="auto"/>
          </w:tcPr>
          <w:p w:rsidR="009E5787" w:rsidRPr="00771270" w:rsidRDefault="009E5787" w:rsidP="00B7335C">
            <w:pPr>
              <w:jc w:val="center"/>
              <w:rPr>
                <w:sz w:val="18"/>
                <w:szCs w:val="18"/>
              </w:rPr>
            </w:pPr>
            <w:r w:rsidRPr="00771270">
              <w:rPr>
                <w:sz w:val="18"/>
                <w:szCs w:val="18"/>
              </w:rPr>
              <w:t>0,000</w:t>
            </w:r>
          </w:p>
        </w:tc>
      </w:tr>
      <w:tr w:rsidR="009E5787" w:rsidRPr="005D231B" w:rsidTr="00AE780A">
        <w:tblPrEx>
          <w:tblLook w:val="04A0" w:firstRow="1" w:lastRow="0" w:firstColumn="1" w:lastColumn="0" w:noHBand="0" w:noVBand="1"/>
        </w:tblPrEx>
        <w:trPr>
          <w:trHeight w:val="599"/>
        </w:trPr>
        <w:tc>
          <w:tcPr>
            <w:tcW w:w="7287" w:type="dxa"/>
            <w:gridSpan w:val="9"/>
            <w:vMerge w:val="restart"/>
            <w:tcBorders>
              <w:top w:val="nil"/>
            </w:tcBorders>
            <w:shd w:val="clear" w:color="auto" w:fill="auto"/>
          </w:tcPr>
          <w:p w:rsidR="009E5787" w:rsidRPr="00771270" w:rsidRDefault="009E5787" w:rsidP="00B7335C">
            <w:pPr>
              <w:rPr>
                <w:sz w:val="18"/>
                <w:szCs w:val="18"/>
              </w:rPr>
            </w:pPr>
          </w:p>
        </w:tc>
        <w:tc>
          <w:tcPr>
            <w:tcW w:w="1213" w:type="dxa"/>
            <w:shd w:val="clear" w:color="auto" w:fill="auto"/>
          </w:tcPr>
          <w:p w:rsidR="009E5787" w:rsidRPr="00771270" w:rsidRDefault="009E5787" w:rsidP="00B7335C">
            <w:pPr>
              <w:rPr>
                <w:sz w:val="18"/>
                <w:szCs w:val="18"/>
              </w:rPr>
            </w:pPr>
            <w:r w:rsidRPr="00771270">
              <w:rPr>
                <w:sz w:val="18"/>
                <w:szCs w:val="18"/>
              </w:rPr>
              <w:t>бюджет автономного округа</w:t>
            </w:r>
          </w:p>
        </w:tc>
        <w:tc>
          <w:tcPr>
            <w:tcW w:w="1134" w:type="dxa"/>
            <w:shd w:val="clear" w:color="auto" w:fill="auto"/>
          </w:tcPr>
          <w:p w:rsidR="009E5787" w:rsidRPr="002508B3" w:rsidRDefault="009E5787" w:rsidP="00B7335C">
            <w:pPr>
              <w:jc w:val="center"/>
              <w:rPr>
                <w:sz w:val="18"/>
                <w:szCs w:val="18"/>
              </w:rPr>
            </w:pPr>
            <w:r w:rsidRPr="002508B3">
              <w:rPr>
                <w:sz w:val="18"/>
                <w:szCs w:val="18"/>
              </w:rPr>
              <w:t>0,000</w:t>
            </w:r>
          </w:p>
        </w:tc>
        <w:tc>
          <w:tcPr>
            <w:tcW w:w="1134" w:type="dxa"/>
            <w:shd w:val="clear" w:color="auto" w:fill="auto"/>
          </w:tcPr>
          <w:p w:rsidR="009E5787" w:rsidRPr="002508B3" w:rsidRDefault="009E5787" w:rsidP="00B7335C">
            <w:pPr>
              <w:jc w:val="center"/>
              <w:rPr>
                <w:sz w:val="18"/>
                <w:szCs w:val="18"/>
              </w:rPr>
            </w:pPr>
            <w:r w:rsidRPr="002508B3">
              <w:rPr>
                <w:sz w:val="18"/>
                <w:szCs w:val="18"/>
              </w:rPr>
              <w:t>0,000</w:t>
            </w:r>
          </w:p>
        </w:tc>
        <w:tc>
          <w:tcPr>
            <w:tcW w:w="1134" w:type="dxa"/>
          </w:tcPr>
          <w:p w:rsidR="009E5787" w:rsidRPr="00771270" w:rsidRDefault="009E5787" w:rsidP="00B7335C">
            <w:pPr>
              <w:jc w:val="center"/>
              <w:rPr>
                <w:sz w:val="18"/>
                <w:szCs w:val="18"/>
              </w:rPr>
            </w:pPr>
            <w:r w:rsidRPr="00771270">
              <w:rPr>
                <w:sz w:val="18"/>
                <w:szCs w:val="18"/>
              </w:rPr>
              <w:t>0,000</w:t>
            </w:r>
          </w:p>
        </w:tc>
        <w:tc>
          <w:tcPr>
            <w:tcW w:w="709" w:type="dxa"/>
          </w:tcPr>
          <w:p w:rsidR="009E5787" w:rsidRPr="00771270" w:rsidRDefault="009E5787" w:rsidP="00B7335C">
            <w:pPr>
              <w:jc w:val="center"/>
              <w:rPr>
                <w:sz w:val="18"/>
                <w:szCs w:val="18"/>
              </w:rPr>
            </w:pPr>
            <w:r w:rsidRPr="00771270">
              <w:rPr>
                <w:sz w:val="18"/>
                <w:szCs w:val="18"/>
              </w:rPr>
              <w:t>0,000</w:t>
            </w:r>
          </w:p>
        </w:tc>
        <w:tc>
          <w:tcPr>
            <w:tcW w:w="709" w:type="dxa"/>
          </w:tcPr>
          <w:p w:rsidR="009E5787" w:rsidRPr="00771270" w:rsidRDefault="009E5787" w:rsidP="00B7335C">
            <w:pPr>
              <w:jc w:val="center"/>
              <w:rPr>
                <w:sz w:val="18"/>
                <w:szCs w:val="18"/>
              </w:rPr>
            </w:pPr>
            <w:r w:rsidRPr="00771270">
              <w:rPr>
                <w:sz w:val="18"/>
                <w:szCs w:val="18"/>
              </w:rPr>
              <w:t>0,000</w:t>
            </w:r>
          </w:p>
        </w:tc>
        <w:tc>
          <w:tcPr>
            <w:tcW w:w="850" w:type="dxa"/>
          </w:tcPr>
          <w:p w:rsidR="009E5787" w:rsidRPr="00771270" w:rsidRDefault="009E5787" w:rsidP="00B7335C">
            <w:pPr>
              <w:jc w:val="center"/>
              <w:rPr>
                <w:sz w:val="18"/>
                <w:szCs w:val="18"/>
              </w:rPr>
            </w:pPr>
            <w:r w:rsidRPr="00771270">
              <w:rPr>
                <w:sz w:val="18"/>
                <w:szCs w:val="18"/>
              </w:rPr>
              <w:t>0,000</w:t>
            </w:r>
          </w:p>
        </w:tc>
        <w:tc>
          <w:tcPr>
            <w:tcW w:w="709" w:type="dxa"/>
            <w:shd w:val="clear" w:color="auto" w:fill="auto"/>
          </w:tcPr>
          <w:p w:rsidR="009E5787" w:rsidRPr="00771270" w:rsidRDefault="009E5787" w:rsidP="00B7335C">
            <w:pPr>
              <w:jc w:val="center"/>
              <w:rPr>
                <w:sz w:val="18"/>
                <w:szCs w:val="18"/>
              </w:rPr>
            </w:pPr>
            <w:r w:rsidRPr="00771270">
              <w:rPr>
                <w:sz w:val="18"/>
                <w:szCs w:val="18"/>
              </w:rPr>
              <w:t>0,000</w:t>
            </w:r>
          </w:p>
        </w:tc>
      </w:tr>
      <w:tr w:rsidR="009E5787" w:rsidRPr="005D231B" w:rsidTr="00AE780A">
        <w:tblPrEx>
          <w:tblLook w:val="04A0" w:firstRow="1" w:lastRow="0" w:firstColumn="1" w:lastColumn="0" w:noHBand="0" w:noVBand="1"/>
        </w:tblPrEx>
        <w:trPr>
          <w:trHeight w:val="520"/>
        </w:trPr>
        <w:tc>
          <w:tcPr>
            <w:tcW w:w="7287" w:type="dxa"/>
            <w:gridSpan w:val="9"/>
            <w:vMerge/>
            <w:shd w:val="clear" w:color="auto" w:fill="auto"/>
          </w:tcPr>
          <w:p w:rsidR="009E5787" w:rsidRPr="00771270" w:rsidRDefault="009E5787" w:rsidP="00B7335C">
            <w:pPr>
              <w:rPr>
                <w:sz w:val="18"/>
                <w:szCs w:val="18"/>
              </w:rPr>
            </w:pPr>
          </w:p>
        </w:tc>
        <w:tc>
          <w:tcPr>
            <w:tcW w:w="1213" w:type="dxa"/>
            <w:shd w:val="clear" w:color="auto" w:fill="auto"/>
          </w:tcPr>
          <w:p w:rsidR="009E5787" w:rsidRPr="00771270" w:rsidRDefault="009E5787" w:rsidP="00B7335C">
            <w:pPr>
              <w:rPr>
                <w:sz w:val="18"/>
                <w:szCs w:val="18"/>
              </w:rPr>
            </w:pPr>
            <w:r w:rsidRPr="00771270">
              <w:rPr>
                <w:sz w:val="18"/>
                <w:szCs w:val="18"/>
              </w:rPr>
              <w:t>местный бюджет</w:t>
            </w:r>
          </w:p>
        </w:tc>
        <w:tc>
          <w:tcPr>
            <w:tcW w:w="1134" w:type="dxa"/>
            <w:shd w:val="clear" w:color="auto" w:fill="auto"/>
          </w:tcPr>
          <w:p w:rsidR="009E5787" w:rsidRPr="002508B3" w:rsidRDefault="009E5787" w:rsidP="00B7335C">
            <w:pPr>
              <w:jc w:val="center"/>
              <w:rPr>
                <w:sz w:val="18"/>
                <w:szCs w:val="18"/>
              </w:rPr>
            </w:pPr>
            <w:r w:rsidRPr="002508B3">
              <w:rPr>
                <w:sz w:val="18"/>
                <w:szCs w:val="18"/>
              </w:rPr>
              <w:t>0,000</w:t>
            </w:r>
          </w:p>
        </w:tc>
        <w:tc>
          <w:tcPr>
            <w:tcW w:w="1134" w:type="dxa"/>
            <w:shd w:val="clear" w:color="auto" w:fill="auto"/>
          </w:tcPr>
          <w:p w:rsidR="009E5787" w:rsidRPr="002508B3" w:rsidRDefault="009E5787" w:rsidP="00B7335C">
            <w:pPr>
              <w:jc w:val="center"/>
              <w:rPr>
                <w:sz w:val="18"/>
                <w:szCs w:val="18"/>
              </w:rPr>
            </w:pPr>
            <w:r w:rsidRPr="002508B3">
              <w:rPr>
                <w:sz w:val="18"/>
                <w:szCs w:val="18"/>
              </w:rPr>
              <w:t>0,000</w:t>
            </w:r>
          </w:p>
        </w:tc>
        <w:tc>
          <w:tcPr>
            <w:tcW w:w="1134" w:type="dxa"/>
          </w:tcPr>
          <w:p w:rsidR="009E5787" w:rsidRPr="00771270" w:rsidRDefault="009E5787" w:rsidP="00B7335C">
            <w:pPr>
              <w:jc w:val="center"/>
              <w:rPr>
                <w:sz w:val="18"/>
                <w:szCs w:val="18"/>
              </w:rPr>
            </w:pPr>
            <w:r w:rsidRPr="00771270">
              <w:rPr>
                <w:sz w:val="18"/>
                <w:szCs w:val="18"/>
              </w:rPr>
              <w:t>0,000</w:t>
            </w:r>
          </w:p>
        </w:tc>
        <w:tc>
          <w:tcPr>
            <w:tcW w:w="709" w:type="dxa"/>
          </w:tcPr>
          <w:p w:rsidR="009E5787" w:rsidRPr="00771270" w:rsidRDefault="009E5787" w:rsidP="00B7335C">
            <w:pPr>
              <w:jc w:val="center"/>
              <w:rPr>
                <w:sz w:val="18"/>
                <w:szCs w:val="18"/>
              </w:rPr>
            </w:pPr>
            <w:r w:rsidRPr="00771270">
              <w:rPr>
                <w:sz w:val="18"/>
                <w:szCs w:val="18"/>
              </w:rPr>
              <w:t>0,000</w:t>
            </w:r>
          </w:p>
        </w:tc>
        <w:tc>
          <w:tcPr>
            <w:tcW w:w="709" w:type="dxa"/>
          </w:tcPr>
          <w:p w:rsidR="009E5787" w:rsidRPr="00771270" w:rsidRDefault="009E5787" w:rsidP="00B7335C">
            <w:pPr>
              <w:jc w:val="center"/>
              <w:rPr>
                <w:sz w:val="18"/>
                <w:szCs w:val="18"/>
              </w:rPr>
            </w:pPr>
            <w:r w:rsidRPr="00771270">
              <w:rPr>
                <w:sz w:val="18"/>
                <w:szCs w:val="18"/>
              </w:rPr>
              <w:t>0,000</w:t>
            </w:r>
          </w:p>
        </w:tc>
        <w:tc>
          <w:tcPr>
            <w:tcW w:w="850" w:type="dxa"/>
          </w:tcPr>
          <w:p w:rsidR="009E5787" w:rsidRPr="00771270" w:rsidRDefault="009E5787" w:rsidP="00B7335C">
            <w:pPr>
              <w:jc w:val="center"/>
              <w:rPr>
                <w:sz w:val="18"/>
                <w:szCs w:val="18"/>
              </w:rPr>
            </w:pPr>
            <w:r w:rsidRPr="00771270">
              <w:rPr>
                <w:sz w:val="18"/>
                <w:szCs w:val="18"/>
              </w:rPr>
              <w:t>0,000</w:t>
            </w:r>
          </w:p>
        </w:tc>
        <w:tc>
          <w:tcPr>
            <w:tcW w:w="709" w:type="dxa"/>
            <w:shd w:val="clear" w:color="auto" w:fill="auto"/>
          </w:tcPr>
          <w:p w:rsidR="009E5787" w:rsidRPr="00771270" w:rsidRDefault="009E5787" w:rsidP="00B7335C">
            <w:pPr>
              <w:jc w:val="center"/>
              <w:rPr>
                <w:sz w:val="18"/>
                <w:szCs w:val="18"/>
              </w:rPr>
            </w:pPr>
            <w:r w:rsidRPr="00771270">
              <w:rPr>
                <w:sz w:val="18"/>
                <w:szCs w:val="18"/>
              </w:rPr>
              <w:t>0,000</w:t>
            </w:r>
          </w:p>
        </w:tc>
      </w:tr>
      <w:tr w:rsidR="009E5787" w:rsidRPr="005D231B" w:rsidTr="00AE780A">
        <w:tblPrEx>
          <w:tblLook w:val="04A0" w:firstRow="1" w:lastRow="0" w:firstColumn="1" w:lastColumn="0" w:noHBand="0" w:noVBand="1"/>
        </w:tblPrEx>
        <w:trPr>
          <w:trHeight w:val="671"/>
        </w:trPr>
        <w:tc>
          <w:tcPr>
            <w:tcW w:w="7287" w:type="dxa"/>
            <w:gridSpan w:val="9"/>
            <w:vMerge/>
            <w:shd w:val="clear" w:color="auto" w:fill="auto"/>
          </w:tcPr>
          <w:p w:rsidR="009E5787" w:rsidRPr="00771270" w:rsidRDefault="009E5787" w:rsidP="00B7335C">
            <w:pPr>
              <w:rPr>
                <w:sz w:val="18"/>
                <w:szCs w:val="18"/>
              </w:rPr>
            </w:pPr>
          </w:p>
        </w:tc>
        <w:tc>
          <w:tcPr>
            <w:tcW w:w="1213" w:type="dxa"/>
            <w:shd w:val="clear" w:color="auto" w:fill="auto"/>
          </w:tcPr>
          <w:p w:rsidR="009E5787" w:rsidRPr="00771270" w:rsidRDefault="009E5787" w:rsidP="00B7335C">
            <w:pPr>
              <w:rPr>
                <w:sz w:val="18"/>
                <w:szCs w:val="18"/>
              </w:rPr>
            </w:pPr>
            <w:r w:rsidRPr="00771270">
              <w:rPr>
                <w:sz w:val="18"/>
                <w:szCs w:val="18"/>
              </w:rPr>
              <w:t>иные внебюджетные источники</w:t>
            </w:r>
          </w:p>
        </w:tc>
        <w:tc>
          <w:tcPr>
            <w:tcW w:w="1134" w:type="dxa"/>
            <w:shd w:val="clear" w:color="auto" w:fill="auto"/>
          </w:tcPr>
          <w:p w:rsidR="009E5787" w:rsidRPr="002508B3" w:rsidRDefault="009E5787" w:rsidP="00B7335C">
            <w:pPr>
              <w:jc w:val="center"/>
              <w:rPr>
                <w:sz w:val="18"/>
                <w:szCs w:val="18"/>
              </w:rPr>
            </w:pPr>
            <w:r w:rsidRPr="002508B3">
              <w:rPr>
                <w:sz w:val="18"/>
                <w:szCs w:val="18"/>
              </w:rPr>
              <w:t>0,000</w:t>
            </w:r>
          </w:p>
        </w:tc>
        <w:tc>
          <w:tcPr>
            <w:tcW w:w="1134" w:type="dxa"/>
            <w:shd w:val="clear" w:color="auto" w:fill="auto"/>
          </w:tcPr>
          <w:p w:rsidR="009E5787" w:rsidRPr="002508B3" w:rsidRDefault="009E5787" w:rsidP="00B7335C">
            <w:pPr>
              <w:jc w:val="center"/>
              <w:rPr>
                <w:sz w:val="18"/>
                <w:szCs w:val="18"/>
              </w:rPr>
            </w:pPr>
            <w:r w:rsidRPr="002508B3">
              <w:rPr>
                <w:sz w:val="18"/>
                <w:szCs w:val="18"/>
              </w:rPr>
              <w:t>0,000</w:t>
            </w:r>
          </w:p>
        </w:tc>
        <w:tc>
          <w:tcPr>
            <w:tcW w:w="1134" w:type="dxa"/>
          </w:tcPr>
          <w:p w:rsidR="009E5787" w:rsidRPr="00771270" w:rsidRDefault="009E5787" w:rsidP="00B7335C">
            <w:pPr>
              <w:jc w:val="center"/>
              <w:rPr>
                <w:sz w:val="18"/>
                <w:szCs w:val="18"/>
              </w:rPr>
            </w:pPr>
            <w:r w:rsidRPr="00771270">
              <w:rPr>
                <w:sz w:val="18"/>
                <w:szCs w:val="18"/>
              </w:rPr>
              <w:t>0,000</w:t>
            </w:r>
          </w:p>
        </w:tc>
        <w:tc>
          <w:tcPr>
            <w:tcW w:w="709" w:type="dxa"/>
          </w:tcPr>
          <w:p w:rsidR="009E5787" w:rsidRPr="00771270" w:rsidRDefault="009E5787" w:rsidP="00B7335C">
            <w:pPr>
              <w:jc w:val="center"/>
              <w:rPr>
                <w:sz w:val="18"/>
                <w:szCs w:val="18"/>
              </w:rPr>
            </w:pPr>
            <w:r w:rsidRPr="00771270">
              <w:rPr>
                <w:sz w:val="18"/>
                <w:szCs w:val="18"/>
              </w:rPr>
              <w:t>0,000</w:t>
            </w:r>
          </w:p>
        </w:tc>
        <w:tc>
          <w:tcPr>
            <w:tcW w:w="709" w:type="dxa"/>
          </w:tcPr>
          <w:p w:rsidR="009E5787" w:rsidRPr="00771270" w:rsidRDefault="009E5787" w:rsidP="00B7335C">
            <w:pPr>
              <w:jc w:val="center"/>
              <w:rPr>
                <w:sz w:val="18"/>
                <w:szCs w:val="18"/>
              </w:rPr>
            </w:pPr>
            <w:r w:rsidRPr="00771270">
              <w:rPr>
                <w:sz w:val="18"/>
                <w:szCs w:val="18"/>
              </w:rPr>
              <w:t>0,000</w:t>
            </w:r>
          </w:p>
        </w:tc>
        <w:tc>
          <w:tcPr>
            <w:tcW w:w="850" w:type="dxa"/>
          </w:tcPr>
          <w:p w:rsidR="009E5787" w:rsidRPr="00771270" w:rsidRDefault="009E5787" w:rsidP="00B7335C">
            <w:pPr>
              <w:jc w:val="center"/>
              <w:rPr>
                <w:sz w:val="18"/>
                <w:szCs w:val="18"/>
              </w:rPr>
            </w:pPr>
            <w:r w:rsidRPr="00771270">
              <w:rPr>
                <w:sz w:val="18"/>
                <w:szCs w:val="18"/>
              </w:rPr>
              <w:t>0,000</w:t>
            </w:r>
          </w:p>
        </w:tc>
        <w:tc>
          <w:tcPr>
            <w:tcW w:w="709" w:type="dxa"/>
            <w:shd w:val="clear" w:color="auto" w:fill="auto"/>
          </w:tcPr>
          <w:p w:rsidR="009E5787" w:rsidRPr="00771270" w:rsidRDefault="009E5787" w:rsidP="00B7335C">
            <w:pPr>
              <w:jc w:val="center"/>
              <w:rPr>
                <w:sz w:val="18"/>
                <w:szCs w:val="18"/>
              </w:rPr>
            </w:pPr>
            <w:r w:rsidRPr="00771270">
              <w:rPr>
                <w:sz w:val="18"/>
                <w:szCs w:val="18"/>
              </w:rPr>
              <w:t>0,000</w:t>
            </w:r>
          </w:p>
        </w:tc>
      </w:tr>
      <w:tr w:rsidR="00EE3C7E" w:rsidRPr="005D231B" w:rsidTr="009E5787">
        <w:tblPrEx>
          <w:tblLook w:val="04A0" w:firstRow="1" w:lastRow="0" w:firstColumn="1" w:lastColumn="0" w:noHBand="0" w:noVBand="1"/>
        </w:tblPrEx>
        <w:trPr>
          <w:trHeight w:val="150"/>
        </w:trPr>
        <w:tc>
          <w:tcPr>
            <w:tcW w:w="425" w:type="dxa"/>
            <w:vMerge w:val="restart"/>
            <w:shd w:val="clear" w:color="auto" w:fill="auto"/>
          </w:tcPr>
          <w:p w:rsidR="00B7335C" w:rsidRPr="005D231B" w:rsidRDefault="00B7335C" w:rsidP="00B7335C">
            <w:pPr>
              <w:rPr>
                <w:sz w:val="22"/>
                <w:szCs w:val="22"/>
              </w:rPr>
            </w:pPr>
            <w:r w:rsidRPr="005D231B">
              <w:rPr>
                <w:sz w:val="22"/>
                <w:szCs w:val="22"/>
              </w:rPr>
              <w:t>№</w:t>
            </w:r>
          </w:p>
        </w:tc>
        <w:tc>
          <w:tcPr>
            <w:tcW w:w="988" w:type="dxa"/>
            <w:vMerge w:val="restart"/>
            <w:shd w:val="clear" w:color="auto" w:fill="auto"/>
          </w:tcPr>
          <w:p w:rsidR="00B7335C" w:rsidRPr="00924305" w:rsidRDefault="00B7335C" w:rsidP="00B7335C">
            <w:pPr>
              <w:rPr>
                <w:sz w:val="22"/>
                <w:szCs w:val="22"/>
              </w:rPr>
            </w:pPr>
            <w:r w:rsidRPr="00924305">
              <w:rPr>
                <w:sz w:val="22"/>
                <w:szCs w:val="22"/>
              </w:rPr>
              <w:t>Портфель проектов «Жилье и городская среда»</w:t>
            </w:r>
          </w:p>
        </w:tc>
        <w:tc>
          <w:tcPr>
            <w:tcW w:w="1276" w:type="dxa"/>
            <w:gridSpan w:val="2"/>
            <w:vMerge w:val="restart"/>
            <w:shd w:val="clear" w:color="auto" w:fill="auto"/>
          </w:tcPr>
          <w:p w:rsidR="00B7335C" w:rsidRDefault="00B7335C" w:rsidP="00B7335C">
            <w:pPr>
              <w:rPr>
                <w:sz w:val="22"/>
                <w:szCs w:val="22"/>
              </w:rPr>
            </w:pPr>
            <w:r w:rsidRPr="005F7C01">
              <w:rPr>
                <w:sz w:val="22"/>
                <w:szCs w:val="22"/>
              </w:rPr>
              <w:t>Портфель проектов «Жилье и городская среда»</w:t>
            </w:r>
          </w:p>
          <w:p w:rsidR="00B7335C" w:rsidRPr="005D231B" w:rsidRDefault="00B7335C" w:rsidP="00B7335C">
            <w:pPr>
              <w:rPr>
                <w:sz w:val="22"/>
                <w:szCs w:val="22"/>
              </w:rPr>
            </w:pPr>
            <w:r w:rsidRPr="005D231B">
              <w:rPr>
                <w:sz w:val="22"/>
                <w:szCs w:val="22"/>
              </w:rPr>
              <w:t xml:space="preserve"> (номер показателя из таблицы 2,3)</w:t>
            </w:r>
          </w:p>
        </w:tc>
        <w:tc>
          <w:tcPr>
            <w:tcW w:w="1275" w:type="dxa"/>
            <w:vMerge w:val="restart"/>
            <w:shd w:val="clear" w:color="auto" w:fill="auto"/>
          </w:tcPr>
          <w:p w:rsidR="00B7335C" w:rsidRPr="005D231B" w:rsidRDefault="00B7335C" w:rsidP="00B7335C">
            <w:pPr>
              <w:rPr>
                <w:sz w:val="22"/>
                <w:szCs w:val="22"/>
              </w:rPr>
            </w:pPr>
            <w:r w:rsidRPr="005F7C01">
              <w:rPr>
                <w:sz w:val="22"/>
                <w:szCs w:val="22"/>
              </w:rPr>
              <w:t>департамент жилищно-коммунального хозяйства администрации города</w:t>
            </w:r>
          </w:p>
        </w:tc>
        <w:tc>
          <w:tcPr>
            <w:tcW w:w="851" w:type="dxa"/>
            <w:gridSpan w:val="2"/>
            <w:vMerge w:val="restart"/>
            <w:shd w:val="clear" w:color="auto" w:fill="auto"/>
          </w:tcPr>
          <w:p w:rsidR="00B7335C" w:rsidRPr="005D231B" w:rsidRDefault="00B7335C" w:rsidP="00B7335C">
            <w:pPr>
              <w:rPr>
                <w:sz w:val="22"/>
                <w:szCs w:val="22"/>
              </w:rPr>
            </w:pPr>
            <w:r w:rsidRPr="005D231B">
              <w:rPr>
                <w:sz w:val="22"/>
                <w:szCs w:val="22"/>
              </w:rPr>
              <w:t xml:space="preserve"> 4.3</w:t>
            </w:r>
            <w:r>
              <w:rPr>
                <w:sz w:val="22"/>
                <w:szCs w:val="22"/>
              </w:rPr>
              <w:t>.</w:t>
            </w:r>
          </w:p>
        </w:tc>
        <w:tc>
          <w:tcPr>
            <w:tcW w:w="1322" w:type="dxa"/>
            <w:vMerge w:val="restart"/>
            <w:shd w:val="clear" w:color="auto" w:fill="auto"/>
          </w:tcPr>
          <w:p w:rsidR="00B7335C" w:rsidRPr="005D231B" w:rsidRDefault="00B7335C" w:rsidP="00B7335C">
            <w:pPr>
              <w:rPr>
                <w:sz w:val="22"/>
                <w:szCs w:val="22"/>
              </w:rPr>
            </w:pPr>
            <w:r w:rsidRPr="00EF4470">
              <w:rPr>
                <w:sz w:val="22"/>
                <w:szCs w:val="22"/>
              </w:rPr>
              <w:t>Повышение качества условий проживания населения за счет формирования благоприятной среды проживания граждан.</w:t>
            </w:r>
          </w:p>
        </w:tc>
        <w:tc>
          <w:tcPr>
            <w:tcW w:w="1150" w:type="dxa"/>
            <w:vMerge w:val="restart"/>
            <w:shd w:val="clear" w:color="auto" w:fill="auto"/>
          </w:tcPr>
          <w:p w:rsidR="00B7335C" w:rsidRPr="005D231B" w:rsidRDefault="00B7335C" w:rsidP="00B7335C">
            <w:pPr>
              <w:rPr>
                <w:sz w:val="22"/>
                <w:szCs w:val="22"/>
              </w:rPr>
            </w:pPr>
            <w:r>
              <w:rPr>
                <w:sz w:val="22"/>
                <w:szCs w:val="22"/>
              </w:rPr>
              <w:t>01.01.2019</w:t>
            </w:r>
            <w:r w:rsidRPr="005D231B">
              <w:rPr>
                <w:sz w:val="22"/>
                <w:szCs w:val="22"/>
              </w:rPr>
              <w:t>-31.12.202</w:t>
            </w:r>
            <w:r>
              <w:rPr>
                <w:sz w:val="22"/>
                <w:szCs w:val="22"/>
              </w:rPr>
              <w:t>2</w:t>
            </w:r>
          </w:p>
        </w:tc>
        <w:tc>
          <w:tcPr>
            <w:tcW w:w="1213" w:type="dxa"/>
            <w:shd w:val="clear" w:color="auto" w:fill="auto"/>
          </w:tcPr>
          <w:p w:rsidR="00B7335C" w:rsidRPr="005D231B" w:rsidRDefault="00B7335C" w:rsidP="00B7335C">
            <w:pPr>
              <w:rPr>
                <w:sz w:val="22"/>
                <w:szCs w:val="22"/>
              </w:rPr>
            </w:pPr>
            <w:r w:rsidRPr="005D231B">
              <w:rPr>
                <w:sz w:val="22"/>
                <w:szCs w:val="22"/>
              </w:rPr>
              <w:t>всего</w:t>
            </w:r>
          </w:p>
        </w:tc>
        <w:tc>
          <w:tcPr>
            <w:tcW w:w="1134" w:type="dxa"/>
            <w:shd w:val="clear" w:color="auto" w:fill="auto"/>
          </w:tcPr>
          <w:p w:rsidR="00B7335C" w:rsidRPr="00FE7AF2" w:rsidRDefault="002F5380" w:rsidP="00B7335C">
            <w:pPr>
              <w:rPr>
                <w:sz w:val="18"/>
                <w:szCs w:val="18"/>
              </w:rPr>
            </w:pPr>
            <w:r>
              <w:rPr>
                <w:sz w:val="18"/>
                <w:szCs w:val="18"/>
              </w:rPr>
              <w:t>52 537,83011</w:t>
            </w:r>
          </w:p>
        </w:tc>
        <w:tc>
          <w:tcPr>
            <w:tcW w:w="1134" w:type="dxa"/>
            <w:shd w:val="clear" w:color="auto" w:fill="auto"/>
          </w:tcPr>
          <w:p w:rsidR="00B7335C" w:rsidRPr="00FE7AF2" w:rsidRDefault="00B7335C" w:rsidP="00B7335C">
            <w:pPr>
              <w:rPr>
                <w:sz w:val="18"/>
                <w:szCs w:val="18"/>
              </w:rPr>
            </w:pPr>
            <w:r>
              <w:rPr>
                <w:sz w:val="18"/>
                <w:szCs w:val="18"/>
              </w:rPr>
              <w:t>37 328,400</w:t>
            </w:r>
          </w:p>
        </w:tc>
        <w:tc>
          <w:tcPr>
            <w:tcW w:w="1134" w:type="dxa"/>
          </w:tcPr>
          <w:p w:rsidR="00B7335C" w:rsidRPr="00FE7AF2" w:rsidRDefault="00B7335C" w:rsidP="00B7335C">
            <w:pPr>
              <w:rPr>
                <w:sz w:val="18"/>
                <w:szCs w:val="18"/>
              </w:rPr>
            </w:pPr>
            <w:r>
              <w:rPr>
                <w:sz w:val="18"/>
                <w:szCs w:val="18"/>
              </w:rPr>
              <w:t>30 910,900</w:t>
            </w:r>
          </w:p>
        </w:tc>
        <w:tc>
          <w:tcPr>
            <w:tcW w:w="709" w:type="dxa"/>
          </w:tcPr>
          <w:p w:rsidR="00B7335C" w:rsidRPr="00FE7AF2" w:rsidRDefault="00B7335C" w:rsidP="00B7335C">
            <w:pPr>
              <w:rPr>
                <w:sz w:val="18"/>
                <w:szCs w:val="18"/>
              </w:rPr>
            </w:pPr>
            <w:r>
              <w:rPr>
                <w:sz w:val="18"/>
                <w:szCs w:val="18"/>
              </w:rPr>
              <w:t>0,000</w:t>
            </w:r>
          </w:p>
        </w:tc>
        <w:tc>
          <w:tcPr>
            <w:tcW w:w="709" w:type="dxa"/>
          </w:tcPr>
          <w:p w:rsidR="00B7335C" w:rsidRPr="00FE7AF2" w:rsidRDefault="00B7335C" w:rsidP="00B7335C">
            <w:pPr>
              <w:rPr>
                <w:sz w:val="18"/>
                <w:szCs w:val="18"/>
              </w:rPr>
            </w:pPr>
            <w:r>
              <w:rPr>
                <w:sz w:val="18"/>
                <w:szCs w:val="18"/>
              </w:rPr>
              <w:t>0,000</w:t>
            </w:r>
          </w:p>
        </w:tc>
        <w:tc>
          <w:tcPr>
            <w:tcW w:w="850" w:type="dxa"/>
          </w:tcPr>
          <w:p w:rsidR="00B7335C" w:rsidRPr="00FE7AF2" w:rsidRDefault="00B7335C" w:rsidP="00B7335C">
            <w:pPr>
              <w:rPr>
                <w:sz w:val="18"/>
                <w:szCs w:val="18"/>
              </w:rPr>
            </w:pPr>
            <w:r>
              <w:rPr>
                <w:sz w:val="18"/>
                <w:szCs w:val="18"/>
              </w:rPr>
              <w:t>0,000</w:t>
            </w:r>
          </w:p>
        </w:tc>
        <w:tc>
          <w:tcPr>
            <w:tcW w:w="709" w:type="dxa"/>
            <w:shd w:val="clear" w:color="auto" w:fill="auto"/>
          </w:tcPr>
          <w:p w:rsidR="00B7335C" w:rsidRPr="00FE7AF2" w:rsidRDefault="002F5380" w:rsidP="00B7335C">
            <w:pPr>
              <w:rPr>
                <w:sz w:val="18"/>
                <w:szCs w:val="18"/>
              </w:rPr>
            </w:pPr>
            <w:r>
              <w:rPr>
                <w:sz w:val="18"/>
                <w:szCs w:val="18"/>
              </w:rPr>
              <w:t>120 777,13011</w:t>
            </w:r>
          </w:p>
        </w:tc>
      </w:tr>
      <w:tr w:rsidR="00EE3C7E" w:rsidRPr="005D231B" w:rsidTr="009E5787">
        <w:tblPrEx>
          <w:tblLook w:val="04A0" w:firstRow="1" w:lastRow="0" w:firstColumn="1" w:lastColumn="0" w:noHBand="0" w:noVBand="1"/>
        </w:tblPrEx>
        <w:trPr>
          <w:trHeight w:val="488"/>
        </w:trPr>
        <w:tc>
          <w:tcPr>
            <w:tcW w:w="425" w:type="dxa"/>
            <w:vMerge/>
            <w:shd w:val="clear" w:color="auto" w:fill="auto"/>
          </w:tcPr>
          <w:p w:rsidR="00B7335C" w:rsidRPr="005D231B" w:rsidRDefault="00B7335C" w:rsidP="00B7335C">
            <w:pPr>
              <w:rPr>
                <w:sz w:val="22"/>
                <w:szCs w:val="22"/>
              </w:rPr>
            </w:pPr>
          </w:p>
        </w:tc>
        <w:tc>
          <w:tcPr>
            <w:tcW w:w="988" w:type="dxa"/>
            <w:vMerge/>
            <w:shd w:val="clear" w:color="auto" w:fill="auto"/>
          </w:tcPr>
          <w:p w:rsidR="00B7335C" w:rsidRPr="00924305" w:rsidRDefault="00B7335C" w:rsidP="00B7335C">
            <w:pPr>
              <w:rPr>
                <w:sz w:val="22"/>
                <w:szCs w:val="22"/>
              </w:rPr>
            </w:pPr>
          </w:p>
        </w:tc>
        <w:tc>
          <w:tcPr>
            <w:tcW w:w="1276" w:type="dxa"/>
            <w:gridSpan w:val="2"/>
            <w:vMerge/>
            <w:shd w:val="clear" w:color="auto" w:fill="auto"/>
          </w:tcPr>
          <w:p w:rsidR="00B7335C" w:rsidRPr="005D231B" w:rsidRDefault="00B7335C" w:rsidP="00B7335C">
            <w:pPr>
              <w:rPr>
                <w:sz w:val="22"/>
                <w:szCs w:val="22"/>
              </w:rPr>
            </w:pPr>
          </w:p>
        </w:tc>
        <w:tc>
          <w:tcPr>
            <w:tcW w:w="1275" w:type="dxa"/>
            <w:vMerge/>
            <w:shd w:val="clear" w:color="auto" w:fill="auto"/>
          </w:tcPr>
          <w:p w:rsidR="00B7335C" w:rsidRPr="005D231B" w:rsidRDefault="00B7335C" w:rsidP="00B7335C">
            <w:pPr>
              <w:rPr>
                <w:sz w:val="22"/>
                <w:szCs w:val="22"/>
              </w:rPr>
            </w:pPr>
          </w:p>
        </w:tc>
        <w:tc>
          <w:tcPr>
            <w:tcW w:w="851" w:type="dxa"/>
            <w:gridSpan w:val="2"/>
            <w:vMerge/>
            <w:shd w:val="clear" w:color="auto" w:fill="auto"/>
          </w:tcPr>
          <w:p w:rsidR="00B7335C" w:rsidRPr="005D231B" w:rsidRDefault="00B7335C" w:rsidP="00B7335C">
            <w:pPr>
              <w:rPr>
                <w:sz w:val="22"/>
                <w:szCs w:val="22"/>
              </w:rPr>
            </w:pPr>
          </w:p>
        </w:tc>
        <w:tc>
          <w:tcPr>
            <w:tcW w:w="1322" w:type="dxa"/>
            <w:vMerge/>
            <w:shd w:val="clear" w:color="auto" w:fill="auto"/>
          </w:tcPr>
          <w:p w:rsidR="00B7335C" w:rsidRPr="005D231B" w:rsidRDefault="00B7335C" w:rsidP="00B7335C">
            <w:pPr>
              <w:rPr>
                <w:sz w:val="22"/>
                <w:szCs w:val="22"/>
              </w:rPr>
            </w:pPr>
          </w:p>
        </w:tc>
        <w:tc>
          <w:tcPr>
            <w:tcW w:w="1150" w:type="dxa"/>
            <w:vMerge/>
            <w:shd w:val="clear" w:color="auto" w:fill="auto"/>
          </w:tcPr>
          <w:p w:rsidR="00B7335C" w:rsidRPr="005D231B" w:rsidRDefault="00B7335C" w:rsidP="00B7335C">
            <w:pPr>
              <w:rPr>
                <w:sz w:val="22"/>
                <w:szCs w:val="22"/>
              </w:rPr>
            </w:pPr>
          </w:p>
        </w:tc>
        <w:tc>
          <w:tcPr>
            <w:tcW w:w="1213" w:type="dxa"/>
            <w:shd w:val="clear" w:color="auto" w:fill="auto"/>
          </w:tcPr>
          <w:p w:rsidR="00B7335C" w:rsidRPr="005D231B" w:rsidRDefault="00B7335C" w:rsidP="00B7335C">
            <w:pPr>
              <w:rPr>
                <w:sz w:val="22"/>
                <w:szCs w:val="22"/>
              </w:rPr>
            </w:pPr>
            <w:r w:rsidRPr="005D231B">
              <w:rPr>
                <w:sz w:val="22"/>
                <w:szCs w:val="22"/>
              </w:rPr>
              <w:t>федеральный бюджет</w:t>
            </w:r>
          </w:p>
        </w:tc>
        <w:tc>
          <w:tcPr>
            <w:tcW w:w="1134" w:type="dxa"/>
            <w:shd w:val="clear" w:color="auto" w:fill="auto"/>
            <w:vAlign w:val="center"/>
          </w:tcPr>
          <w:p w:rsidR="00B7335C" w:rsidRPr="00FE7AF2" w:rsidRDefault="002F5380" w:rsidP="00B7335C">
            <w:pPr>
              <w:rPr>
                <w:sz w:val="18"/>
                <w:szCs w:val="18"/>
              </w:rPr>
            </w:pPr>
            <w:r>
              <w:rPr>
                <w:sz w:val="18"/>
                <w:szCs w:val="18"/>
              </w:rPr>
              <w:t>16 878,35920</w:t>
            </w:r>
          </w:p>
        </w:tc>
        <w:tc>
          <w:tcPr>
            <w:tcW w:w="1134" w:type="dxa"/>
            <w:shd w:val="clear" w:color="auto" w:fill="auto"/>
            <w:vAlign w:val="center"/>
          </w:tcPr>
          <w:p w:rsidR="00B7335C" w:rsidRPr="00FE7AF2" w:rsidRDefault="00B7335C" w:rsidP="00B7335C">
            <w:pPr>
              <w:rPr>
                <w:sz w:val="18"/>
                <w:szCs w:val="18"/>
              </w:rPr>
            </w:pPr>
            <w:r w:rsidRPr="00FE7AF2">
              <w:rPr>
                <w:sz w:val="18"/>
                <w:szCs w:val="18"/>
              </w:rPr>
              <w:t>0,000</w:t>
            </w:r>
          </w:p>
        </w:tc>
        <w:tc>
          <w:tcPr>
            <w:tcW w:w="1134" w:type="dxa"/>
            <w:vAlign w:val="center"/>
          </w:tcPr>
          <w:p w:rsidR="00B7335C" w:rsidRPr="00FE7AF2" w:rsidRDefault="00B7335C" w:rsidP="00B7335C">
            <w:pPr>
              <w:rPr>
                <w:sz w:val="18"/>
                <w:szCs w:val="18"/>
              </w:rPr>
            </w:pPr>
            <w:r w:rsidRPr="00FE7AF2">
              <w:rPr>
                <w:sz w:val="18"/>
                <w:szCs w:val="18"/>
              </w:rPr>
              <w:t>0,000</w:t>
            </w:r>
          </w:p>
        </w:tc>
        <w:tc>
          <w:tcPr>
            <w:tcW w:w="709" w:type="dxa"/>
            <w:vAlign w:val="center"/>
          </w:tcPr>
          <w:p w:rsidR="00B7335C" w:rsidRPr="00FE7AF2" w:rsidRDefault="00B7335C" w:rsidP="00B7335C">
            <w:pPr>
              <w:rPr>
                <w:sz w:val="18"/>
                <w:szCs w:val="18"/>
              </w:rPr>
            </w:pPr>
            <w:r w:rsidRPr="00FE7AF2">
              <w:rPr>
                <w:sz w:val="18"/>
                <w:szCs w:val="18"/>
              </w:rPr>
              <w:t>0,000</w:t>
            </w:r>
          </w:p>
        </w:tc>
        <w:tc>
          <w:tcPr>
            <w:tcW w:w="709" w:type="dxa"/>
            <w:vAlign w:val="center"/>
          </w:tcPr>
          <w:p w:rsidR="00B7335C" w:rsidRPr="00FE7AF2" w:rsidRDefault="00B7335C" w:rsidP="00B7335C">
            <w:pPr>
              <w:rPr>
                <w:sz w:val="18"/>
                <w:szCs w:val="18"/>
              </w:rPr>
            </w:pPr>
            <w:r w:rsidRPr="00FE7AF2">
              <w:rPr>
                <w:sz w:val="18"/>
                <w:szCs w:val="18"/>
              </w:rPr>
              <w:t>0,000</w:t>
            </w:r>
          </w:p>
        </w:tc>
        <w:tc>
          <w:tcPr>
            <w:tcW w:w="850" w:type="dxa"/>
            <w:vAlign w:val="center"/>
          </w:tcPr>
          <w:p w:rsidR="00B7335C" w:rsidRPr="00FE7AF2" w:rsidRDefault="00B7335C" w:rsidP="00B7335C">
            <w:pPr>
              <w:rPr>
                <w:sz w:val="18"/>
                <w:szCs w:val="18"/>
              </w:rPr>
            </w:pPr>
            <w:r w:rsidRPr="00FE7AF2">
              <w:rPr>
                <w:sz w:val="18"/>
                <w:szCs w:val="18"/>
              </w:rPr>
              <w:t>0,000</w:t>
            </w:r>
          </w:p>
        </w:tc>
        <w:tc>
          <w:tcPr>
            <w:tcW w:w="709" w:type="dxa"/>
            <w:shd w:val="clear" w:color="auto" w:fill="auto"/>
            <w:vAlign w:val="center"/>
          </w:tcPr>
          <w:p w:rsidR="00B7335C" w:rsidRPr="00FE7AF2" w:rsidRDefault="002F5380" w:rsidP="00B7335C">
            <w:pPr>
              <w:rPr>
                <w:sz w:val="18"/>
                <w:szCs w:val="18"/>
              </w:rPr>
            </w:pPr>
            <w:r>
              <w:rPr>
                <w:sz w:val="18"/>
                <w:szCs w:val="18"/>
              </w:rPr>
              <w:t>16 878,35920</w:t>
            </w:r>
          </w:p>
        </w:tc>
      </w:tr>
      <w:tr w:rsidR="00EE3C7E" w:rsidRPr="005D231B" w:rsidTr="009E5787">
        <w:tblPrEx>
          <w:tblLook w:val="04A0" w:firstRow="1" w:lastRow="0" w:firstColumn="1" w:lastColumn="0" w:noHBand="0" w:noVBand="1"/>
        </w:tblPrEx>
        <w:trPr>
          <w:trHeight w:val="733"/>
        </w:trPr>
        <w:tc>
          <w:tcPr>
            <w:tcW w:w="425" w:type="dxa"/>
            <w:vMerge/>
            <w:shd w:val="clear" w:color="auto" w:fill="auto"/>
          </w:tcPr>
          <w:p w:rsidR="00B7335C" w:rsidRPr="005D231B" w:rsidRDefault="00B7335C" w:rsidP="00B7335C">
            <w:pPr>
              <w:rPr>
                <w:sz w:val="22"/>
                <w:szCs w:val="22"/>
              </w:rPr>
            </w:pPr>
          </w:p>
        </w:tc>
        <w:tc>
          <w:tcPr>
            <w:tcW w:w="988" w:type="dxa"/>
            <w:vMerge/>
            <w:shd w:val="clear" w:color="auto" w:fill="auto"/>
          </w:tcPr>
          <w:p w:rsidR="00B7335C" w:rsidRPr="00924305" w:rsidRDefault="00B7335C" w:rsidP="00B7335C">
            <w:pPr>
              <w:rPr>
                <w:sz w:val="22"/>
                <w:szCs w:val="22"/>
              </w:rPr>
            </w:pPr>
          </w:p>
        </w:tc>
        <w:tc>
          <w:tcPr>
            <w:tcW w:w="1276" w:type="dxa"/>
            <w:gridSpan w:val="2"/>
            <w:vMerge/>
            <w:shd w:val="clear" w:color="auto" w:fill="auto"/>
          </w:tcPr>
          <w:p w:rsidR="00B7335C" w:rsidRPr="005D231B" w:rsidRDefault="00B7335C" w:rsidP="00B7335C">
            <w:pPr>
              <w:rPr>
                <w:sz w:val="22"/>
                <w:szCs w:val="22"/>
              </w:rPr>
            </w:pPr>
          </w:p>
        </w:tc>
        <w:tc>
          <w:tcPr>
            <w:tcW w:w="1275" w:type="dxa"/>
            <w:vMerge/>
            <w:shd w:val="clear" w:color="auto" w:fill="auto"/>
          </w:tcPr>
          <w:p w:rsidR="00B7335C" w:rsidRPr="005D231B" w:rsidRDefault="00B7335C" w:rsidP="00B7335C">
            <w:pPr>
              <w:rPr>
                <w:sz w:val="22"/>
                <w:szCs w:val="22"/>
              </w:rPr>
            </w:pPr>
          </w:p>
        </w:tc>
        <w:tc>
          <w:tcPr>
            <w:tcW w:w="851" w:type="dxa"/>
            <w:gridSpan w:val="2"/>
            <w:vMerge/>
            <w:shd w:val="clear" w:color="auto" w:fill="auto"/>
          </w:tcPr>
          <w:p w:rsidR="00B7335C" w:rsidRPr="005D231B" w:rsidRDefault="00B7335C" w:rsidP="00B7335C">
            <w:pPr>
              <w:rPr>
                <w:sz w:val="22"/>
                <w:szCs w:val="22"/>
              </w:rPr>
            </w:pPr>
          </w:p>
        </w:tc>
        <w:tc>
          <w:tcPr>
            <w:tcW w:w="1322" w:type="dxa"/>
            <w:vMerge/>
            <w:shd w:val="clear" w:color="auto" w:fill="auto"/>
          </w:tcPr>
          <w:p w:rsidR="00B7335C" w:rsidRPr="005D231B" w:rsidRDefault="00B7335C" w:rsidP="00B7335C">
            <w:pPr>
              <w:rPr>
                <w:sz w:val="22"/>
                <w:szCs w:val="22"/>
              </w:rPr>
            </w:pPr>
          </w:p>
        </w:tc>
        <w:tc>
          <w:tcPr>
            <w:tcW w:w="1150" w:type="dxa"/>
            <w:vMerge/>
            <w:shd w:val="clear" w:color="auto" w:fill="auto"/>
          </w:tcPr>
          <w:p w:rsidR="00B7335C" w:rsidRPr="005D231B" w:rsidRDefault="00B7335C" w:rsidP="00B7335C">
            <w:pPr>
              <w:rPr>
                <w:sz w:val="22"/>
                <w:szCs w:val="22"/>
              </w:rPr>
            </w:pPr>
          </w:p>
        </w:tc>
        <w:tc>
          <w:tcPr>
            <w:tcW w:w="1213" w:type="dxa"/>
            <w:shd w:val="clear" w:color="auto" w:fill="auto"/>
          </w:tcPr>
          <w:p w:rsidR="00B7335C" w:rsidRPr="005D231B" w:rsidRDefault="00B7335C" w:rsidP="00B7335C">
            <w:pPr>
              <w:rPr>
                <w:sz w:val="22"/>
                <w:szCs w:val="22"/>
              </w:rPr>
            </w:pPr>
            <w:r w:rsidRPr="005D231B">
              <w:rPr>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tcPr>
          <w:p w:rsidR="00B7335C" w:rsidRPr="00FE7AF2" w:rsidRDefault="002F5380" w:rsidP="00B7335C">
            <w:pPr>
              <w:rPr>
                <w:rFonts w:eastAsia="Times New Roman"/>
                <w:bCs/>
                <w:color w:val="000000"/>
                <w:sz w:val="18"/>
                <w:szCs w:val="18"/>
                <w:lang w:eastAsia="ru-RU"/>
              </w:rPr>
            </w:pPr>
            <w:r>
              <w:rPr>
                <w:rFonts w:eastAsia="Times New Roman"/>
                <w:bCs/>
                <w:color w:val="000000"/>
                <w:sz w:val="18"/>
                <w:szCs w:val="18"/>
                <w:lang w:eastAsia="ru-RU"/>
              </w:rPr>
              <w:t>26 399,48491</w:t>
            </w:r>
          </w:p>
        </w:tc>
        <w:tc>
          <w:tcPr>
            <w:tcW w:w="1134" w:type="dxa"/>
            <w:tcBorders>
              <w:top w:val="nil"/>
              <w:left w:val="nil"/>
              <w:bottom w:val="single" w:sz="4" w:space="0" w:color="auto"/>
              <w:right w:val="single" w:sz="4" w:space="0" w:color="auto"/>
            </w:tcBorders>
            <w:shd w:val="clear" w:color="auto" w:fill="auto"/>
            <w:vAlign w:val="center"/>
          </w:tcPr>
          <w:p w:rsidR="00B7335C" w:rsidRPr="00FE7AF2" w:rsidRDefault="00B7335C" w:rsidP="00B7335C">
            <w:pPr>
              <w:rPr>
                <w:rFonts w:eastAsia="Times New Roman"/>
                <w:bCs/>
                <w:color w:val="000000"/>
                <w:sz w:val="18"/>
                <w:szCs w:val="18"/>
                <w:lang w:eastAsia="ru-RU"/>
              </w:rPr>
            </w:pPr>
            <w:r w:rsidRPr="00FE7AF2">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B7335C" w:rsidRPr="00FE7AF2" w:rsidRDefault="00B7335C" w:rsidP="00B7335C">
            <w:pPr>
              <w:rPr>
                <w:rFonts w:eastAsia="Times New Roman"/>
                <w:bCs/>
                <w:color w:val="000000"/>
                <w:sz w:val="18"/>
                <w:szCs w:val="18"/>
                <w:lang w:eastAsia="ru-RU"/>
              </w:rPr>
            </w:pPr>
            <w:r w:rsidRPr="00FE7AF2">
              <w:rPr>
                <w:rFonts w:eastAsia="Times New Roman"/>
                <w:bCs/>
                <w:color w:val="000000"/>
                <w:sz w:val="18"/>
                <w:szCs w:val="18"/>
                <w:lang w:eastAsia="ru-RU"/>
              </w:rPr>
              <w:t>23 987,100</w:t>
            </w:r>
          </w:p>
        </w:tc>
        <w:tc>
          <w:tcPr>
            <w:tcW w:w="709" w:type="dxa"/>
            <w:vAlign w:val="center"/>
          </w:tcPr>
          <w:p w:rsidR="00B7335C" w:rsidRPr="00FE7AF2" w:rsidRDefault="00B7335C" w:rsidP="00B7335C">
            <w:pPr>
              <w:rPr>
                <w:sz w:val="18"/>
                <w:szCs w:val="18"/>
              </w:rPr>
            </w:pPr>
            <w:r w:rsidRPr="00FE7AF2">
              <w:rPr>
                <w:sz w:val="18"/>
                <w:szCs w:val="18"/>
              </w:rPr>
              <w:t>0,000</w:t>
            </w:r>
          </w:p>
        </w:tc>
        <w:tc>
          <w:tcPr>
            <w:tcW w:w="709" w:type="dxa"/>
            <w:vAlign w:val="center"/>
          </w:tcPr>
          <w:p w:rsidR="00B7335C" w:rsidRPr="00FE7AF2" w:rsidRDefault="00B7335C" w:rsidP="00B7335C">
            <w:pPr>
              <w:rPr>
                <w:sz w:val="18"/>
                <w:szCs w:val="18"/>
              </w:rPr>
            </w:pPr>
            <w:r w:rsidRPr="00FE7AF2">
              <w:rPr>
                <w:sz w:val="18"/>
                <w:szCs w:val="18"/>
              </w:rPr>
              <w:t>0,000</w:t>
            </w:r>
          </w:p>
        </w:tc>
        <w:tc>
          <w:tcPr>
            <w:tcW w:w="850" w:type="dxa"/>
            <w:vAlign w:val="center"/>
          </w:tcPr>
          <w:p w:rsidR="00B7335C" w:rsidRPr="00FE7AF2" w:rsidRDefault="00B7335C" w:rsidP="00B7335C">
            <w:pPr>
              <w:rPr>
                <w:sz w:val="18"/>
                <w:szCs w:val="18"/>
              </w:rPr>
            </w:pPr>
            <w:r w:rsidRPr="00FE7AF2">
              <w:rPr>
                <w:sz w:val="18"/>
                <w:szCs w:val="18"/>
              </w:rPr>
              <w:t>0,000</w:t>
            </w:r>
          </w:p>
        </w:tc>
        <w:tc>
          <w:tcPr>
            <w:tcW w:w="709" w:type="dxa"/>
            <w:shd w:val="clear" w:color="auto" w:fill="auto"/>
            <w:vAlign w:val="center"/>
          </w:tcPr>
          <w:p w:rsidR="00B7335C" w:rsidRPr="00FE7AF2" w:rsidRDefault="002F5380" w:rsidP="00B7335C">
            <w:pPr>
              <w:rPr>
                <w:sz w:val="18"/>
                <w:szCs w:val="18"/>
              </w:rPr>
            </w:pPr>
            <w:r>
              <w:rPr>
                <w:sz w:val="18"/>
                <w:szCs w:val="18"/>
              </w:rPr>
              <w:t>79 963,98491</w:t>
            </w:r>
          </w:p>
        </w:tc>
      </w:tr>
      <w:tr w:rsidR="00EE3C7E" w:rsidRPr="005D231B" w:rsidTr="009E5787">
        <w:tblPrEx>
          <w:tblLook w:val="04A0" w:firstRow="1" w:lastRow="0" w:firstColumn="1" w:lastColumn="0" w:noHBand="0" w:noVBand="1"/>
        </w:tblPrEx>
        <w:trPr>
          <w:trHeight w:val="503"/>
        </w:trPr>
        <w:tc>
          <w:tcPr>
            <w:tcW w:w="425" w:type="dxa"/>
            <w:vMerge/>
            <w:shd w:val="clear" w:color="auto" w:fill="auto"/>
          </w:tcPr>
          <w:p w:rsidR="00B7335C" w:rsidRPr="005D231B" w:rsidRDefault="00B7335C" w:rsidP="00B7335C">
            <w:pPr>
              <w:rPr>
                <w:sz w:val="22"/>
                <w:szCs w:val="22"/>
              </w:rPr>
            </w:pPr>
          </w:p>
        </w:tc>
        <w:tc>
          <w:tcPr>
            <w:tcW w:w="988" w:type="dxa"/>
            <w:vMerge/>
            <w:shd w:val="clear" w:color="auto" w:fill="auto"/>
          </w:tcPr>
          <w:p w:rsidR="00B7335C" w:rsidRPr="00924305" w:rsidRDefault="00B7335C" w:rsidP="00B7335C">
            <w:pPr>
              <w:rPr>
                <w:sz w:val="22"/>
                <w:szCs w:val="22"/>
              </w:rPr>
            </w:pPr>
          </w:p>
        </w:tc>
        <w:tc>
          <w:tcPr>
            <w:tcW w:w="1276" w:type="dxa"/>
            <w:gridSpan w:val="2"/>
            <w:vMerge/>
            <w:shd w:val="clear" w:color="auto" w:fill="auto"/>
          </w:tcPr>
          <w:p w:rsidR="00B7335C" w:rsidRPr="005D231B" w:rsidRDefault="00B7335C" w:rsidP="00B7335C">
            <w:pPr>
              <w:rPr>
                <w:sz w:val="22"/>
                <w:szCs w:val="22"/>
              </w:rPr>
            </w:pPr>
          </w:p>
        </w:tc>
        <w:tc>
          <w:tcPr>
            <w:tcW w:w="1275" w:type="dxa"/>
            <w:vMerge/>
            <w:shd w:val="clear" w:color="auto" w:fill="auto"/>
          </w:tcPr>
          <w:p w:rsidR="00B7335C" w:rsidRPr="005D231B" w:rsidRDefault="00B7335C" w:rsidP="00B7335C">
            <w:pPr>
              <w:rPr>
                <w:sz w:val="22"/>
                <w:szCs w:val="22"/>
              </w:rPr>
            </w:pPr>
          </w:p>
        </w:tc>
        <w:tc>
          <w:tcPr>
            <w:tcW w:w="851" w:type="dxa"/>
            <w:gridSpan w:val="2"/>
            <w:vMerge/>
            <w:shd w:val="clear" w:color="auto" w:fill="auto"/>
          </w:tcPr>
          <w:p w:rsidR="00B7335C" w:rsidRPr="005D231B" w:rsidRDefault="00B7335C" w:rsidP="00B7335C">
            <w:pPr>
              <w:rPr>
                <w:sz w:val="22"/>
                <w:szCs w:val="22"/>
              </w:rPr>
            </w:pPr>
          </w:p>
        </w:tc>
        <w:tc>
          <w:tcPr>
            <w:tcW w:w="1322" w:type="dxa"/>
            <w:vMerge/>
            <w:shd w:val="clear" w:color="auto" w:fill="auto"/>
          </w:tcPr>
          <w:p w:rsidR="00B7335C" w:rsidRPr="005D231B" w:rsidRDefault="00B7335C" w:rsidP="00B7335C">
            <w:pPr>
              <w:rPr>
                <w:sz w:val="22"/>
                <w:szCs w:val="22"/>
              </w:rPr>
            </w:pPr>
          </w:p>
        </w:tc>
        <w:tc>
          <w:tcPr>
            <w:tcW w:w="1150" w:type="dxa"/>
            <w:vMerge/>
            <w:shd w:val="clear" w:color="auto" w:fill="auto"/>
          </w:tcPr>
          <w:p w:rsidR="00B7335C" w:rsidRPr="005D231B" w:rsidRDefault="00B7335C" w:rsidP="00B7335C">
            <w:pPr>
              <w:rPr>
                <w:sz w:val="22"/>
                <w:szCs w:val="22"/>
              </w:rPr>
            </w:pPr>
          </w:p>
        </w:tc>
        <w:tc>
          <w:tcPr>
            <w:tcW w:w="1213" w:type="dxa"/>
            <w:shd w:val="clear" w:color="auto" w:fill="auto"/>
          </w:tcPr>
          <w:p w:rsidR="00B7335C" w:rsidRPr="005D231B" w:rsidRDefault="00B7335C" w:rsidP="00B7335C">
            <w:pPr>
              <w:rPr>
                <w:sz w:val="22"/>
                <w:szCs w:val="22"/>
              </w:rPr>
            </w:pPr>
            <w:r w:rsidRPr="005D231B">
              <w:rPr>
                <w:sz w:val="22"/>
                <w:szCs w:val="22"/>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B7335C" w:rsidRPr="00FE7AF2" w:rsidRDefault="002F5380" w:rsidP="00B7335C">
            <w:pPr>
              <w:rPr>
                <w:rFonts w:eastAsia="Times New Roman"/>
                <w:bCs/>
                <w:color w:val="000000"/>
                <w:sz w:val="18"/>
                <w:szCs w:val="18"/>
                <w:lang w:eastAsia="ru-RU"/>
              </w:rPr>
            </w:pPr>
            <w:r>
              <w:rPr>
                <w:rFonts w:eastAsia="Times New Roman"/>
                <w:bCs/>
                <w:color w:val="000000"/>
                <w:sz w:val="18"/>
                <w:szCs w:val="18"/>
                <w:lang w:eastAsia="ru-RU"/>
              </w:rPr>
              <w:t>9 259,98600</w:t>
            </w:r>
          </w:p>
        </w:tc>
        <w:tc>
          <w:tcPr>
            <w:tcW w:w="1134" w:type="dxa"/>
            <w:tcBorders>
              <w:top w:val="nil"/>
              <w:left w:val="nil"/>
              <w:bottom w:val="single" w:sz="4" w:space="0" w:color="auto"/>
              <w:right w:val="single" w:sz="4" w:space="0" w:color="auto"/>
            </w:tcBorders>
            <w:shd w:val="clear" w:color="auto" w:fill="auto"/>
            <w:vAlign w:val="center"/>
          </w:tcPr>
          <w:p w:rsidR="00B7335C" w:rsidRPr="00FE7AF2" w:rsidRDefault="00B7335C" w:rsidP="00B7335C">
            <w:pPr>
              <w:rPr>
                <w:rFonts w:eastAsia="Times New Roman"/>
                <w:bCs/>
                <w:color w:val="000000"/>
                <w:sz w:val="18"/>
                <w:szCs w:val="18"/>
                <w:lang w:eastAsia="ru-RU"/>
              </w:rPr>
            </w:pPr>
            <w:r w:rsidRPr="00FE7AF2">
              <w:rPr>
                <w:rFonts w:eastAsia="Times New Roman"/>
                <w:bCs/>
                <w:color w:val="000000"/>
                <w:sz w:val="18"/>
                <w:szCs w:val="18"/>
                <w:lang w:eastAsia="ru-RU"/>
              </w:rPr>
              <w:t>7 751,000</w:t>
            </w:r>
          </w:p>
        </w:tc>
        <w:tc>
          <w:tcPr>
            <w:tcW w:w="1134" w:type="dxa"/>
            <w:tcBorders>
              <w:top w:val="nil"/>
              <w:left w:val="nil"/>
              <w:bottom w:val="single" w:sz="4" w:space="0" w:color="auto"/>
              <w:right w:val="single" w:sz="4" w:space="0" w:color="auto"/>
            </w:tcBorders>
            <w:shd w:val="clear" w:color="auto" w:fill="auto"/>
            <w:vAlign w:val="center"/>
          </w:tcPr>
          <w:p w:rsidR="00B7335C" w:rsidRPr="00FE7AF2" w:rsidRDefault="00B7335C" w:rsidP="00B7335C">
            <w:pPr>
              <w:rPr>
                <w:rFonts w:eastAsia="Times New Roman"/>
                <w:bCs/>
                <w:color w:val="000000"/>
                <w:sz w:val="18"/>
                <w:szCs w:val="18"/>
                <w:lang w:eastAsia="ru-RU"/>
              </w:rPr>
            </w:pPr>
            <w:r w:rsidRPr="00FE7AF2">
              <w:rPr>
                <w:rFonts w:eastAsia="Times New Roman"/>
                <w:bCs/>
                <w:color w:val="000000"/>
                <w:sz w:val="18"/>
                <w:szCs w:val="18"/>
                <w:lang w:eastAsia="ru-RU"/>
              </w:rPr>
              <w:t>6 923,800 </w:t>
            </w:r>
          </w:p>
        </w:tc>
        <w:tc>
          <w:tcPr>
            <w:tcW w:w="709" w:type="dxa"/>
            <w:vAlign w:val="center"/>
          </w:tcPr>
          <w:p w:rsidR="00B7335C" w:rsidRPr="00FE7AF2" w:rsidRDefault="00B7335C" w:rsidP="00B7335C">
            <w:pPr>
              <w:rPr>
                <w:sz w:val="18"/>
                <w:szCs w:val="18"/>
              </w:rPr>
            </w:pPr>
            <w:r w:rsidRPr="00FE7AF2">
              <w:rPr>
                <w:sz w:val="18"/>
                <w:szCs w:val="18"/>
              </w:rPr>
              <w:t>0,000</w:t>
            </w:r>
          </w:p>
        </w:tc>
        <w:tc>
          <w:tcPr>
            <w:tcW w:w="709" w:type="dxa"/>
            <w:vAlign w:val="center"/>
          </w:tcPr>
          <w:p w:rsidR="00B7335C" w:rsidRPr="00FE7AF2" w:rsidRDefault="00B7335C" w:rsidP="00B7335C">
            <w:pPr>
              <w:rPr>
                <w:sz w:val="18"/>
                <w:szCs w:val="18"/>
              </w:rPr>
            </w:pPr>
            <w:r w:rsidRPr="00FE7AF2">
              <w:rPr>
                <w:sz w:val="18"/>
                <w:szCs w:val="18"/>
              </w:rPr>
              <w:t>0,000</w:t>
            </w:r>
          </w:p>
        </w:tc>
        <w:tc>
          <w:tcPr>
            <w:tcW w:w="850" w:type="dxa"/>
            <w:vAlign w:val="center"/>
          </w:tcPr>
          <w:p w:rsidR="00B7335C" w:rsidRPr="00FE7AF2" w:rsidRDefault="00B7335C" w:rsidP="00B7335C">
            <w:pPr>
              <w:rPr>
                <w:sz w:val="18"/>
                <w:szCs w:val="18"/>
              </w:rPr>
            </w:pPr>
            <w:r w:rsidRPr="00FE7AF2">
              <w:rPr>
                <w:sz w:val="18"/>
                <w:szCs w:val="18"/>
              </w:rPr>
              <w:t>0,000</w:t>
            </w:r>
          </w:p>
        </w:tc>
        <w:tc>
          <w:tcPr>
            <w:tcW w:w="709" w:type="dxa"/>
            <w:shd w:val="clear" w:color="auto" w:fill="auto"/>
            <w:vAlign w:val="center"/>
          </w:tcPr>
          <w:p w:rsidR="00B7335C" w:rsidRPr="00FE7AF2" w:rsidRDefault="002F5380" w:rsidP="00B7335C">
            <w:pPr>
              <w:rPr>
                <w:sz w:val="18"/>
                <w:szCs w:val="18"/>
              </w:rPr>
            </w:pPr>
            <w:r>
              <w:rPr>
                <w:sz w:val="18"/>
                <w:szCs w:val="18"/>
              </w:rPr>
              <w:t>23 934,78600</w:t>
            </w:r>
          </w:p>
        </w:tc>
      </w:tr>
      <w:tr w:rsidR="00EE3C7E" w:rsidRPr="005D231B" w:rsidTr="009E5787">
        <w:tblPrEx>
          <w:tblLook w:val="04A0" w:firstRow="1" w:lastRow="0" w:firstColumn="1" w:lastColumn="0" w:noHBand="0" w:noVBand="1"/>
        </w:tblPrEx>
        <w:trPr>
          <w:trHeight w:val="733"/>
        </w:trPr>
        <w:tc>
          <w:tcPr>
            <w:tcW w:w="425" w:type="dxa"/>
            <w:vMerge/>
            <w:shd w:val="clear" w:color="auto" w:fill="auto"/>
          </w:tcPr>
          <w:p w:rsidR="00B7335C" w:rsidRPr="005D231B" w:rsidRDefault="00B7335C" w:rsidP="00B7335C">
            <w:pPr>
              <w:rPr>
                <w:sz w:val="22"/>
                <w:szCs w:val="22"/>
              </w:rPr>
            </w:pPr>
          </w:p>
        </w:tc>
        <w:tc>
          <w:tcPr>
            <w:tcW w:w="988" w:type="dxa"/>
            <w:vMerge/>
            <w:shd w:val="clear" w:color="auto" w:fill="auto"/>
          </w:tcPr>
          <w:p w:rsidR="00B7335C" w:rsidRPr="00924305" w:rsidRDefault="00B7335C" w:rsidP="00B7335C">
            <w:pPr>
              <w:rPr>
                <w:sz w:val="22"/>
                <w:szCs w:val="22"/>
              </w:rPr>
            </w:pPr>
          </w:p>
        </w:tc>
        <w:tc>
          <w:tcPr>
            <w:tcW w:w="1276" w:type="dxa"/>
            <w:gridSpan w:val="2"/>
            <w:vMerge/>
            <w:shd w:val="clear" w:color="auto" w:fill="auto"/>
          </w:tcPr>
          <w:p w:rsidR="00B7335C" w:rsidRPr="005D231B" w:rsidRDefault="00B7335C" w:rsidP="00B7335C">
            <w:pPr>
              <w:rPr>
                <w:sz w:val="22"/>
                <w:szCs w:val="22"/>
              </w:rPr>
            </w:pPr>
          </w:p>
        </w:tc>
        <w:tc>
          <w:tcPr>
            <w:tcW w:w="1275" w:type="dxa"/>
            <w:vMerge/>
            <w:shd w:val="clear" w:color="auto" w:fill="auto"/>
          </w:tcPr>
          <w:p w:rsidR="00B7335C" w:rsidRPr="005D231B" w:rsidRDefault="00B7335C" w:rsidP="00B7335C">
            <w:pPr>
              <w:rPr>
                <w:sz w:val="22"/>
                <w:szCs w:val="22"/>
              </w:rPr>
            </w:pPr>
          </w:p>
        </w:tc>
        <w:tc>
          <w:tcPr>
            <w:tcW w:w="851" w:type="dxa"/>
            <w:gridSpan w:val="2"/>
            <w:vMerge/>
            <w:shd w:val="clear" w:color="auto" w:fill="auto"/>
          </w:tcPr>
          <w:p w:rsidR="00B7335C" w:rsidRPr="005D231B" w:rsidRDefault="00B7335C" w:rsidP="00B7335C">
            <w:pPr>
              <w:rPr>
                <w:sz w:val="22"/>
                <w:szCs w:val="22"/>
              </w:rPr>
            </w:pPr>
          </w:p>
        </w:tc>
        <w:tc>
          <w:tcPr>
            <w:tcW w:w="1322" w:type="dxa"/>
            <w:vMerge/>
            <w:shd w:val="clear" w:color="auto" w:fill="auto"/>
          </w:tcPr>
          <w:p w:rsidR="00B7335C" w:rsidRPr="005D231B" w:rsidRDefault="00B7335C" w:rsidP="00B7335C">
            <w:pPr>
              <w:rPr>
                <w:sz w:val="22"/>
                <w:szCs w:val="22"/>
              </w:rPr>
            </w:pPr>
          </w:p>
        </w:tc>
        <w:tc>
          <w:tcPr>
            <w:tcW w:w="1150" w:type="dxa"/>
            <w:vMerge/>
            <w:shd w:val="clear" w:color="auto" w:fill="auto"/>
          </w:tcPr>
          <w:p w:rsidR="00B7335C" w:rsidRPr="005D231B" w:rsidRDefault="00B7335C" w:rsidP="00B7335C">
            <w:pPr>
              <w:rPr>
                <w:sz w:val="22"/>
                <w:szCs w:val="22"/>
              </w:rPr>
            </w:pPr>
          </w:p>
        </w:tc>
        <w:tc>
          <w:tcPr>
            <w:tcW w:w="1213" w:type="dxa"/>
            <w:shd w:val="clear" w:color="auto" w:fill="auto"/>
          </w:tcPr>
          <w:p w:rsidR="00B7335C" w:rsidRPr="005D231B" w:rsidRDefault="00B7335C" w:rsidP="00B7335C">
            <w:pPr>
              <w:rPr>
                <w:sz w:val="22"/>
                <w:szCs w:val="22"/>
              </w:rPr>
            </w:pPr>
            <w:r w:rsidRPr="005D231B">
              <w:rPr>
                <w:sz w:val="22"/>
                <w:szCs w:val="22"/>
              </w:rPr>
              <w:t>иные внебюджетные источники</w:t>
            </w:r>
          </w:p>
        </w:tc>
        <w:tc>
          <w:tcPr>
            <w:tcW w:w="1134" w:type="dxa"/>
            <w:shd w:val="clear" w:color="auto" w:fill="auto"/>
            <w:vAlign w:val="center"/>
          </w:tcPr>
          <w:p w:rsidR="00B7335C" w:rsidRPr="00FE7AF2" w:rsidRDefault="00B7335C" w:rsidP="00B7335C">
            <w:pPr>
              <w:rPr>
                <w:sz w:val="18"/>
                <w:szCs w:val="18"/>
              </w:rPr>
            </w:pPr>
            <w:r w:rsidRPr="00FE7AF2">
              <w:rPr>
                <w:sz w:val="18"/>
                <w:szCs w:val="18"/>
              </w:rPr>
              <w:t>0,000</w:t>
            </w:r>
          </w:p>
        </w:tc>
        <w:tc>
          <w:tcPr>
            <w:tcW w:w="1134" w:type="dxa"/>
            <w:shd w:val="clear" w:color="auto" w:fill="auto"/>
            <w:vAlign w:val="center"/>
          </w:tcPr>
          <w:p w:rsidR="00B7335C" w:rsidRPr="00FE7AF2" w:rsidRDefault="00B7335C" w:rsidP="00B7335C">
            <w:pPr>
              <w:rPr>
                <w:sz w:val="18"/>
                <w:szCs w:val="18"/>
              </w:rPr>
            </w:pPr>
            <w:r w:rsidRPr="00FE7AF2">
              <w:rPr>
                <w:sz w:val="18"/>
                <w:szCs w:val="18"/>
              </w:rPr>
              <w:t>0,000</w:t>
            </w:r>
          </w:p>
        </w:tc>
        <w:tc>
          <w:tcPr>
            <w:tcW w:w="1134" w:type="dxa"/>
            <w:vAlign w:val="center"/>
          </w:tcPr>
          <w:p w:rsidR="00B7335C" w:rsidRPr="00FE7AF2" w:rsidRDefault="00B7335C" w:rsidP="00B7335C">
            <w:pPr>
              <w:rPr>
                <w:sz w:val="18"/>
                <w:szCs w:val="18"/>
              </w:rPr>
            </w:pPr>
            <w:r w:rsidRPr="00FE7AF2">
              <w:rPr>
                <w:sz w:val="18"/>
                <w:szCs w:val="18"/>
              </w:rPr>
              <w:t>0,000</w:t>
            </w:r>
          </w:p>
        </w:tc>
        <w:tc>
          <w:tcPr>
            <w:tcW w:w="709" w:type="dxa"/>
            <w:vAlign w:val="center"/>
          </w:tcPr>
          <w:p w:rsidR="00B7335C" w:rsidRPr="00FE7AF2" w:rsidRDefault="00B7335C" w:rsidP="00B7335C">
            <w:pPr>
              <w:rPr>
                <w:sz w:val="18"/>
                <w:szCs w:val="18"/>
              </w:rPr>
            </w:pPr>
            <w:r w:rsidRPr="00FE7AF2">
              <w:rPr>
                <w:sz w:val="18"/>
                <w:szCs w:val="18"/>
              </w:rPr>
              <w:t>0,000</w:t>
            </w:r>
          </w:p>
        </w:tc>
        <w:tc>
          <w:tcPr>
            <w:tcW w:w="709" w:type="dxa"/>
            <w:vAlign w:val="center"/>
          </w:tcPr>
          <w:p w:rsidR="00B7335C" w:rsidRPr="00FE7AF2" w:rsidRDefault="00B7335C" w:rsidP="00B7335C">
            <w:pPr>
              <w:rPr>
                <w:sz w:val="18"/>
                <w:szCs w:val="18"/>
              </w:rPr>
            </w:pPr>
            <w:r w:rsidRPr="00FE7AF2">
              <w:rPr>
                <w:sz w:val="18"/>
                <w:szCs w:val="18"/>
              </w:rPr>
              <w:t>0,000</w:t>
            </w:r>
          </w:p>
        </w:tc>
        <w:tc>
          <w:tcPr>
            <w:tcW w:w="850" w:type="dxa"/>
            <w:vAlign w:val="center"/>
          </w:tcPr>
          <w:p w:rsidR="00B7335C" w:rsidRPr="00FE7AF2" w:rsidRDefault="00B7335C" w:rsidP="00B7335C">
            <w:pPr>
              <w:rPr>
                <w:sz w:val="18"/>
                <w:szCs w:val="18"/>
              </w:rPr>
            </w:pPr>
            <w:r w:rsidRPr="00FE7AF2">
              <w:rPr>
                <w:sz w:val="18"/>
                <w:szCs w:val="18"/>
              </w:rPr>
              <w:t>0,000</w:t>
            </w:r>
          </w:p>
        </w:tc>
        <w:tc>
          <w:tcPr>
            <w:tcW w:w="709" w:type="dxa"/>
            <w:shd w:val="clear" w:color="auto" w:fill="auto"/>
            <w:vAlign w:val="center"/>
          </w:tcPr>
          <w:p w:rsidR="00B7335C" w:rsidRPr="00FE7AF2" w:rsidRDefault="00B7335C" w:rsidP="00B7335C">
            <w:pPr>
              <w:rPr>
                <w:sz w:val="18"/>
                <w:szCs w:val="18"/>
              </w:rPr>
            </w:pPr>
            <w:r>
              <w:rPr>
                <w:sz w:val="18"/>
                <w:szCs w:val="18"/>
              </w:rPr>
              <w:t>0,000</w:t>
            </w:r>
          </w:p>
        </w:tc>
      </w:tr>
      <w:tr w:rsidR="00EE3C7E" w:rsidRPr="005D231B" w:rsidTr="009E5787">
        <w:tblPrEx>
          <w:tblLook w:val="04A0" w:firstRow="1" w:lastRow="0" w:firstColumn="1" w:lastColumn="0" w:noHBand="0" w:noVBand="1"/>
        </w:tblPrEx>
        <w:trPr>
          <w:trHeight w:val="244"/>
        </w:trPr>
        <w:tc>
          <w:tcPr>
            <w:tcW w:w="7287" w:type="dxa"/>
            <w:gridSpan w:val="9"/>
            <w:vMerge w:val="restart"/>
            <w:shd w:val="clear" w:color="auto" w:fill="auto"/>
          </w:tcPr>
          <w:p w:rsidR="002F5380" w:rsidRPr="00924305" w:rsidRDefault="002F5380" w:rsidP="002F5380">
            <w:pPr>
              <w:rPr>
                <w:sz w:val="22"/>
                <w:szCs w:val="22"/>
              </w:rPr>
            </w:pPr>
            <w:r w:rsidRPr="00924305">
              <w:rPr>
                <w:sz w:val="22"/>
                <w:szCs w:val="22"/>
              </w:rPr>
              <w:t>Итого</w:t>
            </w:r>
          </w:p>
        </w:tc>
        <w:tc>
          <w:tcPr>
            <w:tcW w:w="1213" w:type="dxa"/>
            <w:shd w:val="clear" w:color="auto" w:fill="auto"/>
          </w:tcPr>
          <w:p w:rsidR="002F5380" w:rsidRPr="005D231B" w:rsidRDefault="002F5380" w:rsidP="002F5380">
            <w:pPr>
              <w:rPr>
                <w:sz w:val="22"/>
                <w:szCs w:val="22"/>
              </w:rPr>
            </w:pPr>
            <w:r w:rsidRPr="005D231B">
              <w:rPr>
                <w:sz w:val="22"/>
                <w:szCs w:val="22"/>
              </w:rPr>
              <w:t>всего</w:t>
            </w:r>
          </w:p>
        </w:tc>
        <w:tc>
          <w:tcPr>
            <w:tcW w:w="1134" w:type="dxa"/>
            <w:shd w:val="clear" w:color="auto" w:fill="auto"/>
          </w:tcPr>
          <w:p w:rsidR="002F5380" w:rsidRPr="00FE7AF2" w:rsidRDefault="002F5380" w:rsidP="002F5380">
            <w:pPr>
              <w:rPr>
                <w:sz w:val="18"/>
                <w:szCs w:val="18"/>
              </w:rPr>
            </w:pPr>
            <w:r>
              <w:rPr>
                <w:sz w:val="18"/>
                <w:szCs w:val="18"/>
              </w:rPr>
              <w:t>52 537,83011</w:t>
            </w:r>
          </w:p>
        </w:tc>
        <w:tc>
          <w:tcPr>
            <w:tcW w:w="1134" w:type="dxa"/>
            <w:shd w:val="clear" w:color="auto" w:fill="auto"/>
          </w:tcPr>
          <w:p w:rsidR="002F5380" w:rsidRPr="00FE7AF2" w:rsidRDefault="002F5380" w:rsidP="002F5380">
            <w:pPr>
              <w:rPr>
                <w:sz w:val="18"/>
                <w:szCs w:val="18"/>
              </w:rPr>
            </w:pPr>
            <w:r>
              <w:rPr>
                <w:sz w:val="18"/>
                <w:szCs w:val="18"/>
              </w:rPr>
              <w:t>37 328,400</w:t>
            </w:r>
          </w:p>
        </w:tc>
        <w:tc>
          <w:tcPr>
            <w:tcW w:w="1134" w:type="dxa"/>
          </w:tcPr>
          <w:p w:rsidR="002F5380" w:rsidRPr="00FE7AF2" w:rsidRDefault="002F5380" w:rsidP="002F5380">
            <w:pPr>
              <w:rPr>
                <w:sz w:val="18"/>
                <w:szCs w:val="18"/>
              </w:rPr>
            </w:pPr>
            <w:r>
              <w:rPr>
                <w:sz w:val="18"/>
                <w:szCs w:val="18"/>
              </w:rPr>
              <w:t>30 910,900</w:t>
            </w:r>
          </w:p>
        </w:tc>
        <w:tc>
          <w:tcPr>
            <w:tcW w:w="709" w:type="dxa"/>
          </w:tcPr>
          <w:p w:rsidR="002F5380" w:rsidRPr="00FE7AF2" w:rsidRDefault="002F5380" w:rsidP="002F5380">
            <w:pPr>
              <w:rPr>
                <w:sz w:val="18"/>
                <w:szCs w:val="18"/>
              </w:rPr>
            </w:pPr>
            <w:r>
              <w:rPr>
                <w:sz w:val="18"/>
                <w:szCs w:val="18"/>
              </w:rPr>
              <w:t>0,000</w:t>
            </w:r>
          </w:p>
        </w:tc>
        <w:tc>
          <w:tcPr>
            <w:tcW w:w="709" w:type="dxa"/>
          </w:tcPr>
          <w:p w:rsidR="002F5380" w:rsidRPr="00FE7AF2" w:rsidRDefault="002F5380" w:rsidP="002F5380">
            <w:pPr>
              <w:rPr>
                <w:sz w:val="18"/>
                <w:szCs w:val="18"/>
              </w:rPr>
            </w:pPr>
            <w:r>
              <w:rPr>
                <w:sz w:val="18"/>
                <w:szCs w:val="18"/>
              </w:rPr>
              <w:t>0,000</w:t>
            </w:r>
          </w:p>
        </w:tc>
        <w:tc>
          <w:tcPr>
            <w:tcW w:w="850" w:type="dxa"/>
          </w:tcPr>
          <w:p w:rsidR="002F5380" w:rsidRPr="00FE7AF2" w:rsidRDefault="002F5380" w:rsidP="002F5380">
            <w:pPr>
              <w:rPr>
                <w:sz w:val="18"/>
                <w:szCs w:val="18"/>
              </w:rPr>
            </w:pPr>
            <w:r>
              <w:rPr>
                <w:sz w:val="18"/>
                <w:szCs w:val="18"/>
              </w:rPr>
              <w:t>0,000</w:t>
            </w:r>
          </w:p>
        </w:tc>
        <w:tc>
          <w:tcPr>
            <w:tcW w:w="709" w:type="dxa"/>
            <w:shd w:val="clear" w:color="auto" w:fill="auto"/>
          </w:tcPr>
          <w:p w:rsidR="002F5380" w:rsidRPr="00FE7AF2" w:rsidRDefault="002F5380" w:rsidP="002F5380">
            <w:pPr>
              <w:rPr>
                <w:sz w:val="18"/>
                <w:szCs w:val="18"/>
              </w:rPr>
            </w:pPr>
            <w:r>
              <w:rPr>
                <w:sz w:val="18"/>
                <w:szCs w:val="18"/>
              </w:rPr>
              <w:t>120 777,13011</w:t>
            </w:r>
          </w:p>
        </w:tc>
      </w:tr>
      <w:tr w:rsidR="00EE3C7E" w:rsidRPr="005D231B" w:rsidTr="009E5787">
        <w:tblPrEx>
          <w:tblLook w:val="04A0" w:firstRow="1" w:lastRow="0" w:firstColumn="1" w:lastColumn="0" w:noHBand="0" w:noVBand="1"/>
        </w:tblPrEx>
        <w:trPr>
          <w:trHeight w:val="488"/>
        </w:trPr>
        <w:tc>
          <w:tcPr>
            <w:tcW w:w="7287" w:type="dxa"/>
            <w:gridSpan w:val="9"/>
            <w:vMerge/>
            <w:shd w:val="clear" w:color="auto" w:fill="auto"/>
          </w:tcPr>
          <w:p w:rsidR="002F5380" w:rsidRPr="00C24AF7" w:rsidRDefault="002F5380" w:rsidP="002F5380">
            <w:pPr>
              <w:rPr>
                <w:sz w:val="22"/>
                <w:szCs w:val="22"/>
                <w:highlight w:val="yellow"/>
              </w:rPr>
            </w:pPr>
          </w:p>
        </w:tc>
        <w:tc>
          <w:tcPr>
            <w:tcW w:w="1213" w:type="dxa"/>
            <w:shd w:val="clear" w:color="auto" w:fill="auto"/>
          </w:tcPr>
          <w:p w:rsidR="002F5380" w:rsidRPr="005D231B" w:rsidRDefault="002F5380" w:rsidP="002F5380">
            <w:pPr>
              <w:rPr>
                <w:sz w:val="22"/>
                <w:szCs w:val="22"/>
              </w:rPr>
            </w:pPr>
            <w:r w:rsidRPr="005D231B">
              <w:rPr>
                <w:sz w:val="22"/>
                <w:szCs w:val="22"/>
              </w:rPr>
              <w:t>федеральный бюджет</w:t>
            </w:r>
          </w:p>
        </w:tc>
        <w:tc>
          <w:tcPr>
            <w:tcW w:w="1134" w:type="dxa"/>
            <w:shd w:val="clear" w:color="auto" w:fill="auto"/>
            <w:vAlign w:val="center"/>
          </w:tcPr>
          <w:p w:rsidR="002F5380" w:rsidRPr="00FE7AF2" w:rsidRDefault="002F5380" w:rsidP="002F5380">
            <w:pPr>
              <w:rPr>
                <w:sz w:val="18"/>
                <w:szCs w:val="18"/>
              </w:rPr>
            </w:pPr>
            <w:r>
              <w:rPr>
                <w:sz w:val="18"/>
                <w:szCs w:val="18"/>
              </w:rPr>
              <w:t>16 878,35920</w:t>
            </w:r>
          </w:p>
        </w:tc>
        <w:tc>
          <w:tcPr>
            <w:tcW w:w="1134" w:type="dxa"/>
            <w:shd w:val="clear" w:color="auto" w:fill="auto"/>
            <w:vAlign w:val="center"/>
          </w:tcPr>
          <w:p w:rsidR="002F5380" w:rsidRPr="00FE7AF2" w:rsidRDefault="002F5380" w:rsidP="002F5380">
            <w:pPr>
              <w:rPr>
                <w:sz w:val="18"/>
                <w:szCs w:val="18"/>
              </w:rPr>
            </w:pPr>
            <w:r w:rsidRPr="00FE7AF2">
              <w:rPr>
                <w:sz w:val="18"/>
                <w:szCs w:val="18"/>
              </w:rPr>
              <w:t>0,000</w:t>
            </w:r>
          </w:p>
        </w:tc>
        <w:tc>
          <w:tcPr>
            <w:tcW w:w="1134" w:type="dxa"/>
            <w:vAlign w:val="center"/>
          </w:tcPr>
          <w:p w:rsidR="002F5380" w:rsidRPr="00FE7AF2" w:rsidRDefault="002F5380" w:rsidP="002F5380">
            <w:pPr>
              <w:rPr>
                <w:sz w:val="18"/>
                <w:szCs w:val="18"/>
              </w:rPr>
            </w:pPr>
            <w:r w:rsidRPr="00FE7AF2">
              <w:rPr>
                <w:sz w:val="18"/>
                <w:szCs w:val="18"/>
              </w:rPr>
              <w:t>0,000</w:t>
            </w:r>
          </w:p>
        </w:tc>
        <w:tc>
          <w:tcPr>
            <w:tcW w:w="709" w:type="dxa"/>
            <w:vAlign w:val="center"/>
          </w:tcPr>
          <w:p w:rsidR="002F5380" w:rsidRPr="00FE7AF2" w:rsidRDefault="002F5380" w:rsidP="002F5380">
            <w:pPr>
              <w:rPr>
                <w:sz w:val="18"/>
                <w:szCs w:val="18"/>
              </w:rPr>
            </w:pPr>
            <w:r w:rsidRPr="00FE7AF2">
              <w:rPr>
                <w:sz w:val="18"/>
                <w:szCs w:val="18"/>
              </w:rPr>
              <w:t>0,000</w:t>
            </w:r>
          </w:p>
        </w:tc>
        <w:tc>
          <w:tcPr>
            <w:tcW w:w="709" w:type="dxa"/>
            <w:vAlign w:val="center"/>
          </w:tcPr>
          <w:p w:rsidR="002F5380" w:rsidRPr="00FE7AF2" w:rsidRDefault="002F5380" w:rsidP="002F5380">
            <w:pPr>
              <w:rPr>
                <w:sz w:val="18"/>
                <w:szCs w:val="18"/>
              </w:rPr>
            </w:pPr>
            <w:r w:rsidRPr="00FE7AF2">
              <w:rPr>
                <w:sz w:val="18"/>
                <w:szCs w:val="18"/>
              </w:rPr>
              <w:t>0,000</w:t>
            </w:r>
          </w:p>
        </w:tc>
        <w:tc>
          <w:tcPr>
            <w:tcW w:w="850" w:type="dxa"/>
            <w:vAlign w:val="center"/>
          </w:tcPr>
          <w:p w:rsidR="002F5380" w:rsidRPr="00FE7AF2" w:rsidRDefault="002F5380" w:rsidP="002F5380">
            <w:pPr>
              <w:rPr>
                <w:sz w:val="18"/>
                <w:szCs w:val="18"/>
              </w:rPr>
            </w:pPr>
            <w:r w:rsidRPr="00FE7AF2">
              <w:rPr>
                <w:sz w:val="18"/>
                <w:szCs w:val="18"/>
              </w:rPr>
              <w:t>0,000</w:t>
            </w:r>
          </w:p>
        </w:tc>
        <w:tc>
          <w:tcPr>
            <w:tcW w:w="709" w:type="dxa"/>
            <w:shd w:val="clear" w:color="auto" w:fill="auto"/>
            <w:vAlign w:val="center"/>
          </w:tcPr>
          <w:p w:rsidR="002F5380" w:rsidRPr="00FE7AF2" w:rsidRDefault="002F5380" w:rsidP="002F5380">
            <w:pPr>
              <w:rPr>
                <w:sz w:val="18"/>
                <w:szCs w:val="18"/>
              </w:rPr>
            </w:pPr>
            <w:r>
              <w:rPr>
                <w:sz w:val="18"/>
                <w:szCs w:val="18"/>
              </w:rPr>
              <w:t>16 878,35920</w:t>
            </w:r>
          </w:p>
        </w:tc>
      </w:tr>
      <w:tr w:rsidR="00EE3C7E" w:rsidRPr="005D231B" w:rsidTr="009E5787">
        <w:tblPrEx>
          <w:tblLook w:val="04A0" w:firstRow="1" w:lastRow="0" w:firstColumn="1" w:lastColumn="0" w:noHBand="0" w:noVBand="1"/>
        </w:tblPrEx>
        <w:trPr>
          <w:trHeight w:val="733"/>
        </w:trPr>
        <w:tc>
          <w:tcPr>
            <w:tcW w:w="7287" w:type="dxa"/>
            <w:gridSpan w:val="9"/>
            <w:vMerge/>
            <w:shd w:val="clear" w:color="auto" w:fill="auto"/>
          </w:tcPr>
          <w:p w:rsidR="002F5380" w:rsidRPr="00C24AF7" w:rsidRDefault="002F5380" w:rsidP="002F5380">
            <w:pPr>
              <w:rPr>
                <w:sz w:val="22"/>
                <w:szCs w:val="22"/>
                <w:highlight w:val="yellow"/>
              </w:rPr>
            </w:pPr>
          </w:p>
        </w:tc>
        <w:tc>
          <w:tcPr>
            <w:tcW w:w="1213" w:type="dxa"/>
            <w:shd w:val="clear" w:color="auto" w:fill="auto"/>
          </w:tcPr>
          <w:p w:rsidR="002F5380" w:rsidRPr="005D231B" w:rsidRDefault="002F5380" w:rsidP="002F5380">
            <w:pPr>
              <w:rPr>
                <w:sz w:val="22"/>
                <w:szCs w:val="22"/>
              </w:rPr>
            </w:pPr>
            <w:r w:rsidRPr="005D231B">
              <w:rPr>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tcPr>
          <w:p w:rsidR="002F5380" w:rsidRPr="00FE7AF2" w:rsidRDefault="002F5380" w:rsidP="002F5380">
            <w:pPr>
              <w:rPr>
                <w:rFonts w:eastAsia="Times New Roman"/>
                <w:bCs/>
                <w:color w:val="000000"/>
                <w:sz w:val="18"/>
                <w:szCs w:val="18"/>
                <w:lang w:eastAsia="ru-RU"/>
              </w:rPr>
            </w:pPr>
            <w:r>
              <w:rPr>
                <w:rFonts w:eastAsia="Times New Roman"/>
                <w:bCs/>
                <w:color w:val="000000"/>
                <w:sz w:val="18"/>
                <w:szCs w:val="18"/>
                <w:lang w:eastAsia="ru-RU"/>
              </w:rPr>
              <w:t>26 399,48491</w:t>
            </w:r>
          </w:p>
        </w:tc>
        <w:tc>
          <w:tcPr>
            <w:tcW w:w="1134" w:type="dxa"/>
            <w:tcBorders>
              <w:top w:val="nil"/>
              <w:left w:val="nil"/>
              <w:bottom w:val="single" w:sz="4" w:space="0" w:color="auto"/>
              <w:right w:val="single" w:sz="4" w:space="0" w:color="auto"/>
            </w:tcBorders>
            <w:shd w:val="clear" w:color="auto" w:fill="auto"/>
            <w:vAlign w:val="center"/>
          </w:tcPr>
          <w:p w:rsidR="002F5380" w:rsidRPr="00FE7AF2" w:rsidRDefault="002F5380" w:rsidP="002F5380">
            <w:pPr>
              <w:rPr>
                <w:rFonts w:eastAsia="Times New Roman"/>
                <w:bCs/>
                <w:color w:val="000000"/>
                <w:sz w:val="18"/>
                <w:szCs w:val="18"/>
                <w:lang w:eastAsia="ru-RU"/>
              </w:rPr>
            </w:pPr>
            <w:r w:rsidRPr="00FE7AF2">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2F5380" w:rsidRPr="00FE7AF2" w:rsidRDefault="002F5380" w:rsidP="002F5380">
            <w:pPr>
              <w:rPr>
                <w:rFonts w:eastAsia="Times New Roman"/>
                <w:bCs/>
                <w:color w:val="000000"/>
                <w:sz w:val="18"/>
                <w:szCs w:val="18"/>
                <w:lang w:eastAsia="ru-RU"/>
              </w:rPr>
            </w:pPr>
            <w:r w:rsidRPr="00FE7AF2">
              <w:rPr>
                <w:rFonts w:eastAsia="Times New Roman"/>
                <w:bCs/>
                <w:color w:val="000000"/>
                <w:sz w:val="18"/>
                <w:szCs w:val="18"/>
                <w:lang w:eastAsia="ru-RU"/>
              </w:rPr>
              <w:t>23 987,100</w:t>
            </w:r>
          </w:p>
        </w:tc>
        <w:tc>
          <w:tcPr>
            <w:tcW w:w="709" w:type="dxa"/>
            <w:vAlign w:val="center"/>
          </w:tcPr>
          <w:p w:rsidR="002F5380" w:rsidRPr="00FE7AF2" w:rsidRDefault="002F5380" w:rsidP="002F5380">
            <w:pPr>
              <w:rPr>
                <w:sz w:val="18"/>
                <w:szCs w:val="18"/>
              </w:rPr>
            </w:pPr>
            <w:r w:rsidRPr="00FE7AF2">
              <w:rPr>
                <w:sz w:val="18"/>
                <w:szCs w:val="18"/>
              </w:rPr>
              <w:t>0,000</w:t>
            </w:r>
          </w:p>
        </w:tc>
        <w:tc>
          <w:tcPr>
            <w:tcW w:w="709" w:type="dxa"/>
            <w:vAlign w:val="center"/>
          </w:tcPr>
          <w:p w:rsidR="002F5380" w:rsidRPr="00FE7AF2" w:rsidRDefault="002F5380" w:rsidP="002F5380">
            <w:pPr>
              <w:rPr>
                <w:sz w:val="18"/>
                <w:szCs w:val="18"/>
              </w:rPr>
            </w:pPr>
            <w:r w:rsidRPr="00FE7AF2">
              <w:rPr>
                <w:sz w:val="18"/>
                <w:szCs w:val="18"/>
              </w:rPr>
              <w:t>0,000</w:t>
            </w:r>
          </w:p>
        </w:tc>
        <w:tc>
          <w:tcPr>
            <w:tcW w:w="850" w:type="dxa"/>
            <w:vAlign w:val="center"/>
          </w:tcPr>
          <w:p w:rsidR="002F5380" w:rsidRPr="00FE7AF2" w:rsidRDefault="002F5380" w:rsidP="002F5380">
            <w:pPr>
              <w:rPr>
                <w:sz w:val="18"/>
                <w:szCs w:val="18"/>
              </w:rPr>
            </w:pPr>
            <w:r w:rsidRPr="00FE7AF2">
              <w:rPr>
                <w:sz w:val="18"/>
                <w:szCs w:val="18"/>
              </w:rPr>
              <w:t>0,000</w:t>
            </w:r>
          </w:p>
        </w:tc>
        <w:tc>
          <w:tcPr>
            <w:tcW w:w="709" w:type="dxa"/>
            <w:shd w:val="clear" w:color="auto" w:fill="auto"/>
            <w:vAlign w:val="center"/>
          </w:tcPr>
          <w:p w:rsidR="002F5380" w:rsidRPr="00FE7AF2" w:rsidRDefault="002F5380" w:rsidP="002F5380">
            <w:pPr>
              <w:rPr>
                <w:sz w:val="18"/>
                <w:szCs w:val="18"/>
              </w:rPr>
            </w:pPr>
            <w:r>
              <w:rPr>
                <w:sz w:val="18"/>
                <w:szCs w:val="18"/>
              </w:rPr>
              <w:t>79 963,98491</w:t>
            </w:r>
          </w:p>
        </w:tc>
      </w:tr>
    </w:tbl>
    <w:p w:rsidR="00756EE9" w:rsidRDefault="00756EE9"/>
    <w:p w:rsidR="00756EE9" w:rsidRDefault="00756EE9"/>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988"/>
        <w:gridCol w:w="934"/>
        <w:gridCol w:w="1617"/>
        <w:gridCol w:w="709"/>
        <w:gridCol w:w="1464"/>
        <w:gridCol w:w="1150"/>
        <w:gridCol w:w="1213"/>
        <w:gridCol w:w="1134"/>
        <w:gridCol w:w="1134"/>
        <w:gridCol w:w="1134"/>
        <w:gridCol w:w="709"/>
        <w:gridCol w:w="709"/>
        <w:gridCol w:w="850"/>
        <w:gridCol w:w="709"/>
      </w:tblGrid>
      <w:tr w:rsidR="00756EE9" w:rsidRPr="00DF2F05" w:rsidTr="00AE780A">
        <w:trPr>
          <w:trHeight w:val="134"/>
        </w:trPr>
        <w:tc>
          <w:tcPr>
            <w:tcW w:w="425" w:type="dxa"/>
          </w:tcPr>
          <w:p w:rsidR="00756EE9" w:rsidRPr="00DF2F05" w:rsidRDefault="00756EE9" w:rsidP="00AE780A">
            <w:pPr>
              <w:ind w:left="-5"/>
              <w:jc w:val="center"/>
              <w:rPr>
                <w:sz w:val="22"/>
                <w:szCs w:val="22"/>
              </w:rPr>
            </w:pPr>
            <w:r w:rsidRPr="00DF2F05">
              <w:rPr>
                <w:sz w:val="22"/>
                <w:szCs w:val="22"/>
              </w:rPr>
              <w:t>1</w:t>
            </w:r>
          </w:p>
        </w:tc>
        <w:tc>
          <w:tcPr>
            <w:tcW w:w="988" w:type="dxa"/>
          </w:tcPr>
          <w:p w:rsidR="00756EE9" w:rsidRPr="00DF2F05" w:rsidRDefault="00756EE9" w:rsidP="00AE780A">
            <w:pPr>
              <w:ind w:left="-5"/>
              <w:jc w:val="center"/>
              <w:rPr>
                <w:sz w:val="22"/>
                <w:szCs w:val="22"/>
              </w:rPr>
            </w:pPr>
            <w:r w:rsidRPr="00DF2F05">
              <w:rPr>
                <w:sz w:val="22"/>
                <w:szCs w:val="22"/>
              </w:rPr>
              <w:t>2</w:t>
            </w:r>
          </w:p>
        </w:tc>
        <w:tc>
          <w:tcPr>
            <w:tcW w:w="934" w:type="dxa"/>
          </w:tcPr>
          <w:p w:rsidR="00756EE9" w:rsidRPr="00DF2F05" w:rsidRDefault="00756EE9" w:rsidP="00AE780A">
            <w:pPr>
              <w:ind w:left="-5"/>
              <w:jc w:val="center"/>
              <w:rPr>
                <w:sz w:val="22"/>
                <w:szCs w:val="22"/>
              </w:rPr>
            </w:pPr>
            <w:r w:rsidRPr="00DF2F05">
              <w:rPr>
                <w:sz w:val="22"/>
                <w:szCs w:val="22"/>
              </w:rPr>
              <w:t>3</w:t>
            </w:r>
          </w:p>
        </w:tc>
        <w:tc>
          <w:tcPr>
            <w:tcW w:w="1617" w:type="dxa"/>
          </w:tcPr>
          <w:p w:rsidR="00756EE9" w:rsidRPr="00DF2F05" w:rsidRDefault="00756EE9" w:rsidP="00AE780A">
            <w:pPr>
              <w:ind w:left="-5"/>
              <w:jc w:val="center"/>
              <w:rPr>
                <w:sz w:val="22"/>
                <w:szCs w:val="22"/>
              </w:rPr>
            </w:pPr>
            <w:r w:rsidRPr="00DF2F05">
              <w:rPr>
                <w:sz w:val="22"/>
                <w:szCs w:val="22"/>
              </w:rPr>
              <w:t>4</w:t>
            </w:r>
          </w:p>
        </w:tc>
        <w:tc>
          <w:tcPr>
            <w:tcW w:w="709" w:type="dxa"/>
          </w:tcPr>
          <w:p w:rsidR="00756EE9" w:rsidRPr="00DF2F05" w:rsidRDefault="00756EE9" w:rsidP="00AE780A">
            <w:pPr>
              <w:ind w:left="-5"/>
              <w:jc w:val="center"/>
              <w:rPr>
                <w:sz w:val="22"/>
                <w:szCs w:val="22"/>
              </w:rPr>
            </w:pPr>
            <w:r w:rsidRPr="00DF2F05">
              <w:rPr>
                <w:sz w:val="22"/>
                <w:szCs w:val="22"/>
              </w:rPr>
              <w:t>5</w:t>
            </w:r>
          </w:p>
        </w:tc>
        <w:tc>
          <w:tcPr>
            <w:tcW w:w="1464" w:type="dxa"/>
          </w:tcPr>
          <w:p w:rsidR="00756EE9" w:rsidRPr="00DF2F05" w:rsidRDefault="00756EE9" w:rsidP="00AE780A">
            <w:pPr>
              <w:ind w:left="-5"/>
              <w:jc w:val="center"/>
              <w:rPr>
                <w:sz w:val="22"/>
                <w:szCs w:val="22"/>
              </w:rPr>
            </w:pPr>
            <w:r w:rsidRPr="00DF2F05">
              <w:rPr>
                <w:sz w:val="22"/>
                <w:szCs w:val="22"/>
              </w:rPr>
              <w:t>6</w:t>
            </w:r>
          </w:p>
        </w:tc>
        <w:tc>
          <w:tcPr>
            <w:tcW w:w="1150" w:type="dxa"/>
          </w:tcPr>
          <w:p w:rsidR="00756EE9" w:rsidRPr="00DF2F05" w:rsidRDefault="00756EE9" w:rsidP="00AE780A">
            <w:pPr>
              <w:ind w:left="-5"/>
              <w:jc w:val="center"/>
              <w:rPr>
                <w:sz w:val="22"/>
                <w:szCs w:val="22"/>
              </w:rPr>
            </w:pPr>
            <w:r w:rsidRPr="00DF2F05">
              <w:rPr>
                <w:sz w:val="22"/>
                <w:szCs w:val="22"/>
              </w:rPr>
              <w:t>7</w:t>
            </w:r>
          </w:p>
        </w:tc>
        <w:tc>
          <w:tcPr>
            <w:tcW w:w="1213" w:type="dxa"/>
          </w:tcPr>
          <w:p w:rsidR="00756EE9" w:rsidRPr="00DF2F05" w:rsidRDefault="00756EE9" w:rsidP="00AE780A">
            <w:pPr>
              <w:ind w:left="-5"/>
              <w:jc w:val="center"/>
              <w:rPr>
                <w:sz w:val="22"/>
                <w:szCs w:val="22"/>
              </w:rPr>
            </w:pPr>
            <w:r w:rsidRPr="00DF2F05">
              <w:rPr>
                <w:sz w:val="22"/>
                <w:szCs w:val="22"/>
              </w:rPr>
              <w:t>8</w:t>
            </w:r>
          </w:p>
        </w:tc>
        <w:tc>
          <w:tcPr>
            <w:tcW w:w="1134" w:type="dxa"/>
          </w:tcPr>
          <w:p w:rsidR="00756EE9" w:rsidRPr="00DF2F05" w:rsidRDefault="00756EE9" w:rsidP="00AE780A">
            <w:pPr>
              <w:ind w:left="-5"/>
              <w:jc w:val="center"/>
              <w:rPr>
                <w:sz w:val="22"/>
                <w:szCs w:val="22"/>
              </w:rPr>
            </w:pPr>
            <w:r w:rsidRPr="00DF2F05">
              <w:rPr>
                <w:sz w:val="22"/>
                <w:szCs w:val="22"/>
              </w:rPr>
              <w:t>9</w:t>
            </w:r>
          </w:p>
        </w:tc>
        <w:tc>
          <w:tcPr>
            <w:tcW w:w="1134" w:type="dxa"/>
          </w:tcPr>
          <w:p w:rsidR="00756EE9" w:rsidRPr="00DF2F05" w:rsidRDefault="00756EE9" w:rsidP="00AE780A">
            <w:pPr>
              <w:ind w:left="-5"/>
              <w:jc w:val="center"/>
              <w:rPr>
                <w:sz w:val="22"/>
                <w:szCs w:val="22"/>
              </w:rPr>
            </w:pPr>
            <w:r w:rsidRPr="00DF2F05">
              <w:rPr>
                <w:sz w:val="22"/>
                <w:szCs w:val="22"/>
              </w:rPr>
              <w:t>10</w:t>
            </w:r>
          </w:p>
        </w:tc>
        <w:tc>
          <w:tcPr>
            <w:tcW w:w="1134" w:type="dxa"/>
          </w:tcPr>
          <w:p w:rsidR="00756EE9" w:rsidRPr="00DF2F05" w:rsidRDefault="00756EE9" w:rsidP="00AE780A">
            <w:pPr>
              <w:ind w:left="-5"/>
              <w:jc w:val="center"/>
              <w:rPr>
                <w:sz w:val="22"/>
                <w:szCs w:val="22"/>
              </w:rPr>
            </w:pPr>
            <w:r w:rsidRPr="00DF2F05">
              <w:rPr>
                <w:sz w:val="22"/>
                <w:szCs w:val="22"/>
              </w:rPr>
              <w:t>11</w:t>
            </w:r>
          </w:p>
        </w:tc>
        <w:tc>
          <w:tcPr>
            <w:tcW w:w="709" w:type="dxa"/>
          </w:tcPr>
          <w:p w:rsidR="00756EE9" w:rsidRPr="00DF2F05" w:rsidRDefault="00756EE9" w:rsidP="00AE780A">
            <w:pPr>
              <w:ind w:left="-5"/>
              <w:jc w:val="center"/>
              <w:rPr>
                <w:sz w:val="22"/>
                <w:szCs w:val="22"/>
              </w:rPr>
            </w:pPr>
            <w:r w:rsidRPr="00DF2F05">
              <w:rPr>
                <w:sz w:val="22"/>
                <w:szCs w:val="22"/>
              </w:rPr>
              <w:t>12</w:t>
            </w:r>
          </w:p>
        </w:tc>
        <w:tc>
          <w:tcPr>
            <w:tcW w:w="709" w:type="dxa"/>
          </w:tcPr>
          <w:p w:rsidR="00756EE9" w:rsidRPr="00DF2F05" w:rsidRDefault="00756EE9" w:rsidP="00AE780A">
            <w:pPr>
              <w:ind w:left="-5"/>
              <w:jc w:val="center"/>
              <w:rPr>
                <w:sz w:val="22"/>
                <w:szCs w:val="22"/>
              </w:rPr>
            </w:pPr>
            <w:r w:rsidRPr="00DF2F05">
              <w:rPr>
                <w:sz w:val="22"/>
                <w:szCs w:val="22"/>
              </w:rPr>
              <w:t>13</w:t>
            </w:r>
          </w:p>
        </w:tc>
        <w:tc>
          <w:tcPr>
            <w:tcW w:w="850" w:type="dxa"/>
          </w:tcPr>
          <w:p w:rsidR="00756EE9" w:rsidRPr="00DF2F05" w:rsidRDefault="00756EE9" w:rsidP="00AE780A">
            <w:pPr>
              <w:ind w:left="-5"/>
              <w:jc w:val="center"/>
              <w:rPr>
                <w:sz w:val="22"/>
                <w:szCs w:val="22"/>
              </w:rPr>
            </w:pPr>
            <w:r w:rsidRPr="00DF2F05">
              <w:rPr>
                <w:sz w:val="22"/>
                <w:szCs w:val="22"/>
              </w:rPr>
              <w:t>14</w:t>
            </w:r>
          </w:p>
        </w:tc>
        <w:tc>
          <w:tcPr>
            <w:tcW w:w="709" w:type="dxa"/>
          </w:tcPr>
          <w:p w:rsidR="00756EE9" w:rsidRPr="00DF2F05" w:rsidRDefault="00756EE9" w:rsidP="00AE780A">
            <w:pPr>
              <w:ind w:left="-5"/>
              <w:jc w:val="center"/>
              <w:rPr>
                <w:sz w:val="22"/>
                <w:szCs w:val="22"/>
              </w:rPr>
            </w:pPr>
            <w:r w:rsidRPr="00DF2F05">
              <w:rPr>
                <w:sz w:val="22"/>
                <w:szCs w:val="22"/>
              </w:rPr>
              <w:t>15</w:t>
            </w:r>
          </w:p>
        </w:tc>
      </w:tr>
      <w:tr w:rsidR="00EE3C7E" w:rsidRPr="005D231B" w:rsidTr="009E5787">
        <w:tblPrEx>
          <w:tblLook w:val="04A0" w:firstRow="1" w:lastRow="0" w:firstColumn="1" w:lastColumn="0" w:noHBand="0" w:noVBand="1"/>
        </w:tblPrEx>
        <w:trPr>
          <w:trHeight w:val="503"/>
        </w:trPr>
        <w:tc>
          <w:tcPr>
            <w:tcW w:w="7287" w:type="dxa"/>
            <w:gridSpan w:val="7"/>
            <w:vMerge w:val="restart"/>
            <w:shd w:val="clear" w:color="auto" w:fill="auto"/>
          </w:tcPr>
          <w:p w:rsidR="002F5380" w:rsidRPr="00C24AF7" w:rsidRDefault="002F5380" w:rsidP="002F5380">
            <w:pPr>
              <w:rPr>
                <w:sz w:val="22"/>
                <w:szCs w:val="22"/>
                <w:highlight w:val="yellow"/>
              </w:rPr>
            </w:pPr>
          </w:p>
        </w:tc>
        <w:tc>
          <w:tcPr>
            <w:tcW w:w="1213" w:type="dxa"/>
            <w:tcBorders>
              <w:right w:val="single" w:sz="4" w:space="0" w:color="auto"/>
            </w:tcBorders>
            <w:shd w:val="clear" w:color="auto" w:fill="auto"/>
          </w:tcPr>
          <w:p w:rsidR="002F5380" w:rsidRPr="005D231B" w:rsidRDefault="002F5380" w:rsidP="002F5380">
            <w:pPr>
              <w:rPr>
                <w:sz w:val="22"/>
                <w:szCs w:val="22"/>
              </w:rPr>
            </w:pPr>
            <w:r w:rsidRPr="005D231B">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5380" w:rsidRPr="00FE7AF2" w:rsidRDefault="002F5380" w:rsidP="002F5380">
            <w:pPr>
              <w:rPr>
                <w:rFonts w:eastAsia="Times New Roman"/>
                <w:bCs/>
                <w:color w:val="000000"/>
                <w:sz w:val="18"/>
                <w:szCs w:val="18"/>
                <w:lang w:eastAsia="ru-RU"/>
              </w:rPr>
            </w:pPr>
            <w:r>
              <w:rPr>
                <w:rFonts w:eastAsia="Times New Roman"/>
                <w:bCs/>
                <w:color w:val="000000"/>
                <w:sz w:val="18"/>
                <w:szCs w:val="18"/>
                <w:lang w:eastAsia="ru-RU"/>
              </w:rPr>
              <w:t>9 259,98600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5380" w:rsidRPr="00FE7AF2" w:rsidRDefault="002F5380" w:rsidP="002F5380">
            <w:pPr>
              <w:rPr>
                <w:rFonts w:eastAsia="Times New Roman"/>
                <w:bCs/>
                <w:color w:val="000000"/>
                <w:sz w:val="18"/>
                <w:szCs w:val="18"/>
                <w:lang w:eastAsia="ru-RU"/>
              </w:rPr>
            </w:pPr>
            <w:r w:rsidRPr="00FE7AF2">
              <w:rPr>
                <w:rFonts w:eastAsia="Times New Roman"/>
                <w:bCs/>
                <w:color w:val="000000"/>
                <w:sz w:val="18"/>
                <w:szCs w:val="18"/>
                <w:lang w:eastAsia="ru-RU"/>
              </w:rPr>
              <w:t>7 751,000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5380" w:rsidRPr="00FE7AF2" w:rsidRDefault="002F5380" w:rsidP="002F5380">
            <w:pPr>
              <w:rPr>
                <w:rFonts w:eastAsia="Times New Roman"/>
                <w:bCs/>
                <w:color w:val="000000"/>
                <w:sz w:val="18"/>
                <w:szCs w:val="18"/>
                <w:lang w:eastAsia="ru-RU"/>
              </w:rPr>
            </w:pPr>
            <w:r w:rsidRPr="00FE7AF2">
              <w:rPr>
                <w:rFonts w:eastAsia="Times New Roman"/>
                <w:bCs/>
                <w:color w:val="000000"/>
                <w:sz w:val="18"/>
                <w:szCs w:val="18"/>
                <w:lang w:eastAsia="ru-RU"/>
              </w:rPr>
              <w:t>6 923,800 </w:t>
            </w:r>
          </w:p>
        </w:tc>
        <w:tc>
          <w:tcPr>
            <w:tcW w:w="709" w:type="dxa"/>
            <w:tcBorders>
              <w:left w:val="single" w:sz="4" w:space="0" w:color="auto"/>
            </w:tcBorders>
            <w:vAlign w:val="center"/>
          </w:tcPr>
          <w:p w:rsidR="002F5380" w:rsidRPr="00FE7AF2" w:rsidRDefault="002F5380" w:rsidP="002F5380">
            <w:pPr>
              <w:rPr>
                <w:sz w:val="18"/>
                <w:szCs w:val="18"/>
              </w:rPr>
            </w:pPr>
            <w:r w:rsidRPr="00FE7AF2">
              <w:rPr>
                <w:sz w:val="18"/>
                <w:szCs w:val="18"/>
              </w:rPr>
              <w:t>0,000</w:t>
            </w:r>
          </w:p>
        </w:tc>
        <w:tc>
          <w:tcPr>
            <w:tcW w:w="709" w:type="dxa"/>
            <w:vAlign w:val="center"/>
          </w:tcPr>
          <w:p w:rsidR="002F5380" w:rsidRPr="00FE7AF2" w:rsidRDefault="002F5380" w:rsidP="002F5380">
            <w:pPr>
              <w:rPr>
                <w:sz w:val="18"/>
                <w:szCs w:val="18"/>
              </w:rPr>
            </w:pPr>
            <w:r w:rsidRPr="00FE7AF2">
              <w:rPr>
                <w:sz w:val="18"/>
                <w:szCs w:val="18"/>
              </w:rPr>
              <w:t>0,000</w:t>
            </w:r>
          </w:p>
        </w:tc>
        <w:tc>
          <w:tcPr>
            <w:tcW w:w="850" w:type="dxa"/>
            <w:vAlign w:val="center"/>
          </w:tcPr>
          <w:p w:rsidR="002F5380" w:rsidRPr="00FE7AF2" w:rsidRDefault="002F5380" w:rsidP="002F5380">
            <w:pPr>
              <w:rPr>
                <w:sz w:val="18"/>
                <w:szCs w:val="18"/>
              </w:rPr>
            </w:pPr>
            <w:r w:rsidRPr="00FE7AF2">
              <w:rPr>
                <w:sz w:val="18"/>
                <w:szCs w:val="18"/>
              </w:rPr>
              <w:t>0,000</w:t>
            </w:r>
          </w:p>
        </w:tc>
        <w:tc>
          <w:tcPr>
            <w:tcW w:w="709" w:type="dxa"/>
            <w:shd w:val="clear" w:color="auto" w:fill="auto"/>
            <w:vAlign w:val="center"/>
          </w:tcPr>
          <w:p w:rsidR="002F5380" w:rsidRPr="00FE7AF2" w:rsidRDefault="002F5380" w:rsidP="002F5380">
            <w:pPr>
              <w:rPr>
                <w:sz w:val="18"/>
                <w:szCs w:val="18"/>
              </w:rPr>
            </w:pPr>
            <w:r>
              <w:rPr>
                <w:sz w:val="18"/>
                <w:szCs w:val="18"/>
              </w:rPr>
              <w:t>23 934,78600</w:t>
            </w:r>
          </w:p>
        </w:tc>
      </w:tr>
      <w:tr w:rsidR="00EE3C7E" w:rsidRPr="005D231B" w:rsidTr="009E5787">
        <w:tblPrEx>
          <w:tblLook w:val="04A0" w:firstRow="1" w:lastRow="0" w:firstColumn="1" w:lastColumn="0" w:noHBand="0" w:noVBand="1"/>
        </w:tblPrEx>
        <w:trPr>
          <w:trHeight w:val="491"/>
        </w:trPr>
        <w:tc>
          <w:tcPr>
            <w:tcW w:w="7287" w:type="dxa"/>
            <w:gridSpan w:val="7"/>
            <w:vMerge/>
            <w:shd w:val="clear" w:color="auto" w:fill="auto"/>
          </w:tcPr>
          <w:p w:rsidR="00B7335C" w:rsidRPr="00C24AF7" w:rsidRDefault="00B7335C" w:rsidP="00B7335C">
            <w:pPr>
              <w:rPr>
                <w:sz w:val="22"/>
                <w:szCs w:val="22"/>
                <w:highlight w:val="yellow"/>
              </w:rPr>
            </w:pPr>
          </w:p>
        </w:tc>
        <w:tc>
          <w:tcPr>
            <w:tcW w:w="1213" w:type="dxa"/>
            <w:shd w:val="clear" w:color="auto" w:fill="auto"/>
          </w:tcPr>
          <w:p w:rsidR="00B7335C" w:rsidRPr="005D231B" w:rsidRDefault="00B7335C" w:rsidP="00B7335C">
            <w:pPr>
              <w:rPr>
                <w:sz w:val="22"/>
                <w:szCs w:val="22"/>
              </w:rPr>
            </w:pPr>
            <w:r w:rsidRPr="005D231B">
              <w:rPr>
                <w:sz w:val="22"/>
                <w:szCs w:val="22"/>
              </w:rPr>
              <w:t>иные внебюджетные источники</w:t>
            </w:r>
          </w:p>
        </w:tc>
        <w:tc>
          <w:tcPr>
            <w:tcW w:w="1134" w:type="dxa"/>
            <w:tcBorders>
              <w:top w:val="single" w:sz="4" w:space="0" w:color="auto"/>
            </w:tcBorders>
            <w:shd w:val="clear" w:color="auto" w:fill="auto"/>
            <w:vAlign w:val="center"/>
          </w:tcPr>
          <w:p w:rsidR="00B7335C" w:rsidRPr="00FE7AF2" w:rsidRDefault="00B7335C" w:rsidP="00B7335C">
            <w:pPr>
              <w:rPr>
                <w:sz w:val="18"/>
                <w:szCs w:val="18"/>
              </w:rPr>
            </w:pPr>
            <w:r w:rsidRPr="00FE7AF2">
              <w:rPr>
                <w:sz w:val="18"/>
                <w:szCs w:val="18"/>
              </w:rPr>
              <w:t>0,000</w:t>
            </w:r>
          </w:p>
        </w:tc>
        <w:tc>
          <w:tcPr>
            <w:tcW w:w="1134" w:type="dxa"/>
            <w:tcBorders>
              <w:top w:val="single" w:sz="4" w:space="0" w:color="auto"/>
            </w:tcBorders>
            <w:shd w:val="clear" w:color="auto" w:fill="auto"/>
            <w:vAlign w:val="center"/>
          </w:tcPr>
          <w:p w:rsidR="00B7335C" w:rsidRPr="00FE7AF2" w:rsidRDefault="00B7335C" w:rsidP="00B7335C">
            <w:pPr>
              <w:rPr>
                <w:sz w:val="18"/>
                <w:szCs w:val="18"/>
              </w:rPr>
            </w:pPr>
            <w:r w:rsidRPr="00FE7AF2">
              <w:rPr>
                <w:sz w:val="18"/>
                <w:szCs w:val="18"/>
              </w:rPr>
              <w:t>0,000</w:t>
            </w:r>
          </w:p>
        </w:tc>
        <w:tc>
          <w:tcPr>
            <w:tcW w:w="1134" w:type="dxa"/>
            <w:tcBorders>
              <w:top w:val="single" w:sz="4" w:space="0" w:color="auto"/>
            </w:tcBorders>
            <w:vAlign w:val="center"/>
          </w:tcPr>
          <w:p w:rsidR="00B7335C" w:rsidRPr="00FE7AF2" w:rsidRDefault="00B7335C" w:rsidP="00B7335C">
            <w:pPr>
              <w:rPr>
                <w:sz w:val="18"/>
                <w:szCs w:val="18"/>
              </w:rPr>
            </w:pPr>
            <w:r w:rsidRPr="00FE7AF2">
              <w:rPr>
                <w:sz w:val="18"/>
                <w:szCs w:val="18"/>
              </w:rPr>
              <w:t>0,000</w:t>
            </w:r>
          </w:p>
        </w:tc>
        <w:tc>
          <w:tcPr>
            <w:tcW w:w="709" w:type="dxa"/>
            <w:vAlign w:val="center"/>
          </w:tcPr>
          <w:p w:rsidR="00B7335C" w:rsidRPr="00FE7AF2" w:rsidRDefault="00B7335C" w:rsidP="00B7335C">
            <w:pPr>
              <w:rPr>
                <w:sz w:val="18"/>
                <w:szCs w:val="18"/>
              </w:rPr>
            </w:pPr>
            <w:r w:rsidRPr="00FE7AF2">
              <w:rPr>
                <w:sz w:val="18"/>
                <w:szCs w:val="18"/>
              </w:rPr>
              <w:t>0,000</w:t>
            </w:r>
          </w:p>
        </w:tc>
        <w:tc>
          <w:tcPr>
            <w:tcW w:w="709" w:type="dxa"/>
            <w:vAlign w:val="center"/>
          </w:tcPr>
          <w:p w:rsidR="00B7335C" w:rsidRPr="00FE7AF2" w:rsidRDefault="00B7335C" w:rsidP="00B7335C">
            <w:pPr>
              <w:rPr>
                <w:sz w:val="18"/>
                <w:szCs w:val="18"/>
              </w:rPr>
            </w:pPr>
            <w:r w:rsidRPr="00FE7AF2">
              <w:rPr>
                <w:sz w:val="18"/>
                <w:szCs w:val="18"/>
              </w:rPr>
              <w:t>0,000</w:t>
            </w:r>
          </w:p>
        </w:tc>
        <w:tc>
          <w:tcPr>
            <w:tcW w:w="850" w:type="dxa"/>
            <w:vAlign w:val="center"/>
          </w:tcPr>
          <w:p w:rsidR="00B7335C" w:rsidRPr="00FE7AF2" w:rsidRDefault="00B7335C" w:rsidP="00B7335C">
            <w:pPr>
              <w:rPr>
                <w:sz w:val="18"/>
                <w:szCs w:val="18"/>
              </w:rPr>
            </w:pPr>
            <w:r w:rsidRPr="00FE7AF2">
              <w:rPr>
                <w:sz w:val="18"/>
                <w:szCs w:val="18"/>
              </w:rPr>
              <w:t>0,000</w:t>
            </w:r>
          </w:p>
        </w:tc>
        <w:tc>
          <w:tcPr>
            <w:tcW w:w="709" w:type="dxa"/>
            <w:shd w:val="clear" w:color="auto" w:fill="auto"/>
            <w:vAlign w:val="center"/>
          </w:tcPr>
          <w:p w:rsidR="00B7335C" w:rsidRPr="00FE7AF2" w:rsidRDefault="00B7335C" w:rsidP="00B7335C">
            <w:pPr>
              <w:rPr>
                <w:sz w:val="18"/>
                <w:szCs w:val="18"/>
              </w:rPr>
            </w:pPr>
            <w:r>
              <w:rPr>
                <w:sz w:val="18"/>
                <w:szCs w:val="18"/>
              </w:rPr>
              <w:t>0,000</w:t>
            </w:r>
          </w:p>
        </w:tc>
      </w:tr>
    </w:tbl>
    <w:p w:rsidR="00B7335C" w:rsidRDefault="00B7335C" w:rsidP="009B4165">
      <w:pPr>
        <w:tabs>
          <w:tab w:val="left" w:pos="8760"/>
        </w:tabs>
        <w:sectPr w:rsidR="00B7335C" w:rsidSect="00C7714D">
          <w:pgSz w:w="16840" w:h="11907" w:orient="landscape"/>
          <w:pgMar w:top="567" w:right="1134" w:bottom="1701" w:left="1134" w:header="720" w:footer="720" w:gutter="0"/>
          <w:cols w:space="720"/>
          <w:titlePg/>
          <w:docGrid w:linePitch="381"/>
        </w:sectPr>
      </w:pPr>
    </w:p>
    <w:p w:rsidR="009A2640" w:rsidRPr="009A2640" w:rsidRDefault="00084A9E" w:rsidP="00655427">
      <w:pPr>
        <w:tabs>
          <w:tab w:val="left" w:pos="8760"/>
        </w:tabs>
        <w:ind w:left="5672"/>
        <w:rPr>
          <w:bCs/>
          <w:sz w:val="28"/>
          <w:szCs w:val="28"/>
        </w:rPr>
      </w:pPr>
      <w:r>
        <w:lastRenderedPageBreak/>
        <w:t xml:space="preserve">        </w:t>
      </w:r>
      <w:r w:rsidR="0071502D">
        <w:rPr>
          <w:bCs/>
          <w:sz w:val="28"/>
          <w:szCs w:val="28"/>
        </w:rPr>
        <w:t xml:space="preserve">                                                                                                                       </w:t>
      </w:r>
      <w:r w:rsidR="006E01CF">
        <w:rPr>
          <w:bCs/>
          <w:sz w:val="28"/>
          <w:szCs w:val="28"/>
        </w:rPr>
        <w:t xml:space="preserve">                         </w:t>
      </w:r>
      <w:r w:rsidR="00696016">
        <w:rPr>
          <w:bCs/>
          <w:sz w:val="28"/>
          <w:szCs w:val="28"/>
        </w:rPr>
        <w:t>П</w:t>
      </w:r>
      <w:r w:rsidR="009A2640" w:rsidRPr="009A2640">
        <w:rPr>
          <w:bCs/>
          <w:sz w:val="28"/>
          <w:szCs w:val="28"/>
        </w:rPr>
        <w:t xml:space="preserve">риложение </w:t>
      </w:r>
      <w:r w:rsidR="00756EE9">
        <w:rPr>
          <w:bCs/>
          <w:sz w:val="28"/>
          <w:szCs w:val="28"/>
        </w:rPr>
        <w:t>3</w:t>
      </w:r>
    </w:p>
    <w:p w:rsidR="009A2640" w:rsidRPr="009A2640" w:rsidRDefault="009A2640" w:rsidP="009A2640">
      <w:pPr>
        <w:jc w:val="center"/>
        <w:rPr>
          <w:bCs/>
          <w:sz w:val="28"/>
          <w:szCs w:val="28"/>
        </w:rPr>
      </w:pPr>
      <w:r w:rsidRPr="009A2640">
        <w:rPr>
          <w:bCs/>
          <w:sz w:val="28"/>
          <w:szCs w:val="28"/>
        </w:rPr>
        <w:t xml:space="preserve">  </w:t>
      </w:r>
      <w:r w:rsidR="006E01CF">
        <w:rPr>
          <w:bCs/>
          <w:sz w:val="28"/>
          <w:szCs w:val="28"/>
        </w:rPr>
        <w:tab/>
      </w:r>
      <w:r w:rsidR="006E01CF">
        <w:rPr>
          <w:bCs/>
          <w:sz w:val="28"/>
          <w:szCs w:val="28"/>
        </w:rPr>
        <w:tab/>
      </w:r>
      <w:r w:rsidR="006E01CF">
        <w:rPr>
          <w:bCs/>
          <w:sz w:val="28"/>
          <w:szCs w:val="28"/>
        </w:rPr>
        <w:tab/>
      </w:r>
      <w:r w:rsidR="006E01CF">
        <w:rPr>
          <w:bCs/>
          <w:sz w:val="28"/>
          <w:szCs w:val="28"/>
        </w:rPr>
        <w:tab/>
        <w:t xml:space="preserve">              </w:t>
      </w:r>
      <w:r w:rsidRPr="009A2640">
        <w:rPr>
          <w:bCs/>
          <w:sz w:val="28"/>
          <w:szCs w:val="28"/>
        </w:rPr>
        <w:t>к постановлению</w:t>
      </w:r>
    </w:p>
    <w:p w:rsidR="009A2640" w:rsidRPr="009A2640" w:rsidRDefault="009A2640" w:rsidP="009A2640">
      <w:pPr>
        <w:jc w:val="center"/>
        <w:rPr>
          <w:bCs/>
          <w:sz w:val="28"/>
          <w:szCs w:val="28"/>
        </w:rPr>
      </w:pPr>
      <w:r w:rsidRPr="009A2640">
        <w:rPr>
          <w:bCs/>
          <w:sz w:val="28"/>
          <w:szCs w:val="28"/>
        </w:rPr>
        <w:t xml:space="preserve">   </w:t>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t xml:space="preserve">            </w:t>
      </w:r>
      <w:r w:rsidR="006E01CF">
        <w:rPr>
          <w:bCs/>
          <w:sz w:val="28"/>
          <w:szCs w:val="28"/>
        </w:rPr>
        <w:t xml:space="preserve">  </w:t>
      </w:r>
      <w:r w:rsidRPr="009A2640">
        <w:rPr>
          <w:bCs/>
          <w:sz w:val="28"/>
          <w:szCs w:val="28"/>
        </w:rPr>
        <w:t>администрации города</w:t>
      </w:r>
    </w:p>
    <w:p w:rsidR="00F53DBF" w:rsidRDefault="009A2640" w:rsidP="009A2640">
      <w:pPr>
        <w:jc w:val="center"/>
        <w:rPr>
          <w:bCs/>
          <w:sz w:val="28"/>
          <w:szCs w:val="28"/>
        </w:rPr>
      </w:pPr>
      <w:r w:rsidRPr="009A2640">
        <w:rPr>
          <w:bCs/>
          <w:sz w:val="28"/>
          <w:szCs w:val="28"/>
        </w:rPr>
        <w:t xml:space="preserve"> </w:t>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r>
      <w:r w:rsidRPr="009A2640">
        <w:rPr>
          <w:bCs/>
          <w:sz w:val="28"/>
          <w:szCs w:val="28"/>
        </w:rPr>
        <w:tab/>
        <w:t xml:space="preserve">  </w:t>
      </w:r>
      <w:r w:rsidR="006E01CF">
        <w:rPr>
          <w:bCs/>
          <w:sz w:val="28"/>
          <w:szCs w:val="28"/>
        </w:rPr>
        <w:t xml:space="preserve">     </w:t>
      </w:r>
      <w:r w:rsidRPr="009A2640">
        <w:rPr>
          <w:bCs/>
          <w:sz w:val="28"/>
          <w:szCs w:val="28"/>
        </w:rPr>
        <w:t xml:space="preserve">от </w:t>
      </w:r>
      <w:r w:rsidR="00771F81" w:rsidRPr="00771F81">
        <w:rPr>
          <w:bCs/>
          <w:sz w:val="28"/>
          <w:szCs w:val="28"/>
        </w:rPr>
        <w:t>24.04.2019 № 209-п</w:t>
      </w:r>
      <w:r w:rsidRPr="009A2640">
        <w:rPr>
          <w:bCs/>
          <w:sz w:val="28"/>
          <w:szCs w:val="28"/>
        </w:rPr>
        <w:t xml:space="preserve">         </w:t>
      </w:r>
    </w:p>
    <w:p w:rsidR="009A2640" w:rsidRDefault="009A2640" w:rsidP="00FE47B4">
      <w:pPr>
        <w:jc w:val="center"/>
        <w:rPr>
          <w:bCs/>
          <w:sz w:val="28"/>
          <w:szCs w:val="28"/>
        </w:rPr>
      </w:pPr>
    </w:p>
    <w:p w:rsidR="00E87A71" w:rsidRPr="00723938" w:rsidRDefault="00E87A71" w:rsidP="00E87A71">
      <w:pPr>
        <w:jc w:val="center"/>
        <w:rPr>
          <w:bCs/>
          <w:sz w:val="28"/>
          <w:szCs w:val="28"/>
        </w:rPr>
      </w:pPr>
      <w:r w:rsidRPr="00723938">
        <w:rPr>
          <w:bCs/>
          <w:sz w:val="28"/>
          <w:szCs w:val="28"/>
        </w:rPr>
        <w:t>Адресный перечень</w:t>
      </w:r>
    </w:p>
    <w:p w:rsidR="00E87A71" w:rsidRDefault="00E87A71" w:rsidP="00E87A71">
      <w:pPr>
        <w:jc w:val="center"/>
        <w:rPr>
          <w:bCs/>
          <w:sz w:val="28"/>
          <w:szCs w:val="28"/>
        </w:rPr>
      </w:pPr>
      <w:r w:rsidRPr="00723938">
        <w:rPr>
          <w:bCs/>
          <w:sz w:val="28"/>
          <w:szCs w:val="28"/>
        </w:rPr>
        <w:t xml:space="preserve">дворовых и общественных территорий, подлежащих благоустройству </w:t>
      </w:r>
    </w:p>
    <w:p w:rsidR="00E87A71" w:rsidRPr="00723938" w:rsidRDefault="00E87A71" w:rsidP="00E87A71">
      <w:pPr>
        <w:jc w:val="center"/>
        <w:rPr>
          <w:bCs/>
          <w:sz w:val="28"/>
          <w:szCs w:val="28"/>
        </w:rPr>
      </w:pPr>
      <w:r w:rsidRPr="00723938">
        <w:rPr>
          <w:bCs/>
          <w:sz w:val="28"/>
          <w:szCs w:val="28"/>
        </w:rPr>
        <w:t>в 201</w:t>
      </w:r>
      <w:r>
        <w:rPr>
          <w:bCs/>
          <w:sz w:val="28"/>
          <w:szCs w:val="28"/>
        </w:rPr>
        <w:t>9</w:t>
      </w:r>
      <w:r w:rsidRPr="00723938">
        <w:rPr>
          <w:bCs/>
          <w:sz w:val="28"/>
          <w:szCs w:val="28"/>
        </w:rPr>
        <w:t>-2022 годах</w:t>
      </w:r>
    </w:p>
    <w:p w:rsidR="00E87A71" w:rsidRPr="00723938" w:rsidRDefault="00E87A71" w:rsidP="00E87A71">
      <w:pPr>
        <w:rPr>
          <w:bCs/>
          <w:sz w:val="28"/>
          <w:szCs w:val="28"/>
        </w:rPr>
      </w:pPr>
    </w:p>
    <w:tbl>
      <w:tblPr>
        <w:tblStyle w:val="ad"/>
        <w:tblpPr w:leftFromText="180" w:rightFromText="180" w:vertAnchor="text" w:tblpY="1"/>
        <w:tblOverlap w:val="never"/>
        <w:tblW w:w="9493" w:type="dxa"/>
        <w:tblLook w:val="04A0" w:firstRow="1" w:lastRow="0" w:firstColumn="1" w:lastColumn="0" w:noHBand="0" w:noVBand="1"/>
      </w:tblPr>
      <w:tblGrid>
        <w:gridCol w:w="594"/>
        <w:gridCol w:w="8899"/>
      </w:tblGrid>
      <w:tr w:rsidR="00E87A71" w:rsidRPr="00723938" w:rsidTr="00CE3843">
        <w:tc>
          <w:tcPr>
            <w:tcW w:w="594" w:type="dxa"/>
          </w:tcPr>
          <w:p w:rsidR="00E87A71" w:rsidRPr="00723938" w:rsidRDefault="00E87A71" w:rsidP="00CE3843">
            <w:pPr>
              <w:spacing w:after="160" w:line="259" w:lineRule="auto"/>
              <w:rPr>
                <w:bCs/>
                <w:sz w:val="28"/>
                <w:szCs w:val="28"/>
              </w:rPr>
            </w:pPr>
            <w:r w:rsidRPr="00723938">
              <w:rPr>
                <w:bCs/>
                <w:sz w:val="28"/>
                <w:szCs w:val="28"/>
              </w:rPr>
              <w:t>№ п/п</w:t>
            </w: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Дворовые территории, подлежащие ремонту в рамках минимального перечня работ</w:t>
            </w:r>
          </w:p>
        </w:tc>
      </w:tr>
      <w:tr w:rsidR="00E87A71" w:rsidRPr="00723938" w:rsidTr="00CE3843">
        <w:trPr>
          <w:trHeight w:val="250"/>
        </w:trPr>
        <w:tc>
          <w:tcPr>
            <w:tcW w:w="594" w:type="dxa"/>
          </w:tcPr>
          <w:p w:rsidR="00E87A71" w:rsidRPr="00723938" w:rsidRDefault="00E87A71" w:rsidP="00CE3843">
            <w:pPr>
              <w:spacing w:after="160" w:line="259" w:lineRule="auto"/>
              <w:rPr>
                <w:bCs/>
                <w:sz w:val="28"/>
                <w:szCs w:val="28"/>
              </w:rPr>
            </w:pPr>
            <w:r w:rsidRPr="00723938">
              <w:rPr>
                <w:bCs/>
                <w:sz w:val="28"/>
                <w:szCs w:val="28"/>
              </w:rPr>
              <w:t>1</w:t>
            </w: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2019 год</w:t>
            </w:r>
          </w:p>
        </w:tc>
      </w:tr>
      <w:tr w:rsidR="00E87A71" w:rsidRPr="00723938" w:rsidTr="00CE3843">
        <w:trPr>
          <w:trHeight w:val="330"/>
        </w:trPr>
        <w:tc>
          <w:tcPr>
            <w:tcW w:w="594" w:type="dxa"/>
          </w:tcPr>
          <w:p w:rsidR="00E87A71" w:rsidRPr="00723938" w:rsidRDefault="00E87A71" w:rsidP="00CE3843">
            <w:pPr>
              <w:spacing w:after="160" w:line="259" w:lineRule="auto"/>
              <w:rPr>
                <w:bCs/>
                <w:sz w:val="28"/>
                <w:szCs w:val="28"/>
              </w:rPr>
            </w:pPr>
            <w:r>
              <w:rPr>
                <w:bCs/>
                <w:sz w:val="28"/>
                <w:szCs w:val="28"/>
              </w:rPr>
              <w:t>1</w:t>
            </w:r>
          </w:p>
        </w:tc>
        <w:tc>
          <w:tcPr>
            <w:tcW w:w="8899" w:type="dxa"/>
            <w:vAlign w:val="center"/>
          </w:tcPr>
          <w:p w:rsidR="00E87A71" w:rsidRPr="00723938" w:rsidRDefault="00E87A71" w:rsidP="00CE3843">
            <w:pPr>
              <w:spacing w:after="160" w:line="259" w:lineRule="auto"/>
              <w:rPr>
                <w:bCs/>
                <w:sz w:val="28"/>
                <w:szCs w:val="28"/>
              </w:rPr>
            </w:pPr>
            <w:r w:rsidRPr="00331CE6">
              <w:rPr>
                <w:bCs/>
                <w:sz w:val="28"/>
                <w:szCs w:val="28"/>
              </w:rPr>
              <w:t>8А микрорайон в районе многоквартирных домов 30, 31, 32, 33</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2</w:t>
            </w:r>
          </w:p>
        </w:tc>
        <w:tc>
          <w:tcPr>
            <w:tcW w:w="8899" w:type="dxa"/>
            <w:vAlign w:val="center"/>
          </w:tcPr>
          <w:p w:rsidR="00E87A71" w:rsidRPr="00723938" w:rsidRDefault="00E87A71" w:rsidP="00CE3843">
            <w:pPr>
              <w:rPr>
                <w:bCs/>
                <w:sz w:val="28"/>
                <w:szCs w:val="28"/>
              </w:rPr>
            </w:pPr>
            <w:r w:rsidRPr="00331CE6">
              <w:rPr>
                <w:bCs/>
                <w:sz w:val="28"/>
                <w:szCs w:val="28"/>
              </w:rPr>
              <w:t>12 микрорайон в районе м</w:t>
            </w:r>
            <w:r>
              <w:rPr>
                <w:bCs/>
                <w:sz w:val="28"/>
                <w:szCs w:val="28"/>
              </w:rPr>
              <w:t>ногоквартирных домов 2, 3, 6, 9</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3</w:t>
            </w:r>
          </w:p>
        </w:tc>
        <w:tc>
          <w:tcPr>
            <w:tcW w:w="8899" w:type="dxa"/>
            <w:vAlign w:val="center"/>
          </w:tcPr>
          <w:p w:rsidR="00E87A71" w:rsidRPr="00723938" w:rsidRDefault="00E87A71" w:rsidP="00CE3843">
            <w:pPr>
              <w:rPr>
                <w:bCs/>
                <w:sz w:val="28"/>
                <w:szCs w:val="28"/>
              </w:rPr>
            </w:pPr>
            <w:r>
              <w:rPr>
                <w:bCs/>
                <w:sz w:val="28"/>
                <w:szCs w:val="28"/>
              </w:rPr>
              <w:t>АТБ-6 в районе многоквартирных домов 1, 2</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4</w:t>
            </w:r>
          </w:p>
        </w:tc>
        <w:tc>
          <w:tcPr>
            <w:tcW w:w="8899" w:type="dxa"/>
            <w:vAlign w:val="center"/>
          </w:tcPr>
          <w:p w:rsidR="00E87A71" w:rsidRPr="00723938" w:rsidRDefault="00E87A71" w:rsidP="00CE3843">
            <w:pPr>
              <w:rPr>
                <w:bCs/>
                <w:sz w:val="28"/>
                <w:szCs w:val="28"/>
              </w:rPr>
            </w:pPr>
            <w:r>
              <w:rPr>
                <w:bCs/>
                <w:sz w:val="28"/>
                <w:szCs w:val="28"/>
              </w:rPr>
              <w:t>15 микрорайон в районе многоквартирного дома 8</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5</w:t>
            </w:r>
          </w:p>
        </w:tc>
        <w:tc>
          <w:tcPr>
            <w:tcW w:w="8899" w:type="dxa"/>
            <w:vAlign w:val="center"/>
          </w:tcPr>
          <w:p w:rsidR="00E87A71" w:rsidRPr="00723938" w:rsidRDefault="00E87A71" w:rsidP="00CE3843">
            <w:pPr>
              <w:rPr>
                <w:bCs/>
                <w:sz w:val="28"/>
                <w:szCs w:val="28"/>
              </w:rPr>
            </w:pPr>
            <w:r w:rsidRPr="00331CE6">
              <w:rPr>
                <w:bCs/>
                <w:sz w:val="28"/>
                <w:szCs w:val="28"/>
              </w:rPr>
              <w:t>2 микрорайон в районе многоквартирных домов 1, 1а, 2, 3, 13, 14, 15, 16, 17</w:t>
            </w:r>
          </w:p>
        </w:tc>
      </w:tr>
      <w:tr w:rsidR="00E87A71" w:rsidRPr="00723938" w:rsidTr="00CE3843">
        <w:trPr>
          <w:trHeight w:val="284"/>
        </w:trPr>
        <w:tc>
          <w:tcPr>
            <w:tcW w:w="594" w:type="dxa"/>
          </w:tcPr>
          <w:p w:rsidR="00E87A71" w:rsidRPr="00723938" w:rsidRDefault="00E87A71" w:rsidP="00CE3843">
            <w:pPr>
              <w:spacing w:after="160" w:line="259" w:lineRule="auto"/>
              <w:rPr>
                <w:bCs/>
                <w:sz w:val="28"/>
                <w:szCs w:val="28"/>
              </w:rPr>
            </w:pPr>
            <w:r>
              <w:rPr>
                <w:bCs/>
                <w:sz w:val="28"/>
                <w:szCs w:val="28"/>
              </w:rPr>
              <w:t>6</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6 микрорайон в районе многоквартирных домов 54, 55, 56</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7</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8 микрорайон в районе многоквартирных домов 9, 10, 11, 12, 13, 14</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8</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22, 24, 25, 26, 27.</w:t>
            </w:r>
          </w:p>
        </w:tc>
      </w:tr>
      <w:tr w:rsidR="00E87A71" w:rsidRPr="00723938" w:rsidTr="00CE3843">
        <w:trPr>
          <w:trHeight w:val="284"/>
        </w:trPr>
        <w:tc>
          <w:tcPr>
            <w:tcW w:w="594" w:type="dxa"/>
          </w:tcPr>
          <w:p w:rsidR="00E87A71" w:rsidRDefault="00E87A71" w:rsidP="00CE3843">
            <w:pPr>
              <w:rPr>
                <w:bCs/>
                <w:sz w:val="28"/>
                <w:szCs w:val="28"/>
              </w:rPr>
            </w:pPr>
            <w:r>
              <w:rPr>
                <w:bCs/>
                <w:sz w:val="28"/>
                <w:szCs w:val="28"/>
              </w:rPr>
              <w:t>9</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10 микрорайон, район многоквартирных домов 7, 8, 9, 10, 11.</w:t>
            </w:r>
          </w:p>
        </w:tc>
      </w:tr>
      <w:tr w:rsidR="00E87A71" w:rsidRPr="00723938" w:rsidTr="00CE3843">
        <w:trPr>
          <w:trHeight w:val="284"/>
        </w:trPr>
        <w:tc>
          <w:tcPr>
            <w:tcW w:w="594" w:type="dxa"/>
          </w:tcPr>
          <w:p w:rsidR="00E87A71" w:rsidRPr="00723938" w:rsidRDefault="00E87A71" w:rsidP="00CE3843">
            <w:pPr>
              <w:spacing w:after="160" w:line="259" w:lineRule="auto"/>
              <w:rPr>
                <w:bCs/>
                <w:sz w:val="28"/>
                <w:szCs w:val="28"/>
              </w:rPr>
            </w:pPr>
            <w:r>
              <w:rPr>
                <w:bCs/>
                <w:sz w:val="28"/>
                <w:szCs w:val="28"/>
              </w:rPr>
              <w:t>10</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39, 40, 41, 42</w:t>
            </w:r>
          </w:p>
        </w:tc>
      </w:tr>
      <w:tr w:rsidR="00E87A71" w:rsidRPr="00723938" w:rsidTr="00CE3843">
        <w:trPr>
          <w:trHeight w:val="284"/>
        </w:trPr>
        <w:tc>
          <w:tcPr>
            <w:tcW w:w="594" w:type="dxa"/>
          </w:tcPr>
          <w:p w:rsidR="00E87A71" w:rsidRPr="00723938" w:rsidRDefault="00E87A71" w:rsidP="00CE3843">
            <w:pPr>
              <w:spacing w:after="160" w:line="259" w:lineRule="auto"/>
              <w:rPr>
                <w:bCs/>
                <w:sz w:val="28"/>
                <w:szCs w:val="28"/>
              </w:rPr>
            </w:pPr>
            <w:r>
              <w:rPr>
                <w:bCs/>
                <w:sz w:val="28"/>
                <w:szCs w:val="28"/>
              </w:rPr>
              <w:t>11</w:t>
            </w:r>
          </w:p>
        </w:tc>
        <w:tc>
          <w:tcPr>
            <w:tcW w:w="8899" w:type="dxa"/>
            <w:vAlign w:val="center"/>
          </w:tcPr>
          <w:p w:rsidR="00E87A71" w:rsidRPr="00723938" w:rsidRDefault="00E87A71" w:rsidP="00CE3843">
            <w:pPr>
              <w:spacing w:after="160" w:line="259" w:lineRule="auto"/>
              <w:rPr>
                <w:bCs/>
                <w:sz w:val="28"/>
                <w:szCs w:val="28"/>
              </w:rPr>
            </w:pPr>
            <w:r w:rsidRPr="00723938">
              <w:rPr>
                <w:bCs/>
                <w:sz w:val="28"/>
                <w:szCs w:val="28"/>
              </w:rPr>
              <w:t>16А микрорайон в районе многоквартирных домов 81, 82, 83, 85, 86, 87</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2020 год</w:t>
            </w:r>
          </w:p>
        </w:tc>
      </w:tr>
      <w:tr w:rsidR="00E87A71" w:rsidRPr="00723938" w:rsidTr="00CE3843">
        <w:trPr>
          <w:trHeight w:val="346"/>
        </w:trPr>
        <w:tc>
          <w:tcPr>
            <w:tcW w:w="594" w:type="dxa"/>
          </w:tcPr>
          <w:p w:rsidR="00E87A71" w:rsidRPr="00723938" w:rsidRDefault="00E87A71" w:rsidP="00CE3843">
            <w:pPr>
              <w:spacing w:after="160" w:line="259" w:lineRule="auto"/>
              <w:rPr>
                <w:bCs/>
                <w:sz w:val="28"/>
                <w:szCs w:val="28"/>
              </w:rPr>
            </w:pPr>
            <w:r>
              <w:rPr>
                <w:bCs/>
                <w:sz w:val="28"/>
                <w:szCs w:val="28"/>
              </w:rPr>
              <w:t>12</w:t>
            </w:r>
          </w:p>
        </w:tc>
        <w:tc>
          <w:tcPr>
            <w:tcW w:w="8899" w:type="dxa"/>
          </w:tcPr>
          <w:p w:rsidR="00E87A71" w:rsidRPr="00723938" w:rsidRDefault="00E87A71" w:rsidP="00CE3843">
            <w:pPr>
              <w:spacing w:after="160" w:line="259" w:lineRule="auto"/>
              <w:rPr>
                <w:bCs/>
                <w:sz w:val="28"/>
                <w:szCs w:val="28"/>
              </w:rPr>
            </w:pPr>
            <w:r w:rsidRPr="00723938">
              <w:rPr>
                <w:bCs/>
                <w:sz w:val="28"/>
                <w:szCs w:val="28"/>
              </w:rPr>
              <w:t>3 микрорайон в районе многоквартирных домов 6, 7, 8, 9, 10</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13</w:t>
            </w:r>
          </w:p>
        </w:tc>
        <w:tc>
          <w:tcPr>
            <w:tcW w:w="8899" w:type="dxa"/>
          </w:tcPr>
          <w:p w:rsidR="00E87A71" w:rsidRPr="00723938" w:rsidRDefault="00E87A71" w:rsidP="00CE3843">
            <w:pPr>
              <w:spacing w:after="160" w:line="259" w:lineRule="auto"/>
              <w:rPr>
                <w:bCs/>
                <w:sz w:val="28"/>
                <w:szCs w:val="28"/>
              </w:rPr>
            </w:pPr>
            <w:r w:rsidRPr="00723938">
              <w:rPr>
                <w:bCs/>
                <w:sz w:val="28"/>
                <w:szCs w:val="28"/>
              </w:rPr>
              <w:t>8 микрорайон в районе многоквартирных домов 17, 19, 20, 21, 22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14</w:t>
            </w:r>
          </w:p>
        </w:tc>
        <w:tc>
          <w:tcPr>
            <w:tcW w:w="8899" w:type="dxa"/>
          </w:tcPr>
          <w:p w:rsidR="00E87A71" w:rsidRPr="00723938" w:rsidRDefault="00E87A71" w:rsidP="00CE3843">
            <w:pPr>
              <w:spacing w:after="160" w:line="259" w:lineRule="auto"/>
              <w:rPr>
                <w:bCs/>
                <w:sz w:val="28"/>
                <w:szCs w:val="28"/>
              </w:rPr>
            </w:pPr>
            <w:r w:rsidRPr="00723938">
              <w:rPr>
                <w:bCs/>
                <w:sz w:val="28"/>
                <w:szCs w:val="28"/>
              </w:rPr>
              <w:t>8а микрорайон в районе многоквартирных домов 34, 35, 43, 44, 45, 46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15</w:t>
            </w:r>
          </w:p>
        </w:tc>
        <w:tc>
          <w:tcPr>
            <w:tcW w:w="8899" w:type="dxa"/>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1, 2, 3, 29</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16</w:t>
            </w:r>
          </w:p>
        </w:tc>
        <w:tc>
          <w:tcPr>
            <w:tcW w:w="8899" w:type="dxa"/>
          </w:tcPr>
          <w:p w:rsidR="00E87A71" w:rsidRPr="00723938" w:rsidRDefault="00E87A71" w:rsidP="00CE3843">
            <w:pPr>
              <w:spacing w:after="160" w:line="259" w:lineRule="auto"/>
              <w:rPr>
                <w:bCs/>
                <w:sz w:val="28"/>
                <w:szCs w:val="28"/>
              </w:rPr>
            </w:pPr>
            <w:r w:rsidRPr="00723938">
              <w:rPr>
                <w:bCs/>
                <w:sz w:val="28"/>
                <w:szCs w:val="28"/>
              </w:rPr>
              <w:t>10 микрорайон, в районе многоквартирных домов 25, 26, 27</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17</w:t>
            </w:r>
          </w:p>
        </w:tc>
        <w:tc>
          <w:tcPr>
            <w:tcW w:w="8899" w:type="dxa"/>
          </w:tcPr>
          <w:p w:rsidR="00E87A71" w:rsidRPr="00723938" w:rsidRDefault="00E87A71" w:rsidP="00CE3843">
            <w:pPr>
              <w:spacing w:after="160" w:line="259" w:lineRule="auto"/>
              <w:rPr>
                <w:bCs/>
                <w:sz w:val="28"/>
                <w:szCs w:val="28"/>
              </w:rPr>
            </w:pPr>
            <w:r w:rsidRPr="00723938">
              <w:rPr>
                <w:bCs/>
                <w:sz w:val="28"/>
                <w:szCs w:val="28"/>
              </w:rPr>
              <w:t>12 микрорайон, в районе многоквартирных домов 20, 42, 40, 39, 37, 43, 59</w:t>
            </w:r>
          </w:p>
        </w:tc>
      </w:tr>
      <w:tr w:rsidR="007C3B6F" w:rsidRPr="00723938" w:rsidTr="00CE3843">
        <w:trPr>
          <w:trHeight w:val="322"/>
        </w:trPr>
        <w:tc>
          <w:tcPr>
            <w:tcW w:w="594" w:type="dxa"/>
          </w:tcPr>
          <w:p w:rsidR="007C3B6F" w:rsidRDefault="007C3B6F" w:rsidP="007C3B6F">
            <w:pPr>
              <w:spacing w:after="160" w:line="259" w:lineRule="auto"/>
              <w:jc w:val="center"/>
              <w:rPr>
                <w:bCs/>
                <w:sz w:val="28"/>
                <w:szCs w:val="28"/>
              </w:rPr>
            </w:pPr>
            <w:r>
              <w:rPr>
                <w:bCs/>
                <w:sz w:val="28"/>
                <w:szCs w:val="28"/>
              </w:rPr>
              <w:lastRenderedPageBreak/>
              <w:t>1</w:t>
            </w:r>
          </w:p>
        </w:tc>
        <w:tc>
          <w:tcPr>
            <w:tcW w:w="8899" w:type="dxa"/>
          </w:tcPr>
          <w:p w:rsidR="007C3B6F" w:rsidRPr="00723938" w:rsidRDefault="007C3B6F" w:rsidP="007C3B6F">
            <w:pPr>
              <w:spacing w:after="160" w:line="259" w:lineRule="auto"/>
              <w:jc w:val="center"/>
              <w:rPr>
                <w:bCs/>
                <w:sz w:val="28"/>
                <w:szCs w:val="28"/>
              </w:rPr>
            </w:pPr>
            <w:r>
              <w:rPr>
                <w:bCs/>
                <w:sz w:val="28"/>
                <w:szCs w:val="28"/>
              </w:rPr>
              <w:t>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18</w:t>
            </w:r>
          </w:p>
        </w:tc>
        <w:tc>
          <w:tcPr>
            <w:tcW w:w="8899" w:type="dxa"/>
          </w:tcPr>
          <w:p w:rsidR="00E87A71" w:rsidRPr="00723938" w:rsidRDefault="00E87A71" w:rsidP="00CE3843">
            <w:pPr>
              <w:spacing w:after="160" w:line="259" w:lineRule="auto"/>
              <w:rPr>
                <w:bCs/>
                <w:sz w:val="28"/>
                <w:szCs w:val="28"/>
              </w:rPr>
            </w:pPr>
            <w:r w:rsidRPr="00723938">
              <w:rPr>
                <w:bCs/>
                <w:sz w:val="28"/>
                <w:szCs w:val="28"/>
              </w:rPr>
              <w:t>14 микрорайон в районе многоквартирных домов 21, 23, 24, 25, 27, 29</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19</w:t>
            </w:r>
          </w:p>
        </w:tc>
        <w:tc>
          <w:tcPr>
            <w:tcW w:w="8899" w:type="dxa"/>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27, 28, 29, 30, 31</w:t>
            </w:r>
          </w:p>
        </w:tc>
      </w:tr>
      <w:tr w:rsidR="00E87A71" w:rsidRPr="00723938" w:rsidTr="00CE3843">
        <w:trPr>
          <w:trHeight w:val="278"/>
        </w:trPr>
        <w:tc>
          <w:tcPr>
            <w:tcW w:w="594" w:type="dxa"/>
          </w:tcPr>
          <w:p w:rsidR="00E87A71" w:rsidRPr="00723938" w:rsidRDefault="00E87A71" w:rsidP="00CE3843">
            <w:pPr>
              <w:spacing w:after="160" w:line="259" w:lineRule="auto"/>
              <w:rPr>
                <w:bCs/>
                <w:sz w:val="28"/>
                <w:szCs w:val="28"/>
              </w:rPr>
            </w:pPr>
            <w:r>
              <w:rPr>
                <w:bCs/>
                <w:sz w:val="28"/>
                <w:szCs w:val="28"/>
              </w:rPr>
              <w:t>20</w:t>
            </w:r>
          </w:p>
        </w:tc>
        <w:tc>
          <w:tcPr>
            <w:tcW w:w="8899" w:type="dxa"/>
          </w:tcPr>
          <w:p w:rsidR="00E87A71" w:rsidRPr="00723938" w:rsidRDefault="00E87A71" w:rsidP="00CE3843">
            <w:pPr>
              <w:spacing w:after="160" w:line="259" w:lineRule="auto"/>
              <w:rPr>
                <w:bCs/>
                <w:sz w:val="28"/>
                <w:szCs w:val="28"/>
              </w:rPr>
            </w:pPr>
            <w:r w:rsidRPr="00723938">
              <w:rPr>
                <w:bCs/>
                <w:sz w:val="28"/>
                <w:szCs w:val="28"/>
              </w:rPr>
              <w:t>16а микрорайон в районе многоквартирных домов 66, 67, 68, 70, 71</w:t>
            </w:r>
          </w:p>
        </w:tc>
      </w:tr>
      <w:tr w:rsidR="00E87A71" w:rsidRPr="00723938" w:rsidTr="00CE3843">
        <w:trPr>
          <w:trHeight w:val="278"/>
        </w:trPr>
        <w:tc>
          <w:tcPr>
            <w:tcW w:w="594" w:type="dxa"/>
          </w:tcPr>
          <w:p w:rsidR="00E87A71" w:rsidRPr="00723938" w:rsidRDefault="00E87A71" w:rsidP="00CE3843">
            <w:pPr>
              <w:rPr>
                <w:bCs/>
                <w:sz w:val="28"/>
                <w:szCs w:val="28"/>
              </w:rPr>
            </w:pPr>
            <w:r>
              <w:rPr>
                <w:bCs/>
                <w:sz w:val="28"/>
                <w:szCs w:val="28"/>
              </w:rPr>
              <w:t>21</w:t>
            </w:r>
          </w:p>
        </w:tc>
        <w:tc>
          <w:tcPr>
            <w:tcW w:w="8899" w:type="dxa"/>
          </w:tcPr>
          <w:p w:rsidR="00E87A71" w:rsidRPr="00723938" w:rsidRDefault="00E87A71" w:rsidP="00CE3843">
            <w:pPr>
              <w:rPr>
                <w:bCs/>
                <w:sz w:val="28"/>
                <w:szCs w:val="28"/>
              </w:rPr>
            </w:pPr>
            <w:r w:rsidRPr="000B64C9">
              <w:rPr>
                <w:bCs/>
                <w:sz w:val="28"/>
                <w:szCs w:val="28"/>
              </w:rPr>
              <w:t>5 микрорайон в районе многоквартирных домов 10, 10а, 11</w:t>
            </w:r>
          </w:p>
        </w:tc>
      </w:tr>
      <w:tr w:rsidR="00E87A71" w:rsidRPr="00723938" w:rsidTr="00CE3843">
        <w:trPr>
          <w:trHeight w:val="278"/>
        </w:trPr>
        <w:tc>
          <w:tcPr>
            <w:tcW w:w="594" w:type="dxa"/>
          </w:tcPr>
          <w:p w:rsidR="00E87A71" w:rsidRPr="00723938" w:rsidRDefault="00E87A71" w:rsidP="00CE3843">
            <w:pPr>
              <w:spacing w:after="160" w:line="259" w:lineRule="auto"/>
              <w:rPr>
                <w:bCs/>
                <w:sz w:val="28"/>
                <w:szCs w:val="28"/>
              </w:rPr>
            </w:pPr>
            <w:r>
              <w:rPr>
                <w:bCs/>
                <w:sz w:val="28"/>
                <w:szCs w:val="28"/>
              </w:rPr>
              <w:t>22</w:t>
            </w:r>
          </w:p>
        </w:tc>
        <w:tc>
          <w:tcPr>
            <w:tcW w:w="8899" w:type="dxa"/>
          </w:tcPr>
          <w:p w:rsidR="00E87A71" w:rsidRPr="000B64C9" w:rsidRDefault="00E87A71" w:rsidP="00CE3843">
            <w:pPr>
              <w:rPr>
                <w:bCs/>
                <w:sz w:val="28"/>
                <w:szCs w:val="28"/>
              </w:rPr>
            </w:pPr>
            <w:r w:rsidRPr="00331CE6">
              <w:rPr>
                <w:bCs/>
                <w:sz w:val="28"/>
                <w:szCs w:val="28"/>
              </w:rPr>
              <w:t>3 микрорайон в районе многоквартирных домов 1, 2, 3, 4, 5, 15</w:t>
            </w:r>
          </w:p>
        </w:tc>
      </w:tr>
      <w:tr w:rsidR="00E87A71" w:rsidRPr="00723938" w:rsidTr="00CE3843">
        <w:trPr>
          <w:trHeight w:val="278"/>
        </w:trPr>
        <w:tc>
          <w:tcPr>
            <w:tcW w:w="594" w:type="dxa"/>
          </w:tcPr>
          <w:p w:rsidR="00E87A71" w:rsidRDefault="00E87A71" w:rsidP="00CE3843">
            <w:pPr>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2021 год</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23</w:t>
            </w:r>
          </w:p>
        </w:tc>
        <w:tc>
          <w:tcPr>
            <w:tcW w:w="8899" w:type="dxa"/>
          </w:tcPr>
          <w:p w:rsidR="00E87A71" w:rsidRPr="00723938" w:rsidRDefault="00E87A71" w:rsidP="00CE3843">
            <w:pPr>
              <w:spacing w:after="160" w:line="259" w:lineRule="auto"/>
              <w:rPr>
                <w:bCs/>
                <w:sz w:val="28"/>
                <w:szCs w:val="28"/>
              </w:rPr>
            </w:pPr>
            <w:r w:rsidRPr="00723938">
              <w:rPr>
                <w:bCs/>
                <w:sz w:val="28"/>
                <w:szCs w:val="28"/>
              </w:rPr>
              <w:t>2 микрорайон в районе многоквартирных домов 7, 8, 9, 10, 11</w:t>
            </w:r>
          </w:p>
        </w:tc>
      </w:tr>
      <w:tr w:rsidR="00E87A71" w:rsidRPr="00723938" w:rsidTr="00CE3843">
        <w:trPr>
          <w:trHeight w:val="322"/>
        </w:trPr>
        <w:tc>
          <w:tcPr>
            <w:tcW w:w="594" w:type="dxa"/>
          </w:tcPr>
          <w:p w:rsidR="00E87A71" w:rsidRPr="00723938" w:rsidRDefault="00E87A71" w:rsidP="00CE3843">
            <w:pPr>
              <w:rPr>
                <w:bCs/>
                <w:sz w:val="28"/>
                <w:szCs w:val="28"/>
              </w:rPr>
            </w:pPr>
            <w:r>
              <w:rPr>
                <w:bCs/>
                <w:sz w:val="28"/>
                <w:szCs w:val="28"/>
              </w:rPr>
              <w:t>24</w:t>
            </w:r>
          </w:p>
        </w:tc>
        <w:tc>
          <w:tcPr>
            <w:tcW w:w="8899" w:type="dxa"/>
          </w:tcPr>
          <w:p w:rsidR="00E87A71" w:rsidRPr="00723938" w:rsidRDefault="00E87A71" w:rsidP="00CE3843">
            <w:pPr>
              <w:spacing w:after="160" w:line="259" w:lineRule="auto"/>
              <w:rPr>
                <w:bCs/>
                <w:sz w:val="28"/>
                <w:szCs w:val="28"/>
              </w:rPr>
            </w:pPr>
            <w:r w:rsidRPr="00723938">
              <w:rPr>
                <w:bCs/>
                <w:sz w:val="28"/>
                <w:szCs w:val="28"/>
              </w:rPr>
              <w:t>3 микрорайон в районе многоквартирных домов 11, 12, 13, 14</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25</w:t>
            </w:r>
          </w:p>
        </w:tc>
        <w:tc>
          <w:tcPr>
            <w:tcW w:w="8899" w:type="dxa"/>
          </w:tcPr>
          <w:p w:rsidR="00E87A71" w:rsidRPr="00723938" w:rsidRDefault="00E87A71" w:rsidP="00CE3843">
            <w:pPr>
              <w:spacing w:after="160" w:line="259" w:lineRule="auto"/>
              <w:rPr>
                <w:bCs/>
                <w:sz w:val="28"/>
                <w:szCs w:val="28"/>
              </w:rPr>
            </w:pPr>
            <w:r w:rsidRPr="00723938">
              <w:rPr>
                <w:bCs/>
                <w:sz w:val="28"/>
                <w:szCs w:val="28"/>
              </w:rPr>
              <w:t>5 микрорайон в районе многоквартирных домов 3,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26</w:t>
            </w:r>
          </w:p>
        </w:tc>
        <w:tc>
          <w:tcPr>
            <w:tcW w:w="8899" w:type="dxa"/>
          </w:tcPr>
          <w:p w:rsidR="00E87A71" w:rsidRPr="00723938" w:rsidRDefault="00E87A71" w:rsidP="00CE3843">
            <w:pPr>
              <w:spacing w:after="160" w:line="259" w:lineRule="auto"/>
              <w:rPr>
                <w:bCs/>
                <w:sz w:val="28"/>
                <w:szCs w:val="28"/>
              </w:rPr>
            </w:pPr>
            <w:r w:rsidRPr="00723938">
              <w:rPr>
                <w:bCs/>
                <w:sz w:val="28"/>
                <w:szCs w:val="28"/>
              </w:rPr>
              <w:t>7 микрорайон в районе многоквартирных домов 1, 2, 3,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27</w:t>
            </w:r>
          </w:p>
        </w:tc>
        <w:tc>
          <w:tcPr>
            <w:tcW w:w="8899" w:type="dxa"/>
          </w:tcPr>
          <w:p w:rsidR="00E87A71" w:rsidRPr="00723938" w:rsidRDefault="00E87A71" w:rsidP="00CE3843">
            <w:pPr>
              <w:spacing w:after="160" w:line="259" w:lineRule="auto"/>
              <w:rPr>
                <w:bCs/>
                <w:sz w:val="28"/>
                <w:szCs w:val="28"/>
              </w:rPr>
            </w:pPr>
            <w:r w:rsidRPr="00723938">
              <w:rPr>
                <w:bCs/>
                <w:sz w:val="28"/>
                <w:szCs w:val="28"/>
              </w:rPr>
              <w:t>8а микрорайон в районе многоквартирных домов 36, 37, 38, 42</w:t>
            </w:r>
          </w:p>
        </w:tc>
      </w:tr>
      <w:tr w:rsidR="00E87A71" w:rsidRPr="00723938" w:rsidTr="00CE3843">
        <w:trPr>
          <w:trHeight w:val="322"/>
        </w:trPr>
        <w:tc>
          <w:tcPr>
            <w:tcW w:w="594" w:type="dxa"/>
          </w:tcPr>
          <w:p w:rsidR="00E87A71" w:rsidRPr="00723938" w:rsidRDefault="00E87A71" w:rsidP="00CE3843">
            <w:pPr>
              <w:rPr>
                <w:bCs/>
                <w:sz w:val="28"/>
                <w:szCs w:val="28"/>
              </w:rPr>
            </w:pPr>
            <w:r>
              <w:rPr>
                <w:bCs/>
                <w:sz w:val="28"/>
                <w:szCs w:val="28"/>
              </w:rPr>
              <w:t>28</w:t>
            </w:r>
          </w:p>
        </w:tc>
        <w:tc>
          <w:tcPr>
            <w:tcW w:w="8899" w:type="dxa"/>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8, 9, 10, 12, 13, 14, 15</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29</w:t>
            </w:r>
          </w:p>
        </w:tc>
        <w:tc>
          <w:tcPr>
            <w:tcW w:w="8899" w:type="dxa"/>
          </w:tcPr>
          <w:p w:rsidR="00E87A71" w:rsidRPr="00723938" w:rsidRDefault="00E87A71" w:rsidP="00CE3843">
            <w:pPr>
              <w:spacing w:after="160" w:line="259" w:lineRule="auto"/>
              <w:rPr>
                <w:bCs/>
                <w:sz w:val="28"/>
                <w:szCs w:val="28"/>
              </w:rPr>
            </w:pPr>
            <w:r w:rsidRPr="00723938">
              <w:rPr>
                <w:bCs/>
                <w:sz w:val="28"/>
                <w:szCs w:val="28"/>
              </w:rPr>
              <w:t>10 микрорайон, в районе многоквартирных домов 21, 22, 23, 24, 20</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30</w:t>
            </w:r>
          </w:p>
        </w:tc>
        <w:tc>
          <w:tcPr>
            <w:tcW w:w="8899" w:type="dxa"/>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23, 25, 26, 32</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2022 год</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31</w:t>
            </w:r>
          </w:p>
        </w:tc>
        <w:tc>
          <w:tcPr>
            <w:tcW w:w="8899" w:type="dxa"/>
          </w:tcPr>
          <w:p w:rsidR="00E87A71" w:rsidRPr="00723938" w:rsidRDefault="00E87A71" w:rsidP="00CE3843">
            <w:pPr>
              <w:spacing w:after="160" w:line="259" w:lineRule="auto"/>
              <w:rPr>
                <w:bCs/>
                <w:sz w:val="28"/>
                <w:szCs w:val="28"/>
              </w:rPr>
            </w:pPr>
            <w:r w:rsidRPr="00723938">
              <w:rPr>
                <w:bCs/>
                <w:sz w:val="28"/>
                <w:szCs w:val="28"/>
              </w:rPr>
              <w:t>8 микрорайон, в районе многоквартирных домов 1, 2, 3,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32</w:t>
            </w:r>
          </w:p>
        </w:tc>
        <w:tc>
          <w:tcPr>
            <w:tcW w:w="8899" w:type="dxa"/>
          </w:tcPr>
          <w:p w:rsidR="00E87A71" w:rsidRPr="00723938" w:rsidRDefault="00E87A71" w:rsidP="00CE3843">
            <w:pPr>
              <w:spacing w:after="160" w:line="259" w:lineRule="auto"/>
              <w:rPr>
                <w:bCs/>
                <w:sz w:val="28"/>
                <w:szCs w:val="28"/>
              </w:rPr>
            </w:pPr>
            <w:r w:rsidRPr="00723938">
              <w:rPr>
                <w:bCs/>
                <w:sz w:val="28"/>
                <w:szCs w:val="28"/>
              </w:rPr>
              <w:t>8а микрорайон в районе многоквартирных домов 21, 22, 25, 26, 27, 28</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33</w:t>
            </w:r>
          </w:p>
        </w:tc>
        <w:tc>
          <w:tcPr>
            <w:tcW w:w="8899" w:type="dxa"/>
          </w:tcPr>
          <w:p w:rsidR="00E87A71" w:rsidRPr="00723938" w:rsidRDefault="00E87A71" w:rsidP="00CE3843">
            <w:pPr>
              <w:spacing w:after="160" w:line="259" w:lineRule="auto"/>
              <w:rPr>
                <w:bCs/>
                <w:sz w:val="28"/>
                <w:szCs w:val="28"/>
              </w:rPr>
            </w:pPr>
            <w:r w:rsidRPr="00723938">
              <w:rPr>
                <w:bCs/>
                <w:sz w:val="28"/>
                <w:szCs w:val="28"/>
              </w:rPr>
              <w:t>9 микрорайон в районе многоквартирных домов 4, 5, 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34</w:t>
            </w:r>
          </w:p>
        </w:tc>
        <w:tc>
          <w:tcPr>
            <w:tcW w:w="8899" w:type="dxa"/>
          </w:tcPr>
          <w:p w:rsidR="00E87A71" w:rsidRPr="00723938" w:rsidRDefault="00E87A71" w:rsidP="00CE3843">
            <w:pPr>
              <w:spacing w:after="160" w:line="259" w:lineRule="auto"/>
              <w:rPr>
                <w:bCs/>
                <w:sz w:val="28"/>
                <w:szCs w:val="28"/>
              </w:rPr>
            </w:pPr>
            <w:r w:rsidRPr="00723938">
              <w:rPr>
                <w:bCs/>
                <w:sz w:val="28"/>
                <w:szCs w:val="28"/>
              </w:rPr>
              <w:t>10 микрорайон, в районе многоквартирных домов 28, 29, 30, 31</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35</w:t>
            </w:r>
          </w:p>
        </w:tc>
        <w:tc>
          <w:tcPr>
            <w:tcW w:w="8899" w:type="dxa"/>
          </w:tcPr>
          <w:p w:rsidR="00E87A71" w:rsidRPr="00723938" w:rsidRDefault="00E87A71" w:rsidP="00CE3843">
            <w:pPr>
              <w:spacing w:after="160" w:line="259" w:lineRule="auto"/>
              <w:rPr>
                <w:bCs/>
                <w:sz w:val="28"/>
                <w:szCs w:val="28"/>
              </w:rPr>
            </w:pPr>
            <w:r w:rsidRPr="00723938">
              <w:rPr>
                <w:bCs/>
                <w:sz w:val="28"/>
                <w:szCs w:val="28"/>
              </w:rPr>
              <w:t>12 микрорайон в районе многоквартирных домов 33, 34, 35, 36, 26, 27, 28, 38, 56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36</w:t>
            </w:r>
          </w:p>
        </w:tc>
        <w:tc>
          <w:tcPr>
            <w:tcW w:w="8899" w:type="dxa"/>
          </w:tcPr>
          <w:p w:rsidR="00E87A71" w:rsidRPr="00723938" w:rsidRDefault="00E87A71" w:rsidP="00CE3843">
            <w:pPr>
              <w:spacing w:after="160" w:line="259" w:lineRule="auto"/>
              <w:rPr>
                <w:bCs/>
                <w:sz w:val="28"/>
                <w:szCs w:val="28"/>
              </w:rPr>
            </w:pPr>
            <w:r w:rsidRPr="00723938">
              <w:rPr>
                <w:bCs/>
                <w:sz w:val="28"/>
                <w:szCs w:val="28"/>
              </w:rPr>
              <w:t>14 микрорайон в районе многоквартирных домов 12, 15, 16</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37</w:t>
            </w:r>
          </w:p>
        </w:tc>
        <w:tc>
          <w:tcPr>
            <w:tcW w:w="8899" w:type="dxa"/>
          </w:tcPr>
          <w:p w:rsidR="00E87A71" w:rsidRPr="00723938" w:rsidRDefault="00E87A71" w:rsidP="00CE3843">
            <w:pPr>
              <w:spacing w:after="160" w:line="259" w:lineRule="auto"/>
              <w:rPr>
                <w:bCs/>
                <w:sz w:val="28"/>
                <w:szCs w:val="28"/>
              </w:rPr>
            </w:pPr>
            <w:r w:rsidRPr="00723938">
              <w:rPr>
                <w:bCs/>
                <w:sz w:val="28"/>
                <w:szCs w:val="28"/>
              </w:rPr>
              <w:t>16 микрорайон в районе многоквартирных домов 36, 37, 38, 45.</w:t>
            </w:r>
          </w:p>
        </w:tc>
      </w:tr>
      <w:tr w:rsidR="00E87A71" w:rsidRPr="00723938" w:rsidTr="00CE3843">
        <w:trPr>
          <w:trHeight w:val="322"/>
        </w:trPr>
        <w:tc>
          <w:tcPr>
            <w:tcW w:w="594" w:type="dxa"/>
          </w:tcPr>
          <w:p w:rsidR="00E87A71" w:rsidRPr="00723938" w:rsidRDefault="00E87A71" w:rsidP="00CE3843">
            <w:pPr>
              <w:spacing w:after="160" w:line="259" w:lineRule="auto"/>
              <w:rPr>
                <w:bCs/>
                <w:sz w:val="28"/>
                <w:szCs w:val="28"/>
              </w:rPr>
            </w:pPr>
            <w:r>
              <w:rPr>
                <w:bCs/>
                <w:sz w:val="28"/>
                <w:szCs w:val="28"/>
              </w:rPr>
              <w:t>38</w:t>
            </w:r>
          </w:p>
        </w:tc>
        <w:tc>
          <w:tcPr>
            <w:tcW w:w="8899" w:type="dxa"/>
          </w:tcPr>
          <w:p w:rsidR="00E87A71" w:rsidRPr="00723938" w:rsidRDefault="00E87A71" w:rsidP="00CE3843">
            <w:pPr>
              <w:spacing w:after="160" w:line="259" w:lineRule="auto"/>
              <w:rPr>
                <w:bCs/>
                <w:sz w:val="28"/>
                <w:szCs w:val="28"/>
              </w:rPr>
            </w:pPr>
            <w:r w:rsidRPr="00723938">
              <w:rPr>
                <w:bCs/>
                <w:sz w:val="28"/>
                <w:szCs w:val="28"/>
              </w:rPr>
              <w:t>16а микрорайон в районе многоквартирных домов 54, 55, 56, 57, 52</w:t>
            </w:r>
          </w:p>
        </w:tc>
      </w:tr>
      <w:tr w:rsidR="00E87A71" w:rsidRPr="00723938" w:rsidTr="00CE3843">
        <w:trPr>
          <w:trHeight w:val="322"/>
        </w:trPr>
        <w:tc>
          <w:tcPr>
            <w:tcW w:w="9493" w:type="dxa"/>
            <w:gridSpan w:val="2"/>
          </w:tcPr>
          <w:p w:rsidR="00E87A71" w:rsidRPr="00723938" w:rsidRDefault="00E87A71" w:rsidP="00CE3843">
            <w:pPr>
              <w:spacing w:after="160" w:line="259" w:lineRule="auto"/>
              <w:jc w:val="center"/>
              <w:rPr>
                <w:bCs/>
                <w:sz w:val="28"/>
                <w:szCs w:val="28"/>
              </w:rPr>
            </w:pPr>
            <w:r w:rsidRPr="00723938">
              <w:rPr>
                <w:bCs/>
                <w:sz w:val="28"/>
                <w:szCs w:val="28"/>
              </w:rPr>
              <w:t>Общественные территории, подлежащие благоустройству</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2019 год</w:t>
            </w:r>
          </w:p>
        </w:tc>
      </w:tr>
      <w:tr w:rsidR="00E87A71" w:rsidRPr="00723938" w:rsidTr="00CE3843">
        <w:trPr>
          <w:trHeight w:val="323"/>
        </w:trPr>
        <w:tc>
          <w:tcPr>
            <w:tcW w:w="594" w:type="dxa"/>
          </w:tcPr>
          <w:p w:rsidR="00E87A71" w:rsidRPr="00723938" w:rsidRDefault="00E87A71" w:rsidP="00CE3843">
            <w:pPr>
              <w:rPr>
                <w:bCs/>
                <w:sz w:val="28"/>
                <w:szCs w:val="28"/>
              </w:rPr>
            </w:pPr>
            <w:r>
              <w:rPr>
                <w:bCs/>
                <w:sz w:val="28"/>
                <w:szCs w:val="28"/>
              </w:rPr>
              <w:t>1</w:t>
            </w:r>
          </w:p>
        </w:tc>
        <w:tc>
          <w:tcPr>
            <w:tcW w:w="8899" w:type="dxa"/>
          </w:tcPr>
          <w:p w:rsidR="00E87A71" w:rsidRDefault="00E87A71" w:rsidP="00CE3843">
            <w:pPr>
              <w:rPr>
                <w:bCs/>
                <w:sz w:val="28"/>
                <w:szCs w:val="28"/>
              </w:rPr>
            </w:pPr>
            <w:r w:rsidRPr="000C17D9">
              <w:rPr>
                <w:bCs/>
                <w:sz w:val="28"/>
                <w:szCs w:val="28"/>
              </w:rPr>
              <w:t>Благоустройство 12 микрорайона (в районе МБОУ СОШ № 9)</w:t>
            </w:r>
            <w:r>
              <w:rPr>
                <w:bCs/>
                <w:sz w:val="28"/>
                <w:szCs w:val="28"/>
              </w:rPr>
              <w:t xml:space="preserve"> (2</w:t>
            </w:r>
            <w:r w:rsidRPr="000C17D9">
              <w:rPr>
                <w:bCs/>
                <w:sz w:val="28"/>
                <w:szCs w:val="28"/>
              </w:rPr>
              <w:t xml:space="preserve"> этап)</w:t>
            </w:r>
          </w:p>
          <w:p w:rsidR="007C3B6F" w:rsidRPr="00723938" w:rsidRDefault="007C3B6F" w:rsidP="00CE3843">
            <w:pPr>
              <w:rPr>
                <w:bCs/>
                <w:sz w:val="28"/>
                <w:szCs w:val="28"/>
              </w:rPr>
            </w:pPr>
          </w:p>
        </w:tc>
      </w:tr>
      <w:tr w:rsidR="007C3B6F" w:rsidRPr="00723938" w:rsidTr="00CE3843">
        <w:trPr>
          <w:trHeight w:val="323"/>
        </w:trPr>
        <w:tc>
          <w:tcPr>
            <w:tcW w:w="594" w:type="dxa"/>
          </w:tcPr>
          <w:p w:rsidR="007C3B6F" w:rsidRDefault="007C3B6F" w:rsidP="007C3B6F">
            <w:pPr>
              <w:jc w:val="center"/>
              <w:rPr>
                <w:bCs/>
                <w:sz w:val="28"/>
                <w:szCs w:val="28"/>
              </w:rPr>
            </w:pPr>
            <w:r>
              <w:rPr>
                <w:bCs/>
                <w:sz w:val="28"/>
                <w:szCs w:val="28"/>
              </w:rPr>
              <w:lastRenderedPageBreak/>
              <w:t>1</w:t>
            </w:r>
          </w:p>
        </w:tc>
        <w:tc>
          <w:tcPr>
            <w:tcW w:w="8899" w:type="dxa"/>
          </w:tcPr>
          <w:p w:rsidR="007C3B6F" w:rsidRPr="000C17D9" w:rsidRDefault="007C3B6F" w:rsidP="007C3B6F">
            <w:pPr>
              <w:jc w:val="center"/>
              <w:rPr>
                <w:bCs/>
                <w:sz w:val="28"/>
                <w:szCs w:val="28"/>
              </w:rPr>
            </w:pPr>
            <w:r>
              <w:rPr>
                <w:bCs/>
                <w:sz w:val="28"/>
                <w:szCs w:val="28"/>
              </w:rPr>
              <w:t>2</w:t>
            </w:r>
          </w:p>
        </w:tc>
      </w:tr>
      <w:tr w:rsidR="00E87A71" w:rsidRPr="00723938" w:rsidTr="00CE3843">
        <w:trPr>
          <w:trHeight w:val="323"/>
        </w:trPr>
        <w:tc>
          <w:tcPr>
            <w:tcW w:w="594" w:type="dxa"/>
          </w:tcPr>
          <w:p w:rsidR="00E87A71" w:rsidRDefault="00E87A71" w:rsidP="00CE3843">
            <w:pPr>
              <w:rPr>
                <w:bCs/>
                <w:sz w:val="28"/>
                <w:szCs w:val="28"/>
              </w:rPr>
            </w:pPr>
            <w:r>
              <w:rPr>
                <w:bCs/>
                <w:sz w:val="28"/>
                <w:szCs w:val="28"/>
              </w:rPr>
              <w:t>2</w:t>
            </w:r>
          </w:p>
        </w:tc>
        <w:tc>
          <w:tcPr>
            <w:tcW w:w="8899" w:type="dxa"/>
          </w:tcPr>
          <w:p w:rsidR="00E87A71" w:rsidRPr="000C17D9" w:rsidRDefault="00E87A71" w:rsidP="00087691">
            <w:pPr>
              <w:rPr>
                <w:bCs/>
                <w:sz w:val="28"/>
                <w:szCs w:val="28"/>
              </w:rPr>
            </w:pPr>
            <w:r>
              <w:rPr>
                <w:bCs/>
                <w:sz w:val="28"/>
                <w:szCs w:val="28"/>
              </w:rPr>
              <w:t xml:space="preserve">Благоустройство общественной территории 14 микрорайона в районе многоквартирных домов </w:t>
            </w:r>
            <w:r w:rsidR="00087691">
              <w:rPr>
                <w:bCs/>
                <w:sz w:val="28"/>
                <w:szCs w:val="28"/>
              </w:rPr>
              <w:t xml:space="preserve">50, 53, 54, 56, </w:t>
            </w:r>
            <w:r w:rsidRPr="005603AC">
              <w:rPr>
                <w:bCs/>
                <w:sz w:val="28"/>
                <w:szCs w:val="28"/>
              </w:rPr>
              <w:t>58, 59</w:t>
            </w:r>
          </w:p>
        </w:tc>
      </w:tr>
      <w:tr w:rsidR="00E87A71" w:rsidRPr="00723938" w:rsidTr="00CE3843">
        <w:trPr>
          <w:trHeight w:val="323"/>
        </w:trPr>
        <w:tc>
          <w:tcPr>
            <w:tcW w:w="594" w:type="dxa"/>
          </w:tcPr>
          <w:p w:rsidR="00E87A71" w:rsidRPr="00723938" w:rsidRDefault="002328EC" w:rsidP="00CE3843">
            <w:pPr>
              <w:rPr>
                <w:bCs/>
                <w:sz w:val="28"/>
                <w:szCs w:val="28"/>
              </w:rPr>
            </w:pPr>
            <w:r>
              <w:rPr>
                <w:bCs/>
                <w:sz w:val="28"/>
                <w:szCs w:val="28"/>
              </w:rPr>
              <w:t>3</w:t>
            </w:r>
          </w:p>
        </w:tc>
        <w:tc>
          <w:tcPr>
            <w:tcW w:w="8899" w:type="dxa"/>
          </w:tcPr>
          <w:p w:rsidR="00E87A71" w:rsidRPr="00723938" w:rsidRDefault="00E87A71" w:rsidP="00CE3843">
            <w:pPr>
              <w:rPr>
                <w:bCs/>
                <w:sz w:val="28"/>
                <w:szCs w:val="28"/>
              </w:rPr>
            </w:pPr>
            <w:r w:rsidRPr="000B64C9">
              <w:rPr>
                <w:bCs/>
                <w:sz w:val="28"/>
                <w:szCs w:val="28"/>
              </w:rPr>
              <w:t>Благоустройство 3 микрорайона (</w:t>
            </w:r>
            <w:r>
              <w:rPr>
                <w:bCs/>
                <w:sz w:val="28"/>
                <w:szCs w:val="28"/>
              </w:rPr>
              <w:t>Мемориальная и культурно-досуговая зона</w:t>
            </w:r>
            <w:r w:rsidRPr="000B64C9">
              <w:rPr>
                <w:bCs/>
                <w:sz w:val="28"/>
                <w:szCs w:val="28"/>
              </w:rPr>
              <w:t>)</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2020 год</w:t>
            </w:r>
          </w:p>
        </w:tc>
      </w:tr>
      <w:tr w:rsidR="00E87A71" w:rsidRPr="00723938" w:rsidTr="00CE3843">
        <w:trPr>
          <w:trHeight w:val="323"/>
        </w:trPr>
        <w:tc>
          <w:tcPr>
            <w:tcW w:w="594" w:type="dxa"/>
          </w:tcPr>
          <w:p w:rsidR="00E87A71" w:rsidRPr="00723938" w:rsidRDefault="002328EC" w:rsidP="00CE3843">
            <w:pPr>
              <w:spacing w:after="160" w:line="259" w:lineRule="auto"/>
              <w:rPr>
                <w:bCs/>
                <w:sz w:val="28"/>
                <w:szCs w:val="28"/>
              </w:rPr>
            </w:pPr>
            <w:r>
              <w:rPr>
                <w:bCs/>
                <w:sz w:val="28"/>
                <w:szCs w:val="28"/>
              </w:rPr>
              <w:t>4</w:t>
            </w:r>
          </w:p>
        </w:tc>
        <w:tc>
          <w:tcPr>
            <w:tcW w:w="8899" w:type="dxa"/>
          </w:tcPr>
          <w:p w:rsidR="00E87A71" w:rsidRPr="00723938" w:rsidRDefault="00E87A71" w:rsidP="00CE3843">
            <w:pPr>
              <w:spacing w:after="160" w:line="259" w:lineRule="auto"/>
              <w:rPr>
                <w:bCs/>
                <w:sz w:val="28"/>
                <w:szCs w:val="28"/>
              </w:rPr>
            </w:pPr>
            <w:r w:rsidRPr="00723938">
              <w:rPr>
                <w:bCs/>
                <w:sz w:val="28"/>
                <w:szCs w:val="28"/>
              </w:rPr>
              <w:t xml:space="preserve">Благоустройство </w:t>
            </w:r>
            <w:r>
              <w:rPr>
                <w:bCs/>
                <w:sz w:val="28"/>
                <w:szCs w:val="28"/>
              </w:rPr>
              <w:t>Набережной</w:t>
            </w:r>
          </w:p>
        </w:tc>
      </w:tr>
      <w:tr w:rsidR="002328EC" w:rsidRPr="00723938" w:rsidTr="00CE3843">
        <w:trPr>
          <w:trHeight w:val="323"/>
        </w:trPr>
        <w:tc>
          <w:tcPr>
            <w:tcW w:w="594" w:type="dxa"/>
          </w:tcPr>
          <w:p w:rsidR="002328EC" w:rsidRDefault="002328EC" w:rsidP="00CE3843">
            <w:pPr>
              <w:spacing w:after="160" w:line="259" w:lineRule="auto"/>
              <w:rPr>
                <w:bCs/>
                <w:sz w:val="28"/>
                <w:szCs w:val="28"/>
              </w:rPr>
            </w:pPr>
            <w:r>
              <w:rPr>
                <w:bCs/>
                <w:sz w:val="28"/>
                <w:szCs w:val="28"/>
              </w:rPr>
              <w:t>5</w:t>
            </w:r>
          </w:p>
        </w:tc>
        <w:tc>
          <w:tcPr>
            <w:tcW w:w="8899" w:type="dxa"/>
          </w:tcPr>
          <w:p w:rsidR="002328EC" w:rsidRPr="00723938" w:rsidRDefault="002328EC" w:rsidP="00CE3843">
            <w:pPr>
              <w:spacing w:after="160" w:line="259" w:lineRule="auto"/>
              <w:rPr>
                <w:bCs/>
                <w:sz w:val="28"/>
                <w:szCs w:val="28"/>
              </w:rPr>
            </w:pPr>
            <w:r w:rsidRPr="002328EC">
              <w:rPr>
                <w:bCs/>
                <w:sz w:val="28"/>
                <w:szCs w:val="28"/>
              </w:rPr>
              <w:t xml:space="preserve">Устройство </w:t>
            </w:r>
            <w:proofErr w:type="spellStart"/>
            <w:r w:rsidRPr="002328EC">
              <w:rPr>
                <w:bCs/>
                <w:sz w:val="28"/>
                <w:szCs w:val="28"/>
              </w:rPr>
              <w:t>скейт</w:t>
            </w:r>
            <w:proofErr w:type="spellEnd"/>
            <w:r w:rsidRPr="002328EC">
              <w:rPr>
                <w:bCs/>
                <w:sz w:val="28"/>
                <w:szCs w:val="28"/>
              </w:rPr>
              <w:t>-парка в16 микрорайоне</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2021 год</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6</w:t>
            </w:r>
          </w:p>
        </w:tc>
        <w:tc>
          <w:tcPr>
            <w:tcW w:w="8899" w:type="dxa"/>
          </w:tcPr>
          <w:p w:rsidR="00E87A71" w:rsidRPr="00723938" w:rsidRDefault="00E87A71" w:rsidP="00CE3843">
            <w:pPr>
              <w:spacing w:after="160" w:line="259" w:lineRule="auto"/>
              <w:rPr>
                <w:bCs/>
                <w:sz w:val="28"/>
                <w:szCs w:val="28"/>
              </w:rPr>
            </w:pPr>
            <w:r>
              <w:rPr>
                <w:bCs/>
                <w:sz w:val="28"/>
                <w:szCs w:val="28"/>
              </w:rPr>
              <w:t xml:space="preserve">Благоустройство общественной территории во 2а микрорайоне от спорткомплекса «Жемчужина Югры» до </w:t>
            </w:r>
            <w:proofErr w:type="spellStart"/>
            <w:r>
              <w:rPr>
                <w:bCs/>
                <w:sz w:val="28"/>
                <w:szCs w:val="28"/>
              </w:rPr>
              <w:t>ул.Набережная</w:t>
            </w:r>
            <w:proofErr w:type="spellEnd"/>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p>
        </w:tc>
        <w:tc>
          <w:tcPr>
            <w:tcW w:w="8899" w:type="dxa"/>
          </w:tcPr>
          <w:p w:rsidR="00E87A71" w:rsidRPr="00723938" w:rsidRDefault="00E87A71" w:rsidP="00CE3843">
            <w:pPr>
              <w:spacing w:after="160" w:line="259" w:lineRule="auto"/>
              <w:jc w:val="center"/>
              <w:rPr>
                <w:bCs/>
                <w:sz w:val="28"/>
                <w:szCs w:val="28"/>
              </w:rPr>
            </w:pPr>
            <w:r w:rsidRPr="00723938">
              <w:rPr>
                <w:bCs/>
                <w:sz w:val="28"/>
                <w:szCs w:val="28"/>
              </w:rPr>
              <w:t>2022 год</w:t>
            </w:r>
          </w:p>
        </w:tc>
      </w:tr>
      <w:tr w:rsidR="00E87A71" w:rsidRPr="00723938" w:rsidTr="00CE3843">
        <w:trPr>
          <w:trHeight w:val="323"/>
        </w:trPr>
        <w:tc>
          <w:tcPr>
            <w:tcW w:w="594" w:type="dxa"/>
          </w:tcPr>
          <w:p w:rsidR="00E87A71" w:rsidRPr="00723938" w:rsidRDefault="00E87A71" w:rsidP="00CE3843">
            <w:pPr>
              <w:spacing w:after="160" w:line="259" w:lineRule="auto"/>
              <w:rPr>
                <w:bCs/>
                <w:sz w:val="28"/>
                <w:szCs w:val="28"/>
              </w:rPr>
            </w:pPr>
            <w:r>
              <w:rPr>
                <w:bCs/>
                <w:sz w:val="28"/>
                <w:szCs w:val="28"/>
              </w:rPr>
              <w:t>7</w:t>
            </w:r>
          </w:p>
        </w:tc>
        <w:tc>
          <w:tcPr>
            <w:tcW w:w="8899" w:type="dxa"/>
          </w:tcPr>
          <w:p w:rsidR="00E87A71" w:rsidRPr="00723938" w:rsidRDefault="00E87A71" w:rsidP="00CE3843">
            <w:pPr>
              <w:tabs>
                <w:tab w:val="left" w:pos="1170"/>
              </w:tabs>
              <w:spacing w:after="160" w:line="259" w:lineRule="auto"/>
              <w:rPr>
                <w:bCs/>
                <w:sz w:val="28"/>
                <w:szCs w:val="28"/>
              </w:rPr>
            </w:pPr>
            <w:r w:rsidRPr="000B64C9">
              <w:rPr>
                <w:rFonts w:asciiTheme="minorHAnsi" w:eastAsiaTheme="minorHAnsi" w:hAnsiTheme="minorHAnsi" w:cstheme="minorBidi"/>
                <w:bCs/>
                <w:sz w:val="28"/>
                <w:szCs w:val="28"/>
                <w:lang w:eastAsia="en-US"/>
              </w:rPr>
              <w:t xml:space="preserve"> </w:t>
            </w:r>
            <w:r w:rsidRPr="000B64C9">
              <w:rPr>
                <w:bCs/>
                <w:sz w:val="28"/>
                <w:szCs w:val="28"/>
              </w:rPr>
              <w:t>Благоустройство 11 микрорайона (район МБОУ СОШ № 7)</w:t>
            </w:r>
            <w:r>
              <w:rPr>
                <w:bCs/>
                <w:sz w:val="28"/>
                <w:szCs w:val="28"/>
              </w:rPr>
              <w:t xml:space="preserve"> и Центра национальных культур</w:t>
            </w:r>
          </w:p>
        </w:tc>
      </w:tr>
      <w:tr w:rsidR="00E87A71" w:rsidRPr="00723938" w:rsidTr="00CE3843">
        <w:trPr>
          <w:trHeight w:val="323"/>
        </w:trPr>
        <w:tc>
          <w:tcPr>
            <w:tcW w:w="594" w:type="dxa"/>
          </w:tcPr>
          <w:p w:rsidR="00E87A71" w:rsidRPr="00723938" w:rsidRDefault="00E87A71" w:rsidP="00CE3843">
            <w:pPr>
              <w:rPr>
                <w:bCs/>
                <w:sz w:val="28"/>
                <w:szCs w:val="28"/>
              </w:rPr>
            </w:pPr>
            <w:r>
              <w:rPr>
                <w:bCs/>
                <w:sz w:val="28"/>
                <w:szCs w:val="28"/>
              </w:rPr>
              <w:t>8</w:t>
            </w:r>
          </w:p>
        </w:tc>
        <w:tc>
          <w:tcPr>
            <w:tcW w:w="8899" w:type="dxa"/>
          </w:tcPr>
          <w:p w:rsidR="00E87A71" w:rsidRPr="000B64C9" w:rsidRDefault="00E87A71" w:rsidP="00CE3843">
            <w:pPr>
              <w:tabs>
                <w:tab w:val="left" w:pos="1170"/>
              </w:tabs>
              <w:rPr>
                <w:bCs/>
                <w:sz w:val="28"/>
                <w:szCs w:val="28"/>
              </w:rPr>
            </w:pPr>
            <w:r>
              <w:rPr>
                <w:bCs/>
                <w:sz w:val="28"/>
                <w:szCs w:val="28"/>
              </w:rPr>
              <w:t>Благоустройство 10 микрорайона вдоль улицы Ленина границах улиц Парковая и Жилая</w:t>
            </w:r>
          </w:p>
        </w:tc>
      </w:tr>
    </w:tbl>
    <w:p w:rsidR="00E87A71" w:rsidRPr="00723938" w:rsidRDefault="00E87A71" w:rsidP="00E87A71">
      <w:pPr>
        <w:rPr>
          <w:sz w:val="28"/>
          <w:szCs w:val="28"/>
        </w:rPr>
      </w:pPr>
    </w:p>
    <w:p w:rsidR="00FE47B4" w:rsidRDefault="00FE47B4" w:rsidP="00C018C5">
      <w:pPr>
        <w:ind w:left="5812"/>
        <w:rPr>
          <w:bCs/>
          <w:sz w:val="28"/>
          <w:szCs w:val="28"/>
        </w:rPr>
      </w:pPr>
    </w:p>
    <w:p w:rsidR="00FE47B4" w:rsidRDefault="00FE47B4"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9A2640" w:rsidRDefault="009A2640"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p>
    <w:p w:rsidR="00E87A71" w:rsidRDefault="00E87A71" w:rsidP="00C018C5">
      <w:pPr>
        <w:ind w:left="5812"/>
        <w:rPr>
          <w:bCs/>
          <w:sz w:val="28"/>
          <w:szCs w:val="28"/>
        </w:rPr>
      </w:pPr>
      <w:bookmarkStart w:id="1" w:name="_GoBack"/>
      <w:bookmarkEnd w:id="1"/>
    </w:p>
    <w:sectPr w:rsidR="00E87A71" w:rsidSect="00E66059">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79" w:rsidRDefault="00781279">
      <w:r>
        <w:separator/>
      </w:r>
    </w:p>
  </w:endnote>
  <w:endnote w:type="continuationSeparator" w:id="0">
    <w:p w:rsidR="00781279" w:rsidRDefault="0078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79" w:rsidRDefault="00781279">
      <w:r>
        <w:separator/>
      </w:r>
    </w:p>
  </w:footnote>
  <w:footnote w:type="continuationSeparator" w:id="0">
    <w:p w:rsidR="00781279" w:rsidRDefault="00781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B5D" w:rsidRPr="001004E8" w:rsidRDefault="00C30B5D" w:rsidP="00DB5C29">
    <w:pPr>
      <w:pStyle w:val="a8"/>
      <w:jc w:val="center"/>
    </w:pPr>
    <w:r w:rsidRPr="001004E8">
      <w:fldChar w:fldCharType="begin"/>
    </w:r>
    <w:r w:rsidRPr="001004E8">
      <w:instrText>PAGE   \* MERGEFORMAT</w:instrText>
    </w:r>
    <w:r w:rsidRPr="001004E8">
      <w:fldChar w:fldCharType="separate"/>
    </w:r>
    <w:r w:rsidR="005368A4">
      <w:rPr>
        <w:noProof/>
      </w:rPr>
      <w:t>21</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25240"/>
      <w:docPartObj>
        <w:docPartGallery w:val="Page Numbers (Top of Page)"/>
        <w:docPartUnique/>
      </w:docPartObj>
    </w:sdtPr>
    <w:sdtEndPr/>
    <w:sdtContent>
      <w:p w:rsidR="00C30B5D" w:rsidRDefault="00C30B5D">
        <w:pPr>
          <w:pStyle w:val="a8"/>
          <w:jc w:val="center"/>
        </w:pPr>
        <w:r>
          <w:fldChar w:fldCharType="begin"/>
        </w:r>
        <w:r>
          <w:instrText>PAGE   \* MERGEFORMAT</w:instrText>
        </w:r>
        <w:r>
          <w:fldChar w:fldCharType="separate"/>
        </w:r>
        <w:r w:rsidR="005368A4">
          <w:rPr>
            <w:noProof/>
          </w:rPr>
          <w:t>3</w:t>
        </w:r>
        <w:r>
          <w:fldChar w:fldCharType="end"/>
        </w:r>
      </w:p>
    </w:sdtContent>
  </w:sdt>
  <w:p w:rsidR="00C30B5D" w:rsidRDefault="00C30B5D"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17DB5"/>
    <w:rsid w:val="00020A79"/>
    <w:rsid w:val="00020D4C"/>
    <w:rsid w:val="000211C3"/>
    <w:rsid w:val="00021800"/>
    <w:rsid w:val="00021870"/>
    <w:rsid w:val="00024D12"/>
    <w:rsid w:val="00025371"/>
    <w:rsid w:val="00025387"/>
    <w:rsid w:val="00025FFE"/>
    <w:rsid w:val="00027092"/>
    <w:rsid w:val="00027EF8"/>
    <w:rsid w:val="00030172"/>
    <w:rsid w:val="00030A82"/>
    <w:rsid w:val="0003454F"/>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384"/>
    <w:rsid w:val="00047FDE"/>
    <w:rsid w:val="0005198F"/>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05D0"/>
    <w:rsid w:val="00082960"/>
    <w:rsid w:val="00082A81"/>
    <w:rsid w:val="000834D0"/>
    <w:rsid w:val="00083A2E"/>
    <w:rsid w:val="000849F5"/>
    <w:rsid w:val="00084A9E"/>
    <w:rsid w:val="00084EB2"/>
    <w:rsid w:val="0008697D"/>
    <w:rsid w:val="000871D7"/>
    <w:rsid w:val="00087361"/>
    <w:rsid w:val="00087691"/>
    <w:rsid w:val="000877A1"/>
    <w:rsid w:val="000927E3"/>
    <w:rsid w:val="00092DD8"/>
    <w:rsid w:val="00093CC7"/>
    <w:rsid w:val="00093D9D"/>
    <w:rsid w:val="00096BFF"/>
    <w:rsid w:val="000971CF"/>
    <w:rsid w:val="00097BCC"/>
    <w:rsid w:val="000A0D64"/>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3920"/>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0582"/>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6D99"/>
    <w:rsid w:val="00140AE2"/>
    <w:rsid w:val="00140F22"/>
    <w:rsid w:val="001413CD"/>
    <w:rsid w:val="00143665"/>
    <w:rsid w:val="00143A89"/>
    <w:rsid w:val="00143D0F"/>
    <w:rsid w:val="001443BB"/>
    <w:rsid w:val="0014517D"/>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39A1"/>
    <w:rsid w:val="001A3B38"/>
    <w:rsid w:val="001A3D92"/>
    <w:rsid w:val="001A5F40"/>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1C7A"/>
    <w:rsid w:val="001C24C1"/>
    <w:rsid w:val="001C291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3C0C"/>
    <w:rsid w:val="001D4103"/>
    <w:rsid w:val="001D4464"/>
    <w:rsid w:val="001D4652"/>
    <w:rsid w:val="001D661E"/>
    <w:rsid w:val="001D701C"/>
    <w:rsid w:val="001E0A64"/>
    <w:rsid w:val="001E0C85"/>
    <w:rsid w:val="001E1DDE"/>
    <w:rsid w:val="001E26C7"/>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103"/>
    <w:rsid w:val="00222A88"/>
    <w:rsid w:val="002239C8"/>
    <w:rsid w:val="00224830"/>
    <w:rsid w:val="00224843"/>
    <w:rsid w:val="00225B1F"/>
    <w:rsid w:val="00226600"/>
    <w:rsid w:val="00227054"/>
    <w:rsid w:val="00227182"/>
    <w:rsid w:val="00227BDC"/>
    <w:rsid w:val="00227FE3"/>
    <w:rsid w:val="0023070A"/>
    <w:rsid w:val="00230F43"/>
    <w:rsid w:val="00231BB0"/>
    <w:rsid w:val="00231C18"/>
    <w:rsid w:val="002328EC"/>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39FF"/>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44CE"/>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DC6"/>
    <w:rsid w:val="002B11F6"/>
    <w:rsid w:val="002B162C"/>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73"/>
    <w:rsid w:val="002C66E1"/>
    <w:rsid w:val="002C70F7"/>
    <w:rsid w:val="002C75F8"/>
    <w:rsid w:val="002C7885"/>
    <w:rsid w:val="002D0618"/>
    <w:rsid w:val="002D0C70"/>
    <w:rsid w:val="002D187F"/>
    <w:rsid w:val="002D2DA0"/>
    <w:rsid w:val="002D31F6"/>
    <w:rsid w:val="002D34E0"/>
    <w:rsid w:val="002D36F5"/>
    <w:rsid w:val="002D43C7"/>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5380"/>
    <w:rsid w:val="002F61A8"/>
    <w:rsid w:val="002F6917"/>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7E4"/>
    <w:rsid w:val="0030580E"/>
    <w:rsid w:val="00306C56"/>
    <w:rsid w:val="0031116C"/>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458"/>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3B6"/>
    <w:rsid w:val="00381C28"/>
    <w:rsid w:val="0038262F"/>
    <w:rsid w:val="003833A7"/>
    <w:rsid w:val="00384A9A"/>
    <w:rsid w:val="00384EC1"/>
    <w:rsid w:val="0038565F"/>
    <w:rsid w:val="003859E6"/>
    <w:rsid w:val="00385BEB"/>
    <w:rsid w:val="00387E5B"/>
    <w:rsid w:val="00387FD5"/>
    <w:rsid w:val="00390E25"/>
    <w:rsid w:val="00391772"/>
    <w:rsid w:val="00392397"/>
    <w:rsid w:val="003923F8"/>
    <w:rsid w:val="00392A1E"/>
    <w:rsid w:val="00392B6D"/>
    <w:rsid w:val="003937E3"/>
    <w:rsid w:val="003938EE"/>
    <w:rsid w:val="00393AD8"/>
    <w:rsid w:val="00393BAD"/>
    <w:rsid w:val="00393EC4"/>
    <w:rsid w:val="00394149"/>
    <w:rsid w:val="00394ED2"/>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2191"/>
    <w:rsid w:val="003B334D"/>
    <w:rsid w:val="003B373E"/>
    <w:rsid w:val="003B4AF1"/>
    <w:rsid w:val="003B4EDA"/>
    <w:rsid w:val="003B60E7"/>
    <w:rsid w:val="003B6AF8"/>
    <w:rsid w:val="003B7B6A"/>
    <w:rsid w:val="003B7D25"/>
    <w:rsid w:val="003B7D78"/>
    <w:rsid w:val="003C0FD1"/>
    <w:rsid w:val="003C1208"/>
    <w:rsid w:val="003C146E"/>
    <w:rsid w:val="003C170E"/>
    <w:rsid w:val="003C1C8C"/>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3A3E"/>
    <w:rsid w:val="003E474C"/>
    <w:rsid w:val="003E5EF4"/>
    <w:rsid w:val="003E60BA"/>
    <w:rsid w:val="003E6F1C"/>
    <w:rsid w:val="003E75A2"/>
    <w:rsid w:val="003E779C"/>
    <w:rsid w:val="003F02F5"/>
    <w:rsid w:val="003F0B8F"/>
    <w:rsid w:val="003F12AD"/>
    <w:rsid w:val="003F41FF"/>
    <w:rsid w:val="003F4809"/>
    <w:rsid w:val="003F4FC2"/>
    <w:rsid w:val="003F5716"/>
    <w:rsid w:val="003F7D38"/>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0CD"/>
    <w:rsid w:val="00494288"/>
    <w:rsid w:val="004954C8"/>
    <w:rsid w:val="00495A4C"/>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1C55"/>
    <w:rsid w:val="004B2142"/>
    <w:rsid w:val="004B2CC3"/>
    <w:rsid w:val="004B2FEB"/>
    <w:rsid w:val="004B312C"/>
    <w:rsid w:val="004B3D2D"/>
    <w:rsid w:val="004B667E"/>
    <w:rsid w:val="004B75CC"/>
    <w:rsid w:val="004B7B4B"/>
    <w:rsid w:val="004C0495"/>
    <w:rsid w:val="004C11B4"/>
    <w:rsid w:val="004C1D85"/>
    <w:rsid w:val="004C404D"/>
    <w:rsid w:val="004C40E9"/>
    <w:rsid w:val="004C475A"/>
    <w:rsid w:val="004C48D2"/>
    <w:rsid w:val="004C5115"/>
    <w:rsid w:val="004C59ED"/>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680A"/>
    <w:rsid w:val="005275C4"/>
    <w:rsid w:val="00530570"/>
    <w:rsid w:val="00530CB5"/>
    <w:rsid w:val="005310FF"/>
    <w:rsid w:val="00531BA1"/>
    <w:rsid w:val="00531E35"/>
    <w:rsid w:val="00532F62"/>
    <w:rsid w:val="00533875"/>
    <w:rsid w:val="00533E56"/>
    <w:rsid w:val="0053443D"/>
    <w:rsid w:val="00535445"/>
    <w:rsid w:val="0053586A"/>
    <w:rsid w:val="0053612D"/>
    <w:rsid w:val="0053634C"/>
    <w:rsid w:val="005368A4"/>
    <w:rsid w:val="00536ACE"/>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20C"/>
    <w:rsid w:val="005524D8"/>
    <w:rsid w:val="00552EC1"/>
    <w:rsid w:val="0055318E"/>
    <w:rsid w:val="0055377C"/>
    <w:rsid w:val="005540E6"/>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67A37"/>
    <w:rsid w:val="00570CB7"/>
    <w:rsid w:val="00571960"/>
    <w:rsid w:val="005731E4"/>
    <w:rsid w:val="005737C1"/>
    <w:rsid w:val="00573A87"/>
    <w:rsid w:val="00573DA9"/>
    <w:rsid w:val="00574098"/>
    <w:rsid w:val="00574911"/>
    <w:rsid w:val="005765D2"/>
    <w:rsid w:val="00576615"/>
    <w:rsid w:val="00576F77"/>
    <w:rsid w:val="005770EC"/>
    <w:rsid w:val="0057777D"/>
    <w:rsid w:val="00580576"/>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805"/>
    <w:rsid w:val="00596FAC"/>
    <w:rsid w:val="005A02C6"/>
    <w:rsid w:val="005A0377"/>
    <w:rsid w:val="005A1202"/>
    <w:rsid w:val="005A1773"/>
    <w:rsid w:val="005A1A83"/>
    <w:rsid w:val="005A7020"/>
    <w:rsid w:val="005A775A"/>
    <w:rsid w:val="005A797C"/>
    <w:rsid w:val="005A7A51"/>
    <w:rsid w:val="005B1F0B"/>
    <w:rsid w:val="005B2FDD"/>
    <w:rsid w:val="005B318A"/>
    <w:rsid w:val="005B353F"/>
    <w:rsid w:val="005B47D7"/>
    <w:rsid w:val="005B4A41"/>
    <w:rsid w:val="005B4B12"/>
    <w:rsid w:val="005B5935"/>
    <w:rsid w:val="005B6305"/>
    <w:rsid w:val="005B739D"/>
    <w:rsid w:val="005C0D5B"/>
    <w:rsid w:val="005C212A"/>
    <w:rsid w:val="005C2405"/>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A62"/>
    <w:rsid w:val="005E738E"/>
    <w:rsid w:val="005E78FE"/>
    <w:rsid w:val="005F0249"/>
    <w:rsid w:val="005F05EC"/>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5A0"/>
    <w:rsid w:val="00600DE0"/>
    <w:rsid w:val="006017C7"/>
    <w:rsid w:val="00601BE6"/>
    <w:rsid w:val="006023B1"/>
    <w:rsid w:val="00603099"/>
    <w:rsid w:val="00603295"/>
    <w:rsid w:val="00603572"/>
    <w:rsid w:val="0060381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15BC"/>
    <w:rsid w:val="006219A1"/>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5A3"/>
    <w:rsid w:val="00626AE6"/>
    <w:rsid w:val="00630833"/>
    <w:rsid w:val="00631640"/>
    <w:rsid w:val="00631F30"/>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5427"/>
    <w:rsid w:val="00656396"/>
    <w:rsid w:val="006565AF"/>
    <w:rsid w:val="00656774"/>
    <w:rsid w:val="00657066"/>
    <w:rsid w:val="006570D1"/>
    <w:rsid w:val="0066051A"/>
    <w:rsid w:val="00661459"/>
    <w:rsid w:val="0066294D"/>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016"/>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B7765"/>
    <w:rsid w:val="006C1DE6"/>
    <w:rsid w:val="006C1FCD"/>
    <w:rsid w:val="006C282C"/>
    <w:rsid w:val="006C3058"/>
    <w:rsid w:val="006C381C"/>
    <w:rsid w:val="006C553F"/>
    <w:rsid w:val="006C57B2"/>
    <w:rsid w:val="006C5D60"/>
    <w:rsid w:val="006C6539"/>
    <w:rsid w:val="006C65F7"/>
    <w:rsid w:val="006C6DC7"/>
    <w:rsid w:val="006D1FF4"/>
    <w:rsid w:val="006D212C"/>
    <w:rsid w:val="006D22D5"/>
    <w:rsid w:val="006D2681"/>
    <w:rsid w:val="006D3B8F"/>
    <w:rsid w:val="006D423E"/>
    <w:rsid w:val="006D47B2"/>
    <w:rsid w:val="006D4F80"/>
    <w:rsid w:val="006D5262"/>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73F"/>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A49"/>
    <w:rsid w:val="00721D78"/>
    <w:rsid w:val="00722931"/>
    <w:rsid w:val="00722AC0"/>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EE9"/>
    <w:rsid w:val="00756FEF"/>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67C08"/>
    <w:rsid w:val="0077014F"/>
    <w:rsid w:val="00770CAA"/>
    <w:rsid w:val="00770F48"/>
    <w:rsid w:val="00771270"/>
    <w:rsid w:val="00771706"/>
    <w:rsid w:val="00771F81"/>
    <w:rsid w:val="007727AF"/>
    <w:rsid w:val="0077289F"/>
    <w:rsid w:val="00774249"/>
    <w:rsid w:val="007742E2"/>
    <w:rsid w:val="00776324"/>
    <w:rsid w:val="00776A62"/>
    <w:rsid w:val="0077773F"/>
    <w:rsid w:val="00777767"/>
    <w:rsid w:val="007778CD"/>
    <w:rsid w:val="00777AC9"/>
    <w:rsid w:val="00780091"/>
    <w:rsid w:val="00780DD7"/>
    <w:rsid w:val="00781047"/>
    <w:rsid w:val="00781279"/>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978AE"/>
    <w:rsid w:val="007A14A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3B6F"/>
    <w:rsid w:val="007C4297"/>
    <w:rsid w:val="007C6837"/>
    <w:rsid w:val="007C6C98"/>
    <w:rsid w:val="007C6E31"/>
    <w:rsid w:val="007C7239"/>
    <w:rsid w:val="007C7CA5"/>
    <w:rsid w:val="007D00BB"/>
    <w:rsid w:val="007D0C39"/>
    <w:rsid w:val="007D10E7"/>
    <w:rsid w:val="007D17F3"/>
    <w:rsid w:val="007D294B"/>
    <w:rsid w:val="007D43B9"/>
    <w:rsid w:val="007D567D"/>
    <w:rsid w:val="007D5865"/>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3E5"/>
    <w:rsid w:val="007F17FA"/>
    <w:rsid w:val="007F1C53"/>
    <w:rsid w:val="007F1FCB"/>
    <w:rsid w:val="007F23AE"/>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3ED5"/>
    <w:rsid w:val="008640A9"/>
    <w:rsid w:val="00864485"/>
    <w:rsid w:val="00864DDB"/>
    <w:rsid w:val="008651A5"/>
    <w:rsid w:val="00865BED"/>
    <w:rsid w:val="00865D94"/>
    <w:rsid w:val="00866191"/>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6DA"/>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2141"/>
    <w:rsid w:val="00942822"/>
    <w:rsid w:val="009433D7"/>
    <w:rsid w:val="00943C2F"/>
    <w:rsid w:val="00945B4E"/>
    <w:rsid w:val="00945C76"/>
    <w:rsid w:val="00946854"/>
    <w:rsid w:val="009468E3"/>
    <w:rsid w:val="00947774"/>
    <w:rsid w:val="00950128"/>
    <w:rsid w:val="009507D2"/>
    <w:rsid w:val="00950B52"/>
    <w:rsid w:val="00950BA1"/>
    <w:rsid w:val="00951E21"/>
    <w:rsid w:val="00952740"/>
    <w:rsid w:val="009530A5"/>
    <w:rsid w:val="00953D2A"/>
    <w:rsid w:val="00954840"/>
    <w:rsid w:val="00954DFA"/>
    <w:rsid w:val="00955933"/>
    <w:rsid w:val="00955BD5"/>
    <w:rsid w:val="00955E26"/>
    <w:rsid w:val="00956071"/>
    <w:rsid w:val="009565B7"/>
    <w:rsid w:val="00956E7B"/>
    <w:rsid w:val="009607FA"/>
    <w:rsid w:val="00960BE2"/>
    <w:rsid w:val="009615FD"/>
    <w:rsid w:val="009616C2"/>
    <w:rsid w:val="00963879"/>
    <w:rsid w:val="00964307"/>
    <w:rsid w:val="00964331"/>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1D81"/>
    <w:rsid w:val="00992249"/>
    <w:rsid w:val="00992672"/>
    <w:rsid w:val="00992D6A"/>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2302"/>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787"/>
    <w:rsid w:val="009E5AB2"/>
    <w:rsid w:val="009E763C"/>
    <w:rsid w:val="009E7C5A"/>
    <w:rsid w:val="009F04A0"/>
    <w:rsid w:val="009F1FC4"/>
    <w:rsid w:val="009F2246"/>
    <w:rsid w:val="009F3323"/>
    <w:rsid w:val="009F39DE"/>
    <w:rsid w:val="009F3B2E"/>
    <w:rsid w:val="009F3D98"/>
    <w:rsid w:val="009F3EFB"/>
    <w:rsid w:val="009F424B"/>
    <w:rsid w:val="009F4DAE"/>
    <w:rsid w:val="009F6437"/>
    <w:rsid w:val="009F69B2"/>
    <w:rsid w:val="009F6DF9"/>
    <w:rsid w:val="009F6FF7"/>
    <w:rsid w:val="009F704B"/>
    <w:rsid w:val="009F7E11"/>
    <w:rsid w:val="00A019AA"/>
    <w:rsid w:val="00A01FB7"/>
    <w:rsid w:val="00A0206C"/>
    <w:rsid w:val="00A0263E"/>
    <w:rsid w:val="00A02833"/>
    <w:rsid w:val="00A03697"/>
    <w:rsid w:val="00A03911"/>
    <w:rsid w:val="00A03B8E"/>
    <w:rsid w:val="00A03D58"/>
    <w:rsid w:val="00A0462D"/>
    <w:rsid w:val="00A04C30"/>
    <w:rsid w:val="00A056FD"/>
    <w:rsid w:val="00A05D63"/>
    <w:rsid w:val="00A06663"/>
    <w:rsid w:val="00A06C9B"/>
    <w:rsid w:val="00A07441"/>
    <w:rsid w:val="00A102D7"/>
    <w:rsid w:val="00A104BD"/>
    <w:rsid w:val="00A105DD"/>
    <w:rsid w:val="00A1166E"/>
    <w:rsid w:val="00A1169A"/>
    <w:rsid w:val="00A123F8"/>
    <w:rsid w:val="00A12710"/>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2215"/>
    <w:rsid w:val="00A325B1"/>
    <w:rsid w:val="00A325CC"/>
    <w:rsid w:val="00A3285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43C3"/>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B44"/>
    <w:rsid w:val="00AE6F83"/>
    <w:rsid w:val="00AE71F3"/>
    <w:rsid w:val="00AE7211"/>
    <w:rsid w:val="00AE74B0"/>
    <w:rsid w:val="00AE780A"/>
    <w:rsid w:val="00AE78B6"/>
    <w:rsid w:val="00AE7F80"/>
    <w:rsid w:val="00AF0116"/>
    <w:rsid w:val="00AF0168"/>
    <w:rsid w:val="00AF0795"/>
    <w:rsid w:val="00AF257C"/>
    <w:rsid w:val="00AF2937"/>
    <w:rsid w:val="00AF2A7A"/>
    <w:rsid w:val="00AF5026"/>
    <w:rsid w:val="00AF5582"/>
    <w:rsid w:val="00AF598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612"/>
    <w:rsid w:val="00B55F21"/>
    <w:rsid w:val="00B56150"/>
    <w:rsid w:val="00B568DB"/>
    <w:rsid w:val="00B579B0"/>
    <w:rsid w:val="00B60C5E"/>
    <w:rsid w:val="00B60D9F"/>
    <w:rsid w:val="00B61786"/>
    <w:rsid w:val="00B625CC"/>
    <w:rsid w:val="00B62851"/>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335C"/>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5F1F"/>
    <w:rsid w:val="00BB6071"/>
    <w:rsid w:val="00BB6DCC"/>
    <w:rsid w:val="00BB6EB7"/>
    <w:rsid w:val="00BB7738"/>
    <w:rsid w:val="00BB7F17"/>
    <w:rsid w:val="00BC293F"/>
    <w:rsid w:val="00BC2969"/>
    <w:rsid w:val="00BC3193"/>
    <w:rsid w:val="00BC3ED5"/>
    <w:rsid w:val="00BC5513"/>
    <w:rsid w:val="00BC591F"/>
    <w:rsid w:val="00BC5C33"/>
    <w:rsid w:val="00BC6B99"/>
    <w:rsid w:val="00BC7B3D"/>
    <w:rsid w:val="00BC7B40"/>
    <w:rsid w:val="00BD0B01"/>
    <w:rsid w:val="00BD15A9"/>
    <w:rsid w:val="00BD1DC4"/>
    <w:rsid w:val="00BD1DE6"/>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E83"/>
    <w:rsid w:val="00C1354A"/>
    <w:rsid w:val="00C1368C"/>
    <w:rsid w:val="00C16618"/>
    <w:rsid w:val="00C16BCC"/>
    <w:rsid w:val="00C17978"/>
    <w:rsid w:val="00C17D22"/>
    <w:rsid w:val="00C17F1C"/>
    <w:rsid w:val="00C211D9"/>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0B5D"/>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7714D"/>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3B5B"/>
    <w:rsid w:val="00CA439E"/>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014"/>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3843"/>
    <w:rsid w:val="00CE42E6"/>
    <w:rsid w:val="00CE4F15"/>
    <w:rsid w:val="00CE5F78"/>
    <w:rsid w:val="00CE6F65"/>
    <w:rsid w:val="00CF1BF7"/>
    <w:rsid w:val="00CF27AF"/>
    <w:rsid w:val="00CF326F"/>
    <w:rsid w:val="00CF33FC"/>
    <w:rsid w:val="00CF43C0"/>
    <w:rsid w:val="00CF4B60"/>
    <w:rsid w:val="00CF4CA8"/>
    <w:rsid w:val="00CF59EE"/>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D0"/>
    <w:rsid w:val="00D14BF7"/>
    <w:rsid w:val="00D14C60"/>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0FD7"/>
    <w:rsid w:val="00D810A8"/>
    <w:rsid w:val="00D819C1"/>
    <w:rsid w:val="00D820B6"/>
    <w:rsid w:val="00D820F3"/>
    <w:rsid w:val="00D82876"/>
    <w:rsid w:val="00D833A8"/>
    <w:rsid w:val="00D8366D"/>
    <w:rsid w:val="00D841D8"/>
    <w:rsid w:val="00D86647"/>
    <w:rsid w:val="00D86FD9"/>
    <w:rsid w:val="00D8719F"/>
    <w:rsid w:val="00D878B9"/>
    <w:rsid w:val="00D87B21"/>
    <w:rsid w:val="00D90312"/>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2CF7"/>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1B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2F05"/>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892"/>
    <w:rsid w:val="00E26DC8"/>
    <w:rsid w:val="00E27FA1"/>
    <w:rsid w:val="00E303B6"/>
    <w:rsid w:val="00E3113F"/>
    <w:rsid w:val="00E317E6"/>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66AA"/>
    <w:rsid w:val="00E5702C"/>
    <w:rsid w:val="00E571A5"/>
    <w:rsid w:val="00E57D9C"/>
    <w:rsid w:val="00E6045A"/>
    <w:rsid w:val="00E60C96"/>
    <w:rsid w:val="00E60CF4"/>
    <w:rsid w:val="00E61B33"/>
    <w:rsid w:val="00E638F3"/>
    <w:rsid w:val="00E6456E"/>
    <w:rsid w:val="00E66059"/>
    <w:rsid w:val="00E66491"/>
    <w:rsid w:val="00E66B7D"/>
    <w:rsid w:val="00E66CE4"/>
    <w:rsid w:val="00E7014B"/>
    <w:rsid w:val="00E70D19"/>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A71"/>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3C7E"/>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27A9"/>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F4"/>
    <w:rsid w:val="00F67FDE"/>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7794B"/>
    <w:rsid w:val="00F80304"/>
    <w:rsid w:val="00F805FE"/>
    <w:rsid w:val="00F81564"/>
    <w:rsid w:val="00F81AD4"/>
    <w:rsid w:val="00F8225F"/>
    <w:rsid w:val="00F825D6"/>
    <w:rsid w:val="00F82BBF"/>
    <w:rsid w:val="00F83721"/>
    <w:rsid w:val="00F8395E"/>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14EE"/>
    <w:rsid w:val="00FD1814"/>
    <w:rsid w:val="00FD1CEE"/>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AA9C-C0C3-41ED-9B49-47E5C0C6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22</Pages>
  <Words>5042</Words>
  <Characters>28742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25</cp:revision>
  <cp:lastPrinted>2019-04-08T04:39:00Z</cp:lastPrinted>
  <dcterms:created xsi:type="dcterms:W3CDTF">2019-03-25T11:20:00Z</dcterms:created>
  <dcterms:modified xsi:type="dcterms:W3CDTF">2019-04-24T11:48:00Z</dcterms:modified>
</cp:coreProperties>
</file>