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A20C57" w:rsidRPr="0076118C" w:rsidRDefault="00A20C57" w:rsidP="00B3333C">
      <w:pPr>
        <w:rPr>
          <w:rFonts w:ascii="Times New Roman" w:hAnsi="Times New Roman" w:cs="Times New Roman"/>
          <w:sz w:val="28"/>
          <w:szCs w:val="28"/>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2C1F52" w:rsidRDefault="00B3333C" w:rsidP="00B3333C">
      <w:pPr>
        <w:spacing w:after="0" w:line="240" w:lineRule="auto"/>
        <w:jc w:val="center"/>
        <w:rPr>
          <w:rFonts w:ascii="Times New Roman" w:eastAsia="Times New Roman" w:hAnsi="Times New Roman" w:cs="Times New Roman"/>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750822" w:rsidRPr="002C1F52" w:rsidRDefault="00750822" w:rsidP="00B3333C">
      <w:pPr>
        <w:spacing w:after="0" w:line="240" w:lineRule="auto"/>
        <w:jc w:val="center"/>
        <w:rPr>
          <w:rFonts w:ascii="Times New Roman CYR" w:eastAsia="Times New Roman" w:hAnsi="Times New Roman CYR" w:cs="Times New Roman"/>
          <w:sz w:val="28"/>
          <w:szCs w:val="28"/>
        </w:rPr>
      </w:pPr>
    </w:p>
    <w:p w:rsidR="00147F68" w:rsidRPr="00147F68" w:rsidRDefault="00147F68" w:rsidP="00147F68">
      <w:pPr>
        <w:autoSpaceDE w:val="0"/>
        <w:autoSpaceDN w:val="0"/>
        <w:adjustRightInd w:val="0"/>
        <w:jc w:val="both"/>
        <w:rPr>
          <w:rFonts w:ascii="Times New Roman" w:hAnsi="Times New Roman"/>
          <w:sz w:val="28"/>
          <w:szCs w:val="28"/>
        </w:rPr>
      </w:pPr>
      <w:r>
        <w:rPr>
          <w:rFonts w:ascii="Times New Roman" w:hAnsi="Times New Roman"/>
          <w:sz w:val="28"/>
          <w:szCs w:val="28"/>
        </w:rPr>
        <w:t xml:space="preserve">18.04.2019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177</w:t>
      </w:r>
      <w:r w:rsidRPr="00147F68">
        <w:rPr>
          <w:rFonts w:ascii="Times New Roman" w:hAnsi="Times New Roman"/>
          <w:sz w:val="28"/>
          <w:szCs w:val="28"/>
        </w:rPr>
        <w:t>-п</w:t>
      </w:r>
    </w:p>
    <w:p w:rsidR="00B3333C" w:rsidRPr="002C1F52"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w:t>
      </w:r>
      <w:proofErr w:type="gramStart"/>
      <w:r w:rsidRPr="002C1F52">
        <w:rPr>
          <w:rFonts w:ascii="Times New Roman CYR" w:eastAsia="Times New Roman" w:hAnsi="Times New Roman CYR" w:cs="Times New Roman"/>
          <w:sz w:val="24"/>
          <w:szCs w:val="24"/>
        </w:rPr>
        <w:t>.Н</w:t>
      </w:r>
      <w:proofErr w:type="gramEnd"/>
      <w:r w:rsidRPr="002C1F52">
        <w:rPr>
          <w:rFonts w:ascii="Times New Roman CYR" w:eastAsia="Times New Roman" w:hAnsi="Times New Roman CYR" w:cs="Times New Roman"/>
          <w:sz w:val="24"/>
          <w:szCs w:val="24"/>
        </w:rPr>
        <w:t>ефтеюганск</w:t>
      </w:r>
      <w:proofErr w:type="spellEnd"/>
    </w:p>
    <w:p w:rsidR="00B3333C" w:rsidRPr="002C1F52" w:rsidRDefault="00B3333C" w:rsidP="00B3333C">
      <w:pPr>
        <w:spacing w:after="0" w:line="240" w:lineRule="auto"/>
        <w:jc w:val="center"/>
        <w:rPr>
          <w:rFonts w:ascii="Times New Roman" w:eastAsia="Times New Roman" w:hAnsi="Times New Roman" w:cs="Times New Roman"/>
          <w:sz w:val="32"/>
          <w:szCs w:val="32"/>
          <w:lang w:eastAsia="ru-RU"/>
        </w:rPr>
      </w:pPr>
    </w:p>
    <w:p w:rsidR="001A3655" w:rsidRPr="00864CC6" w:rsidRDefault="00881D1F" w:rsidP="00864CC6">
      <w:pPr>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изменений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550E36" w:rsidRPr="002C1F52" w:rsidRDefault="00550E36" w:rsidP="00780E7E">
      <w:pPr>
        <w:spacing w:after="0"/>
        <w:jc w:val="center"/>
        <w:rPr>
          <w:rFonts w:ascii="Times New Roman" w:hAnsi="Times New Roman" w:cs="Times New Roman"/>
          <w:sz w:val="28"/>
          <w:szCs w:val="28"/>
        </w:rPr>
      </w:pPr>
    </w:p>
    <w:p w:rsidR="008B7B00" w:rsidRDefault="00E64403" w:rsidP="00D21DD6">
      <w:pPr>
        <w:spacing w:after="0" w:line="240" w:lineRule="auto"/>
        <w:ind w:firstLine="709"/>
        <w:jc w:val="both"/>
        <w:rPr>
          <w:rFonts w:ascii="Times New Roman" w:hAnsi="Times New Roman" w:cs="Times New Roman"/>
          <w:sz w:val="28"/>
          <w:szCs w:val="28"/>
        </w:rPr>
      </w:pPr>
      <w:proofErr w:type="gramStart"/>
      <w:r w:rsidRPr="002C1F52">
        <w:rPr>
          <w:rFonts w:ascii="Times New Roman" w:hAnsi="Times New Roman" w:cs="Times New Roman"/>
          <w:sz w:val="28"/>
          <w:szCs w:val="28"/>
        </w:rPr>
        <w:t xml:space="preserve">В </w:t>
      </w:r>
      <w:r w:rsidRPr="00374F68">
        <w:rPr>
          <w:rFonts w:ascii="Times New Roman" w:hAnsi="Times New Roman" w:cs="Times New Roman"/>
          <w:sz w:val="28"/>
          <w:szCs w:val="28"/>
        </w:rPr>
        <w:t>связи</w:t>
      </w:r>
      <w:r w:rsidR="008B7B00" w:rsidRPr="002C1F52">
        <w:rPr>
          <w:rFonts w:ascii="Times New Roman" w:hAnsi="Times New Roman" w:cs="Times New Roman"/>
          <w:sz w:val="28"/>
          <w:szCs w:val="28"/>
        </w:rPr>
        <w:t xml:space="preserve"> с уточнением объемов бюджетных ассигнований, изменением лимитов бюджетных обязательств на 2019 год</w:t>
      </w:r>
      <w:r w:rsidR="00D21DD6" w:rsidRPr="002C1F52">
        <w:t xml:space="preserve"> </w:t>
      </w:r>
      <w:r w:rsidR="00D21DD6" w:rsidRPr="002C1F52">
        <w:rPr>
          <w:rFonts w:ascii="Times New Roman" w:hAnsi="Times New Roman" w:cs="Times New Roman"/>
          <w:sz w:val="28"/>
          <w:szCs w:val="28"/>
        </w:rPr>
        <w:t>и плановый период 2020 и 2021 годов</w:t>
      </w:r>
      <w:r w:rsidR="008B7B00" w:rsidRPr="002C1F52">
        <w:rPr>
          <w:rFonts w:ascii="Times New Roman" w:hAnsi="Times New Roman" w:cs="Times New Roman"/>
          <w:sz w:val="28"/>
          <w:szCs w:val="28"/>
        </w:rPr>
        <w:t>, в соответствии с постановлением администрации города Нефтеюганска от 28.08.2018 № 135-нп «</w:t>
      </w:r>
      <w:r w:rsidR="00D21DD6" w:rsidRPr="002C1F52">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8B7B00" w:rsidRPr="002C1F52">
        <w:rPr>
          <w:rFonts w:ascii="Times New Roman" w:hAnsi="Times New Roman" w:cs="Times New Roman"/>
          <w:sz w:val="28"/>
          <w:szCs w:val="28"/>
        </w:rPr>
        <w:t>» администрация города Нефтеюганска постановляет:</w:t>
      </w:r>
      <w:proofErr w:type="gramEnd"/>
    </w:p>
    <w:p w:rsidR="00D40CC6" w:rsidRPr="00D40CC6" w:rsidRDefault="00D40CC6" w:rsidP="00D40CC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Pr>
          <w:rFonts w:ascii="Times New Roman" w:hAnsi="Times New Roman" w:cs="Times New Roman"/>
          <w:sz w:val="28"/>
          <w:szCs w:val="28"/>
        </w:rPr>
        <w:t xml:space="preserve">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8219D2" w:rsidRPr="008219D2">
        <w:t xml:space="preserve"> </w:t>
      </w:r>
      <w:r w:rsidR="009E6091">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w:t>
      </w:r>
      <w:proofErr w:type="gramEnd"/>
      <w:r w:rsidR="004504AB">
        <w:rPr>
          <w:rFonts w:ascii="Times New Roman" w:hAnsi="Times New Roman" w:cs="Times New Roman"/>
          <w:sz w:val="28"/>
          <w:szCs w:val="28"/>
        </w:rPr>
        <w:t xml:space="preserve"> </w:t>
      </w:r>
      <w:proofErr w:type="gramStart"/>
      <w:r w:rsidR="004504AB">
        <w:rPr>
          <w:rFonts w:ascii="Times New Roman" w:hAnsi="Times New Roman" w:cs="Times New Roman"/>
          <w:sz w:val="28"/>
          <w:szCs w:val="28"/>
        </w:rPr>
        <w:t>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8B7F6F">
        <w:rPr>
          <w:rFonts w:ascii="Times New Roman" w:hAnsi="Times New Roman" w:cs="Times New Roman"/>
          <w:sz w:val="28"/>
          <w:szCs w:val="28"/>
        </w:rPr>
        <w:t>)</w:t>
      </w:r>
      <w:r w:rsidRPr="00D40CC6">
        <w:t xml:space="preserve"> </w:t>
      </w:r>
      <w:r w:rsidR="00864CC6" w:rsidRPr="00864CC6">
        <w:rPr>
          <w:rFonts w:ascii="Times New Roman" w:hAnsi="Times New Roman" w:cs="Times New Roman"/>
          <w:sz w:val="28"/>
          <w:szCs w:val="28"/>
        </w:rPr>
        <w:t>следующ</w:t>
      </w:r>
      <w:r w:rsidR="00864CC6">
        <w:rPr>
          <w:rFonts w:ascii="Times New Roman" w:hAnsi="Times New Roman" w:cs="Times New Roman"/>
          <w:sz w:val="28"/>
          <w:szCs w:val="28"/>
        </w:rPr>
        <w:t>и</w:t>
      </w:r>
      <w:r w:rsidR="00864CC6" w:rsidRPr="00864CC6">
        <w:rPr>
          <w:rFonts w:ascii="Times New Roman" w:hAnsi="Times New Roman" w:cs="Times New Roman"/>
          <w:sz w:val="28"/>
          <w:szCs w:val="28"/>
        </w:rPr>
        <w:t>е изменени</w:t>
      </w:r>
      <w:r w:rsidR="00864CC6">
        <w:rPr>
          <w:rFonts w:ascii="Times New Roman" w:hAnsi="Times New Roman" w:cs="Times New Roman"/>
          <w:sz w:val="28"/>
          <w:szCs w:val="28"/>
        </w:rPr>
        <w:t>я</w:t>
      </w:r>
      <w:r w:rsidR="00864CC6" w:rsidRPr="00864CC6">
        <w:rPr>
          <w:rFonts w:ascii="Times New Roman" w:hAnsi="Times New Roman" w:cs="Times New Roman"/>
          <w:sz w:val="28"/>
          <w:szCs w:val="28"/>
        </w:rPr>
        <w:t>, а именно:</w:t>
      </w:r>
      <w:proofErr w:type="gramEnd"/>
    </w:p>
    <w:p w:rsidR="00881D1F" w:rsidRDefault="00BE45A0" w:rsidP="00881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81D1F" w:rsidRPr="002C1F52">
        <w:rPr>
          <w:rFonts w:ascii="Times New Roman" w:hAnsi="Times New Roman" w:cs="Times New Roman"/>
          <w:sz w:val="28"/>
          <w:szCs w:val="28"/>
        </w:rPr>
        <w:t>.</w:t>
      </w:r>
      <w:r w:rsidR="00864CC6">
        <w:rPr>
          <w:rFonts w:ascii="Times New Roman" w:hAnsi="Times New Roman" w:cs="Times New Roman"/>
          <w:sz w:val="28"/>
          <w:szCs w:val="28"/>
        </w:rPr>
        <w:t>1.</w:t>
      </w:r>
      <w:r w:rsidR="00881D1F" w:rsidRPr="002C1F52">
        <w:rPr>
          <w:rFonts w:ascii="Times New Roman" w:hAnsi="Times New Roman" w:cs="Times New Roman"/>
          <w:sz w:val="28"/>
          <w:szCs w:val="28"/>
        </w:rPr>
        <w:t>В паспорте муниципальной программы «Социально-экономическое развитие города Нефтеюганска»</w:t>
      </w:r>
      <w:r>
        <w:rPr>
          <w:rFonts w:ascii="Times New Roman" w:hAnsi="Times New Roman" w:cs="Times New Roman"/>
          <w:sz w:val="28"/>
          <w:szCs w:val="28"/>
        </w:rPr>
        <w:t xml:space="preserve"> </w:t>
      </w:r>
      <w:r w:rsidR="00881D1F" w:rsidRPr="002C1F52">
        <w:rPr>
          <w:rFonts w:ascii="Times New Roman" w:hAnsi="Times New Roman" w:cs="Times New Roman"/>
          <w:sz w:val="28"/>
          <w:szCs w:val="28"/>
        </w:rPr>
        <w:t>(далее – муниципальная программа):</w:t>
      </w:r>
    </w:p>
    <w:p w:rsidR="00E64403" w:rsidRPr="002C1F52" w:rsidRDefault="00E64403" w:rsidP="00E64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Pr="002C1F52">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E64403" w:rsidRPr="002C1F52" w:rsidRDefault="00E64403" w:rsidP="00E64403">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E64403" w:rsidRPr="002C1F52" w:rsidTr="00E64403">
        <w:tc>
          <w:tcPr>
            <w:tcW w:w="3544" w:type="dxa"/>
            <w:shd w:val="clear" w:color="auto" w:fill="auto"/>
          </w:tcPr>
          <w:p w:rsidR="00E64403" w:rsidRPr="002C1F52" w:rsidRDefault="00E64403" w:rsidP="00E64403">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Параметры финансового обеспечения муниципальной программы</w:t>
            </w:r>
          </w:p>
        </w:tc>
        <w:tc>
          <w:tcPr>
            <w:tcW w:w="6095" w:type="dxa"/>
            <w:shd w:val="clear" w:color="auto" w:fill="auto"/>
          </w:tcPr>
          <w:p w:rsidR="00E64403" w:rsidRPr="002C1F52" w:rsidRDefault="00E64403" w:rsidP="00E64403">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Объем финансирования муниципальной программы на 2019-2030 годы составит                5 1</w:t>
            </w:r>
            <w:r>
              <w:rPr>
                <w:rFonts w:ascii="Times New Roman" w:hAnsi="Times New Roman" w:cs="Times New Roman"/>
                <w:sz w:val="28"/>
                <w:szCs w:val="28"/>
              </w:rPr>
              <w:t>78 615</w:t>
            </w:r>
            <w:r w:rsidRPr="002C1F52">
              <w:rPr>
                <w:rFonts w:ascii="Times New Roman" w:hAnsi="Times New Roman" w:cs="Times New Roman"/>
                <w:sz w:val="28"/>
                <w:szCs w:val="28"/>
              </w:rPr>
              <w:t>,</w:t>
            </w:r>
            <w:r>
              <w:rPr>
                <w:rFonts w:ascii="Times New Roman" w:hAnsi="Times New Roman" w:cs="Times New Roman"/>
                <w:sz w:val="28"/>
                <w:szCs w:val="28"/>
              </w:rPr>
              <w:t>568</w:t>
            </w:r>
            <w:r w:rsidRPr="002C1F52">
              <w:rPr>
                <w:rFonts w:ascii="Times New Roman" w:hAnsi="Times New Roman" w:cs="Times New Roman"/>
                <w:sz w:val="28"/>
                <w:szCs w:val="28"/>
              </w:rPr>
              <w:t xml:space="preserve">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 xml:space="preserve">2019 год – </w:t>
            </w:r>
            <w:r>
              <w:rPr>
                <w:rFonts w:ascii="Times New Roman" w:hAnsi="Times New Roman" w:cs="Times New Roman"/>
                <w:sz w:val="28"/>
                <w:szCs w:val="28"/>
              </w:rPr>
              <w:t>445 670,370</w:t>
            </w:r>
            <w:r w:rsidRPr="002C1F52">
              <w:rPr>
                <w:rFonts w:ascii="Times New Roman" w:hAnsi="Times New Roman" w:cs="Times New Roman"/>
                <w:sz w:val="28"/>
                <w:szCs w:val="28"/>
              </w:rPr>
              <w:t xml:space="preserve">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 xml:space="preserve">2020 год – </w:t>
            </w:r>
            <w:r>
              <w:rPr>
                <w:rFonts w:ascii="Times New Roman" w:hAnsi="Times New Roman" w:cs="Times New Roman"/>
                <w:sz w:val="28"/>
                <w:szCs w:val="28"/>
              </w:rPr>
              <w:t>438 011,393</w:t>
            </w:r>
            <w:r w:rsidRPr="002C1F52">
              <w:rPr>
                <w:rFonts w:ascii="Times New Roman" w:hAnsi="Times New Roman" w:cs="Times New Roman"/>
                <w:sz w:val="28"/>
                <w:szCs w:val="28"/>
              </w:rPr>
              <w:t xml:space="preserve">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 xml:space="preserve">2021 год – </w:t>
            </w:r>
            <w:r>
              <w:rPr>
                <w:rFonts w:ascii="Times New Roman" w:hAnsi="Times New Roman" w:cs="Times New Roman"/>
                <w:sz w:val="28"/>
                <w:szCs w:val="28"/>
              </w:rPr>
              <w:t>439 310,405</w:t>
            </w:r>
            <w:r w:rsidRPr="002C1F52">
              <w:rPr>
                <w:rFonts w:ascii="Times New Roman" w:hAnsi="Times New Roman" w:cs="Times New Roman"/>
                <w:sz w:val="28"/>
                <w:szCs w:val="28"/>
              </w:rPr>
              <w:t xml:space="preserve">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2022 год – 428 402,600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2023 год – 428 402,600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2024 год – 428 402,600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lastRenderedPageBreak/>
              <w:t>2025 год – 428 402,600 тыс. руб.;</w:t>
            </w:r>
          </w:p>
          <w:p w:rsidR="00E64403" w:rsidRPr="002C1F52" w:rsidRDefault="00E64403" w:rsidP="00E64403">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2026-2030 год</w:t>
            </w:r>
            <w:r>
              <w:rPr>
                <w:rFonts w:ascii="Times New Roman" w:hAnsi="Times New Roman" w:cs="Times New Roman"/>
                <w:sz w:val="28"/>
                <w:szCs w:val="28"/>
              </w:rPr>
              <w:t>ы</w:t>
            </w:r>
            <w:r w:rsidRPr="002C1F52">
              <w:rPr>
                <w:rFonts w:ascii="Times New Roman" w:hAnsi="Times New Roman" w:cs="Times New Roman"/>
                <w:sz w:val="28"/>
                <w:szCs w:val="28"/>
              </w:rPr>
              <w:t xml:space="preserve"> – 2 142 013,000 тыс. руб.</w:t>
            </w:r>
          </w:p>
        </w:tc>
      </w:tr>
    </w:tbl>
    <w:p w:rsidR="00E64403" w:rsidRPr="002C1F52" w:rsidRDefault="00E64403" w:rsidP="00E64403">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lastRenderedPageBreak/>
        <w:t xml:space="preserve">                                                      ».</w:t>
      </w:r>
    </w:p>
    <w:p w:rsidR="00B90A90" w:rsidRDefault="00BE45A0"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90A90" w:rsidRPr="002C1F52">
        <w:rPr>
          <w:rFonts w:ascii="Times New Roman" w:hAnsi="Times New Roman" w:cs="Times New Roman"/>
          <w:sz w:val="28"/>
          <w:szCs w:val="28"/>
        </w:rPr>
        <w:t>.2.Таблицу 2 муниципальной программ</w:t>
      </w:r>
      <w:r w:rsidR="00144CA6">
        <w:rPr>
          <w:rFonts w:ascii="Times New Roman" w:hAnsi="Times New Roman" w:cs="Times New Roman"/>
          <w:sz w:val="28"/>
          <w:szCs w:val="28"/>
        </w:rPr>
        <w:t>ы</w:t>
      </w:r>
      <w:r w:rsidR="00B90A90" w:rsidRPr="002C1F52">
        <w:rPr>
          <w:rFonts w:ascii="Times New Roman" w:hAnsi="Times New Roman" w:cs="Times New Roman"/>
          <w:sz w:val="28"/>
          <w:szCs w:val="28"/>
        </w:rPr>
        <w:t xml:space="preserve"> изложить согласно приложению</w:t>
      </w:r>
      <w:r w:rsidR="00034679">
        <w:rPr>
          <w:rFonts w:ascii="Times New Roman" w:hAnsi="Times New Roman" w:cs="Times New Roman"/>
          <w:sz w:val="28"/>
          <w:szCs w:val="28"/>
        </w:rPr>
        <w:t xml:space="preserve"> 1</w:t>
      </w:r>
      <w:r w:rsidR="00B90A90" w:rsidRPr="002C1F52">
        <w:rPr>
          <w:rFonts w:ascii="Times New Roman" w:hAnsi="Times New Roman" w:cs="Times New Roman"/>
          <w:sz w:val="28"/>
          <w:szCs w:val="28"/>
        </w:rPr>
        <w:t xml:space="preserve"> 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(Нечаев</w:t>
      </w:r>
      <w:r w:rsidR="00402B98" w:rsidRPr="002C1F52">
        <w:rPr>
          <w:rFonts w:ascii="Times New Roman" w:hAnsi="Times New Roman" w:cs="Times New Roman"/>
          <w:sz w:val="28"/>
          <w:szCs w:val="28"/>
        </w:rPr>
        <w:t>а</w:t>
      </w:r>
      <w:r w:rsidR="00515979" w:rsidRPr="002C1F52">
        <w:rPr>
          <w:rFonts w:ascii="Times New Roman" w:hAnsi="Times New Roman" w:cs="Times New Roman"/>
          <w:sz w:val="28"/>
          <w:szCs w:val="28"/>
        </w:rPr>
        <w:t xml:space="preserve"> С.И.) </w:t>
      </w:r>
      <w:proofErr w:type="gramStart"/>
      <w:r w:rsidR="00515979" w:rsidRPr="002C1F52">
        <w:rPr>
          <w:rFonts w:ascii="Times New Roman" w:hAnsi="Times New Roman" w:cs="Times New Roman"/>
          <w:sz w:val="28"/>
          <w:szCs w:val="28"/>
        </w:rPr>
        <w:t>разместить постановление</w:t>
      </w:r>
      <w:proofErr w:type="gramEnd"/>
      <w:r w:rsidR="00515979" w:rsidRPr="002C1F52">
        <w:rPr>
          <w:rFonts w:ascii="Times New Roman" w:hAnsi="Times New Roman" w:cs="Times New Roman"/>
          <w:sz w:val="28"/>
          <w:szCs w:val="28"/>
        </w:rPr>
        <w:t xml:space="preserve">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p w:rsidR="00515979" w:rsidRDefault="003109D3" w:rsidP="005B1FC4">
      <w:pPr>
        <w:spacing w:after="0" w:line="240" w:lineRule="auto"/>
        <w:rPr>
          <w:rFonts w:ascii="Times New Roman" w:eastAsia="Times New Roman" w:hAnsi="Times New Roman" w:cs="Times New Roman"/>
          <w:bCs/>
          <w:sz w:val="28"/>
          <w:szCs w:val="28"/>
          <w:lang w:eastAsia="x-none"/>
        </w:rPr>
      </w:pPr>
      <w:r>
        <w:rPr>
          <w:rFonts w:ascii="Times New Roman" w:hAnsi="Times New Roman" w:cs="Times New Roman"/>
          <w:sz w:val="28"/>
          <w:szCs w:val="28"/>
        </w:rPr>
        <w:t>Г</w:t>
      </w:r>
      <w:r w:rsidR="00DB570B" w:rsidRPr="00F122AD">
        <w:rPr>
          <w:rFonts w:ascii="Times New Roman" w:hAnsi="Times New Roman" w:cs="Times New Roman"/>
          <w:sz w:val="28"/>
          <w:szCs w:val="28"/>
        </w:rPr>
        <w:t>лав</w:t>
      </w:r>
      <w:r>
        <w:rPr>
          <w:rFonts w:ascii="Times New Roman" w:hAnsi="Times New Roman" w:cs="Times New Roman"/>
          <w:sz w:val="28"/>
          <w:szCs w:val="28"/>
        </w:rPr>
        <w:t>а</w:t>
      </w:r>
      <w:r w:rsidR="00DB570B" w:rsidRPr="00F122AD">
        <w:rPr>
          <w:rFonts w:ascii="Times New Roman" w:hAnsi="Times New Roman" w:cs="Times New Roman"/>
          <w:sz w:val="28"/>
          <w:szCs w:val="28"/>
        </w:rPr>
        <w:t xml:space="preserve"> города Нефтеюганска </w:t>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144CA6">
        <w:rPr>
          <w:rFonts w:ascii="Times New Roman" w:hAnsi="Times New Roman" w:cs="Times New Roman"/>
          <w:sz w:val="28"/>
          <w:szCs w:val="28"/>
        </w:rPr>
        <w:t xml:space="preserve">  </w:t>
      </w:r>
      <w:proofErr w:type="spellStart"/>
      <w:r>
        <w:rPr>
          <w:rFonts w:ascii="Times New Roman" w:hAnsi="Times New Roman" w:cs="Times New Roman"/>
          <w:sz w:val="28"/>
          <w:szCs w:val="28"/>
        </w:rPr>
        <w:t>С.Ю.Дегтяре</w:t>
      </w:r>
      <w:r w:rsidR="005632A3">
        <w:rPr>
          <w:rFonts w:ascii="Times New Roman" w:hAnsi="Times New Roman" w:cs="Times New Roman"/>
          <w:sz w:val="28"/>
          <w:szCs w:val="28"/>
        </w:rPr>
        <w:t>в</w:t>
      </w:r>
      <w:proofErr w:type="spellEnd"/>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EE71DE" w:rsidRDefault="00EE71DE" w:rsidP="00A05D47">
      <w:pPr>
        <w:spacing w:after="0" w:line="240" w:lineRule="auto"/>
        <w:ind w:left="6096"/>
        <w:rPr>
          <w:rFonts w:ascii="Times New Roman" w:eastAsia="Times New Roman" w:hAnsi="Times New Roman" w:cs="Times New Roman"/>
          <w:bCs/>
          <w:sz w:val="28"/>
          <w:szCs w:val="28"/>
          <w:lang w:eastAsia="x-none"/>
        </w:rPr>
      </w:pPr>
    </w:p>
    <w:p w:rsidR="00A05D47" w:rsidRPr="00BE555D" w:rsidRDefault="00A05D47" w:rsidP="0055459A">
      <w:pPr>
        <w:spacing w:after="0" w:line="240" w:lineRule="auto"/>
        <w:rPr>
          <w:rFonts w:ascii="Times New Roman" w:hAnsi="Times New Roman" w:cs="Times New Roman"/>
          <w:sz w:val="28"/>
          <w:szCs w:val="28"/>
        </w:rPr>
        <w:sectPr w:rsidR="00A05D47" w:rsidRPr="00BE555D" w:rsidSect="00E37430">
          <w:headerReference w:type="default" r:id="rId10"/>
          <w:pgSz w:w="11906" w:h="16838"/>
          <w:pgMar w:top="1134" w:right="567" w:bottom="993" w:left="1701" w:header="709" w:footer="709" w:gutter="0"/>
          <w:cols w:space="708"/>
          <w:titlePg/>
          <w:docGrid w:linePitch="360"/>
        </w:sectPr>
      </w:pP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lastRenderedPageBreak/>
        <w:t>Приложение 1</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к постановлению</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администрации города</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 xml:space="preserve">от </w:t>
      </w:r>
      <w:r w:rsidR="00147F68">
        <w:rPr>
          <w:rFonts w:ascii="Times New Roman" w:hAnsi="Times New Roman"/>
          <w:sz w:val="28"/>
          <w:szCs w:val="28"/>
        </w:rPr>
        <w:t xml:space="preserve">18.04.2019 </w:t>
      </w:r>
      <w:r w:rsidR="00377865" w:rsidRPr="00377865">
        <w:rPr>
          <w:rFonts w:ascii="Times New Roman" w:eastAsia="Times New Roman" w:hAnsi="Times New Roman" w:cs="Times New Roman"/>
          <w:sz w:val="28"/>
          <w:szCs w:val="28"/>
          <w:lang w:eastAsia="ru-RU"/>
        </w:rPr>
        <w:t xml:space="preserve"> № </w:t>
      </w:r>
      <w:r w:rsidR="00147F68">
        <w:rPr>
          <w:rFonts w:ascii="Times New Roman" w:eastAsia="Times New Roman" w:hAnsi="Times New Roman" w:cs="Times New Roman"/>
          <w:sz w:val="28"/>
          <w:szCs w:val="28"/>
          <w:lang w:eastAsia="ru-RU"/>
        </w:rPr>
        <w:t>177-п</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p>
    <w:p w:rsidR="00841C3C" w:rsidRDefault="00841C3C" w:rsidP="007833AF">
      <w:pPr>
        <w:spacing w:after="0" w:line="240" w:lineRule="auto"/>
        <w:ind w:left="11340"/>
        <w:rPr>
          <w:rFonts w:ascii="Times New Roman" w:eastAsia="Times New Roman" w:hAnsi="Times New Roman" w:cs="Times New Roman"/>
          <w:sz w:val="28"/>
          <w:szCs w:val="28"/>
          <w:lang w:eastAsia="ru-RU"/>
        </w:rPr>
      </w:pPr>
    </w:p>
    <w:p w:rsidR="00400A4E" w:rsidRPr="00E37430" w:rsidRDefault="00A05D47" w:rsidP="007833AF">
      <w:pPr>
        <w:spacing w:after="0" w:line="240" w:lineRule="auto"/>
        <w:jc w:val="center"/>
        <w:rPr>
          <w:rFonts w:ascii="Times New Roman" w:eastAsia="Calibri" w:hAnsi="Times New Roman" w:cs="Times New Roman"/>
          <w:sz w:val="28"/>
          <w:szCs w:val="28"/>
        </w:rPr>
      </w:pPr>
      <w:r w:rsidRPr="00E37430">
        <w:rPr>
          <w:rFonts w:ascii="Times New Roman" w:eastAsia="Calibri" w:hAnsi="Times New Roman" w:cs="Times New Roman"/>
          <w:sz w:val="28"/>
          <w:szCs w:val="28"/>
        </w:rPr>
        <w:t xml:space="preserve">Перечень </w:t>
      </w:r>
      <w:r w:rsidR="00C351C7" w:rsidRPr="00E37430">
        <w:rPr>
          <w:rFonts w:ascii="Times New Roman" w:eastAsia="Calibri" w:hAnsi="Times New Roman" w:cs="Times New Roman"/>
          <w:sz w:val="28"/>
          <w:szCs w:val="28"/>
        </w:rPr>
        <w:t xml:space="preserve">основных мероприятий </w:t>
      </w:r>
      <w:r w:rsidRPr="00E37430">
        <w:rPr>
          <w:rFonts w:ascii="Times New Roman" w:eastAsia="Calibri" w:hAnsi="Times New Roman" w:cs="Times New Roman"/>
          <w:sz w:val="28"/>
          <w:szCs w:val="28"/>
        </w:rPr>
        <w:t>муниципальной программы</w:t>
      </w:r>
    </w:p>
    <w:p w:rsidR="00A976C0" w:rsidRDefault="00A976C0" w:rsidP="00B44722">
      <w:pPr>
        <w:spacing w:after="0" w:line="240" w:lineRule="auto"/>
        <w:jc w:val="center"/>
        <w:rPr>
          <w:rFonts w:ascii="Times New Roman" w:eastAsia="Calibri" w:hAnsi="Times New Roman" w:cs="Times New Roman"/>
          <w:sz w:val="28"/>
          <w:szCs w:val="28"/>
          <w:lang w:eastAsia="ru-RU"/>
        </w:rPr>
      </w:pPr>
    </w:p>
    <w:tbl>
      <w:tblPr>
        <w:tblW w:w="1592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36"/>
        <w:gridCol w:w="1559"/>
        <w:gridCol w:w="1559"/>
        <w:gridCol w:w="1276"/>
        <w:gridCol w:w="1134"/>
        <w:gridCol w:w="1134"/>
        <w:gridCol w:w="1134"/>
        <w:gridCol w:w="850"/>
        <w:gridCol w:w="851"/>
        <w:gridCol w:w="850"/>
        <w:gridCol w:w="851"/>
        <w:gridCol w:w="1276"/>
      </w:tblGrid>
      <w:tr w:rsidR="00B34D35" w:rsidRPr="00B6128C" w:rsidTr="003B5F42">
        <w:trPr>
          <w:trHeight w:val="300"/>
        </w:trPr>
        <w:tc>
          <w:tcPr>
            <w:tcW w:w="614" w:type="dxa"/>
            <w:vMerge w:val="restart"/>
            <w:shd w:val="clear" w:color="auto" w:fill="auto"/>
            <w:vAlign w:val="center"/>
            <w:hideMark/>
          </w:tcPr>
          <w:p w:rsidR="00B34D35" w:rsidRPr="00B6128C" w:rsidRDefault="00B34D35" w:rsidP="005229DF">
            <w:pPr>
              <w:spacing w:after="0" w:line="240" w:lineRule="auto"/>
              <w:ind w:left="-61"/>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 основного мероприятия</w:t>
            </w:r>
          </w:p>
        </w:tc>
        <w:tc>
          <w:tcPr>
            <w:tcW w:w="2836"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Основные мероприятия муниципальной программы (</w:t>
            </w:r>
            <w:r>
              <w:rPr>
                <w:rFonts w:ascii="Times New Roman" w:eastAsia="Times New Roman" w:hAnsi="Times New Roman" w:cs="Times New Roman"/>
                <w:sz w:val="16"/>
                <w:szCs w:val="16"/>
                <w:lang w:eastAsia="ru-RU"/>
              </w:rPr>
              <w:t xml:space="preserve">их </w:t>
            </w:r>
            <w:r w:rsidRPr="00B6128C">
              <w:rPr>
                <w:rFonts w:ascii="Times New Roman" w:eastAsia="Times New Roman" w:hAnsi="Times New Roman" w:cs="Times New Roman"/>
                <w:sz w:val="16"/>
                <w:szCs w:val="16"/>
                <w:lang w:eastAsia="ru-RU"/>
              </w:rPr>
              <w:t>связь с</w:t>
            </w:r>
            <w:r>
              <w:rPr>
                <w:rFonts w:ascii="Times New Roman" w:eastAsia="Times New Roman" w:hAnsi="Times New Roman" w:cs="Times New Roman"/>
                <w:sz w:val="16"/>
                <w:szCs w:val="16"/>
                <w:lang w:eastAsia="ru-RU"/>
              </w:rPr>
              <w:t xml:space="preserve"> целевыми</w:t>
            </w:r>
            <w:r w:rsidRPr="00B6128C">
              <w:rPr>
                <w:rFonts w:ascii="Times New Roman" w:eastAsia="Times New Roman" w:hAnsi="Times New Roman" w:cs="Times New Roman"/>
                <w:sz w:val="16"/>
                <w:szCs w:val="16"/>
                <w:lang w:eastAsia="ru-RU"/>
              </w:rPr>
              <w:t xml:space="preserve"> показателями муниципальной программы)</w:t>
            </w:r>
          </w:p>
        </w:tc>
        <w:tc>
          <w:tcPr>
            <w:tcW w:w="1559"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ответственный исполнитель/ соисполнитель</w:t>
            </w:r>
          </w:p>
        </w:tc>
        <w:tc>
          <w:tcPr>
            <w:tcW w:w="1559"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Источники финансирования</w:t>
            </w:r>
          </w:p>
        </w:tc>
        <w:tc>
          <w:tcPr>
            <w:tcW w:w="9356" w:type="dxa"/>
            <w:gridSpan w:val="9"/>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Финансовые затраты на реализацию (тыс. рублей)</w:t>
            </w:r>
          </w:p>
        </w:tc>
      </w:tr>
      <w:tr w:rsidR="00B34D35" w:rsidRPr="00B6128C" w:rsidTr="003B5F42">
        <w:trPr>
          <w:trHeight w:val="300"/>
        </w:trPr>
        <w:tc>
          <w:tcPr>
            <w:tcW w:w="614"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2836"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276"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всего</w:t>
            </w:r>
          </w:p>
        </w:tc>
        <w:tc>
          <w:tcPr>
            <w:tcW w:w="8080" w:type="dxa"/>
            <w:gridSpan w:val="8"/>
            <w:shd w:val="clear" w:color="auto" w:fill="auto"/>
            <w:vAlign w:val="center"/>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в том числе</w:t>
            </w:r>
          </w:p>
        </w:tc>
      </w:tr>
      <w:tr w:rsidR="00B34D35" w:rsidRPr="00C70DC3" w:rsidTr="003B5F42">
        <w:trPr>
          <w:trHeight w:val="300"/>
        </w:trPr>
        <w:tc>
          <w:tcPr>
            <w:tcW w:w="614"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276"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2019 год</w:t>
            </w: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2020 год</w:t>
            </w: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2021 год</w:t>
            </w:r>
          </w:p>
        </w:tc>
        <w:tc>
          <w:tcPr>
            <w:tcW w:w="850"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2022 год</w:t>
            </w:r>
          </w:p>
        </w:tc>
        <w:tc>
          <w:tcPr>
            <w:tcW w:w="851"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2023 год</w:t>
            </w:r>
          </w:p>
        </w:tc>
        <w:tc>
          <w:tcPr>
            <w:tcW w:w="850" w:type="dxa"/>
            <w:vAlign w:val="center"/>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2024 год</w:t>
            </w:r>
          </w:p>
        </w:tc>
        <w:tc>
          <w:tcPr>
            <w:tcW w:w="851" w:type="dxa"/>
            <w:vAlign w:val="center"/>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2025 год</w:t>
            </w:r>
          </w:p>
        </w:tc>
        <w:tc>
          <w:tcPr>
            <w:tcW w:w="1276" w:type="dxa"/>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За период с 2026 по 2030 год</w:t>
            </w:r>
          </w:p>
        </w:tc>
      </w:tr>
      <w:tr w:rsidR="00B34D35" w:rsidRPr="00C70DC3" w:rsidTr="003B5F42">
        <w:trPr>
          <w:trHeight w:val="116"/>
        </w:trPr>
        <w:tc>
          <w:tcPr>
            <w:tcW w:w="614"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w:t>
            </w:r>
          </w:p>
        </w:tc>
        <w:tc>
          <w:tcPr>
            <w:tcW w:w="2836"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w:t>
            </w:r>
          </w:p>
        </w:tc>
        <w:tc>
          <w:tcPr>
            <w:tcW w:w="1559"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3</w:t>
            </w:r>
          </w:p>
        </w:tc>
        <w:tc>
          <w:tcPr>
            <w:tcW w:w="1559"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w:t>
            </w:r>
          </w:p>
        </w:tc>
        <w:tc>
          <w:tcPr>
            <w:tcW w:w="1276"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5</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hideMark/>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0</w:t>
            </w:r>
          </w:p>
        </w:tc>
        <w:tc>
          <w:tcPr>
            <w:tcW w:w="850"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1</w:t>
            </w:r>
          </w:p>
        </w:tc>
        <w:tc>
          <w:tcPr>
            <w:tcW w:w="851"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2</w:t>
            </w:r>
          </w:p>
        </w:tc>
        <w:tc>
          <w:tcPr>
            <w:tcW w:w="1276"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3</w:t>
            </w:r>
          </w:p>
        </w:tc>
      </w:tr>
      <w:tr w:rsidR="00B34D35" w:rsidRPr="00C70DC3" w:rsidTr="005229DF">
        <w:trPr>
          <w:trHeight w:val="300"/>
        </w:trPr>
        <w:tc>
          <w:tcPr>
            <w:tcW w:w="15924" w:type="dxa"/>
            <w:gridSpan w:val="13"/>
            <w:shd w:val="clear" w:color="auto" w:fill="auto"/>
            <w:vAlign w:val="center"/>
          </w:tcPr>
          <w:p w:rsidR="00B34D35" w:rsidRPr="001D0691" w:rsidRDefault="00B34D35" w:rsidP="005229DF">
            <w:pPr>
              <w:spacing w:after="0" w:line="240" w:lineRule="auto"/>
              <w:jc w:val="center"/>
              <w:rPr>
                <w:rFonts w:ascii="Times New Roman" w:eastAsia="Times New Roman" w:hAnsi="Times New Roman" w:cs="Times New Roman"/>
                <w:sz w:val="16"/>
                <w:szCs w:val="16"/>
                <w:lang w:eastAsia="ru-RU"/>
              </w:rPr>
            </w:pPr>
            <w:r w:rsidRPr="001D0691">
              <w:rPr>
                <w:rFonts w:ascii="Times New Roman" w:eastAsia="Times New Roman" w:hAnsi="Times New Roman" w:cs="Times New Roman"/>
                <w:sz w:val="16"/>
                <w:szCs w:val="16"/>
                <w:lang w:eastAsia="ru-RU"/>
              </w:rPr>
              <w:t xml:space="preserve">Подпрограмма 1. </w:t>
            </w:r>
            <w:r w:rsidR="00E37430">
              <w:rPr>
                <w:rFonts w:ascii="Times New Roman" w:eastAsia="Times New Roman" w:hAnsi="Times New Roman" w:cs="Times New Roman"/>
                <w:sz w:val="16"/>
                <w:szCs w:val="16"/>
                <w:lang w:eastAsia="ru-RU"/>
              </w:rPr>
              <w:t>«</w:t>
            </w:r>
            <w:r w:rsidRPr="001D0691">
              <w:rPr>
                <w:rFonts w:ascii="Times New Roman" w:eastAsia="Times New Roman" w:hAnsi="Times New Roman" w:cs="Times New Roman"/>
                <w:sz w:val="16"/>
                <w:szCs w:val="16"/>
                <w:lang w:eastAsia="ru-RU"/>
              </w:rPr>
              <w:t>Совершенствование муниципального управления</w:t>
            </w:r>
            <w:r w:rsidR="00E37430">
              <w:rPr>
                <w:rFonts w:ascii="Times New Roman" w:eastAsia="Times New Roman" w:hAnsi="Times New Roman" w:cs="Times New Roman"/>
                <w:sz w:val="16"/>
                <w:szCs w:val="16"/>
                <w:lang w:eastAsia="ru-RU"/>
              </w:rPr>
              <w:t>»</w:t>
            </w:r>
            <w:r w:rsidRPr="001D0691">
              <w:rPr>
                <w:rFonts w:ascii="Times New Roman" w:eastAsia="Times New Roman" w:hAnsi="Times New Roman" w:cs="Times New Roman"/>
                <w:sz w:val="16"/>
                <w:szCs w:val="16"/>
                <w:lang w:eastAsia="ru-RU"/>
              </w:rPr>
              <w:t>.</w:t>
            </w:r>
          </w:p>
        </w:tc>
      </w:tr>
      <w:tr w:rsidR="00B34D35" w:rsidRPr="00C70DC3" w:rsidTr="00FB7A2A">
        <w:trPr>
          <w:trHeight w:val="1569"/>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1.1</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w:t>
            </w:r>
            <w:r>
              <w:rPr>
                <w:rFonts w:ascii="Times New Roman" w:eastAsia="Times New Roman" w:hAnsi="Times New Roman" w:cs="Times New Roman"/>
                <w:sz w:val="16"/>
                <w:szCs w:val="16"/>
                <w:lang w:eastAsia="ru-RU"/>
              </w:rPr>
              <w:t>бразования город Нефтеюганск</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441"/>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1.2</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300"/>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1.3</w:t>
            </w:r>
          </w:p>
        </w:tc>
        <w:tc>
          <w:tcPr>
            <w:tcW w:w="2836" w:type="dxa"/>
            <w:shd w:val="clear" w:color="auto" w:fill="auto"/>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56"/>
        </w:trPr>
        <w:tc>
          <w:tcPr>
            <w:tcW w:w="614"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1.4</w:t>
            </w:r>
          </w:p>
        </w:tc>
        <w:tc>
          <w:tcPr>
            <w:tcW w:w="2836" w:type="dxa"/>
            <w:vMerge w:val="restart"/>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Обеспечение исполнения муниципа</w:t>
            </w:r>
            <w:r>
              <w:rPr>
                <w:rFonts w:ascii="Times New Roman" w:eastAsia="Times New Roman" w:hAnsi="Times New Roman" w:cs="Times New Roman"/>
                <w:sz w:val="16"/>
                <w:szCs w:val="16"/>
                <w:lang w:eastAsia="ru-RU"/>
              </w:rPr>
              <w:t>льных функций администрации (</w:t>
            </w:r>
            <w:r w:rsidRPr="00C70DC3">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4</w:t>
            </w:r>
            <w:r w:rsidRPr="00C70DC3">
              <w:rPr>
                <w:rFonts w:ascii="Times New Roman" w:eastAsia="Times New Roman" w:hAnsi="Times New Roman" w:cs="Times New Roman"/>
                <w:sz w:val="16"/>
                <w:szCs w:val="16"/>
                <w:lang w:eastAsia="ru-RU"/>
              </w:rPr>
              <w:t>, 2</w:t>
            </w:r>
            <w:r>
              <w:rPr>
                <w:rFonts w:ascii="Times New Roman" w:eastAsia="Times New Roman" w:hAnsi="Times New Roman" w:cs="Times New Roman"/>
                <w:sz w:val="16"/>
                <w:szCs w:val="16"/>
                <w:lang w:eastAsia="ru-RU"/>
              </w:rPr>
              <w:t>5</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B34D35"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p w:rsidR="00E50B3B" w:rsidRDefault="00E50B3B" w:rsidP="005229DF">
            <w:pPr>
              <w:spacing w:after="0" w:line="240" w:lineRule="auto"/>
              <w:rPr>
                <w:rFonts w:ascii="Times New Roman" w:eastAsia="Times New Roman" w:hAnsi="Times New Roman" w:cs="Times New Roman"/>
                <w:sz w:val="16"/>
                <w:szCs w:val="16"/>
                <w:lang w:eastAsia="ru-RU"/>
              </w:rPr>
            </w:pPr>
          </w:p>
          <w:p w:rsidR="00E50B3B" w:rsidRPr="00C70DC3" w:rsidRDefault="00E50B3B"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FB36EB" w:rsidRDefault="00272FE3" w:rsidP="00E6440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3 30</w:t>
            </w:r>
            <w:r w:rsidR="00E64403">
              <w:rPr>
                <w:rFonts w:ascii="Times New Roman" w:eastAsia="Times New Roman" w:hAnsi="Times New Roman" w:cs="Times New Roman"/>
                <w:sz w:val="16"/>
                <w:szCs w:val="16"/>
                <w:lang w:eastAsia="ru-RU"/>
              </w:rPr>
              <w:t>7 924,110</w:t>
            </w:r>
          </w:p>
        </w:tc>
        <w:tc>
          <w:tcPr>
            <w:tcW w:w="1134" w:type="dxa"/>
            <w:shd w:val="clear" w:color="auto" w:fill="auto"/>
            <w:vAlign w:val="center"/>
          </w:tcPr>
          <w:p w:rsidR="00B34D35" w:rsidRPr="00C70DC3" w:rsidRDefault="00272FE3" w:rsidP="00E6440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w:t>
            </w:r>
            <w:r w:rsidR="00E64403">
              <w:rPr>
                <w:rFonts w:ascii="Times New Roman" w:eastAsia="Times New Roman" w:hAnsi="Times New Roman" w:cs="Times New Roman"/>
                <w:sz w:val="16"/>
                <w:szCs w:val="16"/>
                <w:lang w:eastAsia="ru-RU"/>
              </w:rPr>
              <w:t>4 894,712</w:t>
            </w:r>
          </w:p>
        </w:tc>
        <w:tc>
          <w:tcPr>
            <w:tcW w:w="1134" w:type="dxa"/>
            <w:shd w:val="clear" w:color="auto" w:fill="auto"/>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282 682,593</w:t>
            </w:r>
          </w:p>
        </w:tc>
        <w:tc>
          <w:tcPr>
            <w:tcW w:w="1134" w:type="dxa"/>
            <w:shd w:val="clear" w:color="auto" w:fill="auto"/>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283 602,405</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1 364 858,000</w:t>
            </w:r>
          </w:p>
        </w:tc>
      </w:tr>
      <w:tr w:rsidR="00E64403" w:rsidRPr="00C70DC3" w:rsidTr="003B5F42">
        <w:trPr>
          <w:trHeight w:val="276"/>
        </w:trPr>
        <w:tc>
          <w:tcPr>
            <w:tcW w:w="614" w:type="dxa"/>
            <w:vMerge/>
            <w:shd w:val="clear" w:color="auto" w:fill="auto"/>
            <w:vAlign w:val="center"/>
            <w:hideMark/>
          </w:tcPr>
          <w:p w:rsidR="00E64403" w:rsidRPr="00C70DC3" w:rsidRDefault="00E64403" w:rsidP="00E6440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hideMark/>
          </w:tcPr>
          <w:p w:rsidR="00E64403" w:rsidRPr="00C70DC3" w:rsidRDefault="00E64403" w:rsidP="00E64403">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hideMark/>
          </w:tcPr>
          <w:p w:rsidR="00E64403" w:rsidRPr="00C70DC3" w:rsidRDefault="00E64403" w:rsidP="00E64403">
            <w:pPr>
              <w:spacing w:after="0" w:line="240" w:lineRule="auto"/>
              <w:rPr>
                <w:rFonts w:ascii="Times New Roman" w:eastAsia="Times New Roman" w:hAnsi="Times New Roman" w:cs="Times New Roman"/>
                <w:sz w:val="16"/>
                <w:szCs w:val="16"/>
                <w:lang w:eastAsia="ru-RU"/>
              </w:rPr>
            </w:pPr>
          </w:p>
        </w:tc>
        <w:tc>
          <w:tcPr>
            <w:tcW w:w="1559" w:type="dxa"/>
            <w:shd w:val="clear" w:color="auto" w:fill="auto"/>
            <w:hideMark/>
          </w:tcPr>
          <w:p w:rsidR="00E64403" w:rsidRPr="00C70DC3" w:rsidRDefault="00E64403" w:rsidP="00E6440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E64403" w:rsidRPr="00FB36EB" w:rsidRDefault="00E64403" w:rsidP="00E6440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3 307 924,110</w:t>
            </w:r>
          </w:p>
        </w:tc>
        <w:tc>
          <w:tcPr>
            <w:tcW w:w="1134" w:type="dxa"/>
            <w:shd w:val="clear" w:color="auto" w:fill="auto"/>
            <w:vAlign w:val="center"/>
          </w:tcPr>
          <w:p w:rsidR="00E64403" w:rsidRPr="00C70DC3" w:rsidRDefault="00E64403" w:rsidP="00E6440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284 894,712</w:t>
            </w:r>
          </w:p>
        </w:tc>
        <w:tc>
          <w:tcPr>
            <w:tcW w:w="1134" w:type="dxa"/>
            <w:shd w:val="clear" w:color="auto" w:fill="auto"/>
            <w:vAlign w:val="center"/>
          </w:tcPr>
          <w:p w:rsidR="00E64403" w:rsidRPr="00C70DC3" w:rsidRDefault="00E64403" w:rsidP="00E6440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282 682,593</w:t>
            </w:r>
          </w:p>
        </w:tc>
        <w:tc>
          <w:tcPr>
            <w:tcW w:w="1134" w:type="dxa"/>
            <w:shd w:val="clear" w:color="auto" w:fill="auto"/>
            <w:vAlign w:val="center"/>
          </w:tcPr>
          <w:p w:rsidR="00E64403" w:rsidRPr="00C70DC3" w:rsidRDefault="00E64403" w:rsidP="00E6440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283 602,405</w:t>
            </w:r>
          </w:p>
        </w:tc>
        <w:tc>
          <w:tcPr>
            <w:tcW w:w="850" w:type="dxa"/>
            <w:shd w:val="clear" w:color="auto" w:fill="auto"/>
            <w:vAlign w:val="center"/>
          </w:tcPr>
          <w:p w:rsidR="00E64403" w:rsidRPr="00C70DC3" w:rsidRDefault="00E64403" w:rsidP="00E6440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shd w:val="clear" w:color="auto" w:fill="auto"/>
            <w:vAlign w:val="center"/>
          </w:tcPr>
          <w:p w:rsidR="00E64403" w:rsidRPr="00C70DC3" w:rsidRDefault="00E64403" w:rsidP="00E6440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vAlign w:val="center"/>
          </w:tcPr>
          <w:p w:rsidR="00E64403" w:rsidRPr="00C70DC3" w:rsidRDefault="00E64403" w:rsidP="00E6440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vAlign w:val="center"/>
          </w:tcPr>
          <w:p w:rsidR="00E64403" w:rsidRPr="00C70DC3" w:rsidRDefault="00E64403" w:rsidP="00E6440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1276" w:type="dxa"/>
          </w:tcPr>
          <w:p w:rsidR="00E64403" w:rsidRPr="00C70DC3" w:rsidRDefault="00E64403" w:rsidP="00E6440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1 364 858,000</w:t>
            </w:r>
          </w:p>
        </w:tc>
      </w:tr>
      <w:tr w:rsidR="00B34D35" w:rsidRPr="00C70DC3" w:rsidTr="003B5F42">
        <w:trPr>
          <w:trHeight w:val="549"/>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81"/>
        </w:trPr>
        <w:tc>
          <w:tcPr>
            <w:tcW w:w="614"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1.5</w:t>
            </w:r>
          </w:p>
        </w:tc>
        <w:tc>
          <w:tcPr>
            <w:tcW w:w="2836" w:type="dxa"/>
            <w:vMerge w:val="restart"/>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w:t>
            </w:r>
            <w:r>
              <w:rPr>
                <w:rFonts w:ascii="Times New Roman" w:eastAsia="Times New Roman" w:hAnsi="Times New Roman" w:cs="Times New Roman"/>
                <w:sz w:val="16"/>
                <w:szCs w:val="16"/>
                <w:lang w:eastAsia="ru-RU"/>
              </w:rPr>
              <w:t>1, 2</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B34D35" w:rsidRPr="00C70DC3" w:rsidRDefault="002C1F5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548 767,358</w:t>
            </w:r>
          </w:p>
        </w:tc>
        <w:tc>
          <w:tcPr>
            <w:tcW w:w="1134" w:type="dxa"/>
            <w:shd w:val="clear" w:color="auto" w:fill="auto"/>
            <w:vAlign w:val="center"/>
          </w:tcPr>
          <w:p w:rsidR="00B34D35" w:rsidRPr="00C70DC3" w:rsidRDefault="002C1F5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49042,858</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941C1">
              <w:rPr>
                <w:rFonts w:ascii="Times New Roman" w:eastAsia="Times New Roman" w:hAnsi="Times New Roman" w:cs="Times New Roman"/>
                <w:sz w:val="16"/>
                <w:szCs w:val="16"/>
                <w:lang w:eastAsia="ru-RU"/>
              </w:rPr>
              <w:t>45 429,500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227 147,500</w:t>
            </w:r>
          </w:p>
        </w:tc>
      </w:tr>
      <w:tr w:rsidR="002C1F52" w:rsidRPr="00C70DC3" w:rsidTr="003B5F42">
        <w:trPr>
          <w:trHeight w:val="413"/>
        </w:trPr>
        <w:tc>
          <w:tcPr>
            <w:tcW w:w="614" w:type="dxa"/>
            <w:vMerge/>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548 767,358</w:t>
            </w:r>
          </w:p>
        </w:tc>
        <w:tc>
          <w:tcPr>
            <w:tcW w:w="1134"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49042,858</w:t>
            </w:r>
          </w:p>
        </w:tc>
        <w:tc>
          <w:tcPr>
            <w:tcW w:w="1134"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sidRPr="000941C1">
              <w:rPr>
                <w:rFonts w:ascii="Times New Roman" w:eastAsia="Times New Roman" w:hAnsi="Times New Roman" w:cs="Times New Roman"/>
                <w:sz w:val="16"/>
                <w:szCs w:val="16"/>
                <w:lang w:eastAsia="ru-RU"/>
              </w:rPr>
              <w:t>45 429,500</w:t>
            </w:r>
          </w:p>
        </w:tc>
        <w:tc>
          <w:tcPr>
            <w:tcW w:w="1134"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276" w:type="dxa"/>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227 147,500</w:t>
            </w:r>
          </w:p>
        </w:tc>
      </w:tr>
      <w:tr w:rsidR="007833AF" w:rsidRPr="00C70DC3" w:rsidTr="007833AF">
        <w:trPr>
          <w:trHeight w:val="236"/>
        </w:trPr>
        <w:tc>
          <w:tcPr>
            <w:tcW w:w="614"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vAlign w:val="center"/>
          </w:tcPr>
          <w:p w:rsidR="007833AF" w:rsidRPr="001A3372"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34D35" w:rsidRPr="00C70DC3" w:rsidTr="003B5F42">
        <w:trPr>
          <w:trHeight w:val="236"/>
        </w:trPr>
        <w:tc>
          <w:tcPr>
            <w:tcW w:w="614" w:type="dxa"/>
            <w:vMerge w:val="restart"/>
            <w:shd w:val="clear" w:color="auto" w:fill="auto"/>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1</w:t>
            </w:r>
          </w:p>
        </w:tc>
        <w:tc>
          <w:tcPr>
            <w:tcW w:w="1559" w:type="dxa"/>
            <w:vMerge w:val="restart"/>
            <w:shd w:val="clear" w:color="000000" w:fill="FFFFFF"/>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tcPr>
          <w:p w:rsidR="00B34D35" w:rsidRPr="00C70DC3" w:rsidRDefault="00272FE3" w:rsidP="00E6440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3 85</w:t>
            </w:r>
            <w:r w:rsidR="00E64403">
              <w:rPr>
                <w:rFonts w:ascii="Times New Roman" w:eastAsia="Times New Roman" w:hAnsi="Times New Roman" w:cs="Times New Roman"/>
                <w:sz w:val="16"/>
                <w:szCs w:val="16"/>
                <w:lang w:eastAsia="ru-RU"/>
              </w:rPr>
              <w:t>6 691,468</w:t>
            </w:r>
          </w:p>
        </w:tc>
        <w:tc>
          <w:tcPr>
            <w:tcW w:w="1134" w:type="dxa"/>
            <w:shd w:val="clear" w:color="auto" w:fill="auto"/>
          </w:tcPr>
          <w:p w:rsidR="00B34D35" w:rsidRPr="00C70DC3" w:rsidRDefault="008B7F6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333 937,570</w:t>
            </w:r>
          </w:p>
        </w:tc>
        <w:tc>
          <w:tcPr>
            <w:tcW w:w="1134" w:type="dxa"/>
            <w:shd w:val="clear" w:color="auto" w:fill="auto"/>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328 112,093</w:t>
            </w:r>
          </w:p>
        </w:tc>
        <w:tc>
          <w:tcPr>
            <w:tcW w:w="1134" w:type="dxa"/>
            <w:shd w:val="clear" w:color="auto" w:fill="auto"/>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329 031,905</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1 592 005,500</w:t>
            </w:r>
          </w:p>
        </w:tc>
      </w:tr>
      <w:tr w:rsidR="008B7F6F" w:rsidRPr="00C70DC3" w:rsidTr="003B5F42">
        <w:trPr>
          <w:trHeight w:val="267"/>
        </w:trPr>
        <w:tc>
          <w:tcPr>
            <w:tcW w:w="614" w:type="dxa"/>
            <w:vMerge/>
            <w:shd w:val="clear" w:color="auto" w:fill="auto"/>
            <w:vAlign w:val="center"/>
          </w:tcPr>
          <w:p w:rsidR="008B7F6F" w:rsidRPr="00C70DC3" w:rsidRDefault="008B7F6F" w:rsidP="008B7F6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8B7F6F" w:rsidRPr="00C70DC3" w:rsidRDefault="008B7F6F" w:rsidP="008B7F6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8B7F6F" w:rsidRPr="00C70DC3" w:rsidRDefault="008B7F6F" w:rsidP="008B7F6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8B7F6F" w:rsidRPr="00C70DC3" w:rsidRDefault="008B7F6F" w:rsidP="008B7F6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tcPr>
          <w:p w:rsidR="008B7F6F" w:rsidRPr="00C70DC3" w:rsidRDefault="008B7F6F" w:rsidP="008B7F6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3 856 691,468</w:t>
            </w:r>
          </w:p>
        </w:tc>
        <w:tc>
          <w:tcPr>
            <w:tcW w:w="1134" w:type="dxa"/>
            <w:shd w:val="clear" w:color="auto" w:fill="auto"/>
          </w:tcPr>
          <w:p w:rsidR="008B7F6F" w:rsidRPr="00C70DC3" w:rsidRDefault="008B7F6F" w:rsidP="008B7F6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333 937,570</w:t>
            </w:r>
          </w:p>
        </w:tc>
        <w:tc>
          <w:tcPr>
            <w:tcW w:w="1134" w:type="dxa"/>
            <w:shd w:val="clear" w:color="auto" w:fill="auto"/>
          </w:tcPr>
          <w:p w:rsidR="008B7F6F" w:rsidRPr="00C70DC3" w:rsidRDefault="008B7F6F" w:rsidP="008B7F6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328 112,093</w:t>
            </w:r>
          </w:p>
        </w:tc>
        <w:tc>
          <w:tcPr>
            <w:tcW w:w="1134" w:type="dxa"/>
            <w:shd w:val="clear" w:color="auto" w:fill="auto"/>
          </w:tcPr>
          <w:p w:rsidR="008B7F6F" w:rsidRPr="00C70DC3" w:rsidRDefault="008B7F6F" w:rsidP="008B7F6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329 031,905</w:t>
            </w:r>
          </w:p>
        </w:tc>
        <w:tc>
          <w:tcPr>
            <w:tcW w:w="850" w:type="dxa"/>
            <w:shd w:val="clear" w:color="auto" w:fill="auto"/>
          </w:tcPr>
          <w:p w:rsidR="008B7F6F" w:rsidRPr="00C70DC3" w:rsidRDefault="008B7F6F" w:rsidP="008B7F6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shd w:val="clear" w:color="auto" w:fill="auto"/>
          </w:tcPr>
          <w:p w:rsidR="008B7F6F" w:rsidRPr="00C70DC3" w:rsidRDefault="008B7F6F" w:rsidP="008B7F6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0" w:type="dxa"/>
          </w:tcPr>
          <w:p w:rsidR="008B7F6F" w:rsidRPr="00C70DC3" w:rsidRDefault="008B7F6F" w:rsidP="008B7F6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tcPr>
          <w:p w:rsidR="008B7F6F" w:rsidRPr="00C70DC3" w:rsidRDefault="008B7F6F" w:rsidP="008B7F6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1276" w:type="dxa"/>
          </w:tcPr>
          <w:p w:rsidR="008B7F6F" w:rsidRPr="00C70DC3" w:rsidRDefault="008B7F6F" w:rsidP="008B7F6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1 592 005,500</w:t>
            </w:r>
          </w:p>
        </w:tc>
      </w:tr>
      <w:tr w:rsidR="00B34D35" w:rsidRPr="00C70DC3" w:rsidTr="003B5F42">
        <w:trPr>
          <w:trHeight w:val="565"/>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5229DF">
        <w:trPr>
          <w:trHeight w:val="270"/>
        </w:trPr>
        <w:tc>
          <w:tcPr>
            <w:tcW w:w="15924" w:type="dxa"/>
            <w:gridSpan w:val="13"/>
            <w:shd w:val="clear" w:color="auto" w:fill="auto"/>
            <w:vAlign w:val="center"/>
          </w:tcPr>
          <w:p w:rsidR="00841C3C" w:rsidRPr="009C616B" w:rsidRDefault="00B34D35" w:rsidP="00841C3C">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2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Исполнение отдельных государственных полномочий</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294B5F" w:rsidRPr="00C70DC3" w:rsidTr="003B5F42">
        <w:trPr>
          <w:trHeight w:val="270"/>
        </w:trPr>
        <w:tc>
          <w:tcPr>
            <w:tcW w:w="614"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2.1</w:t>
            </w:r>
          </w:p>
        </w:tc>
        <w:tc>
          <w:tcPr>
            <w:tcW w:w="2836"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w:t>
            </w:r>
            <w:r>
              <w:rPr>
                <w:rFonts w:ascii="Times New Roman" w:eastAsia="Times New Roman" w:hAnsi="Times New Roman" w:cs="Times New Roman"/>
                <w:sz w:val="16"/>
                <w:szCs w:val="16"/>
                <w:lang w:eastAsia="ru-RU"/>
              </w:rPr>
              <w:t>3-8</w:t>
            </w:r>
            <w:r w:rsidRPr="00C70DC3">
              <w:rPr>
                <w:rFonts w:ascii="Times New Roman" w:eastAsia="Times New Roman" w:hAnsi="Times New Roman" w:cs="Times New Roman"/>
                <w:sz w:val="16"/>
                <w:szCs w:val="16"/>
                <w:lang w:eastAsia="ru-RU"/>
              </w:rPr>
              <w:t>)</w:t>
            </w:r>
          </w:p>
        </w:tc>
        <w:tc>
          <w:tcPr>
            <w:tcW w:w="1559"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1A3372">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354 349,600</w:t>
            </w:r>
          </w:p>
        </w:tc>
        <w:tc>
          <w:tcPr>
            <w:tcW w:w="1134"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30 612,300</w:t>
            </w:r>
          </w:p>
        </w:tc>
        <w:tc>
          <w:tcPr>
            <w:tcW w:w="1134"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29 727,300</w:t>
            </w:r>
          </w:p>
        </w:tc>
        <w:tc>
          <w:tcPr>
            <w:tcW w:w="1134"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29 650,300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1276" w:type="dxa"/>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146 866,500</w:t>
            </w:r>
          </w:p>
        </w:tc>
      </w:tr>
      <w:tr w:rsidR="00294B5F" w:rsidRPr="00C70DC3" w:rsidTr="007833AF">
        <w:trPr>
          <w:trHeight w:val="619"/>
        </w:trPr>
        <w:tc>
          <w:tcPr>
            <w:tcW w:w="614"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256 724,200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21 353,900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21 374,300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106 998,000</w:t>
            </w:r>
          </w:p>
        </w:tc>
      </w:tr>
      <w:tr w:rsidR="00B34D35" w:rsidRPr="00C70DC3" w:rsidTr="003B5F42">
        <w:trPr>
          <w:trHeight w:val="283"/>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D57180" w:rsidRPr="00C70DC3" w:rsidTr="007833AF">
        <w:trPr>
          <w:trHeight w:val="561"/>
        </w:trPr>
        <w:tc>
          <w:tcPr>
            <w:tcW w:w="614"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97 625,400</w:t>
            </w:r>
          </w:p>
        </w:tc>
        <w:tc>
          <w:tcPr>
            <w:tcW w:w="1134"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9 258,400</w:t>
            </w:r>
          </w:p>
        </w:tc>
        <w:tc>
          <w:tcPr>
            <w:tcW w:w="1134"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8 353,000</w:t>
            </w:r>
          </w:p>
        </w:tc>
        <w:tc>
          <w:tcPr>
            <w:tcW w:w="1134"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8 250,700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1276"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39 868,500</w:t>
            </w:r>
          </w:p>
        </w:tc>
      </w:tr>
      <w:tr w:rsidR="00D57180" w:rsidRPr="00C70DC3" w:rsidTr="007833AF">
        <w:trPr>
          <w:trHeight w:val="399"/>
        </w:trPr>
        <w:tc>
          <w:tcPr>
            <w:tcW w:w="614"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2.2</w:t>
            </w:r>
          </w:p>
        </w:tc>
        <w:tc>
          <w:tcPr>
            <w:tcW w:w="2836"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201,500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15,400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1276" w:type="dxa"/>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84,500</w:t>
            </w:r>
          </w:p>
        </w:tc>
      </w:tr>
      <w:tr w:rsidR="00D57180" w:rsidRPr="00C70DC3" w:rsidTr="007833AF">
        <w:trPr>
          <w:trHeight w:val="845"/>
        </w:trPr>
        <w:tc>
          <w:tcPr>
            <w:tcW w:w="614"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57180" w:rsidRPr="00C70DC3" w:rsidRDefault="00D57180" w:rsidP="00D57180">
            <w:pPr>
              <w:spacing w:after="0" w:line="240" w:lineRule="auto"/>
              <w:ind w:right="-121"/>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201,500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15,400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1276"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84,500</w:t>
            </w:r>
          </w:p>
        </w:tc>
      </w:tr>
      <w:tr w:rsidR="00D57180" w:rsidRPr="00C70DC3" w:rsidTr="003B5F42">
        <w:trPr>
          <w:trHeight w:val="199"/>
        </w:trPr>
        <w:tc>
          <w:tcPr>
            <w:tcW w:w="614"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2.3</w:t>
            </w:r>
          </w:p>
        </w:tc>
        <w:tc>
          <w:tcPr>
            <w:tcW w:w="2836"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Государственная поддержка развития растениеводства и животноводства, переработки и реализации продукции (</w:t>
            </w:r>
            <w:r>
              <w:rPr>
                <w:rFonts w:ascii="Times New Roman" w:eastAsia="Times New Roman" w:hAnsi="Times New Roman" w:cs="Times New Roman"/>
                <w:sz w:val="16"/>
                <w:szCs w:val="16"/>
                <w:lang w:eastAsia="ru-RU"/>
              </w:rPr>
              <w:t>9-12</w:t>
            </w:r>
            <w:r w:rsidRPr="00C70DC3">
              <w:rPr>
                <w:rFonts w:ascii="Times New Roman" w:eastAsia="Times New Roman" w:hAnsi="Times New Roman" w:cs="Times New Roman"/>
                <w:sz w:val="16"/>
                <w:szCs w:val="16"/>
                <w:lang w:eastAsia="ru-RU"/>
              </w:rPr>
              <w:t>)</w:t>
            </w:r>
          </w:p>
        </w:tc>
        <w:tc>
          <w:tcPr>
            <w:tcW w:w="1559"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339 480,000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noWrap/>
            <w:vAlign w:val="center"/>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noWrap/>
            <w:vAlign w:val="center"/>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vAlign w:val="center"/>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vAlign w:val="center"/>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276" w:type="dxa"/>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1E41F3"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141 450,000</w:t>
            </w:r>
          </w:p>
        </w:tc>
      </w:tr>
      <w:tr w:rsidR="00B34D35" w:rsidRPr="00C70DC3" w:rsidTr="003B5F42">
        <w:trPr>
          <w:trHeight w:val="44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1E41F3" w:rsidRPr="00C70DC3" w:rsidTr="007833AF">
        <w:trPr>
          <w:trHeight w:val="585"/>
        </w:trPr>
        <w:tc>
          <w:tcPr>
            <w:tcW w:w="614"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339 480,000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276"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141 450,000</w:t>
            </w:r>
          </w:p>
        </w:tc>
      </w:tr>
      <w:tr w:rsidR="00B34D35" w:rsidRPr="00C70DC3" w:rsidTr="007833AF">
        <w:trPr>
          <w:trHeight w:val="69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294B5F" w:rsidRPr="00C70DC3" w:rsidTr="003B5F42">
        <w:trPr>
          <w:trHeight w:val="112"/>
        </w:trPr>
        <w:tc>
          <w:tcPr>
            <w:tcW w:w="614" w:type="dxa"/>
            <w:vMerge w:val="restart"/>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2</w:t>
            </w:r>
          </w:p>
        </w:tc>
        <w:tc>
          <w:tcPr>
            <w:tcW w:w="1559" w:type="dxa"/>
            <w:vMerge w:val="restart"/>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94B5F"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p w:rsidR="00E50B3B" w:rsidRDefault="00E50B3B" w:rsidP="00294B5F">
            <w:pPr>
              <w:spacing w:after="0" w:line="240" w:lineRule="auto"/>
              <w:rPr>
                <w:rFonts w:ascii="Times New Roman" w:eastAsia="Times New Roman" w:hAnsi="Times New Roman" w:cs="Times New Roman"/>
                <w:sz w:val="16"/>
                <w:szCs w:val="16"/>
                <w:lang w:eastAsia="ru-RU"/>
              </w:rPr>
            </w:pPr>
          </w:p>
          <w:p w:rsidR="00E50B3B" w:rsidRPr="00C70DC3" w:rsidRDefault="00E50B3B" w:rsidP="00294B5F">
            <w:pPr>
              <w:spacing w:after="0" w:line="240" w:lineRule="auto"/>
              <w:rPr>
                <w:rFonts w:ascii="Times New Roman" w:eastAsia="Times New Roman" w:hAnsi="Times New Roman" w:cs="Times New Roman"/>
                <w:sz w:val="16"/>
                <w:szCs w:val="16"/>
                <w:lang w:eastAsia="ru-RU"/>
              </w:rPr>
            </w:pPr>
          </w:p>
        </w:tc>
        <w:tc>
          <w:tcPr>
            <w:tcW w:w="1276"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694 031,100</w:t>
            </w:r>
          </w:p>
        </w:tc>
        <w:tc>
          <w:tcPr>
            <w:tcW w:w="1134"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58 917,700</w:t>
            </w:r>
          </w:p>
        </w:tc>
        <w:tc>
          <w:tcPr>
            <w:tcW w:w="1134"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58 034,400</w:t>
            </w:r>
          </w:p>
        </w:tc>
        <w:tc>
          <w:tcPr>
            <w:tcW w:w="1134"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57 957,200</w:t>
            </w:r>
          </w:p>
        </w:tc>
        <w:tc>
          <w:tcPr>
            <w:tcW w:w="850"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1"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288 401,000</w:t>
            </w:r>
          </w:p>
        </w:tc>
      </w:tr>
      <w:tr w:rsidR="001E41F3" w:rsidRPr="00C70DC3" w:rsidTr="00294B5F">
        <w:trPr>
          <w:trHeight w:val="459"/>
        </w:trPr>
        <w:tc>
          <w:tcPr>
            <w:tcW w:w="614"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ind w:right="-109"/>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97 826,900</w:t>
            </w:r>
          </w:p>
        </w:tc>
        <w:tc>
          <w:tcPr>
            <w:tcW w:w="1134" w:type="dxa"/>
            <w:shd w:val="clear" w:color="auto" w:fill="auto"/>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9 273,800</w:t>
            </w:r>
          </w:p>
        </w:tc>
        <w:tc>
          <w:tcPr>
            <w:tcW w:w="1134" w:type="dxa"/>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8 370,100</w:t>
            </w:r>
          </w:p>
        </w:tc>
        <w:tc>
          <w:tcPr>
            <w:tcW w:w="1134" w:type="dxa"/>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8 267,600</w:t>
            </w:r>
          </w:p>
        </w:tc>
        <w:tc>
          <w:tcPr>
            <w:tcW w:w="850" w:type="dxa"/>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0"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1276"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39 953,000</w:t>
            </w:r>
          </w:p>
        </w:tc>
      </w:tr>
      <w:tr w:rsidR="00294B5F" w:rsidRPr="00C70DC3" w:rsidTr="007833AF">
        <w:trPr>
          <w:trHeight w:val="405"/>
        </w:trPr>
        <w:tc>
          <w:tcPr>
            <w:tcW w:w="614" w:type="dxa"/>
            <w:vMerge/>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596 204,200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49 643,900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49 664,300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0"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1"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248 448,00</w:t>
            </w:r>
          </w:p>
        </w:tc>
      </w:tr>
      <w:tr w:rsidR="00B34D35" w:rsidRPr="00C70DC3" w:rsidTr="003B5F42">
        <w:trPr>
          <w:trHeight w:val="27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p w:rsidR="00E50B3B" w:rsidRPr="00C70DC3" w:rsidRDefault="00E50B3B"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E50B3B" w:rsidRPr="00C70DC3" w:rsidTr="000D29E8">
        <w:trPr>
          <w:trHeight w:val="276"/>
        </w:trPr>
        <w:tc>
          <w:tcPr>
            <w:tcW w:w="614" w:type="dxa"/>
            <w:shd w:val="clear" w:color="auto" w:fill="auto"/>
            <w:noWrap/>
            <w:vAlign w:val="center"/>
          </w:tcPr>
          <w:p w:rsidR="00E50B3B" w:rsidRPr="00C70DC3"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E50B3B" w:rsidRPr="00C70DC3"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E50B3B" w:rsidRPr="001A3372"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E50B3B" w:rsidRPr="00C70DC3"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34D35" w:rsidRPr="00C70DC3" w:rsidTr="007833AF">
        <w:trPr>
          <w:trHeight w:val="304"/>
        </w:trPr>
        <w:tc>
          <w:tcPr>
            <w:tcW w:w="15924" w:type="dxa"/>
            <w:gridSpan w:val="13"/>
            <w:shd w:val="clear" w:color="auto" w:fill="FFFFFF"/>
            <w:noWrap/>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3.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Развитие конкуренции и потребительского рынка</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B34D35" w:rsidRPr="00C70DC3" w:rsidTr="003B5F42">
        <w:trPr>
          <w:trHeight w:val="413"/>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3.1</w:t>
            </w:r>
          </w:p>
        </w:tc>
        <w:tc>
          <w:tcPr>
            <w:tcW w:w="2836" w:type="dxa"/>
            <w:shd w:val="clear" w:color="auto" w:fill="auto"/>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Удовлетворение спроса населения на товары и услуги (</w:t>
            </w:r>
            <w:r>
              <w:rPr>
                <w:rFonts w:ascii="Times New Roman" w:eastAsia="Times New Roman" w:hAnsi="Times New Roman" w:cs="Times New Roman"/>
                <w:sz w:val="16"/>
                <w:szCs w:val="16"/>
                <w:lang w:eastAsia="ru-RU"/>
              </w:rPr>
              <w:t>13-16</w:t>
            </w:r>
            <w:r w:rsidRPr="00C70DC3">
              <w:rPr>
                <w:rFonts w:ascii="Times New Roman" w:eastAsia="Times New Roman" w:hAnsi="Times New Roman" w:cs="Times New Roman"/>
                <w:sz w:val="16"/>
                <w:szCs w:val="16"/>
                <w:lang w:eastAsia="ru-RU"/>
              </w:rPr>
              <w:t>)</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r>
      <w:tr w:rsidR="00B34D35" w:rsidRPr="00C70DC3" w:rsidTr="00BC14E1">
        <w:trPr>
          <w:trHeight w:val="411"/>
        </w:trPr>
        <w:tc>
          <w:tcPr>
            <w:tcW w:w="15924" w:type="dxa"/>
            <w:gridSpan w:val="13"/>
            <w:shd w:val="clear" w:color="auto" w:fill="auto"/>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4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Развитие малого и среднего предпринимательства</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B34D35" w:rsidRPr="00C70DC3" w:rsidTr="003B5F42">
        <w:trPr>
          <w:trHeight w:val="631"/>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4.1</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w:t>
            </w:r>
            <w:r>
              <w:rPr>
                <w:rFonts w:ascii="Times New Roman" w:eastAsia="Times New Roman" w:hAnsi="Times New Roman" w:cs="Times New Roman"/>
                <w:sz w:val="16"/>
                <w:szCs w:val="16"/>
                <w:lang w:eastAsia="ru-RU"/>
              </w:rPr>
              <w:t>17-19</w:t>
            </w:r>
            <w:r w:rsidRPr="00C70DC3">
              <w:rPr>
                <w:rFonts w:ascii="Times New Roman" w:eastAsia="Times New Roman" w:hAnsi="Times New Roman" w:cs="Times New Roman"/>
                <w:sz w:val="16"/>
                <w:szCs w:val="16"/>
                <w:lang w:eastAsia="ru-RU"/>
              </w:rPr>
              <w:t>)</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r w:rsidR="00BC14E1">
              <w:rPr>
                <w:rFonts w:ascii="Times New Roman" w:eastAsia="Times New Roman" w:hAnsi="Times New Roman" w:cs="Times New Roman"/>
                <w:sz w:val="16"/>
                <w:szCs w:val="16"/>
                <w:lang w:eastAsia="ru-RU"/>
              </w:rPr>
              <w:t xml:space="preserve"> администрации города Нефтеюганска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7B2E47" w:rsidRPr="00C70DC3" w:rsidTr="00BB59DC">
        <w:trPr>
          <w:trHeight w:val="98"/>
        </w:trPr>
        <w:tc>
          <w:tcPr>
            <w:tcW w:w="614" w:type="dxa"/>
            <w:vMerge w:val="restart"/>
            <w:shd w:val="clear" w:color="000000" w:fill="FFFFFF"/>
            <w:vAlign w:val="center"/>
          </w:tcPr>
          <w:p w:rsidR="007B2E47" w:rsidRPr="00C70DC3" w:rsidRDefault="00F75511" w:rsidP="000D29E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w:t>
            </w:r>
          </w:p>
        </w:tc>
        <w:tc>
          <w:tcPr>
            <w:tcW w:w="2836" w:type="dxa"/>
            <w:vMerge w:val="restart"/>
            <w:shd w:val="clear" w:color="000000" w:fill="FFFFFF"/>
          </w:tcPr>
          <w:p w:rsidR="007B2E47" w:rsidRDefault="007B2E47" w:rsidP="009A2464">
            <w:pPr>
              <w:spacing w:after="0" w:line="240" w:lineRule="auto"/>
              <w:rPr>
                <w:rFonts w:ascii="Times New Roman" w:eastAsia="Times New Roman" w:hAnsi="Times New Roman" w:cs="Times New Roman"/>
                <w:sz w:val="16"/>
                <w:szCs w:val="16"/>
                <w:lang w:eastAsia="ru-RU"/>
              </w:rPr>
            </w:pPr>
            <w:r w:rsidRPr="009A2464">
              <w:rPr>
                <w:rFonts w:ascii="Times New Roman" w:eastAsia="Times New Roman" w:hAnsi="Times New Roman" w:cs="Times New Roman"/>
                <w:sz w:val="16"/>
                <w:szCs w:val="16"/>
                <w:lang w:eastAsia="ru-RU"/>
              </w:rPr>
              <w:t xml:space="preserve">Расширение доступа субъектов </w:t>
            </w:r>
            <w:r w:rsidR="00C70137">
              <w:rPr>
                <w:rFonts w:ascii="Times New Roman" w:eastAsia="Times New Roman" w:hAnsi="Times New Roman" w:cs="Times New Roman"/>
                <w:sz w:val="16"/>
                <w:szCs w:val="16"/>
                <w:lang w:eastAsia="ru-RU"/>
              </w:rPr>
              <w:t xml:space="preserve">малого и среднего предпринимательства </w:t>
            </w:r>
            <w:r w:rsidRPr="009A2464">
              <w:rPr>
                <w:rFonts w:ascii="Times New Roman" w:eastAsia="Times New Roman" w:hAnsi="Times New Roman" w:cs="Times New Roman"/>
                <w:sz w:val="16"/>
                <w:szCs w:val="16"/>
                <w:lang w:eastAsia="ru-RU"/>
              </w:rPr>
              <w:t>к финансовой поддержке, в том числе к льготному финансированию</w:t>
            </w:r>
          </w:p>
          <w:p w:rsidR="007B2E47" w:rsidRPr="00C70DC3" w:rsidRDefault="007B2E47" w:rsidP="009A2464">
            <w:pPr>
              <w:spacing w:after="0" w:line="240" w:lineRule="auto"/>
              <w:rPr>
                <w:rFonts w:ascii="Times New Roman" w:eastAsia="Times New Roman" w:hAnsi="Times New Roman" w:cs="Times New Roman"/>
                <w:sz w:val="16"/>
                <w:szCs w:val="16"/>
                <w:lang w:eastAsia="ru-RU"/>
              </w:rPr>
            </w:pPr>
            <w:r w:rsidRPr="00B62D91">
              <w:rPr>
                <w:rFonts w:ascii="Times New Roman" w:eastAsia="Times New Roman" w:hAnsi="Times New Roman" w:cs="Times New Roman"/>
                <w:sz w:val="16"/>
                <w:szCs w:val="16"/>
                <w:lang w:eastAsia="ru-RU"/>
              </w:rPr>
              <w:t>(17-19)</w:t>
            </w:r>
          </w:p>
        </w:tc>
        <w:tc>
          <w:tcPr>
            <w:tcW w:w="1559" w:type="dxa"/>
            <w:vMerge w:val="restart"/>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r w:rsidRPr="009A2464">
              <w:rPr>
                <w:rFonts w:ascii="Times New Roman" w:eastAsia="Times New Roman" w:hAnsi="Times New Roman" w:cs="Times New Roman"/>
                <w:sz w:val="16"/>
                <w:szCs w:val="16"/>
                <w:lang w:eastAsia="ru-RU"/>
              </w:rPr>
              <w:t>Администрация города</w:t>
            </w:r>
          </w:p>
        </w:tc>
        <w:tc>
          <w:tcPr>
            <w:tcW w:w="1559" w:type="dxa"/>
            <w:shd w:val="clear" w:color="000000" w:fill="FFFFFF"/>
            <w:vAlign w:val="center"/>
          </w:tcPr>
          <w:p w:rsidR="007B2E47" w:rsidRPr="00C70DC3" w:rsidRDefault="007B2E47"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7B2E47" w:rsidRDefault="007B2E47" w:rsidP="002F2C6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63 7</w:t>
            </w:r>
            <w:r w:rsidR="002F2C6A">
              <w:rPr>
                <w:rFonts w:ascii="Times New Roman" w:eastAsia="Times New Roman" w:hAnsi="Times New Roman" w:cs="Times New Roman"/>
                <w:sz w:val="16"/>
                <w:szCs w:val="16"/>
                <w:lang w:eastAsia="ru-RU"/>
              </w:rPr>
              <w:t>34</w:t>
            </w:r>
            <w:r>
              <w:rPr>
                <w:rFonts w:ascii="Times New Roman" w:eastAsia="Times New Roman" w:hAnsi="Times New Roman" w:cs="Times New Roman"/>
                <w:sz w:val="16"/>
                <w:szCs w:val="16"/>
                <w:lang w:eastAsia="ru-RU"/>
              </w:rPr>
              <w:t>,400</w:t>
            </w:r>
          </w:p>
        </w:tc>
        <w:tc>
          <w:tcPr>
            <w:tcW w:w="1134" w:type="dxa"/>
            <w:shd w:val="clear" w:color="000000" w:fill="FFFFFF"/>
            <w:vAlign w:val="center"/>
          </w:tcPr>
          <w:p w:rsidR="007B2E47" w:rsidRDefault="007B2E47" w:rsidP="002354C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5 656,600</w:t>
            </w:r>
          </w:p>
        </w:tc>
        <w:tc>
          <w:tcPr>
            <w:tcW w:w="1134"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5 279,800</w:t>
            </w:r>
          </w:p>
        </w:tc>
        <w:tc>
          <w:tcPr>
            <w:tcW w:w="1134" w:type="dxa"/>
            <w:shd w:val="clear" w:color="000000" w:fill="FFFFFF"/>
            <w:vAlign w:val="center"/>
          </w:tcPr>
          <w:p w:rsidR="007B2E47" w:rsidRDefault="007B2E47"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5 279,800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1276" w:type="dxa"/>
            <w:shd w:val="clear" w:color="000000" w:fill="FFFFFF"/>
            <w:vAlign w:val="center"/>
          </w:tcPr>
          <w:p w:rsidR="007B2E47" w:rsidRDefault="007B2E47" w:rsidP="00EB0BC5">
            <w:pPr>
              <w:spacing w:after="0" w:line="240" w:lineRule="auto"/>
              <w:rPr>
                <w:rFonts w:ascii="Times New Roman" w:eastAsia="Times New Roman" w:hAnsi="Times New Roman" w:cs="Times New Roman"/>
                <w:sz w:val="16"/>
                <w:szCs w:val="16"/>
                <w:lang w:eastAsia="ru-RU"/>
              </w:rPr>
            </w:pPr>
          </w:p>
          <w:p w:rsidR="007B2E47" w:rsidRDefault="007B2E47"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26 399,000</w:t>
            </w:r>
          </w:p>
          <w:p w:rsidR="007B2E47" w:rsidRDefault="007B2E47" w:rsidP="00EB0BC5">
            <w:pPr>
              <w:spacing w:after="0" w:line="240" w:lineRule="auto"/>
              <w:rPr>
                <w:rFonts w:ascii="Times New Roman" w:eastAsia="Times New Roman" w:hAnsi="Times New Roman" w:cs="Times New Roman"/>
                <w:sz w:val="16"/>
                <w:szCs w:val="16"/>
                <w:lang w:eastAsia="ru-RU"/>
              </w:rPr>
            </w:pPr>
          </w:p>
        </w:tc>
      </w:tr>
      <w:tr w:rsidR="007B2E47" w:rsidRPr="00C70DC3" w:rsidTr="00A700EB">
        <w:trPr>
          <w:trHeight w:val="98"/>
        </w:trPr>
        <w:tc>
          <w:tcPr>
            <w:tcW w:w="614" w:type="dxa"/>
            <w:vMerge/>
            <w:shd w:val="clear" w:color="000000" w:fill="FFFFFF"/>
            <w:vAlign w:val="center"/>
          </w:tcPr>
          <w:p w:rsidR="007B2E47" w:rsidRDefault="007B2E47"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7B2E47" w:rsidRPr="00C70DC3" w:rsidRDefault="007B2E47"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000000" w:fill="FFFFFF"/>
            <w:vAlign w:val="center"/>
          </w:tcPr>
          <w:p w:rsidR="007B2E47" w:rsidRDefault="007B2E47" w:rsidP="002F2C6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w:t>
            </w:r>
            <w:r w:rsidR="002F2C6A">
              <w:rPr>
                <w:rFonts w:ascii="Times New Roman" w:eastAsia="Times New Roman" w:hAnsi="Times New Roman" w:cs="Times New Roman"/>
                <w:sz w:val="16"/>
                <w:szCs w:val="16"/>
                <w:lang w:eastAsia="ru-RU"/>
              </w:rPr>
              <w:t>692</w:t>
            </w:r>
            <w:r>
              <w:rPr>
                <w:rFonts w:ascii="Times New Roman" w:eastAsia="Times New Roman" w:hAnsi="Times New Roman" w:cs="Times New Roman"/>
                <w:sz w:val="16"/>
                <w:szCs w:val="16"/>
                <w:lang w:eastAsia="ru-RU"/>
              </w:rPr>
              <w:t>,000</w:t>
            </w:r>
          </w:p>
        </w:tc>
        <w:tc>
          <w:tcPr>
            <w:tcW w:w="1134" w:type="dxa"/>
            <w:shd w:val="clear" w:color="000000" w:fill="FFFFFF"/>
            <w:vAlign w:val="center"/>
          </w:tcPr>
          <w:p w:rsidR="007B2E47" w:rsidRDefault="007B2E47" w:rsidP="00A700EB">
            <w:pPr>
              <w:spacing w:after="0" w:line="240" w:lineRule="auto"/>
              <w:rPr>
                <w:rFonts w:ascii="Times New Roman" w:eastAsia="Times New Roman" w:hAnsi="Times New Roman" w:cs="Times New Roman"/>
                <w:sz w:val="16"/>
                <w:szCs w:val="16"/>
                <w:lang w:eastAsia="ru-RU"/>
              </w:rPr>
            </w:pPr>
          </w:p>
          <w:p w:rsidR="007B2E47" w:rsidRDefault="007B2E47" w:rsidP="00A700E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1 891,000</w:t>
            </w:r>
          </w:p>
          <w:p w:rsidR="007B2E47" w:rsidRDefault="007B2E47" w:rsidP="00A700EB">
            <w:pPr>
              <w:spacing w:after="0" w:line="240" w:lineRule="auto"/>
              <w:rPr>
                <w:rFonts w:ascii="Times New Roman" w:eastAsia="Times New Roman" w:hAnsi="Times New Roman" w:cs="Times New Roman"/>
                <w:sz w:val="16"/>
                <w:szCs w:val="16"/>
                <w:lang w:eastAsia="ru-RU"/>
              </w:rPr>
            </w:pPr>
          </w:p>
        </w:tc>
        <w:tc>
          <w:tcPr>
            <w:tcW w:w="1134" w:type="dxa"/>
            <w:shd w:val="clear" w:color="000000" w:fill="FFFFFF"/>
            <w:vAlign w:val="center"/>
          </w:tcPr>
          <w:p w:rsidR="007B2E47" w:rsidRDefault="007B2E47" w:rsidP="005229DF">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1 891,000</w:t>
            </w:r>
          </w:p>
        </w:tc>
        <w:tc>
          <w:tcPr>
            <w:tcW w:w="1134" w:type="dxa"/>
            <w:shd w:val="clear" w:color="000000" w:fill="FFFFFF"/>
            <w:vAlign w:val="center"/>
          </w:tcPr>
          <w:p w:rsidR="007B2E47" w:rsidRDefault="007B2E47" w:rsidP="00E9214B">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1 891,000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Pr="007B2E47">
              <w:rPr>
                <w:rFonts w:ascii="Times New Roman" w:eastAsia="Times New Roman" w:hAnsi="Times New Roman" w:cs="Times New Roman"/>
                <w:sz w:val="16"/>
                <w:szCs w:val="16"/>
                <w:lang w:eastAsia="ru-RU"/>
              </w:rPr>
              <w:t>891,000</w:t>
            </w:r>
          </w:p>
        </w:tc>
        <w:tc>
          <w:tcPr>
            <w:tcW w:w="1276" w:type="dxa"/>
            <w:shd w:val="clear" w:color="000000" w:fill="FFFFFF"/>
            <w:vAlign w:val="center"/>
          </w:tcPr>
          <w:p w:rsidR="007B2E47" w:rsidRDefault="007B2E47" w:rsidP="002F2C6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9 455,000</w:t>
            </w:r>
          </w:p>
        </w:tc>
      </w:tr>
      <w:tr w:rsidR="007B2E47" w:rsidRPr="00C70DC3" w:rsidTr="00EB0BC5">
        <w:trPr>
          <w:trHeight w:val="98"/>
        </w:trPr>
        <w:tc>
          <w:tcPr>
            <w:tcW w:w="614" w:type="dxa"/>
            <w:vMerge/>
            <w:shd w:val="clear" w:color="000000" w:fill="FFFFFF"/>
            <w:vAlign w:val="center"/>
          </w:tcPr>
          <w:p w:rsidR="007B2E47" w:rsidRDefault="007B2E47"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7B2E47" w:rsidRPr="00C70DC3" w:rsidRDefault="007B2E47"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000000" w:fill="FFFFFF"/>
            <w:vAlign w:val="center"/>
          </w:tcPr>
          <w:p w:rsidR="007B2E47" w:rsidRDefault="007B2E47" w:rsidP="00A700E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41 042,400</w:t>
            </w:r>
          </w:p>
        </w:tc>
        <w:tc>
          <w:tcPr>
            <w:tcW w:w="1134" w:type="dxa"/>
            <w:shd w:val="clear" w:color="000000" w:fill="FFFFFF"/>
            <w:vAlign w:val="center"/>
          </w:tcPr>
          <w:p w:rsidR="007B2E47" w:rsidRDefault="007B2E47"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3 765,600</w:t>
            </w:r>
          </w:p>
        </w:tc>
        <w:tc>
          <w:tcPr>
            <w:tcW w:w="1134" w:type="dxa"/>
            <w:shd w:val="clear" w:color="000000" w:fill="FFFFFF"/>
            <w:vAlign w:val="center"/>
          </w:tcPr>
          <w:p w:rsidR="007B2E47" w:rsidRDefault="007B2E47" w:rsidP="003B328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3 388,800</w:t>
            </w:r>
          </w:p>
        </w:tc>
        <w:tc>
          <w:tcPr>
            <w:tcW w:w="1134" w:type="dxa"/>
            <w:shd w:val="clear" w:color="000000" w:fill="FFFFFF"/>
            <w:vAlign w:val="center"/>
          </w:tcPr>
          <w:p w:rsidR="007B2E47" w:rsidRDefault="007B2E47"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3 388,800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3388,800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3388,800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3388,800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3388,800</w:t>
            </w:r>
          </w:p>
        </w:tc>
        <w:tc>
          <w:tcPr>
            <w:tcW w:w="1276" w:type="dxa"/>
            <w:shd w:val="clear" w:color="000000" w:fill="FFFFFF"/>
            <w:vAlign w:val="center"/>
          </w:tcPr>
          <w:p w:rsidR="007B2E47" w:rsidRDefault="007B2E47" w:rsidP="003B328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16 944,000</w:t>
            </w:r>
          </w:p>
        </w:tc>
      </w:tr>
      <w:tr w:rsidR="009A2464" w:rsidRPr="00C70DC3" w:rsidTr="007833AF">
        <w:trPr>
          <w:trHeight w:val="98"/>
        </w:trPr>
        <w:tc>
          <w:tcPr>
            <w:tcW w:w="614" w:type="dxa"/>
            <w:vMerge/>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9A2464" w:rsidRPr="00C70DC3" w:rsidRDefault="009A2464"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3E78A2" w:rsidRPr="00C70DC3" w:rsidTr="009A2464">
        <w:trPr>
          <w:trHeight w:val="98"/>
        </w:trPr>
        <w:tc>
          <w:tcPr>
            <w:tcW w:w="614" w:type="dxa"/>
            <w:vMerge w:val="restart"/>
            <w:shd w:val="clear" w:color="000000" w:fill="FFFFFF"/>
            <w:vAlign w:val="center"/>
          </w:tcPr>
          <w:p w:rsidR="003E78A2" w:rsidRPr="00C70DC3" w:rsidRDefault="003E78A2" w:rsidP="000D29E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000D29E8">
              <w:rPr>
                <w:rFonts w:ascii="Times New Roman" w:eastAsia="Times New Roman" w:hAnsi="Times New Roman" w:cs="Times New Roman"/>
                <w:sz w:val="16"/>
                <w:szCs w:val="16"/>
                <w:lang w:eastAsia="ru-RU"/>
              </w:rPr>
              <w:t>3</w:t>
            </w:r>
          </w:p>
        </w:tc>
        <w:tc>
          <w:tcPr>
            <w:tcW w:w="2836" w:type="dxa"/>
            <w:vMerge w:val="restart"/>
            <w:shd w:val="clear" w:color="000000" w:fill="FFFFFF"/>
          </w:tcPr>
          <w:p w:rsidR="003E78A2" w:rsidRDefault="003E78A2" w:rsidP="009A2464">
            <w:pPr>
              <w:spacing w:after="0" w:line="240" w:lineRule="auto"/>
              <w:rPr>
                <w:rFonts w:ascii="Times New Roman" w:eastAsia="Times New Roman" w:hAnsi="Times New Roman" w:cs="Times New Roman"/>
                <w:sz w:val="16"/>
                <w:szCs w:val="16"/>
                <w:lang w:eastAsia="ru-RU"/>
              </w:rPr>
            </w:pPr>
            <w:r w:rsidRPr="009A2464">
              <w:rPr>
                <w:rFonts w:ascii="Times New Roman" w:eastAsia="Times New Roman" w:hAnsi="Times New Roman" w:cs="Times New Roman"/>
                <w:sz w:val="16"/>
                <w:szCs w:val="16"/>
                <w:lang w:eastAsia="ru-RU"/>
              </w:rPr>
              <w:t>Популяризация предпринимательства</w:t>
            </w:r>
          </w:p>
          <w:p w:rsidR="00B62D91" w:rsidRPr="00C70DC3" w:rsidRDefault="00B62D91" w:rsidP="009A2464">
            <w:pPr>
              <w:spacing w:after="0" w:line="240" w:lineRule="auto"/>
              <w:rPr>
                <w:rFonts w:ascii="Times New Roman" w:eastAsia="Times New Roman" w:hAnsi="Times New Roman" w:cs="Times New Roman"/>
                <w:sz w:val="16"/>
                <w:szCs w:val="16"/>
                <w:lang w:eastAsia="ru-RU"/>
              </w:rPr>
            </w:pPr>
            <w:r w:rsidRPr="00B62D91">
              <w:rPr>
                <w:rFonts w:ascii="Times New Roman" w:eastAsia="Times New Roman" w:hAnsi="Times New Roman" w:cs="Times New Roman"/>
                <w:sz w:val="16"/>
                <w:szCs w:val="16"/>
                <w:lang w:eastAsia="ru-RU"/>
              </w:rPr>
              <w:t>(17-19)</w:t>
            </w:r>
          </w:p>
        </w:tc>
        <w:tc>
          <w:tcPr>
            <w:tcW w:w="1559" w:type="dxa"/>
            <w:vMerge w:val="restart"/>
            <w:shd w:val="clear" w:color="000000" w:fill="FFFFFF"/>
            <w:vAlign w:val="center"/>
          </w:tcPr>
          <w:p w:rsidR="003E78A2" w:rsidRPr="00C70DC3" w:rsidRDefault="003E78A2"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000000" w:fill="FFFFFF"/>
            <w:vAlign w:val="center"/>
          </w:tcPr>
          <w:p w:rsidR="003E78A2" w:rsidRPr="00C70DC3" w:rsidRDefault="003E78A2"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3E78A2" w:rsidRDefault="003E78A2" w:rsidP="0048696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486968">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eastAsia="ru-RU"/>
              </w:rPr>
              <w:t xml:space="preserve"> </w:t>
            </w:r>
            <w:r w:rsidR="00486968">
              <w:rPr>
                <w:rFonts w:ascii="Times New Roman" w:eastAsia="Times New Roman" w:hAnsi="Times New Roman" w:cs="Times New Roman"/>
                <w:sz w:val="16"/>
                <w:szCs w:val="16"/>
                <w:lang w:eastAsia="ru-RU"/>
              </w:rPr>
              <w:t>023</w:t>
            </w:r>
            <w:r>
              <w:rPr>
                <w:rFonts w:ascii="Times New Roman" w:eastAsia="Times New Roman" w:hAnsi="Times New Roman" w:cs="Times New Roman"/>
                <w:sz w:val="16"/>
                <w:szCs w:val="16"/>
                <w:lang w:eastAsia="ru-RU"/>
              </w:rPr>
              <w:t>,</w:t>
            </w:r>
            <w:r w:rsidR="00486968">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eastAsia="ru-RU"/>
              </w:rPr>
              <w:t>00</w:t>
            </w:r>
          </w:p>
        </w:tc>
        <w:tc>
          <w:tcPr>
            <w:tcW w:w="1134" w:type="dxa"/>
            <w:shd w:val="clear" w:color="000000" w:fill="FFFFFF"/>
            <w:vAlign w:val="center"/>
          </w:tcPr>
          <w:p w:rsidR="003E78A2" w:rsidRDefault="001034F4"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1 335,300</w:t>
            </w:r>
          </w:p>
        </w:tc>
        <w:tc>
          <w:tcPr>
            <w:tcW w:w="1134" w:type="dxa"/>
            <w:shd w:val="clear" w:color="000000" w:fill="FFFFFF"/>
            <w:vAlign w:val="center"/>
          </w:tcPr>
          <w:p w:rsidR="003E78A2"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1 335,300</w:t>
            </w:r>
          </w:p>
        </w:tc>
        <w:tc>
          <w:tcPr>
            <w:tcW w:w="1134" w:type="dxa"/>
            <w:shd w:val="clear" w:color="000000" w:fill="FFFFFF"/>
            <w:vAlign w:val="center"/>
          </w:tcPr>
          <w:p w:rsidR="003E78A2"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1 335,300</w:t>
            </w:r>
          </w:p>
        </w:tc>
        <w:tc>
          <w:tcPr>
            <w:tcW w:w="850" w:type="dxa"/>
            <w:shd w:val="clear" w:color="000000" w:fill="FFFFFF"/>
            <w:vAlign w:val="center"/>
          </w:tcPr>
          <w:p w:rsidR="003E78A2" w:rsidRDefault="001034F4" w:rsidP="00486968">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1335,300</w:t>
            </w:r>
          </w:p>
        </w:tc>
        <w:tc>
          <w:tcPr>
            <w:tcW w:w="851" w:type="dxa"/>
            <w:shd w:val="clear" w:color="000000" w:fill="FFFFFF"/>
            <w:vAlign w:val="center"/>
          </w:tcPr>
          <w:p w:rsidR="003E78A2" w:rsidRDefault="00486968" w:rsidP="00486968">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850" w:type="dxa"/>
            <w:shd w:val="clear" w:color="000000" w:fill="FFFFFF"/>
            <w:vAlign w:val="center"/>
          </w:tcPr>
          <w:p w:rsidR="003E78A2" w:rsidRDefault="00486968" w:rsidP="00486968">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851" w:type="dxa"/>
            <w:shd w:val="clear" w:color="000000" w:fill="FFFFFF"/>
            <w:vAlign w:val="center"/>
          </w:tcPr>
          <w:p w:rsidR="003E78A2" w:rsidRDefault="00486968" w:rsidP="00486968">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1276" w:type="dxa"/>
            <w:shd w:val="clear" w:color="000000" w:fill="FFFFFF"/>
            <w:vAlign w:val="center"/>
          </w:tcPr>
          <w:p w:rsidR="003E78A2" w:rsidRDefault="003E78A2" w:rsidP="00EB0BC5">
            <w:pPr>
              <w:spacing w:after="0" w:line="240" w:lineRule="auto"/>
              <w:rPr>
                <w:rFonts w:ascii="Times New Roman" w:eastAsia="Times New Roman" w:hAnsi="Times New Roman" w:cs="Times New Roman"/>
                <w:sz w:val="16"/>
                <w:szCs w:val="16"/>
                <w:lang w:eastAsia="ru-RU"/>
              </w:rPr>
            </w:pPr>
          </w:p>
          <w:p w:rsidR="003E78A2" w:rsidRDefault="00486968"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6 676,500</w:t>
            </w:r>
          </w:p>
          <w:p w:rsidR="003E78A2" w:rsidRDefault="003E78A2" w:rsidP="00EB0BC5">
            <w:pPr>
              <w:spacing w:after="0" w:line="240" w:lineRule="auto"/>
              <w:rPr>
                <w:rFonts w:ascii="Times New Roman" w:eastAsia="Times New Roman" w:hAnsi="Times New Roman" w:cs="Times New Roman"/>
                <w:sz w:val="16"/>
                <w:szCs w:val="16"/>
                <w:lang w:eastAsia="ru-RU"/>
              </w:rPr>
            </w:pPr>
          </w:p>
        </w:tc>
      </w:tr>
      <w:tr w:rsidR="001D4A99" w:rsidRPr="00C70DC3" w:rsidTr="007833AF">
        <w:trPr>
          <w:trHeight w:val="98"/>
        </w:trPr>
        <w:tc>
          <w:tcPr>
            <w:tcW w:w="614" w:type="dxa"/>
            <w:vMerge/>
            <w:shd w:val="clear" w:color="000000" w:fill="FFFFFF"/>
            <w:vAlign w:val="center"/>
          </w:tcPr>
          <w:p w:rsidR="001D4A99" w:rsidRDefault="001D4A99"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1D4A99" w:rsidRPr="00C70DC3" w:rsidRDefault="001D4A99"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1D4A99" w:rsidRPr="00C70DC3" w:rsidRDefault="001D4A99"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1D4A99" w:rsidRPr="00C70DC3" w:rsidRDefault="001D4A99"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000000" w:fill="FFFFFF"/>
            <w:vAlign w:val="center"/>
          </w:tcPr>
          <w:p w:rsidR="001D4A99" w:rsidRDefault="001034F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5 271,600</w:t>
            </w:r>
          </w:p>
        </w:tc>
        <w:tc>
          <w:tcPr>
            <w:tcW w:w="1134" w:type="dxa"/>
            <w:shd w:val="clear" w:color="000000" w:fill="FFFFFF"/>
            <w:vAlign w:val="center"/>
          </w:tcPr>
          <w:p w:rsidR="001D4A99" w:rsidRDefault="001034F4" w:rsidP="001034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439,300</w:t>
            </w:r>
          </w:p>
        </w:tc>
        <w:tc>
          <w:tcPr>
            <w:tcW w:w="1134"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1134"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850"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851"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850"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851"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1276" w:type="dxa"/>
            <w:shd w:val="clear" w:color="000000" w:fill="FFFFFF"/>
            <w:vAlign w:val="center"/>
          </w:tcPr>
          <w:p w:rsidR="003E78A2" w:rsidRDefault="003E78A2" w:rsidP="005229DF">
            <w:pPr>
              <w:spacing w:after="0" w:line="240" w:lineRule="auto"/>
              <w:rPr>
                <w:rFonts w:ascii="Times New Roman" w:eastAsia="Times New Roman" w:hAnsi="Times New Roman" w:cs="Times New Roman"/>
                <w:sz w:val="16"/>
                <w:szCs w:val="16"/>
                <w:lang w:eastAsia="ru-RU"/>
              </w:rPr>
            </w:pPr>
          </w:p>
          <w:p w:rsidR="001D4A99" w:rsidRDefault="001034F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2 196,500</w:t>
            </w:r>
          </w:p>
          <w:p w:rsidR="003E78A2" w:rsidRDefault="003E78A2" w:rsidP="005229DF">
            <w:pPr>
              <w:spacing w:after="0" w:line="240" w:lineRule="auto"/>
              <w:rPr>
                <w:rFonts w:ascii="Times New Roman" w:eastAsia="Times New Roman" w:hAnsi="Times New Roman" w:cs="Times New Roman"/>
                <w:sz w:val="16"/>
                <w:szCs w:val="16"/>
                <w:lang w:eastAsia="ru-RU"/>
              </w:rPr>
            </w:pPr>
          </w:p>
        </w:tc>
      </w:tr>
      <w:tr w:rsidR="009A2464" w:rsidRPr="00C70DC3" w:rsidTr="00EB0BC5">
        <w:trPr>
          <w:trHeight w:val="98"/>
        </w:trPr>
        <w:tc>
          <w:tcPr>
            <w:tcW w:w="614" w:type="dxa"/>
            <w:vMerge/>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9A2464" w:rsidRPr="00C70DC3" w:rsidRDefault="009A2464"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000000" w:fill="FFFFFF"/>
            <w:vAlign w:val="center"/>
          </w:tcPr>
          <w:p w:rsidR="009A2464" w:rsidRDefault="003E78A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10 752,000</w:t>
            </w:r>
          </w:p>
        </w:tc>
        <w:tc>
          <w:tcPr>
            <w:tcW w:w="1134" w:type="dxa"/>
            <w:shd w:val="clear" w:color="000000" w:fill="FFFFFF"/>
            <w:vAlign w:val="center"/>
          </w:tcPr>
          <w:p w:rsidR="009A2464" w:rsidRDefault="00A3085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896,000</w:t>
            </w:r>
          </w:p>
        </w:tc>
        <w:tc>
          <w:tcPr>
            <w:tcW w:w="1134"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1134"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850"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851"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850"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851"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1276"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4 480,000</w:t>
            </w:r>
          </w:p>
        </w:tc>
      </w:tr>
      <w:tr w:rsidR="009A2464" w:rsidRPr="00C70DC3" w:rsidTr="007833AF">
        <w:trPr>
          <w:trHeight w:val="98"/>
        </w:trPr>
        <w:tc>
          <w:tcPr>
            <w:tcW w:w="614" w:type="dxa"/>
            <w:vMerge/>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E50B3B" w:rsidRPr="00C70DC3" w:rsidRDefault="009A2464" w:rsidP="00841C3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CA0A15" w:rsidRPr="00C70DC3" w:rsidTr="00F07C9A">
        <w:trPr>
          <w:trHeight w:val="413"/>
        </w:trPr>
        <w:tc>
          <w:tcPr>
            <w:tcW w:w="614"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4</w:t>
            </w:r>
          </w:p>
        </w:tc>
        <w:tc>
          <w:tcPr>
            <w:tcW w:w="1559"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79 758,000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6 991,900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CA0A15" w:rsidRPr="00C70DC3" w:rsidRDefault="00CA0A1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1" w:type="dxa"/>
            <w:shd w:val="clear" w:color="000000" w:fill="FFFFFF"/>
            <w:vAlign w:val="center"/>
          </w:tcPr>
          <w:p w:rsidR="00CA0A15" w:rsidRPr="00C70DC3" w:rsidRDefault="00CA0A1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0" w:type="dxa"/>
            <w:shd w:val="clear" w:color="000000" w:fill="FFFFFF"/>
            <w:vAlign w:val="center"/>
          </w:tcPr>
          <w:p w:rsidR="00CA0A15" w:rsidRPr="00C70DC3" w:rsidRDefault="00CA0A1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1" w:type="dxa"/>
            <w:shd w:val="clear" w:color="000000" w:fill="FFFFFF"/>
            <w:vAlign w:val="center"/>
          </w:tcPr>
          <w:p w:rsidR="00CA0A15" w:rsidRPr="00C70DC3" w:rsidRDefault="00CA0A1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B34D35" w:rsidRPr="00C70DC3" w:rsidTr="00F07C9A">
        <w:trPr>
          <w:trHeight w:val="375"/>
        </w:trPr>
        <w:tc>
          <w:tcPr>
            <w:tcW w:w="614"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27 963,600</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tcBorders>
              <w:bottom w:val="single" w:sz="4" w:space="0" w:color="auto"/>
            </w:tcBorders>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B34D35" w:rsidRPr="00C70DC3" w:rsidRDefault="00B34D3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1" w:type="dxa"/>
            <w:shd w:val="clear" w:color="000000" w:fill="FFFFFF"/>
            <w:vAlign w:val="center"/>
          </w:tcPr>
          <w:p w:rsidR="00B34D35" w:rsidRPr="00C70DC3" w:rsidRDefault="00B34D3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0" w:type="dxa"/>
            <w:shd w:val="clear" w:color="000000" w:fill="FFFFFF"/>
            <w:vAlign w:val="center"/>
          </w:tcPr>
          <w:p w:rsidR="00B34D35" w:rsidRPr="00C70DC3" w:rsidRDefault="00B34D3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1" w:type="dxa"/>
            <w:shd w:val="clear" w:color="000000" w:fill="FFFFFF"/>
            <w:vAlign w:val="center"/>
          </w:tcPr>
          <w:p w:rsidR="00B34D35" w:rsidRPr="00C70DC3" w:rsidRDefault="00B34D3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11 651,500</w:t>
            </w:r>
          </w:p>
        </w:tc>
      </w:tr>
      <w:tr w:rsidR="00CA0A15" w:rsidRPr="00C70DC3" w:rsidTr="00F07C9A">
        <w:trPr>
          <w:trHeight w:val="649"/>
        </w:trPr>
        <w:tc>
          <w:tcPr>
            <w:tcW w:w="614"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51 794,400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4 661,600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B34D35" w:rsidRPr="00C70DC3" w:rsidTr="00F07C9A">
        <w:trPr>
          <w:trHeight w:val="530"/>
        </w:trPr>
        <w:tc>
          <w:tcPr>
            <w:tcW w:w="614"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7833AF">
        <w:trPr>
          <w:trHeight w:val="425"/>
        </w:trPr>
        <w:tc>
          <w:tcPr>
            <w:tcW w:w="15924" w:type="dxa"/>
            <w:gridSpan w:val="13"/>
            <w:shd w:val="clear" w:color="auto" w:fill="auto"/>
            <w:noWrap/>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5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F07C9A" w:rsidRPr="00C70DC3" w:rsidTr="00F07C9A">
        <w:trPr>
          <w:trHeight w:val="417"/>
        </w:trPr>
        <w:tc>
          <w:tcPr>
            <w:tcW w:w="614" w:type="dxa"/>
            <w:shd w:val="clear" w:color="auto" w:fill="auto"/>
            <w:noWrap/>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F07C9A" w:rsidRPr="001A3372"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34D35" w:rsidRPr="00C70DC3" w:rsidTr="007833AF">
        <w:trPr>
          <w:trHeight w:val="417"/>
        </w:trPr>
        <w:tc>
          <w:tcPr>
            <w:tcW w:w="614"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5.1</w:t>
            </w:r>
          </w:p>
        </w:tc>
        <w:tc>
          <w:tcPr>
            <w:tcW w:w="2836" w:type="dxa"/>
            <w:vMerge w:val="restart"/>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w:t>
            </w:r>
            <w:r>
              <w:rPr>
                <w:rFonts w:ascii="Times New Roman" w:eastAsia="Times New Roman" w:hAnsi="Times New Roman" w:cs="Times New Roman"/>
                <w:sz w:val="16"/>
                <w:szCs w:val="16"/>
                <w:lang w:eastAsia="ru-RU"/>
              </w:rPr>
              <w:t>20-23</w:t>
            </w:r>
            <w:r w:rsidRPr="00C70DC3">
              <w:rPr>
                <w:rFonts w:ascii="Times New Roman" w:eastAsia="Times New Roman" w:hAnsi="Times New Roman" w:cs="Times New Roman"/>
                <w:sz w:val="16"/>
                <w:szCs w:val="16"/>
                <w:lang w:eastAsia="ru-RU"/>
              </w:rPr>
              <w:t>)</w:t>
            </w:r>
          </w:p>
        </w:tc>
        <w:tc>
          <w:tcPr>
            <w:tcW w:w="1559"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3B5F42">
        <w:trPr>
          <w:trHeight w:val="264"/>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B34D35" w:rsidRPr="00C70DC3" w:rsidTr="00B44722">
        <w:trPr>
          <w:trHeight w:val="13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B34D35" w:rsidRPr="00C70DC3" w:rsidTr="00BC14E1">
        <w:trPr>
          <w:trHeight w:val="495"/>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C14E1">
        <w:trPr>
          <w:trHeight w:val="361"/>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277 105,600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22 995,700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115 504,500</w:t>
            </w:r>
          </w:p>
        </w:tc>
      </w:tr>
      <w:tr w:rsidR="00B34D35" w:rsidRPr="00C70DC3" w:rsidTr="00BC14E1">
        <w:trPr>
          <w:trHeight w:val="267"/>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277 105,600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22 995,700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115 504,500</w:t>
            </w:r>
          </w:p>
        </w:tc>
      </w:tr>
      <w:tr w:rsidR="00B34D35" w:rsidRPr="00C70DC3" w:rsidTr="00BC14E1">
        <w:trPr>
          <w:trHeight w:val="457"/>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C14E1">
        <w:trPr>
          <w:trHeight w:val="168"/>
        </w:trPr>
        <w:tc>
          <w:tcPr>
            <w:tcW w:w="614"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 по подпрограмме 5</w:t>
            </w: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B44722">
        <w:trPr>
          <w:trHeight w:val="55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841C3C">
        <w:trPr>
          <w:trHeight w:val="545"/>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1E2A1C" w:rsidRPr="00C70DC3" w:rsidTr="00F07C9A">
        <w:trPr>
          <w:trHeight w:val="560"/>
        </w:trPr>
        <w:tc>
          <w:tcPr>
            <w:tcW w:w="614"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Все</w:t>
            </w:r>
            <w:r w:rsidRPr="00C70DC3">
              <w:rPr>
                <w:rFonts w:ascii="Times New Roman" w:eastAsia="Times New Roman" w:hAnsi="Times New Roman" w:cs="Times New Roman"/>
                <w:sz w:val="16"/>
                <w:szCs w:val="16"/>
                <w:lang w:eastAsia="ru-RU"/>
              </w:rPr>
              <w:t>го по муниципальной программе</w:t>
            </w:r>
          </w:p>
        </w:tc>
        <w:tc>
          <w:tcPr>
            <w:tcW w:w="1559"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 </w:t>
            </w:r>
          </w:p>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1E2A1C" w:rsidRPr="00C70DC3" w:rsidRDefault="00272FE3" w:rsidP="008B7F6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5 17</w:t>
            </w:r>
            <w:r w:rsidR="008B7F6F">
              <w:rPr>
                <w:rFonts w:ascii="Times New Roman" w:eastAsia="Times New Roman" w:hAnsi="Times New Roman" w:cs="Times New Roman"/>
                <w:sz w:val="16"/>
                <w:szCs w:val="16"/>
                <w:lang w:eastAsia="ru-RU"/>
              </w:rPr>
              <w:t>8 615,568</w:t>
            </w:r>
          </w:p>
        </w:tc>
        <w:tc>
          <w:tcPr>
            <w:tcW w:w="1134" w:type="dxa"/>
            <w:shd w:val="clear" w:color="auto" w:fill="auto"/>
            <w:noWrap/>
            <w:vAlign w:val="center"/>
          </w:tcPr>
          <w:p w:rsidR="001E2A1C" w:rsidRPr="00C70DC3" w:rsidRDefault="00272FE3" w:rsidP="008B7F6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r w:rsidR="008B7F6F">
              <w:rPr>
                <w:rFonts w:ascii="Times New Roman" w:eastAsia="Times New Roman" w:hAnsi="Times New Roman" w:cs="Times New Roman"/>
                <w:sz w:val="16"/>
                <w:szCs w:val="16"/>
                <w:lang w:eastAsia="ru-RU"/>
              </w:rPr>
              <w:t>5 670,370</w:t>
            </w:r>
          </w:p>
        </w:tc>
        <w:tc>
          <w:tcPr>
            <w:tcW w:w="1134" w:type="dxa"/>
            <w:shd w:val="clear" w:color="auto" w:fill="auto"/>
            <w:noWrap/>
            <w:vAlign w:val="center"/>
          </w:tcPr>
          <w:p w:rsidR="001E2A1C" w:rsidRPr="00C70DC3" w:rsidRDefault="00272FE3"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438 011,393</w:t>
            </w:r>
          </w:p>
        </w:tc>
        <w:tc>
          <w:tcPr>
            <w:tcW w:w="1134" w:type="dxa"/>
            <w:shd w:val="clear" w:color="auto" w:fill="auto"/>
            <w:noWrap/>
            <w:vAlign w:val="center"/>
          </w:tcPr>
          <w:p w:rsidR="001E2A1C" w:rsidRPr="00C70DC3" w:rsidRDefault="00272FE3"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439 310,405</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2 142 013,000</w:t>
            </w:r>
          </w:p>
        </w:tc>
      </w:tr>
      <w:tr w:rsidR="00B34D35" w:rsidRPr="00C70DC3" w:rsidTr="00F07C9A">
        <w:trPr>
          <w:trHeight w:val="465"/>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auto" w:fill="auto"/>
            <w:noWrap/>
            <w:vAlign w:val="center"/>
          </w:tcPr>
          <w:p w:rsidR="00B34D35" w:rsidRPr="00C70DC3" w:rsidRDefault="00272FE3" w:rsidP="008B7F6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4 43</w:t>
            </w:r>
            <w:r w:rsidR="008B7F6F">
              <w:rPr>
                <w:rFonts w:ascii="Times New Roman" w:eastAsia="Times New Roman" w:hAnsi="Times New Roman" w:cs="Times New Roman"/>
                <w:sz w:val="16"/>
                <w:szCs w:val="16"/>
                <w:lang w:eastAsia="ru-RU"/>
              </w:rPr>
              <w:t>2 790,068</w:t>
            </w:r>
          </w:p>
        </w:tc>
        <w:tc>
          <w:tcPr>
            <w:tcW w:w="1134" w:type="dxa"/>
            <w:shd w:val="clear" w:color="auto" w:fill="auto"/>
            <w:noWrap/>
            <w:vAlign w:val="center"/>
          </w:tcPr>
          <w:p w:rsidR="00B34D35" w:rsidRPr="00C70DC3" w:rsidRDefault="008B7F6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382 091,070</w:t>
            </w:r>
          </w:p>
        </w:tc>
        <w:tc>
          <w:tcPr>
            <w:tcW w:w="1134" w:type="dxa"/>
            <w:tcBorders>
              <w:bottom w:val="single" w:sz="4" w:space="0" w:color="auto"/>
            </w:tcBorders>
            <w:shd w:val="clear" w:color="auto" w:fill="auto"/>
            <w:noWrap/>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375 692,193</w:t>
            </w:r>
          </w:p>
        </w:tc>
        <w:tc>
          <w:tcPr>
            <w:tcW w:w="1134" w:type="dxa"/>
            <w:shd w:val="clear" w:color="auto" w:fill="auto"/>
            <w:noWrap/>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377 068,405</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1 832 188,000</w:t>
            </w:r>
          </w:p>
        </w:tc>
      </w:tr>
      <w:tr w:rsidR="001E2A1C" w:rsidRPr="00C70DC3" w:rsidTr="00F07C9A">
        <w:trPr>
          <w:trHeight w:val="655"/>
        </w:trPr>
        <w:tc>
          <w:tcPr>
            <w:tcW w:w="614"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647 998,600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54 305,500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1E41F3" w:rsidRPr="00C70DC3" w:rsidTr="00F07C9A">
        <w:trPr>
          <w:trHeight w:val="649"/>
        </w:trPr>
        <w:tc>
          <w:tcPr>
            <w:tcW w:w="614"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97 826,900</w:t>
            </w:r>
          </w:p>
        </w:tc>
        <w:tc>
          <w:tcPr>
            <w:tcW w:w="1134"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9 273,800</w:t>
            </w:r>
          </w:p>
        </w:tc>
        <w:tc>
          <w:tcPr>
            <w:tcW w:w="1134"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8 370,100</w:t>
            </w:r>
          </w:p>
        </w:tc>
        <w:tc>
          <w:tcPr>
            <w:tcW w:w="1134"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8 267,600</w:t>
            </w:r>
          </w:p>
        </w:tc>
        <w:tc>
          <w:tcPr>
            <w:tcW w:w="850" w:type="dxa"/>
            <w:shd w:val="clear" w:color="auto" w:fill="auto"/>
            <w:noWrap/>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noWrap/>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0" w:type="dxa"/>
            <w:shd w:val="clear" w:color="auto" w:fill="auto"/>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1276" w:type="dxa"/>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39 953,000</w:t>
            </w:r>
          </w:p>
        </w:tc>
      </w:tr>
      <w:tr w:rsidR="001D08DD" w:rsidRPr="00C70DC3" w:rsidTr="00AC6BEE">
        <w:trPr>
          <w:trHeight w:val="256"/>
        </w:trPr>
        <w:tc>
          <w:tcPr>
            <w:tcW w:w="15924" w:type="dxa"/>
            <w:gridSpan w:val="13"/>
            <w:shd w:val="clear" w:color="auto" w:fill="auto"/>
            <w:noWrap/>
            <w:vAlign w:val="center"/>
          </w:tcPr>
          <w:p w:rsidR="001D08DD" w:rsidRPr="00C70DC3" w:rsidRDefault="001D08DD"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 том числе:</w:t>
            </w:r>
          </w:p>
        </w:tc>
      </w:tr>
      <w:tr w:rsidR="009C11A6" w:rsidRPr="00C70DC3" w:rsidTr="00F07C9A">
        <w:trPr>
          <w:trHeight w:val="391"/>
        </w:trPr>
        <w:tc>
          <w:tcPr>
            <w:tcW w:w="614" w:type="dxa"/>
            <w:vMerge w:val="restart"/>
            <w:shd w:val="clear" w:color="auto" w:fill="auto"/>
            <w:noWrap/>
            <w:vAlign w:val="center"/>
          </w:tcPr>
          <w:p w:rsidR="009C11A6" w:rsidRPr="00C70DC3" w:rsidRDefault="009C11A6" w:rsidP="00DE3B5B">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9C11A6" w:rsidRPr="00C70DC3" w:rsidRDefault="009C11A6" w:rsidP="00DE3B5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Проекты, портфели проектов (в том числе направленные на реализацию национальных и федеральных проектов Российской Федерации)</w:t>
            </w:r>
          </w:p>
        </w:tc>
        <w:tc>
          <w:tcPr>
            <w:tcW w:w="1559" w:type="dxa"/>
            <w:vMerge w:val="restart"/>
            <w:shd w:val="clear" w:color="auto" w:fill="auto"/>
            <w:noWrap/>
            <w:vAlign w:val="center"/>
          </w:tcPr>
          <w:p w:rsidR="009C11A6" w:rsidRPr="00C70DC3" w:rsidRDefault="009C11A6" w:rsidP="00DE3B5B">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9C11A6" w:rsidRPr="00C70DC3" w:rsidRDefault="009C11A6"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79 758,000</w:t>
            </w:r>
          </w:p>
        </w:tc>
        <w:tc>
          <w:tcPr>
            <w:tcW w:w="1134"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6 991,900</w:t>
            </w:r>
          </w:p>
        </w:tc>
        <w:tc>
          <w:tcPr>
            <w:tcW w:w="1134"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134"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1"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0" w:type="dxa"/>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1" w:type="dxa"/>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1276" w:type="dxa"/>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DB18EE" w:rsidRPr="00C70DC3" w:rsidTr="00F07C9A">
        <w:trPr>
          <w:trHeight w:val="665"/>
        </w:trPr>
        <w:tc>
          <w:tcPr>
            <w:tcW w:w="614" w:type="dxa"/>
            <w:vMerge/>
            <w:shd w:val="clear" w:color="auto" w:fill="auto"/>
            <w:noWrap/>
            <w:vAlign w:val="center"/>
          </w:tcPr>
          <w:p w:rsidR="00DB18EE" w:rsidRPr="00C70DC3" w:rsidRDefault="00DB18EE" w:rsidP="00DE3B5B">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DB18EE" w:rsidRDefault="00DB18EE" w:rsidP="00DE3B5B">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DB18EE" w:rsidRPr="00036C74" w:rsidRDefault="00DB18EE" w:rsidP="00DE3B5B">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B18EE" w:rsidRPr="00C70DC3" w:rsidRDefault="00DB18EE"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27 963,600</w:t>
            </w:r>
          </w:p>
        </w:tc>
        <w:tc>
          <w:tcPr>
            <w:tcW w:w="1134"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1"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0" w:type="dxa"/>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1" w:type="dxa"/>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1276" w:type="dxa"/>
            <w:vAlign w:val="center"/>
          </w:tcPr>
          <w:p w:rsidR="00DB18EE" w:rsidRDefault="00DB18EE" w:rsidP="00E9214B">
            <w:pPr>
              <w:spacing w:after="0" w:line="240" w:lineRule="auto"/>
              <w:rPr>
                <w:rFonts w:ascii="Times New Roman" w:eastAsia="Times New Roman" w:hAnsi="Times New Roman" w:cs="Times New Roman"/>
                <w:sz w:val="16"/>
                <w:szCs w:val="16"/>
                <w:lang w:eastAsia="ru-RU"/>
              </w:rPr>
            </w:pPr>
          </w:p>
          <w:p w:rsidR="00DB18EE"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11 651,500</w:t>
            </w:r>
          </w:p>
          <w:p w:rsidR="00DB18EE" w:rsidRPr="00C70DC3" w:rsidRDefault="00DB18EE" w:rsidP="00E9214B">
            <w:pPr>
              <w:spacing w:after="0" w:line="240" w:lineRule="auto"/>
              <w:rPr>
                <w:rFonts w:ascii="Times New Roman" w:eastAsia="Times New Roman" w:hAnsi="Times New Roman" w:cs="Times New Roman"/>
                <w:sz w:val="16"/>
                <w:szCs w:val="16"/>
                <w:lang w:eastAsia="ru-RU"/>
              </w:rPr>
            </w:pPr>
          </w:p>
        </w:tc>
      </w:tr>
      <w:tr w:rsidR="00362149" w:rsidRPr="00C70DC3" w:rsidTr="00F07C9A">
        <w:trPr>
          <w:trHeight w:val="673"/>
        </w:trPr>
        <w:tc>
          <w:tcPr>
            <w:tcW w:w="614" w:type="dxa"/>
            <w:vMerge/>
            <w:shd w:val="clear" w:color="auto" w:fill="auto"/>
            <w:noWrap/>
            <w:vAlign w:val="center"/>
          </w:tcPr>
          <w:p w:rsidR="00362149" w:rsidRPr="00C70DC3" w:rsidRDefault="00362149" w:rsidP="00DE3B5B">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362149" w:rsidRDefault="00362149" w:rsidP="00DE3B5B">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362149" w:rsidRPr="00036C74" w:rsidRDefault="00362149" w:rsidP="00DE3B5B">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362149" w:rsidRPr="00C70DC3" w:rsidRDefault="00362149"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362149" w:rsidRPr="00C70DC3" w:rsidRDefault="00362149"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51 794,400</w:t>
            </w:r>
          </w:p>
        </w:tc>
        <w:tc>
          <w:tcPr>
            <w:tcW w:w="1134" w:type="dxa"/>
            <w:shd w:val="clear" w:color="auto" w:fill="auto"/>
            <w:vAlign w:val="center"/>
          </w:tcPr>
          <w:p w:rsidR="00362149" w:rsidRPr="00C70DC3" w:rsidRDefault="00362149" w:rsidP="00EB0BC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4 661,600</w:t>
            </w:r>
          </w:p>
        </w:tc>
        <w:tc>
          <w:tcPr>
            <w:tcW w:w="1134" w:type="dxa"/>
            <w:shd w:val="clear" w:color="auto" w:fill="auto"/>
            <w:vAlign w:val="center"/>
          </w:tcPr>
          <w:p w:rsidR="00362149" w:rsidRPr="00C70DC3" w:rsidRDefault="00362149" w:rsidP="00EB0BC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134" w:type="dxa"/>
            <w:shd w:val="clear" w:color="auto" w:fill="auto"/>
            <w:vAlign w:val="center"/>
          </w:tcPr>
          <w:p w:rsidR="00362149" w:rsidRPr="00C70DC3" w:rsidRDefault="00362149" w:rsidP="00EB0BC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auto" w:fill="auto"/>
            <w:vAlign w:val="center"/>
          </w:tcPr>
          <w:p w:rsidR="00362149" w:rsidRPr="00C70DC3" w:rsidRDefault="00362149" w:rsidP="00362149">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851" w:type="dxa"/>
            <w:shd w:val="clear" w:color="auto" w:fill="auto"/>
            <w:vAlign w:val="center"/>
          </w:tcPr>
          <w:p w:rsidR="00362149" w:rsidRPr="00C70DC3" w:rsidRDefault="00362149" w:rsidP="00362149">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850" w:type="dxa"/>
            <w:vAlign w:val="center"/>
          </w:tcPr>
          <w:p w:rsidR="00362149" w:rsidRPr="00C70DC3" w:rsidRDefault="00362149" w:rsidP="00362149">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851" w:type="dxa"/>
            <w:vAlign w:val="center"/>
          </w:tcPr>
          <w:p w:rsidR="00362149" w:rsidRPr="00C70DC3" w:rsidRDefault="00362149" w:rsidP="00362149">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1276" w:type="dxa"/>
            <w:vAlign w:val="center"/>
          </w:tcPr>
          <w:p w:rsidR="00362149" w:rsidRPr="00C70DC3" w:rsidRDefault="00362149"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F07C9A" w:rsidRPr="00C70DC3" w:rsidTr="00F07C9A">
        <w:trPr>
          <w:trHeight w:val="446"/>
        </w:trPr>
        <w:tc>
          <w:tcPr>
            <w:tcW w:w="614" w:type="dxa"/>
            <w:shd w:val="clear" w:color="auto" w:fill="auto"/>
            <w:noWrap/>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F07C9A" w:rsidRPr="001A3372"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9A5435" w:rsidRPr="00C70DC3" w:rsidTr="00AC6BEE">
        <w:trPr>
          <w:trHeight w:val="202"/>
        </w:trPr>
        <w:tc>
          <w:tcPr>
            <w:tcW w:w="614" w:type="dxa"/>
            <w:vMerge w:val="restart"/>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vMerge w:val="restart"/>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AC6BEE">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D57180">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AC6BEE">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272FE3" w:rsidRPr="00C70DC3" w:rsidTr="00AC6BEE">
        <w:trPr>
          <w:trHeight w:val="202"/>
        </w:trPr>
        <w:tc>
          <w:tcPr>
            <w:tcW w:w="614" w:type="dxa"/>
            <w:vMerge w:val="restart"/>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Прочие расходы</w:t>
            </w:r>
          </w:p>
        </w:tc>
        <w:tc>
          <w:tcPr>
            <w:tcW w:w="1559" w:type="dxa"/>
            <w:vMerge w:val="restart"/>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272FE3" w:rsidRPr="00C70DC3" w:rsidRDefault="00272FE3" w:rsidP="008B7F6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5 17</w:t>
            </w:r>
            <w:r w:rsidR="008B7F6F">
              <w:rPr>
                <w:rFonts w:ascii="Times New Roman" w:eastAsia="Times New Roman" w:hAnsi="Times New Roman" w:cs="Times New Roman"/>
                <w:sz w:val="16"/>
                <w:szCs w:val="16"/>
                <w:lang w:eastAsia="ru-RU"/>
              </w:rPr>
              <w:t>8 615,568</w:t>
            </w:r>
          </w:p>
        </w:tc>
        <w:tc>
          <w:tcPr>
            <w:tcW w:w="1134" w:type="dxa"/>
            <w:shd w:val="clear" w:color="auto" w:fill="auto"/>
            <w:noWrap/>
            <w:vAlign w:val="center"/>
          </w:tcPr>
          <w:p w:rsidR="00272FE3" w:rsidRPr="00C70DC3" w:rsidRDefault="00272FE3" w:rsidP="008B7F6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r w:rsidR="008B7F6F">
              <w:rPr>
                <w:rFonts w:ascii="Times New Roman" w:eastAsia="Times New Roman" w:hAnsi="Times New Roman" w:cs="Times New Roman"/>
                <w:sz w:val="16"/>
                <w:szCs w:val="16"/>
                <w:lang w:eastAsia="ru-RU"/>
              </w:rPr>
              <w:t>5 670,370</w:t>
            </w:r>
          </w:p>
        </w:tc>
        <w:tc>
          <w:tcPr>
            <w:tcW w:w="1134"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438 011,393</w:t>
            </w:r>
          </w:p>
        </w:tc>
        <w:tc>
          <w:tcPr>
            <w:tcW w:w="1134"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439 310,405</w:t>
            </w:r>
          </w:p>
        </w:tc>
        <w:tc>
          <w:tcPr>
            <w:tcW w:w="850"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0"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1276"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2 142 013,000</w:t>
            </w:r>
          </w:p>
        </w:tc>
      </w:tr>
      <w:tr w:rsidR="00272FE3" w:rsidRPr="00C70DC3" w:rsidTr="00AC6BEE">
        <w:trPr>
          <w:trHeight w:val="202"/>
        </w:trPr>
        <w:tc>
          <w:tcPr>
            <w:tcW w:w="614" w:type="dxa"/>
            <w:vMerge/>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auto" w:fill="auto"/>
            <w:noWrap/>
            <w:vAlign w:val="center"/>
          </w:tcPr>
          <w:p w:rsidR="00272FE3" w:rsidRPr="00C70DC3" w:rsidRDefault="00272FE3" w:rsidP="008B7F6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4 43</w:t>
            </w:r>
            <w:r w:rsidR="008B7F6F">
              <w:rPr>
                <w:rFonts w:ascii="Times New Roman" w:eastAsia="Times New Roman" w:hAnsi="Times New Roman" w:cs="Times New Roman"/>
                <w:sz w:val="16"/>
                <w:szCs w:val="16"/>
                <w:lang w:eastAsia="ru-RU"/>
              </w:rPr>
              <w:t>2 790,068</w:t>
            </w:r>
          </w:p>
        </w:tc>
        <w:tc>
          <w:tcPr>
            <w:tcW w:w="1134" w:type="dxa"/>
            <w:shd w:val="clear" w:color="auto" w:fill="auto"/>
            <w:noWrap/>
            <w:vAlign w:val="center"/>
          </w:tcPr>
          <w:p w:rsidR="00272FE3" w:rsidRPr="00C70DC3" w:rsidRDefault="008B7F6F"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382 091,070</w:t>
            </w:r>
          </w:p>
        </w:tc>
        <w:tc>
          <w:tcPr>
            <w:tcW w:w="1134" w:type="dxa"/>
            <w:tcBorders>
              <w:bottom w:val="single" w:sz="4" w:space="0" w:color="auto"/>
            </w:tcBorders>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375 692,193</w:t>
            </w:r>
          </w:p>
        </w:tc>
        <w:tc>
          <w:tcPr>
            <w:tcW w:w="1134"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377 068,405</w:t>
            </w:r>
          </w:p>
        </w:tc>
        <w:tc>
          <w:tcPr>
            <w:tcW w:w="850"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1276"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1 832 188,000</w:t>
            </w:r>
          </w:p>
        </w:tc>
      </w:tr>
      <w:tr w:rsidR="001E2A1C" w:rsidRPr="00C70DC3" w:rsidTr="00AC6BEE">
        <w:trPr>
          <w:trHeight w:val="202"/>
        </w:trPr>
        <w:tc>
          <w:tcPr>
            <w:tcW w:w="614"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647 998,600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54 305,500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9A12C0" w:rsidRPr="00C70DC3" w:rsidTr="007833AF">
        <w:trPr>
          <w:trHeight w:val="369"/>
        </w:trPr>
        <w:tc>
          <w:tcPr>
            <w:tcW w:w="614" w:type="dxa"/>
            <w:vMerge/>
            <w:shd w:val="clear" w:color="auto" w:fill="auto"/>
            <w:noWrap/>
            <w:vAlign w:val="center"/>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97 826,900</w:t>
            </w:r>
          </w:p>
        </w:tc>
        <w:tc>
          <w:tcPr>
            <w:tcW w:w="1134"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9 273,800</w:t>
            </w:r>
          </w:p>
        </w:tc>
        <w:tc>
          <w:tcPr>
            <w:tcW w:w="1134"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8 370,100</w:t>
            </w:r>
          </w:p>
        </w:tc>
        <w:tc>
          <w:tcPr>
            <w:tcW w:w="1134"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8 267,600</w:t>
            </w:r>
          </w:p>
        </w:tc>
        <w:tc>
          <w:tcPr>
            <w:tcW w:w="850" w:type="dxa"/>
            <w:shd w:val="clear" w:color="auto" w:fill="auto"/>
            <w:noWrap/>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noWrap/>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850" w:type="dxa"/>
            <w:shd w:val="clear" w:color="auto" w:fill="auto"/>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1276" w:type="dxa"/>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39 953,000</w:t>
            </w:r>
          </w:p>
        </w:tc>
      </w:tr>
      <w:tr w:rsidR="001D08DD" w:rsidRPr="00C70DC3" w:rsidTr="00AC6BEE">
        <w:trPr>
          <w:trHeight w:val="202"/>
        </w:trPr>
        <w:tc>
          <w:tcPr>
            <w:tcW w:w="15924" w:type="dxa"/>
            <w:gridSpan w:val="13"/>
            <w:shd w:val="clear" w:color="auto" w:fill="auto"/>
            <w:noWrap/>
            <w:vAlign w:val="center"/>
          </w:tcPr>
          <w:p w:rsidR="001D08DD" w:rsidRDefault="001D08DD" w:rsidP="00036C74">
            <w:pPr>
              <w:spacing w:after="0" w:line="240" w:lineRule="auto"/>
              <w:rPr>
                <w:rFonts w:ascii="Times New Roman" w:eastAsia="Times New Roman" w:hAnsi="Times New Roman" w:cs="Times New Roman"/>
                <w:sz w:val="16"/>
                <w:szCs w:val="16"/>
                <w:lang w:eastAsia="ru-RU"/>
              </w:rPr>
            </w:pPr>
            <w:r w:rsidRPr="001D08DD">
              <w:rPr>
                <w:rFonts w:ascii="Times New Roman" w:eastAsia="Times New Roman" w:hAnsi="Times New Roman" w:cs="Times New Roman"/>
                <w:sz w:val="16"/>
                <w:szCs w:val="16"/>
                <w:lang w:eastAsia="ru-RU"/>
              </w:rPr>
              <w:t>В том числе:</w:t>
            </w:r>
          </w:p>
        </w:tc>
      </w:tr>
      <w:tr w:rsidR="00036C74" w:rsidRPr="00C70DC3" w:rsidTr="003B5F42">
        <w:trPr>
          <w:trHeight w:val="202"/>
        </w:trPr>
        <w:tc>
          <w:tcPr>
            <w:tcW w:w="614"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p>
        </w:tc>
        <w:tc>
          <w:tcPr>
            <w:tcW w:w="1559"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036C74" w:rsidRPr="00C70DC3" w:rsidTr="003B5F42">
        <w:trPr>
          <w:trHeight w:val="290"/>
        </w:trPr>
        <w:tc>
          <w:tcPr>
            <w:tcW w:w="614"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036C74" w:rsidRPr="00C70DC3" w:rsidTr="003B5F42">
        <w:trPr>
          <w:trHeight w:val="162"/>
        </w:trPr>
        <w:tc>
          <w:tcPr>
            <w:tcW w:w="614"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036C74" w:rsidRPr="00C70DC3" w:rsidRDefault="00036C74" w:rsidP="00036C74">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272FE3" w:rsidRPr="00C70DC3" w:rsidTr="003B5F42">
        <w:trPr>
          <w:trHeight w:val="204"/>
        </w:trPr>
        <w:tc>
          <w:tcPr>
            <w:tcW w:w="614" w:type="dxa"/>
            <w:vMerge w:val="restart"/>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sidRPr="00C23A14">
              <w:rPr>
                <w:rFonts w:ascii="Times New Roman" w:eastAsia="Times New Roman" w:hAnsi="Times New Roman" w:cs="Times New Roman"/>
                <w:sz w:val="16"/>
                <w:szCs w:val="16"/>
                <w:lang w:eastAsia="ru-RU"/>
              </w:rPr>
              <w:t>Администрация города</w:t>
            </w:r>
          </w:p>
        </w:tc>
        <w:tc>
          <w:tcPr>
            <w:tcW w:w="1559" w:type="dxa"/>
            <w:vMerge w:val="restart"/>
            <w:shd w:val="clear" w:color="auto" w:fill="auto"/>
            <w:noWrap/>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272FE3" w:rsidRPr="00913D78" w:rsidRDefault="00272FE3" w:rsidP="008B7F6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4 90</w:t>
            </w:r>
            <w:r w:rsidR="008B7F6F">
              <w:rPr>
                <w:rFonts w:ascii="Times New Roman" w:eastAsia="Times New Roman" w:hAnsi="Times New Roman" w:cs="Times New Roman"/>
                <w:sz w:val="16"/>
                <w:szCs w:val="16"/>
                <w:lang w:eastAsia="ru-RU"/>
              </w:rPr>
              <w:t>7 586,168</w:t>
            </w:r>
          </w:p>
        </w:tc>
        <w:tc>
          <w:tcPr>
            <w:tcW w:w="1134" w:type="dxa"/>
            <w:shd w:val="clear" w:color="auto" w:fill="auto"/>
            <w:noWrap/>
            <w:vAlign w:val="center"/>
          </w:tcPr>
          <w:p w:rsidR="00272FE3" w:rsidRPr="00913D78" w:rsidRDefault="00272FE3" w:rsidP="008B7F6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w:t>
            </w:r>
            <w:r w:rsidR="008B7F6F">
              <w:rPr>
                <w:rFonts w:ascii="Times New Roman" w:eastAsia="Times New Roman" w:hAnsi="Times New Roman" w:cs="Times New Roman"/>
                <w:sz w:val="16"/>
                <w:szCs w:val="16"/>
                <w:lang w:eastAsia="ru-RU"/>
              </w:rPr>
              <w:t>2 948,070</w:t>
            </w:r>
          </w:p>
        </w:tc>
        <w:tc>
          <w:tcPr>
            <w:tcW w:w="1134"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415 757,293</w:t>
            </w:r>
          </w:p>
        </w:tc>
        <w:tc>
          <w:tcPr>
            <w:tcW w:w="1134"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416 705,105</w:t>
            </w:r>
          </w:p>
        </w:tc>
        <w:tc>
          <w:tcPr>
            <w:tcW w:w="850"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1"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0"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1"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1276" w:type="dxa"/>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2 028 986,500</w:t>
            </w:r>
          </w:p>
        </w:tc>
      </w:tr>
      <w:tr w:rsidR="00272FE3" w:rsidRPr="00C70DC3" w:rsidTr="003B5F42">
        <w:trPr>
          <w:trHeight w:val="405"/>
        </w:trPr>
        <w:tc>
          <w:tcPr>
            <w:tcW w:w="614" w:type="dxa"/>
            <w:vMerge/>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647 998,600</w:t>
            </w:r>
          </w:p>
        </w:tc>
        <w:tc>
          <w:tcPr>
            <w:tcW w:w="1134"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54 305,500</w:t>
            </w:r>
          </w:p>
        </w:tc>
        <w:tc>
          <w:tcPr>
            <w:tcW w:w="1134" w:type="dxa"/>
            <w:shd w:val="clear" w:color="auto" w:fill="auto"/>
            <w:noWrap/>
            <w:vAlign w:val="center"/>
          </w:tcPr>
          <w:p w:rsidR="00272FE3" w:rsidRPr="00913D78" w:rsidRDefault="002E46F9"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272FE3" w:rsidRPr="00913D78" w:rsidRDefault="002E46F9"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272FE3" w:rsidRPr="00C70DC3" w:rsidTr="00294B5F">
        <w:trPr>
          <w:trHeight w:val="405"/>
        </w:trPr>
        <w:tc>
          <w:tcPr>
            <w:tcW w:w="614"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97 826,900</w:t>
            </w:r>
          </w:p>
        </w:tc>
        <w:tc>
          <w:tcPr>
            <w:tcW w:w="1134"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9 273,800</w:t>
            </w:r>
          </w:p>
        </w:tc>
        <w:tc>
          <w:tcPr>
            <w:tcW w:w="1134"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8 370,100</w:t>
            </w:r>
          </w:p>
        </w:tc>
        <w:tc>
          <w:tcPr>
            <w:tcW w:w="1134"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8 267,600</w:t>
            </w:r>
          </w:p>
        </w:tc>
        <w:tc>
          <w:tcPr>
            <w:tcW w:w="850"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0"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1276" w:type="dxa"/>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39 953,000</w:t>
            </w:r>
          </w:p>
        </w:tc>
      </w:tr>
      <w:tr w:rsidR="00272FE3" w:rsidRPr="00C70DC3" w:rsidTr="003B5F42">
        <w:trPr>
          <w:trHeight w:val="405"/>
        </w:trPr>
        <w:tc>
          <w:tcPr>
            <w:tcW w:w="614"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272FE3" w:rsidRPr="00C70DC3" w:rsidRDefault="002E46F9" w:rsidP="008B7F6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4 16</w:t>
            </w:r>
            <w:r w:rsidR="008B7F6F">
              <w:rPr>
                <w:rFonts w:ascii="Times New Roman" w:eastAsia="Times New Roman" w:hAnsi="Times New Roman" w:cs="Times New Roman"/>
                <w:sz w:val="16"/>
                <w:szCs w:val="16"/>
                <w:lang w:eastAsia="ru-RU"/>
              </w:rPr>
              <w:t>1 760,668</w:t>
            </w:r>
          </w:p>
        </w:tc>
        <w:tc>
          <w:tcPr>
            <w:tcW w:w="1134" w:type="dxa"/>
            <w:shd w:val="clear" w:color="auto" w:fill="auto"/>
            <w:noWrap/>
            <w:vAlign w:val="center"/>
          </w:tcPr>
          <w:p w:rsidR="00272FE3" w:rsidRPr="00C70DC3" w:rsidRDefault="002E46F9" w:rsidP="008B7F6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w:t>
            </w:r>
            <w:r w:rsidR="008B7F6F">
              <w:rPr>
                <w:rFonts w:ascii="Times New Roman" w:eastAsia="Times New Roman" w:hAnsi="Times New Roman" w:cs="Times New Roman"/>
                <w:sz w:val="16"/>
                <w:szCs w:val="16"/>
                <w:lang w:eastAsia="ru-RU"/>
              </w:rPr>
              <w:t>9 368,770</w:t>
            </w:r>
          </w:p>
        </w:tc>
        <w:tc>
          <w:tcPr>
            <w:tcW w:w="1134" w:type="dxa"/>
            <w:shd w:val="clear" w:color="auto" w:fill="auto"/>
            <w:noWrap/>
            <w:vAlign w:val="center"/>
          </w:tcPr>
          <w:p w:rsidR="00272FE3" w:rsidRPr="00C70DC3" w:rsidRDefault="002E46F9"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353 438,093</w:t>
            </w:r>
          </w:p>
        </w:tc>
        <w:tc>
          <w:tcPr>
            <w:tcW w:w="1134" w:type="dxa"/>
            <w:shd w:val="clear" w:color="auto" w:fill="auto"/>
            <w:noWrap/>
            <w:vAlign w:val="center"/>
          </w:tcPr>
          <w:p w:rsidR="00272FE3" w:rsidRPr="00C70DC3" w:rsidRDefault="002E46F9"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354 463,105</w:t>
            </w:r>
          </w:p>
        </w:tc>
        <w:tc>
          <w:tcPr>
            <w:tcW w:w="850"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1"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0"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1"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1276" w:type="dxa"/>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1 719 161,500</w:t>
            </w:r>
          </w:p>
        </w:tc>
      </w:tr>
    </w:tbl>
    <w:p w:rsidR="00187851" w:rsidRDefault="00187851"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5B1FC4"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5B1FC4"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5B1FC4" w:rsidRPr="00BE555D"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sectPr w:rsidR="005B1FC4" w:rsidRPr="00BE555D"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0" w:name="_GoBack"/>
      <w:bookmarkEnd w:id="0"/>
    </w:p>
    <w:sectPr w:rsidR="00D0104F" w:rsidRPr="0054010C" w:rsidSect="00AA5A7B">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AF" w:rsidRDefault="00F05BAF" w:rsidP="00B3333C">
      <w:pPr>
        <w:spacing w:after="0" w:line="240" w:lineRule="auto"/>
      </w:pPr>
      <w:r>
        <w:separator/>
      </w:r>
    </w:p>
  </w:endnote>
  <w:endnote w:type="continuationSeparator" w:id="0">
    <w:p w:rsidR="00F05BAF" w:rsidRDefault="00F05BAF"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AF" w:rsidRDefault="00F05BAF" w:rsidP="00B3333C">
      <w:pPr>
        <w:spacing w:after="0" w:line="240" w:lineRule="auto"/>
      </w:pPr>
      <w:r>
        <w:separator/>
      </w:r>
    </w:p>
  </w:footnote>
  <w:footnote w:type="continuationSeparator" w:id="0">
    <w:p w:rsidR="00F05BAF" w:rsidRDefault="00F05BAF"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E64403" w:rsidRDefault="00E64403">
        <w:pPr>
          <w:pStyle w:val="a4"/>
          <w:jc w:val="center"/>
        </w:pPr>
        <w:r>
          <w:fldChar w:fldCharType="begin"/>
        </w:r>
        <w:r>
          <w:instrText>PAGE   \* MERGEFORMAT</w:instrText>
        </w:r>
        <w:r>
          <w:fldChar w:fldCharType="separate"/>
        </w:r>
        <w:r w:rsidR="004A5C86">
          <w:rPr>
            <w:noProof/>
          </w:rPr>
          <w:t>8</w:t>
        </w:r>
        <w:r>
          <w:rPr>
            <w:noProof/>
          </w:rPr>
          <w:fldChar w:fldCharType="end"/>
        </w:r>
      </w:p>
    </w:sdtContent>
  </w:sdt>
  <w:p w:rsidR="00E64403" w:rsidRDefault="00E644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625"/>
    <w:rsid w:val="00034679"/>
    <w:rsid w:val="00034F28"/>
    <w:rsid w:val="000365B9"/>
    <w:rsid w:val="00036C74"/>
    <w:rsid w:val="000416F8"/>
    <w:rsid w:val="00041C35"/>
    <w:rsid w:val="00043135"/>
    <w:rsid w:val="0004413C"/>
    <w:rsid w:val="00046703"/>
    <w:rsid w:val="00052188"/>
    <w:rsid w:val="00053FE6"/>
    <w:rsid w:val="00054376"/>
    <w:rsid w:val="00057640"/>
    <w:rsid w:val="00064E78"/>
    <w:rsid w:val="0006560F"/>
    <w:rsid w:val="00066707"/>
    <w:rsid w:val="00066A75"/>
    <w:rsid w:val="00066BE3"/>
    <w:rsid w:val="000719A9"/>
    <w:rsid w:val="00075F6B"/>
    <w:rsid w:val="0007783D"/>
    <w:rsid w:val="00083F04"/>
    <w:rsid w:val="00084754"/>
    <w:rsid w:val="000858BA"/>
    <w:rsid w:val="00087383"/>
    <w:rsid w:val="000906F8"/>
    <w:rsid w:val="000941C1"/>
    <w:rsid w:val="00094305"/>
    <w:rsid w:val="000954FC"/>
    <w:rsid w:val="000961FA"/>
    <w:rsid w:val="000A39E4"/>
    <w:rsid w:val="000B325C"/>
    <w:rsid w:val="000B37DF"/>
    <w:rsid w:val="000B3CD3"/>
    <w:rsid w:val="000B7E8B"/>
    <w:rsid w:val="000C1B62"/>
    <w:rsid w:val="000C73CE"/>
    <w:rsid w:val="000C7487"/>
    <w:rsid w:val="000D29E8"/>
    <w:rsid w:val="000D3BD5"/>
    <w:rsid w:val="000E511D"/>
    <w:rsid w:val="000E7FA3"/>
    <w:rsid w:val="000F3A65"/>
    <w:rsid w:val="000F3DD2"/>
    <w:rsid w:val="000F3E4B"/>
    <w:rsid w:val="000F77BC"/>
    <w:rsid w:val="0010256E"/>
    <w:rsid w:val="001034F4"/>
    <w:rsid w:val="00105880"/>
    <w:rsid w:val="0010732B"/>
    <w:rsid w:val="0010781A"/>
    <w:rsid w:val="00112D42"/>
    <w:rsid w:val="00117A5A"/>
    <w:rsid w:val="00120F9A"/>
    <w:rsid w:val="001255B4"/>
    <w:rsid w:val="00126C23"/>
    <w:rsid w:val="0014223D"/>
    <w:rsid w:val="0014380A"/>
    <w:rsid w:val="00144CA6"/>
    <w:rsid w:val="00144EF1"/>
    <w:rsid w:val="00147F68"/>
    <w:rsid w:val="00163C85"/>
    <w:rsid w:val="00166461"/>
    <w:rsid w:val="00167DD9"/>
    <w:rsid w:val="00167F10"/>
    <w:rsid w:val="0018197F"/>
    <w:rsid w:val="0018618C"/>
    <w:rsid w:val="00187851"/>
    <w:rsid w:val="00196ED4"/>
    <w:rsid w:val="001A14D1"/>
    <w:rsid w:val="001A23A0"/>
    <w:rsid w:val="001A3372"/>
    <w:rsid w:val="001A3655"/>
    <w:rsid w:val="001B43E4"/>
    <w:rsid w:val="001B46F2"/>
    <w:rsid w:val="001C1C77"/>
    <w:rsid w:val="001D0691"/>
    <w:rsid w:val="001D08DD"/>
    <w:rsid w:val="001D30FE"/>
    <w:rsid w:val="001D4A99"/>
    <w:rsid w:val="001D4F45"/>
    <w:rsid w:val="001E2A1C"/>
    <w:rsid w:val="001E41F3"/>
    <w:rsid w:val="001F0FE4"/>
    <w:rsid w:val="002006EB"/>
    <w:rsid w:val="00200B9B"/>
    <w:rsid w:val="00201C4B"/>
    <w:rsid w:val="002034A0"/>
    <w:rsid w:val="002038CD"/>
    <w:rsid w:val="00204DF2"/>
    <w:rsid w:val="002055BE"/>
    <w:rsid w:val="00222F2C"/>
    <w:rsid w:val="00224356"/>
    <w:rsid w:val="002246DA"/>
    <w:rsid w:val="0022593A"/>
    <w:rsid w:val="00232CBC"/>
    <w:rsid w:val="00232FAB"/>
    <w:rsid w:val="002354CA"/>
    <w:rsid w:val="00241A5B"/>
    <w:rsid w:val="00241ACC"/>
    <w:rsid w:val="00252E2D"/>
    <w:rsid w:val="00260F14"/>
    <w:rsid w:val="002614F2"/>
    <w:rsid w:val="00263C57"/>
    <w:rsid w:val="002658B6"/>
    <w:rsid w:val="0027068E"/>
    <w:rsid w:val="00272B76"/>
    <w:rsid w:val="00272FE3"/>
    <w:rsid w:val="00286DEF"/>
    <w:rsid w:val="002872E2"/>
    <w:rsid w:val="00294B5F"/>
    <w:rsid w:val="002B4219"/>
    <w:rsid w:val="002B7419"/>
    <w:rsid w:val="002C1F52"/>
    <w:rsid w:val="002D0DB9"/>
    <w:rsid w:val="002E2B50"/>
    <w:rsid w:val="002E3B45"/>
    <w:rsid w:val="002E3D5F"/>
    <w:rsid w:val="002E46F9"/>
    <w:rsid w:val="002E5A4B"/>
    <w:rsid w:val="002F2C6A"/>
    <w:rsid w:val="002F31A1"/>
    <w:rsid w:val="002F747F"/>
    <w:rsid w:val="002F7A06"/>
    <w:rsid w:val="00303423"/>
    <w:rsid w:val="003054DF"/>
    <w:rsid w:val="003109D3"/>
    <w:rsid w:val="00310D41"/>
    <w:rsid w:val="0031293C"/>
    <w:rsid w:val="003134CD"/>
    <w:rsid w:val="00324C34"/>
    <w:rsid w:val="003315EA"/>
    <w:rsid w:val="00332B5E"/>
    <w:rsid w:val="00335105"/>
    <w:rsid w:val="003363B5"/>
    <w:rsid w:val="0034243A"/>
    <w:rsid w:val="00342F6A"/>
    <w:rsid w:val="0034415E"/>
    <w:rsid w:val="00344B85"/>
    <w:rsid w:val="00350CB1"/>
    <w:rsid w:val="00354845"/>
    <w:rsid w:val="00355B26"/>
    <w:rsid w:val="00362149"/>
    <w:rsid w:val="003636FB"/>
    <w:rsid w:val="003648AA"/>
    <w:rsid w:val="003722AE"/>
    <w:rsid w:val="00374F68"/>
    <w:rsid w:val="00377865"/>
    <w:rsid w:val="00377ED5"/>
    <w:rsid w:val="003801AD"/>
    <w:rsid w:val="00383B2B"/>
    <w:rsid w:val="00392A0E"/>
    <w:rsid w:val="0039664E"/>
    <w:rsid w:val="003A41B1"/>
    <w:rsid w:val="003B3288"/>
    <w:rsid w:val="003B488B"/>
    <w:rsid w:val="003B5F42"/>
    <w:rsid w:val="003B782D"/>
    <w:rsid w:val="003C4EA2"/>
    <w:rsid w:val="003E1A1D"/>
    <w:rsid w:val="003E6CC6"/>
    <w:rsid w:val="003E78A2"/>
    <w:rsid w:val="003F7F1E"/>
    <w:rsid w:val="00400A4E"/>
    <w:rsid w:val="00400AE9"/>
    <w:rsid w:val="00402B98"/>
    <w:rsid w:val="004051A6"/>
    <w:rsid w:val="00407581"/>
    <w:rsid w:val="00417091"/>
    <w:rsid w:val="00433DFB"/>
    <w:rsid w:val="00435676"/>
    <w:rsid w:val="00437A5C"/>
    <w:rsid w:val="00442551"/>
    <w:rsid w:val="00446790"/>
    <w:rsid w:val="004504AB"/>
    <w:rsid w:val="0045091D"/>
    <w:rsid w:val="00455943"/>
    <w:rsid w:val="00456FC6"/>
    <w:rsid w:val="0046111F"/>
    <w:rsid w:val="00467B09"/>
    <w:rsid w:val="004702D1"/>
    <w:rsid w:val="004716D3"/>
    <w:rsid w:val="0047543A"/>
    <w:rsid w:val="00475C7D"/>
    <w:rsid w:val="00482C80"/>
    <w:rsid w:val="004848CB"/>
    <w:rsid w:val="00484984"/>
    <w:rsid w:val="004854BA"/>
    <w:rsid w:val="00486968"/>
    <w:rsid w:val="004912EE"/>
    <w:rsid w:val="00491B53"/>
    <w:rsid w:val="004A4915"/>
    <w:rsid w:val="004A5C86"/>
    <w:rsid w:val="004A74A0"/>
    <w:rsid w:val="004B2F36"/>
    <w:rsid w:val="004C37C4"/>
    <w:rsid w:val="004C4AA0"/>
    <w:rsid w:val="004C4CAC"/>
    <w:rsid w:val="004C7EBF"/>
    <w:rsid w:val="004D4F2D"/>
    <w:rsid w:val="004D595D"/>
    <w:rsid w:val="004D7C62"/>
    <w:rsid w:val="004E1A69"/>
    <w:rsid w:val="004E4306"/>
    <w:rsid w:val="004E4539"/>
    <w:rsid w:val="004E6A7A"/>
    <w:rsid w:val="004F3C3D"/>
    <w:rsid w:val="004F5788"/>
    <w:rsid w:val="004F6D30"/>
    <w:rsid w:val="00502954"/>
    <w:rsid w:val="00503486"/>
    <w:rsid w:val="00510371"/>
    <w:rsid w:val="005132DA"/>
    <w:rsid w:val="00515979"/>
    <w:rsid w:val="005229DF"/>
    <w:rsid w:val="00522E63"/>
    <w:rsid w:val="00523D29"/>
    <w:rsid w:val="00526011"/>
    <w:rsid w:val="00530D08"/>
    <w:rsid w:val="00534A88"/>
    <w:rsid w:val="005372E8"/>
    <w:rsid w:val="0054010C"/>
    <w:rsid w:val="005443FF"/>
    <w:rsid w:val="0054679B"/>
    <w:rsid w:val="00550E36"/>
    <w:rsid w:val="00551B95"/>
    <w:rsid w:val="00552DB0"/>
    <w:rsid w:val="00553004"/>
    <w:rsid w:val="0055459A"/>
    <w:rsid w:val="00561F78"/>
    <w:rsid w:val="005632A3"/>
    <w:rsid w:val="005721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C7A"/>
    <w:rsid w:val="005D185D"/>
    <w:rsid w:val="005D2063"/>
    <w:rsid w:val="005D2752"/>
    <w:rsid w:val="005D374E"/>
    <w:rsid w:val="005D3911"/>
    <w:rsid w:val="005E0DEA"/>
    <w:rsid w:val="005E5BDF"/>
    <w:rsid w:val="005F2404"/>
    <w:rsid w:val="005F3B1C"/>
    <w:rsid w:val="005F3C4F"/>
    <w:rsid w:val="006004FE"/>
    <w:rsid w:val="00601D28"/>
    <w:rsid w:val="00602140"/>
    <w:rsid w:val="00604DCD"/>
    <w:rsid w:val="006116C2"/>
    <w:rsid w:val="00615D73"/>
    <w:rsid w:val="0062158A"/>
    <w:rsid w:val="00627275"/>
    <w:rsid w:val="00631A7C"/>
    <w:rsid w:val="006341CF"/>
    <w:rsid w:val="00641A4D"/>
    <w:rsid w:val="00645FEC"/>
    <w:rsid w:val="00653E56"/>
    <w:rsid w:val="006660D1"/>
    <w:rsid w:val="0067786C"/>
    <w:rsid w:val="00684411"/>
    <w:rsid w:val="00684A2C"/>
    <w:rsid w:val="00691A18"/>
    <w:rsid w:val="00691C8A"/>
    <w:rsid w:val="00694390"/>
    <w:rsid w:val="006A45B7"/>
    <w:rsid w:val="006B0045"/>
    <w:rsid w:val="006B195B"/>
    <w:rsid w:val="006B5C24"/>
    <w:rsid w:val="006B6CD2"/>
    <w:rsid w:val="006C50C8"/>
    <w:rsid w:val="006D1E91"/>
    <w:rsid w:val="006D49BC"/>
    <w:rsid w:val="006D53A9"/>
    <w:rsid w:val="006D727F"/>
    <w:rsid w:val="006E289C"/>
    <w:rsid w:val="006E5141"/>
    <w:rsid w:val="006F1AB0"/>
    <w:rsid w:val="006F6AA0"/>
    <w:rsid w:val="00707F7F"/>
    <w:rsid w:val="00711F29"/>
    <w:rsid w:val="007123C6"/>
    <w:rsid w:val="00723EEC"/>
    <w:rsid w:val="007244C9"/>
    <w:rsid w:val="00727303"/>
    <w:rsid w:val="00736A53"/>
    <w:rsid w:val="007449EC"/>
    <w:rsid w:val="00746A9A"/>
    <w:rsid w:val="00750822"/>
    <w:rsid w:val="00753E4E"/>
    <w:rsid w:val="0075453E"/>
    <w:rsid w:val="0076118C"/>
    <w:rsid w:val="007621E6"/>
    <w:rsid w:val="00763429"/>
    <w:rsid w:val="007672B0"/>
    <w:rsid w:val="00780E7E"/>
    <w:rsid w:val="007833AF"/>
    <w:rsid w:val="007939A8"/>
    <w:rsid w:val="007A0845"/>
    <w:rsid w:val="007A682C"/>
    <w:rsid w:val="007A6F1D"/>
    <w:rsid w:val="007A7069"/>
    <w:rsid w:val="007B280A"/>
    <w:rsid w:val="007B2E47"/>
    <w:rsid w:val="007C273E"/>
    <w:rsid w:val="007C5CF7"/>
    <w:rsid w:val="007D0785"/>
    <w:rsid w:val="007D642A"/>
    <w:rsid w:val="007E1533"/>
    <w:rsid w:val="008002D5"/>
    <w:rsid w:val="008023D6"/>
    <w:rsid w:val="0081518C"/>
    <w:rsid w:val="008206F7"/>
    <w:rsid w:val="008219D2"/>
    <w:rsid w:val="008233DB"/>
    <w:rsid w:val="00824B83"/>
    <w:rsid w:val="008256F3"/>
    <w:rsid w:val="00826332"/>
    <w:rsid w:val="008352EA"/>
    <w:rsid w:val="008354A3"/>
    <w:rsid w:val="008361ED"/>
    <w:rsid w:val="00836BB0"/>
    <w:rsid w:val="00840764"/>
    <w:rsid w:val="00841C3C"/>
    <w:rsid w:val="008420B2"/>
    <w:rsid w:val="00843065"/>
    <w:rsid w:val="00844553"/>
    <w:rsid w:val="0084506A"/>
    <w:rsid w:val="0085032F"/>
    <w:rsid w:val="00851B00"/>
    <w:rsid w:val="00854455"/>
    <w:rsid w:val="00860024"/>
    <w:rsid w:val="008637E4"/>
    <w:rsid w:val="00864CC6"/>
    <w:rsid w:val="008675C1"/>
    <w:rsid w:val="00874498"/>
    <w:rsid w:val="00876324"/>
    <w:rsid w:val="00881D1F"/>
    <w:rsid w:val="0088779C"/>
    <w:rsid w:val="00890878"/>
    <w:rsid w:val="0089600F"/>
    <w:rsid w:val="008A0D66"/>
    <w:rsid w:val="008A5ED1"/>
    <w:rsid w:val="008A6F18"/>
    <w:rsid w:val="008B1E90"/>
    <w:rsid w:val="008B7B00"/>
    <w:rsid w:val="008B7F6F"/>
    <w:rsid w:val="008C17C8"/>
    <w:rsid w:val="008C5F0B"/>
    <w:rsid w:val="008D2A48"/>
    <w:rsid w:val="008D4EDC"/>
    <w:rsid w:val="008D545C"/>
    <w:rsid w:val="008D56F5"/>
    <w:rsid w:val="008E2CB9"/>
    <w:rsid w:val="008E388C"/>
    <w:rsid w:val="008E56C4"/>
    <w:rsid w:val="008E6850"/>
    <w:rsid w:val="008F43C2"/>
    <w:rsid w:val="008F45B5"/>
    <w:rsid w:val="008F6A83"/>
    <w:rsid w:val="009047B3"/>
    <w:rsid w:val="00904BE0"/>
    <w:rsid w:val="00912C06"/>
    <w:rsid w:val="00912C3C"/>
    <w:rsid w:val="00913D78"/>
    <w:rsid w:val="00924A4F"/>
    <w:rsid w:val="00925FBC"/>
    <w:rsid w:val="00930C86"/>
    <w:rsid w:val="00932738"/>
    <w:rsid w:val="00932EDA"/>
    <w:rsid w:val="00934341"/>
    <w:rsid w:val="009528E9"/>
    <w:rsid w:val="009543BB"/>
    <w:rsid w:val="00956AB1"/>
    <w:rsid w:val="009610F0"/>
    <w:rsid w:val="009612C8"/>
    <w:rsid w:val="00972A87"/>
    <w:rsid w:val="009735DD"/>
    <w:rsid w:val="0098572B"/>
    <w:rsid w:val="0098701E"/>
    <w:rsid w:val="00992D5F"/>
    <w:rsid w:val="00996D69"/>
    <w:rsid w:val="009A00C3"/>
    <w:rsid w:val="009A12C0"/>
    <w:rsid w:val="009A2464"/>
    <w:rsid w:val="009A4314"/>
    <w:rsid w:val="009A5435"/>
    <w:rsid w:val="009A6A8F"/>
    <w:rsid w:val="009B3656"/>
    <w:rsid w:val="009C11A6"/>
    <w:rsid w:val="009C616B"/>
    <w:rsid w:val="009C646F"/>
    <w:rsid w:val="009D4082"/>
    <w:rsid w:val="009D50D8"/>
    <w:rsid w:val="009D5910"/>
    <w:rsid w:val="009E0B02"/>
    <w:rsid w:val="009E1805"/>
    <w:rsid w:val="009E47BF"/>
    <w:rsid w:val="009E6091"/>
    <w:rsid w:val="009F07EC"/>
    <w:rsid w:val="009F0BA7"/>
    <w:rsid w:val="009F154E"/>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30747"/>
    <w:rsid w:val="00A30855"/>
    <w:rsid w:val="00A30908"/>
    <w:rsid w:val="00A350F0"/>
    <w:rsid w:val="00A35411"/>
    <w:rsid w:val="00A42A7E"/>
    <w:rsid w:val="00A42F8F"/>
    <w:rsid w:val="00A4318D"/>
    <w:rsid w:val="00A55240"/>
    <w:rsid w:val="00A60C48"/>
    <w:rsid w:val="00A700EB"/>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F095B"/>
    <w:rsid w:val="00AF25B5"/>
    <w:rsid w:val="00B0669F"/>
    <w:rsid w:val="00B073DB"/>
    <w:rsid w:val="00B3197A"/>
    <w:rsid w:val="00B3333C"/>
    <w:rsid w:val="00B34D35"/>
    <w:rsid w:val="00B36A38"/>
    <w:rsid w:val="00B44722"/>
    <w:rsid w:val="00B501C0"/>
    <w:rsid w:val="00B51618"/>
    <w:rsid w:val="00B54787"/>
    <w:rsid w:val="00B54930"/>
    <w:rsid w:val="00B609E5"/>
    <w:rsid w:val="00B6128C"/>
    <w:rsid w:val="00B629DF"/>
    <w:rsid w:val="00B62D91"/>
    <w:rsid w:val="00B7086A"/>
    <w:rsid w:val="00B82B41"/>
    <w:rsid w:val="00B84592"/>
    <w:rsid w:val="00B84C34"/>
    <w:rsid w:val="00B85699"/>
    <w:rsid w:val="00B87A53"/>
    <w:rsid w:val="00B87A76"/>
    <w:rsid w:val="00B90A90"/>
    <w:rsid w:val="00B96BC1"/>
    <w:rsid w:val="00BA0607"/>
    <w:rsid w:val="00BA1430"/>
    <w:rsid w:val="00BA25CF"/>
    <w:rsid w:val="00BA47A1"/>
    <w:rsid w:val="00BA608A"/>
    <w:rsid w:val="00BA6956"/>
    <w:rsid w:val="00BB59DC"/>
    <w:rsid w:val="00BC14E1"/>
    <w:rsid w:val="00BC165E"/>
    <w:rsid w:val="00BC673D"/>
    <w:rsid w:val="00BE036F"/>
    <w:rsid w:val="00BE363F"/>
    <w:rsid w:val="00BE45A0"/>
    <w:rsid w:val="00BE555D"/>
    <w:rsid w:val="00BE6A24"/>
    <w:rsid w:val="00BE71DF"/>
    <w:rsid w:val="00BF725F"/>
    <w:rsid w:val="00C02A78"/>
    <w:rsid w:val="00C04656"/>
    <w:rsid w:val="00C04CDD"/>
    <w:rsid w:val="00C1574D"/>
    <w:rsid w:val="00C157F3"/>
    <w:rsid w:val="00C15D4D"/>
    <w:rsid w:val="00C22A5D"/>
    <w:rsid w:val="00C23A14"/>
    <w:rsid w:val="00C351C7"/>
    <w:rsid w:val="00C36EB5"/>
    <w:rsid w:val="00C4040B"/>
    <w:rsid w:val="00C445EE"/>
    <w:rsid w:val="00C46AB4"/>
    <w:rsid w:val="00C51DDF"/>
    <w:rsid w:val="00C54979"/>
    <w:rsid w:val="00C56A99"/>
    <w:rsid w:val="00C66138"/>
    <w:rsid w:val="00C70137"/>
    <w:rsid w:val="00C70DC3"/>
    <w:rsid w:val="00C7128F"/>
    <w:rsid w:val="00C82A85"/>
    <w:rsid w:val="00C833DA"/>
    <w:rsid w:val="00C85420"/>
    <w:rsid w:val="00C90818"/>
    <w:rsid w:val="00C94DD5"/>
    <w:rsid w:val="00CA0A15"/>
    <w:rsid w:val="00CB0F28"/>
    <w:rsid w:val="00CB32BE"/>
    <w:rsid w:val="00CB3A24"/>
    <w:rsid w:val="00CB7525"/>
    <w:rsid w:val="00CB79A9"/>
    <w:rsid w:val="00CB7EDC"/>
    <w:rsid w:val="00CC1BAD"/>
    <w:rsid w:val="00CC4EBC"/>
    <w:rsid w:val="00CD112D"/>
    <w:rsid w:val="00CD1CAC"/>
    <w:rsid w:val="00CE0030"/>
    <w:rsid w:val="00CE6EB1"/>
    <w:rsid w:val="00CF0459"/>
    <w:rsid w:val="00CF6472"/>
    <w:rsid w:val="00D0104F"/>
    <w:rsid w:val="00D11027"/>
    <w:rsid w:val="00D11FCA"/>
    <w:rsid w:val="00D15BF1"/>
    <w:rsid w:val="00D21DD6"/>
    <w:rsid w:val="00D25022"/>
    <w:rsid w:val="00D26296"/>
    <w:rsid w:val="00D269CA"/>
    <w:rsid w:val="00D34382"/>
    <w:rsid w:val="00D373D3"/>
    <w:rsid w:val="00D401F4"/>
    <w:rsid w:val="00D40CC6"/>
    <w:rsid w:val="00D445DB"/>
    <w:rsid w:val="00D47767"/>
    <w:rsid w:val="00D47991"/>
    <w:rsid w:val="00D5125E"/>
    <w:rsid w:val="00D52938"/>
    <w:rsid w:val="00D53925"/>
    <w:rsid w:val="00D57180"/>
    <w:rsid w:val="00D615A5"/>
    <w:rsid w:val="00D67967"/>
    <w:rsid w:val="00D80421"/>
    <w:rsid w:val="00D82FA6"/>
    <w:rsid w:val="00D862C3"/>
    <w:rsid w:val="00D87064"/>
    <w:rsid w:val="00D92DE9"/>
    <w:rsid w:val="00DA1F8E"/>
    <w:rsid w:val="00DB18EE"/>
    <w:rsid w:val="00DB2FEE"/>
    <w:rsid w:val="00DB570B"/>
    <w:rsid w:val="00DC0920"/>
    <w:rsid w:val="00DC5702"/>
    <w:rsid w:val="00DC59DC"/>
    <w:rsid w:val="00DD15C7"/>
    <w:rsid w:val="00DD5DE4"/>
    <w:rsid w:val="00DE2242"/>
    <w:rsid w:val="00DE3B5B"/>
    <w:rsid w:val="00DE41EE"/>
    <w:rsid w:val="00DE559C"/>
    <w:rsid w:val="00DF62FB"/>
    <w:rsid w:val="00E029F5"/>
    <w:rsid w:val="00E02B80"/>
    <w:rsid w:val="00E071A5"/>
    <w:rsid w:val="00E22583"/>
    <w:rsid w:val="00E226C0"/>
    <w:rsid w:val="00E24F4A"/>
    <w:rsid w:val="00E26093"/>
    <w:rsid w:val="00E31E73"/>
    <w:rsid w:val="00E326BF"/>
    <w:rsid w:val="00E34E07"/>
    <w:rsid w:val="00E37430"/>
    <w:rsid w:val="00E37811"/>
    <w:rsid w:val="00E42C8B"/>
    <w:rsid w:val="00E45014"/>
    <w:rsid w:val="00E50B3B"/>
    <w:rsid w:val="00E56DB5"/>
    <w:rsid w:val="00E6201D"/>
    <w:rsid w:val="00E62CF7"/>
    <w:rsid w:val="00E64403"/>
    <w:rsid w:val="00E6568B"/>
    <w:rsid w:val="00E676D7"/>
    <w:rsid w:val="00E67AC6"/>
    <w:rsid w:val="00E734AD"/>
    <w:rsid w:val="00E755FC"/>
    <w:rsid w:val="00E80889"/>
    <w:rsid w:val="00E81669"/>
    <w:rsid w:val="00E8492A"/>
    <w:rsid w:val="00E85946"/>
    <w:rsid w:val="00E87B1C"/>
    <w:rsid w:val="00E9214B"/>
    <w:rsid w:val="00E96F29"/>
    <w:rsid w:val="00EA49AC"/>
    <w:rsid w:val="00EA705B"/>
    <w:rsid w:val="00EA7399"/>
    <w:rsid w:val="00EB0046"/>
    <w:rsid w:val="00EB0BC5"/>
    <w:rsid w:val="00EC0292"/>
    <w:rsid w:val="00EC5581"/>
    <w:rsid w:val="00ED0E0E"/>
    <w:rsid w:val="00ED2D9E"/>
    <w:rsid w:val="00EE0BE8"/>
    <w:rsid w:val="00EE71DE"/>
    <w:rsid w:val="00EE76CA"/>
    <w:rsid w:val="00EF3F59"/>
    <w:rsid w:val="00EF48AF"/>
    <w:rsid w:val="00F034F1"/>
    <w:rsid w:val="00F05BAF"/>
    <w:rsid w:val="00F07C9A"/>
    <w:rsid w:val="00F1084C"/>
    <w:rsid w:val="00F122AD"/>
    <w:rsid w:val="00F152B0"/>
    <w:rsid w:val="00F16768"/>
    <w:rsid w:val="00F17CF5"/>
    <w:rsid w:val="00F2171E"/>
    <w:rsid w:val="00F21D73"/>
    <w:rsid w:val="00F220AD"/>
    <w:rsid w:val="00F244A4"/>
    <w:rsid w:val="00F2793E"/>
    <w:rsid w:val="00F334AE"/>
    <w:rsid w:val="00F36A9E"/>
    <w:rsid w:val="00F36F8F"/>
    <w:rsid w:val="00F43ECE"/>
    <w:rsid w:val="00F43EE6"/>
    <w:rsid w:val="00F568A0"/>
    <w:rsid w:val="00F61948"/>
    <w:rsid w:val="00F62234"/>
    <w:rsid w:val="00F66030"/>
    <w:rsid w:val="00F74476"/>
    <w:rsid w:val="00F75511"/>
    <w:rsid w:val="00F75953"/>
    <w:rsid w:val="00F76A72"/>
    <w:rsid w:val="00F812C0"/>
    <w:rsid w:val="00F83D63"/>
    <w:rsid w:val="00F8639E"/>
    <w:rsid w:val="00F91BAE"/>
    <w:rsid w:val="00FA0BD7"/>
    <w:rsid w:val="00FA6298"/>
    <w:rsid w:val="00FA7A82"/>
    <w:rsid w:val="00FB2744"/>
    <w:rsid w:val="00FB36EB"/>
    <w:rsid w:val="00FB3E3F"/>
    <w:rsid w:val="00FB4D14"/>
    <w:rsid w:val="00FB5FE3"/>
    <w:rsid w:val="00FB7A2A"/>
    <w:rsid w:val="00FC079D"/>
    <w:rsid w:val="00FC7C64"/>
    <w:rsid w:val="00FD2B0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6DA1-E4FE-4CB3-954A-033A50D7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10</cp:revision>
  <cp:lastPrinted>2019-04-03T09:01:00Z</cp:lastPrinted>
  <dcterms:created xsi:type="dcterms:W3CDTF">2019-03-21T12:32:00Z</dcterms:created>
  <dcterms:modified xsi:type="dcterms:W3CDTF">2019-04-19T05:30:00Z</dcterms:modified>
</cp:coreProperties>
</file>