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F27" w:rsidRDefault="00BD5F27" w:rsidP="00BD5F27">
      <w:pPr>
        <w:spacing w:before="150" w:after="75" w:line="264" w:lineRule="atLeast"/>
        <w:jc w:val="center"/>
        <w:outlineLvl w:val="1"/>
        <w:rPr>
          <w:b/>
          <w:sz w:val="28"/>
          <w:szCs w:val="28"/>
        </w:rPr>
      </w:pPr>
      <w:r>
        <w:rPr>
          <w:b/>
          <w:sz w:val="28"/>
          <w:szCs w:val="28"/>
        </w:rPr>
        <w:t>Женщинам, находящимся в отпуске по уходу за ребенком</w:t>
      </w:r>
    </w:p>
    <w:p w:rsidR="00BD5F27" w:rsidRDefault="00BD5F27" w:rsidP="00BD5F27">
      <w:pPr>
        <w:ind w:firstLine="708"/>
        <w:jc w:val="both"/>
      </w:pPr>
      <w:r>
        <w:t>Рождение ребенка предусматривает перерыв в работе, который у разных женщин длится от нескольких месяцев до нескольких лет. А если есть перерыв в профессиональной деятельности, то он неизбежно повлечет за собой потерю некоторых навыков работы. Для восстановления профессиональных навыков женщин, а также для смены сферы профессиональной деятельности, перед выходом из отпуска по уходу за ребенком, Нефтеюганский центр занятости населения организует для этой категории клиентов бесплатное обучение новой профессии или повышение имеющейся квалификации. Если требуется обучение в другом городе или районе, то  оплачивается проезд до места обучения и обратно, проживание, суточные во время следования к месту обучения.</w:t>
      </w:r>
    </w:p>
    <w:p w:rsidR="00BD5F27" w:rsidRPr="00F32870" w:rsidRDefault="00BD5F27" w:rsidP="00BD5F27">
      <w:pPr>
        <w:autoSpaceDE w:val="0"/>
        <w:autoSpaceDN w:val="0"/>
        <w:adjustRightInd w:val="0"/>
        <w:ind w:firstLine="709"/>
        <w:jc w:val="both"/>
      </w:pPr>
      <w:r>
        <w:t xml:space="preserve">Участниками данного мероприятия являются женщины, состоящие в трудовых отношениях с работодателями. Профессиональная подготовка, переподготовка и повышение квалификации женщин производится образовательными учреждениями </w:t>
      </w:r>
      <w:r w:rsidRPr="003F559B">
        <w:t>(п</w:t>
      </w:r>
      <w:r>
        <w:t xml:space="preserve">.20 </w:t>
      </w:r>
      <w:r w:rsidRPr="003F559B">
        <w:t>ст</w:t>
      </w:r>
      <w:r>
        <w:t>.</w:t>
      </w:r>
      <w:r w:rsidRPr="003F559B">
        <w:t>2 Федерального закона от 29</w:t>
      </w:r>
      <w:r>
        <w:t>.12.</w:t>
      </w:r>
      <w:r w:rsidRPr="003F559B">
        <w:t>2012 № 273-ФЗ «Об образовании в Российской Федерации») в</w:t>
      </w:r>
      <w:r>
        <w:t xml:space="preserve"> соответствии с условиями контракта, заключенного  </w:t>
      </w:r>
      <w:proofErr w:type="spellStart"/>
      <w:r>
        <w:t>Нефтеюганским</w:t>
      </w:r>
      <w:proofErr w:type="spellEnd"/>
      <w:r>
        <w:t xml:space="preserve"> центром занятости населения  в </w:t>
      </w:r>
      <w:r w:rsidRPr="00764E14">
        <w:rPr>
          <w:sz w:val="28"/>
          <w:szCs w:val="28"/>
        </w:rPr>
        <w:t xml:space="preserve"> </w:t>
      </w:r>
      <w:r w:rsidRPr="003F559B">
        <w:t>соответствии с законодательством Российской Федерации о контрактной системе в сфере закупок</w:t>
      </w:r>
      <w:r>
        <w:t>.</w:t>
      </w:r>
      <w:r w:rsidRPr="00F32870">
        <w:rPr>
          <w:sz w:val="28"/>
          <w:szCs w:val="28"/>
        </w:rPr>
        <w:t xml:space="preserve"> </w:t>
      </w:r>
      <w:r w:rsidRPr="00F32870">
        <w:t xml:space="preserve">Повторное направление женщины на </w:t>
      </w:r>
      <w:proofErr w:type="spellStart"/>
      <w:r w:rsidRPr="00F32870">
        <w:t>профобучение</w:t>
      </w:r>
      <w:proofErr w:type="spellEnd"/>
      <w:r w:rsidRPr="00F32870">
        <w:t xml:space="preserve"> </w:t>
      </w:r>
      <w:proofErr w:type="gramStart"/>
      <w:r w:rsidRPr="00F32870">
        <w:t>в период</w:t>
      </w:r>
      <w:r w:rsidRPr="00F32870">
        <w:rPr>
          <w:sz w:val="28"/>
          <w:szCs w:val="28"/>
        </w:rPr>
        <w:t xml:space="preserve"> </w:t>
      </w:r>
      <w:r w:rsidRPr="00F32870">
        <w:t>нахождения в  отпуске по уходу за ребенком до достижения</w:t>
      </w:r>
      <w:proofErr w:type="gramEnd"/>
      <w:r w:rsidRPr="00F32870">
        <w:t xml:space="preserve"> им возраста 3 лет не допускается.</w:t>
      </w:r>
    </w:p>
    <w:p w:rsidR="00BD5F27" w:rsidRDefault="00BD5F27" w:rsidP="00BD5F27">
      <w:pPr>
        <w:ind w:firstLine="708"/>
        <w:jc w:val="both"/>
      </w:pPr>
      <w:r>
        <w:t xml:space="preserve">В  2019 году планируется профессиональное </w:t>
      </w:r>
      <w:proofErr w:type="gramStart"/>
      <w:r>
        <w:t>обучение по</w:t>
      </w:r>
      <w:proofErr w:type="gramEnd"/>
      <w:r>
        <w:t xml:space="preserve"> следующим направлениям: </w:t>
      </w:r>
      <w:proofErr w:type="gramStart"/>
      <w:r>
        <w:t>Специалист (повышение квалификации по курсу «Контрактная система в сфере закупок товаров, работ, услуг.</w:t>
      </w:r>
      <w:proofErr w:type="gramEnd"/>
      <w:r>
        <w:t xml:space="preserve"> Управление закупками») и Бухгалтер (повышение квалификации с изучением программы «1С: </w:t>
      </w:r>
      <w:proofErr w:type="gramStart"/>
      <w:r>
        <w:t>Бухгалтерия 8.3 Бухгалтерский и налоговый учет на предприятии»).</w:t>
      </w:r>
      <w:proofErr w:type="gramEnd"/>
    </w:p>
    <w:p w:rsidR="00BD5F27" w:rsidRDefault="00BD5F27" w:rsidP="00BD5F27">
      <w:pPr>
        <w:ind w:firstLine="708"/>
        <w:jc w:val="both"/>
      </w:pPr>
      <w:r>
        <w:t>Для получения государственной услуги по профессиональной подготовке, переподготовке или повышению квалификации женщине необходимо представить в Нефтеюганский центр занятости населения, следующие документы:</w:t>
      </w:r>
    </w:p>
    <w:p w:rsidR="00BD5F27" w:rsidRPr="00F32870" w:rsidRDefault="00BD5F27" w:rsidP="00BD5F27">
      <w:pPr>
        <w:autoSpaceDE w:val="0"/>
        <w:autoSpaceDN w:val="0"/>
        <w:adjustRightInd w:val="0"/>
        <w:jc w:val="both"/>
      </w:pPr>
      <w:r w:rsidRPr="00F32870">
        <w:t>- личное заявление</w:t>
      </w:r>
      <w:r>
        <w:t xml:space="preserve"> по форме</w:t>
      </w:r>
      <w:r w:rsidRPr="00F32870">
        <w:t>;</w:t>
      </w:r>
    </w:p>
    <w:p w:rsidR="00BD5F27" w:rsidRPr="00F32870" w:rsidRDefault="00BD5F27" w:rsidP="00BD5F27">
      <w:pPr>
        <w:autoSpaceDE w:val="0"/>
        <w:autoSpaceDN w:val="0"/>
        <w:adjustRightInd w:val="0"/>
        <w:jc w:val="both"/>
      </w:pPr>
      <w:r w:rsidRPr="00F32870">
        <w:t>- паспорт или иной документ, удостоверяющий личность;</w:t>
      </w:r>
    </w:p>
    <w:p w:rsidR="00BD5F27" w:rsidRPr="00F32870" w:rsidRDefault="00BD5F27" w:rsidP="00BD5F27">
      <w:pPr>
        <w:autoSpaceDE w:val="0"/>
        <w:autoSpaceDN w:val="0"/>
        <w:adjustRightInd w:val="0"/>
        <w:jc w:val="both"/>
      </w:pPr>
      <w:r w:rsidRPr="00F32870">
        <w:t>- документ об образовании и (или) о квалификации;</w:t>
      </w:r>
    </w:p>
    <w:p w:rsidR="00BD5F27" w:rsidRPr="00F32870" w:rsidRDefault="00BD5F27" w:rsidP="00BD5F27">
      <w:pPr>
        <w:autoSpaceDE w:val="0"/>
        <w:autoSpaceDN w:val="0"/>
        <w:adjustRightInd w:val="0"/>
        <w:jc w:val="both"/>
      </w:pPr>
      <w:r w:rsidRPr="00F32870">
        <w:t>- свидетельство о рождении (усыновлении) ребенка или документ, подтверждающий опеку (попечительство) над ребенком;</w:t>
      </w:r>
    </w:p>
    <w:p w:rsidR="00BD5F27" w:rsidRPr="00F32870" w:rsidRDefault="00BD5F27" w:rsidP="00BD5F27">
      <w:pPr>
        <w:autoSpaceDE w:val="0"/>
        <w:autoSpaceDN w:val="0"/>
        <w:adjustRightInd w:val="0"/>
        <w:jc w:val="both"/>
      </w:pPr>
      <w:r w:rsidRPr="00F32870">
        <w:t>- копию приказа (выписку) с места работы (заверенную работодателем)  о нахождении в отпуске по уходу за ребенком до достижения им возраста 3 лет);</w:t>
      </w:r>
    </w:p>
    <w:p w:rsidR="00BD5F27" w:rsidRPr="004A6B1A" w:rsidRDefault="00BD5F27" w:rsidP="00BD5F27">
      <w:pPr>
        <w:autoSpaceDE w:val="0"/>
        <w:autoSpaceDN w:val="0"/>
        <w:adjustRightInd w:val="0"/>
        <w:jc w:val="both"/>
      </w:pPr>
      <w:r w:rsidRPr="00F32870">
        <w:t>- индивидуальную программу реабилитации инвалида, выдаваемую в установленном порядке, – для женщин, относящихся к категории инвалидов.</w:t>
      </w:r>
    </w:p>
    <w:p w:rsidR="00BD5F27" w:rsidRDefault="00BD5F27" w:rsidP="00BD5F27">
      <w:pPr>
        <w:jc w:val="center"/>
        <w:rPr>
          <w:b/>
        </w:rPr>
      </w:pPr>
      <w:r>
        <w:rPr>
          <w:b/>
        </w:rPr>
        <w:t xml:space="preserve">Обращаться: г. Нефтеюганск, 2А </w:t>
      </w:r>
      <w:proofErr w:type="spellStart"/>
      <w:r>
        <w:rPr>
          <w:b/>
        </w:rPr>
        <w:t>мкр</w:t>
      </w:r>
      <w:proofErr w:type="spellEnd"/>
      <w:r>
        <w:rPr>
          <w:b/>
        </w:rPr>
        <w:t xml:space="preserve">., д. 9/3, </w:t>
      </w:r>
    </w:p>
    <w:p w:rsidR="00BD5F27" w:rsidRDefault="00BD5F27" w:rsidP="00BD5F27">
      <w:pPr>
        <w:jc w:val="center"/>
        <w:rPr>
          <w:b/>
        </w:rPr>
      </w:pPr>
      <w:r>
        <w:rPr>
          <w:b/>
        </w:rPr>
        <w:t>Нефтеюганский центр занятости населения,</w:t>
      </w:r>
    </w:p>
    <w:p w:rsidR="00BD5F27" w:rsidRDefault="00BD5F27" w:rsidP="00BD5F27">
      <w:pPr>
        <w:jc w:val="center"/>
        <w:rPr>
          <w:b/>
        </w:rPr>
      </w:pPr>
      <w:r>
        <w:rPr>
          <w:b/>
        </w:rPr>
        <w:t xml:space="preserve"> кабинет отдела содействия занятости населения, </w:t>
      </w:r>
      <w:proofErr w:type="spellStart"/>
      <w:r>
        <w:rPr>
          <w:b/>
        </w:rPr>
        <w:t>профобучения</w:t>
      </w:r>
      <w:proofErr w:type="spellEnd"/>
      <w:r>
        <w:rPr>
          <w:b/>
        </w:rPr>
        <w:t xml:space="preserve"> и профориентации, </w:t>
      </w:r>
    </w:p>
    <w:p w:rsidR="00BD5F27" w:rsidRDefault="00BD5F27" w:rsidP="00BD5F27">
      <w:pPr>
        <w:jc w:val="center"/>
        <w:rPr>
          <w:b/>
        </w:rPr>
      </w:pPr>
      <w:r>
        <w:rPr>
          <w:b/>
        </w:rPr>
        <w:t xml:space="preserve">контактный телефон: 8(3463) 22-07-71, 8 (3463) 22-42-04. </w:t>
      </w:r>
    </w:p>
    <w:p w:rsidR="00BD5F27" w:rsidRDefault="00BD5F27" w:rsidP="00BD5F27">
      <w:pPr>
        <w:jc w:val="center"/>
        <w:rPr>
          <w:b/>
        </w:rPr>
      </w:pPr>
      <w:r>
        <w:rPr>
          <w:b/>
        </w:rPr>
        <w:t>Часы приема получателей государственных услуг:</w:t>
      </w:r>
    </w:p>
    <w:p w:rsidR="008E42E9" w:rsidRDefault="00BD5F27" w:rsidP="00BD5F27">
      <w:r>
        <w:rPr>
          <w:b/>
        </w:rPr>
        <w:t>понедельник - пятница: с 9-00 до 17-00.</w:t>
      </w:r>
      <w:bookmarkStart w:id="0" w:name="_GoBack"/>
      <w:bookmarkEnd w:id="0"/>
    </w:p>
    <w:sectPr w:rsidR="008E42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F27"/>
    <w:rsid w:val="008E42E9"/>
    <w:rsid w:val="00BD5F27"/>
    <w:rsid w:val="00E51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F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F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2382</Characters>
  <Application>Microsoft Office Word</Application>
  <DocSecurity>0</DocSecurity>
  <Lines>19</Lines>
  <Paragraphs>5</Paragraphs>
  <ScaleCrop>false</ScaleCrop>
  <Company>1</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Duma</cp:lastModifiedBy>
  <cp:revision>1</cp:revision>
  <dcterms:created xsi:type="dcterms:W3CDTF">2019-03-04T09:55:00Z</dcterms:created>
  <dcterms:modified xsi:type="dcterms:W3CDTF">2019-03-04T09:55:00Z</dcterms:modified>
</cp:coreProperties>
</file>