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39" w:rsidRDefault="00C10439" w:rsidP="00C10439">
      <w:pPr>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-114300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C10439" w:rsidRDefault="00C10439" w:rsidP="00C10439">
      <w:pPr>
        <w:jc w:val="center"/>
        <w:rPr>
          <w:rFonts w:ascii="Times New Roman" w:hAnsi="Times New Roman" w:cs="Times New Roman"/>
          <w:b w:val="0"/>
          <w:bCs w:val="0"/>
          <w:sz w:val="28"/>
          <w:szCs w:val="28"/>
        </w:rPr>
      </w:pPr>
    </w:p>
    <w:p w:rsidR="00C10439" w:rsidRDefault="00C10439" w:rsidP="00C10439">
      <w:pPr>
        <w:jc w:val="center"/>
        <w:rPr>
          <w:rFonts w:ascii="Times New Roman" w:hAnsi="Times New Roman" w:cs="Times New Roman"/>
        </w:rPr>
      </w:pPr>
    </w:p>
    <w:p w:rsidR="00C10439" w:rsidRDefault="00C10439" w:rsidP="00C10439">
      <w:pPr>
        <w:jc w:val="center"/>
        <w:rPr>
          <w:rFonts w:ascii="Times New Roman" w:hAnsi="Times New Roman" w:cs="Times New Roman"/>
          <w:b w:val="0"/>
          <w:bCs w:val="0"/>
          <w:sz w:val="22"/>
          <w:szCs w:val="22"/>
        </w:rPr>
      </w:pPr>
    </w:p>
    <w:p w:rsidR="00C10439" w:rsidRDefault="00C10439" w:rsidP="00C10439">
      <w:pPr>
        <w:jc w:val="center"/>
        <w:rPr>
          <w:rFonts w:ascii="Times New Roman" w:hAnsi="Times New Roman" w:cs="Times New Roman"/>
          <w:sz w:val="10"/>
          <w:szCs w:val="10"/>
        </w:rPr>
      </w:pPr>
    </w:p>
    <w:p w:rsidR="00C10439" w:rsidRDefault="00C10439" w:rsidP="00C10439">
      <w:pPr>
        <w:jc w:val="center"/>
        <w:rPr>
          <w:rFonts w:ascii="Times New Roman" w:hAnsi="Times New Roman" w:cs="Times New Roman"/>
          <w:sz w:val="32"/>
          <w:szCs w:val="32"/>
        </w:rPr>
      </w:pPr>
      <w:r>
        <w:rPr>
          <w:rFonts w:ascii="Times New Roman" w:hAnsi="Times New Roman" w:cs="Times New Roman"/>
          <w:sz w:val="32"/>
          <w:szCs w:val="32"/>
        </w:rPr>
        <w:t>АДМИНИСТРАЦИЯ ГОРОДА НЕФТЕЮГАНСКА</w:t>
      </w:r>
    </w:p>
    <w:p w:rsidR="00C10439" w:rsidRDefault="00C10439" w:rsidP="00C10439">
      <w:pPr>
        <w:jc w:val="center"/>
        <w:rPr>
          <w:rFonts w:ascii="Times New Roman" w:hAnsi="Times New Roman" w:cs="Times New Roman"/>
          <w:sz w:val="10"/>
          <w:szCs w:val="10"/>
        </w:rPr>
      </w:pPr>
    </w:p>
    <w:p w:rsidR="00C10439" w:rsidRDefault="00C10439" w:rsidP="00C10439">
      <w:pPr>
        <w:jc w:val="center"/>
        <w:rPr>
          <w:rFonts w:ascii="Times New Roman" w:hAnsi="Times New Roman" w:cs="Times New Roman"/>
          <w:caps/>
          <w:sz w:val="40"/>
          <w:szCs w:val="40"/>
        </w:rPr>
      </w:pPr>
      <w:r>
        <w:rPr>
          <w:rFonts w:ascii="Times New Roman" w:hAnsi="Times New Roman" w:cs="Times New Roman"/>
          <w:caps/>
          <w:sz w:val="40"/>
          <w:szCs w:val="40"/>
        </w:rPr>
        <w:t xml:space="preserve">Постановление </w:t>
      </w:r>
    </w:p>
    <w:p w:rsidR="00C10439" w:rsidRDefault="00C10439" w:rsidP="00C10439">
      <w:pPr>
        <w:jc w:val="both"/>
        <w:rPr>
          <w:rFonts w:ascii="Times New Roman" w:hAnsi="Times New Roman" w:cs="Times New Roman"/>
          <w:b w:val="0"/>
          <w:bCs w:val="0"/>
          <w:sz w:val="28"/>
          <w:szCs w:val="28"/>
        </w:rPr>
      </w:pPr>
    </w:p>
    <w:p w:rsidR="00C10439" w:rsidRDefault="00C10439" w:rsidP="00C1043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_______</w:t>
      </w:r>
    </w:p>
    <w:p w:rsidR="00C10439" w:rsidRDefault="00C10439" w:rsidP="00C10439">
      <w:pPr>
        <w:pStyle w:val="a3"/>
        <w:suppressAutoHyphens/>
        <w:jc w:val="center"/>
        <w:rPr>
          <w:rFonts w:ascii="Times New Roman" w:hAnsi="Times New Roman" w:cs="Times New Roman"/>
        </w:rPr>
      </w:pPr>
      <w:proofErr w:type="spellStart"/>
      <w:r>
        <w:rPr>
          <w:rFonts w:ascii="Times New Roman" w:hAnsi="Times New Roman" w:cs="Times New Roman"/>
          <w:b/>
          <w:bCs/>
        </w:rPr>
        <w:t>г.Нефтеюганск</w:t>
      </w:r>
      <w:proofErr w:type="spellEnd"/>
    </w:p>
    <w:p w:rsidR="00C10439" w:rsidRDefault="00C10439" w:rsidP="00C10439">
      <w:pPr>
        <w:pStyle w:val="a3"/>
        <w:shd w:val="clear" w:color="auto" w:fill="FFFFFF"/>
        <w:suppressAutoHyphens/>
        <w:jc w:val="center"/>
        <w:rPr>
          <w:rStyle w:val="a4"/>
          <w:sz w:val="28"/>
        </w:rPr>
      </w:pPr>
    </w:p>
    <w:p w:rsidR="00C10439" w:rsidRDefault="00C10439" w:rsidP="00C10439">
      <w:pPr>
        <w:shd w:val="clear" w:color="auto" w:fill="FFFFFF"/>
        <w:ind w:right="-1"/>
        <w:jc w:val="center"/>
        <w:rPr>
          <w:rFonts w:ascii="Times New Roman" w:eastAsia="Calibri" w:hAnsi="Times New Roman"/>
          <w:bCs w:val="0"/>
          <w:szCs w:val="28"/>
          <w:lang w:eastAsia="en-US"/>
        </w:rPr>
      </w:pPr>
      <w:r>
        <w:rPr>
          <w:rFonts w:ascii="Times New Roman" w:eastAsia="Calibri" w:hAnsi="Times New Roman" w:cs="Times New Roman"/>
          <w:bCs w:val="0"/>
          <w:sz w:val="28"/>
          <w:szCs w:val="28"/>
          <w:lang w:eastAsia="en-US"/>
        </w:rPr>
        <w:t>Об утверждении правил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w:t>
      </w:r>
    </w:p>
    <w:p w:rsidR="00C10439" w:rsidRDefault="00C10439" w:rsidP="00C10439">
      <w:pPr>
        <w:shd w:val="clear" w:color="auto" w:fill="FFFFFF"/>
        <w:ind w:right="-1" w:firstLine="708"/>
        <w:jc w:val="both"/>
        <w:rPr>
          <w:rFonts w:ascii="Times New Roman" w:eastAsia="Calibri" w:hAnsi="Times New Roman" w:cs="Times New Roman"/>
          <w:bCs w:val="0"/>
          <w:sz w:val="28"/>
          <w:szCs w:val="28"/>
          <w:lang w:eastAsia="en-US"/>
        </w:rPr>
      </w:pP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 Законом Ханты-Мансийского автономного округа - Югры от 11.05.2010 № 85-оз «О государственном регулировании торговой деятельности в Ханты-Мансийском автономном округе - Югре», в целях определения требований к размещению нестационарных торговых объектов при проведении праздничных, общественно-политических, культурно-массовых, спортивно-массовых и иных мероприятий, имеющих краткосрочный характер, администрация  города Нефтеюганска  постановляет:</w:t>
      </w:r>
    </w:p>
    <w:p w:rsidR="00C10439" w:rsidRDefault="00C10439" w:rsidP="00C10439">
      <w:pPr>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1.Утвердить правила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 согласно приложению к постановлению.</w:t>
      </w:r>
    </w:p>
    <w:p w:rsidR="00C10439" w:rsidRDefault="00C10439" w:rsidP="00C10439">
      <w:pPr>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2.Признать утратившим силу постановление администрации города Нефтеюганска от 17.08.2017 № 144-нп «Об утверждении порядка размещения нестационарных торговых объектов на территории города Нефтеюганска при проведении праздничных, общественно-политических, культурно-массовых, спортивно-массовых и иных мероприятий, имеющих краткосрочный характер».</w:t>
      </w:r>
    </w:p>
    <w:p w:rsidR="00C10439" w:rsidRDefault="00C10439" w:rsidP="00C10439">
      <w:pPr>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3.Обнародовать (опубликовать) постановление в газете «Здравствуйте, </w:t>
      </w:r>
      <w:proofErr w:type="spellStart"/>
      <w:r>
        <w:rPr>
          <w:rFonts w:ascii="Times New Roman" w:hAnsi="Times New Roman" w:cs="Times New Roman"/>
          <w:b w:val="0"/>
          <w:bCs w:val="0"/>
          <w:sz w:val="28"/>
          <w:szCs w:val="28"/>
        </w:rPr>
        <w:t>нефтеюганцы</w:t>
      </w:r>
      <w:proofErr w:type="spellEnd"/>
      <w:r>
        <w:rPr>
          <w:rFonts w:ascii="Times New Roman" w:hAnsi="Times New Roman" w:cs="Times New Roman"/>
          <w:b w:val="0"/>
          <w:bCs w:val="0"/>
          <w:sz w:val="28"/>
          <w:szCs w:val="28"/>
        </w:rPr>
        <w:t>!».</w:t>
      </w:r>
    </w:p>
    <w:p w:rsidR="00C10439" w:rsidRDefault="00C10439" w:rsidP="00C10439">
      <w:pPr>
        <w:ind w:firstLine="708"/>
        <w:jc w:val="both"/>
        <w:rPr>
          <w:rFonts w:ascii="Times New Roman" w:hAnsi="Times New Roman" w:cs="Times New Roman"/>
          <w:b w:val="0"/>
          <w:sz w:val="28"/>
          <w:szCs w:val="28"/>
        </w:rPr>
      </w:pPr>
      <w:r>
        <w:rPr>
          <w:rFonts w:ascii="Times New Roman" w:hAnsi="Times New Roman" w:cs="Times New Roman"/>
          <w:b w:val="0"/>
          <w:bCs w:val="0"/>
          <w:sz w:val="28"/>
          <w:szCs w:val="28"/>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C10439" w:rsidRDefault="00C10439" w:rsidP="00C10439">
      <w:pPr>
        <w:jc w:val="both"/>
        <w:rPr>
          <w:rFonts w:ascii="Times New Roman" w:hAnsi="Times New Roman" w:cs="Times New Roman"/>
          <w:b w:val="0"/>
          <w:sz w:val="28"/>
          <w:szCs w:val="28"/>
        </w:rPr>
      </w:pPr>
      <w:r>
        <w:rPr>
          <w:rFonts w:ascii="Times New Roman" w:hAnsi="Times New Roman" w:cs="Times New Roman"/>
          <w:b w:val="0"/>
          <w:sz w:val="28"/>
          <w:szCs w:val="28"/>
        </w:rPr>
        <w:lastRenderedPageBreak/>
        <w:tab/>
        <w:t>5.Постановление вступает в силу после его официального опубликования.</w:t>
      </w:r>
    </w:p>
    <w:p w:rsidR="00C10439" w:rsidRDefault="00C10439" w:rsidP="00C10439">
      <w:pPr>
        <w:jc w:val="both"/>
        <w:rPr>
          <w:rFonts w:ascii="Times New Roman" w:hAnsi="Times New Roman" w:cs="Times New Roman"/>
          <w:b w:val="0"/>
          <w:sz w:val="28"/>
          <w:szCs w:val="28"/>
        </w:rPr>
      </w:pPr>
      <w:r>
        <w:rPr>
          <w:rFonts w:ascii="Times New Roman" w:hAnsi="Times New Roman" w:cs="Times New Roman"/>
          <w:b w:val="0"/>
          <w:sz w:val="28"/>
          <w:szCs w:val="28"/>
        </w:rPr>
        <w:tab/>
        <w:t>6.Контроль исполнения постановления оставляю за собой.</w:t>
      </w:r>
    </w:p>
    <w:p w:rsidR="00C10439" w:rsidRDefault="00C10439" w:rsidP="00C10439">
      <w:pPr>
        <w:jc w:val="both"/>
        <w:rPr>
          <w:rFonts w:ascii="Times New Roman" w:hAnsi="Times New Roman" w:cs="Times New Roman"/>
          <w:b w:val="0"/>
          <w:sz w:val="44"/>
          <w:szCs w:val="44"/>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города Нефтеюганска                                                                 </w:t>
      </w:r>
      <w:proofErr w:type="spellStart"/>
      <w:r>
        <w:rPr>
          <w:rFonts w:ascii="Times New Roman" w:hAnsi="Times New Roman" w:cs="Times New Roman"/>
          <w:b w:val="0"/>
          <w:bCs w:val="0"/>
          <w:sz w:val="28"/>
          <w:szCs w:val="28"/>
        </w:rPr>
        <w:t>С.Ю.Дегтярев</w:t>
      </w:r>
      <w:proofErr w:type="spellEnd"/>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p>
    <w:p w:rsidR="00C10439" w:rsidRDefault="00C10439" w:rsidP="00C10439">
      <w:pPr>
        <w:ind w:firstLine="567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Приложение </w:t>
      </w:r>
    </w:p>
    <w:p w:rsidR="00C10439" w:rsidRDefault="00C10439" w:rsidP="00C10439">
      <w:pPr>
        <w:ind w:firstLine="5670"/>
        <w:jc w:val="both"/>
        <w:rPr>
          <w:rFonts w:ascii="Times New Roman" w:hAnsi="Times New Roman" w:cs="Times New Roman"/>
          <w:b w:val="0"/>
          <w:bCs w:val="0"/>
          <w:sz w:val="28"/>
          <w:szCs w:val="28"/>
        </w:rPr>
      </w:pPr>
      <w:r>
        <w:rPr>
          <w:rFonts w:ascii="Times New Roman" w:hAnsi="Times New Roman" w:cs="Times New Roman"/>
          <w:b w:val="0"/>
          <w:bCs w:val="0"/>
          <w:sz w:val="28"/>
          <w:szCs w:val="28"/>
        </w:rPr>
        <w:t>к постановлению</w:t>
      </w:r>
    </w:p>
    <w:p w:rsidR="00C10439" w:rsidRDefault="00C10439" w:rsidP="00C10439">
      <w:pPr>
        <w:autoSpaceDE w:val="0"/>
        <w:autoSpaceDN w:val="0"/>
        <w:adjustRightInd w:val="0"/>
        <w:ind w:left="4956" w:firstLine="708"/>
        <w:outlineLvl w:val="0"/>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администрации города</w:t>
      </w:r>
    </w:p>
    <w:p w:rsidR="00C10439" w:rsidRDefault="00C10439" w:rsidP="00C10439">
      <w:pPr>
        <w:autoSpaceDE w:val="0"/>
        <w:autoSpaceDN w:val="0"/>
        <w:adjustRightInd w:val="0"/>
        <w:ind w:left="4956" w:firstLine="708"/>
        <w:outlineLvl w:val="0"/>
        <w:rPr>
          <w:rFonts w:ascii="Times New Roman" w:hAnsi="Times New Roman" w:cs="Times New Roman"/>
          <w:sz w:val="28"/>
          <w:szCs w:val="28"/>
        </w:rPr>
      </w:pPr>
      <w:r>
        <w:rPr>
          <w:rFonts w:ascii="Times New Roman" w:eastAsia="Calibri" w:hAnsi="Times New Roman" w:cs="Times New Roman"/>
          <w:b w:val="0"/>
          <w:sz w:val="28"/>
          <w:szCs w:val="28"/>
          <w:lang w:eastAsia="en-US"/>
        </w:rPr>
        <w:t>от ___________ № _________</w:t>
      </w:r>
    </w:p>
    <w:p w:rsidR="00C10439" w:rsidRDefault="00C10439" w:rsidP="00C10439">
      <w:pPr>
        <w:ind w:right="-1"/>
        <w:jc w:val="center"/>
        <w:rPr>
          <w:rFonts w:ascii="Times New Roman" w:hAnsi="Times New Roman" w:cs="Times New Roman"/>
          <w:sz w:val="28"/>
          <w:szCs w:val="28"/>
        </w:rPr>
      </w:pPr>
    </w:p>
    <w:p w:rsidR="00C10439" w:rsidRDefault="00C10439" w:rsidP="00C10439">
      <w:pPr>
        <w:ind w:right="-1"/>
        <w:jc w:val="center"/>
        <w:rPr>
          <w:rFonts w:ascii="Times New Roman" w:hAnsi="Times New Roman" w:cs="Times New Roman"/>
          <w:b w:val="0"/>
          <w:sz w:val="28"/>
          <w:szCs w:val="28"/>
        </w:rPr>
      </w:pPr>
      <w:r>
        <w:rPr>
          <w:rFonts w:ascii="Times New Roman" w:hAnsi="Times New Roman" w:cs="Times New Roman"/>
          <w:b w:val="0"/>
          <w:sz w:val="28"/>
          <w:szCs w:val="28"/>
        </w:rPr>
        <w:t xml:space="preserve">Правила </w:t>
      </w:r>
    </w:p>
    <w:p w:rsidR="00C10439" w:rsidRDefault="00C10439" w:rsidP="00C10439">
      <w:pPr>
        <w:ind w:right="-1"/>
        <w:jc w:val="center"/>
        <w:rPr>
          <w:rFonts w:ascii="Times New Roman" w:hAnsi="Times New Roman" w:cs="Times New Roman"/>
          <w:b w:val="0"/>
          <w:bCs w:val="0"/>
          <w:sz w:val="28"/>
          <w:szCs w:val="28"/>
        </w:rPr>
      </w:pPr>
      <w:r>
        <w:rPr>
          <w:rFonts w:ascii="Times New Roman" w:hAnsi="Times New Roman" w:cs="Times New Roman"/>
          <w:b w:val="0"/>
          <w:sz w:val="28"/>
          <w:szCs w:val="28"/>
        </w:rPr>
        <w:t>организации обеспечения жителей города Нефтеюганска услугами общественного питания и торговли при проведении праздничных,</w:t>
      </w:r>
    </w:p>
    <w:p w:rsidR="00C10439" w:rsidRDefault="00C10439" w:rsidP="00C10439">
      <w:pPr>
        <w:ind w:right="-1"/>
        <w:jc w:val="center"/>
        <w:rPr>
          <w:rFonts w:ascii="Times New Roman" w:hAnsi="Times New Roman" w:cs="Times New Roman"/>
          <w:b w:val="0"/>
          <w:sz w:val="28"/>
          <w:szCs w:val="28"/>
        </w:rPr>
      </w:pPr>
      <w:r>
        <w:rPr>
          <w:rFonts w:ascii="Times New Roman" w:hAnsi="Times New Roman" w:cs="Times New Roman"/>
          <w:b w:val="0"/>
          <w:sz w:val="28"/>
          <w:szCs w:val="28"/>
        </w:rPr>
        <w:t xml:space="preserve">общественно-политических, культурно-массовых, спортивно-массовых </w:t>
      </w:r>
    </w:p>
    <w:p w:rsidR="00C10439" w:rsidRDefault="00C10439" w:rsidP="00C10439">
      <w:pPr>
        <w:ind w:right="-1"/>
        <w:jc w:val="center"/>
        <w:rPr>
          <w:rFonts w:ascii="Times New Roman" w:hAnsi="Times New Roman" w:cs="Times New Roman"/>
          <w:b w:val="0"/>
          <w:bCs w:val="0"/>
          <w:sz w:val="28"/>
          <w:szCs w:val="28"/>
        </w:rPr>
      </w:pPr>
      <w:r>
        <w:rPr>
          <w:rFonts w:ascii="Times New Roman" w:hAnsi="Times New Roman" w:cs="Times New Roman"/>
          <w:b w:val="0"/>
          <w:sz w:val="28"/>
          <w:szCs w:val="28"/>
        </w:rPr>
        <w:t>и иных мероприятий, имеющих краткосрочный характер</w:t>
      </w:r>
    </w:p>
    <w:p w:rsidR="00C10439" w:rsidRDefault="00C10439" w:rsidP="00C10439">
      <w:pPr>
        <w:ind w:right="-1"/>
        <w:jc w:val="center"/>
        <w:rPr>
          <w:rFonts w:ascii="Times New Roman" w:hAnsi="Times New Roman" w:cs="Times New Roman"/>
          <w:b w:val="0"/>
          <w:bCs w:val="0"/>
          <w:sz w:val="28"/>
          <w:szCs w:val="28"/>
        </w:rPr>
      </w:pPr>
    </w:p>
    <w:p w:rsidR="00C10439" w:rsidRDefault="00C10439" w:rsidP="00C10439">
      <w:pPr>
        <w:ind w:right="-1"/>
        <w:jc w:val="center"/>
        <w:rPr>
          <w:rFonts w:ascii="Times New Roman" w:hAnsi="Times New Roman" w:cs="Times New Roman"/>
          <w:b w:val="0"/>
          <w:bCs w:val="0"/>
          <w:sz w:val="28"/>
          <w:szCs w:val="28"/>
        </w:rPr>
      </w:pPr>
    </w:p>
    <w:p w:rsidR="00C10439" w:rsidRDefault="00C10439" w:rsidP="00C10439">
      <w:pPr>
        <w:widowControl w:val="0"/>
        <w:autoSpaceDE w:val="0"/>
        <w:autoSpaceDN w:val="0"/>
        <w:adjustRightInd w:val="0"/>
        <w:ind w:firstLine="708"/>
        <w:jc w:val="both"/>
        <w:outlineLvl w:val="0"/>
        <w:rPr>
          <w:rFonts w:ascii="Times New Roman" w:hAnsi="Times New Roman" w:cs="Times New Roman"/>
          <w:b w:val="0"/>
          <w:bCs w:val="0"/>
          <w:sz w:val="28"/>
          <w:szCs w:val="28"/>
        </w:rPr>
      </w:pPr>
      <w:r>
        <w:rPr>
          <w:rFonts w:ascii="Times New Roman" w:hAnsi="Times New Roman" w:cs="Times New Roman"/>
          <w:b w:val="0"/>
          <w:sz w:val="28"/>
          <w:szCs w:val="28"/>
        </w:rPr>
        <w:t>1.Общие положения</w:t>
      </w:r>
    </w:p>
    <w:p w:rsidR="00C10439" w:rsidRDefault="00C10439" w:rsidP="00C10439">
      <w:pPr>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1.1.Правила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 (далее - Правила),  определяют основные требования к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 (далее - мероприятия или мероприятия, имеющие краткосрочный характер). </w:t>
      </w:r>
    </w:p>
    <w:p w:rsidR="00C10439" w:rsidRDefault="00C10439" w:rsidP="00C10439">
      <w:pPr>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proofErr w:type="gramStart"/>
      <w:r>
        <w:rPr>
          <w:rFonts w:ascii="Times New Roman" w:hAnsi="Times New Roman" w:cs="Times New Roman"/>
          <w:b w:val="0"/>
          <w:bCs w:val="0"/>
          <w:sz w:val="28"/>
          <w:szCs w:val="28"/>
        </w:rPr>
        <w:t>2.Настоящие</w:t>
      </w:r>
      <w:proofErr w:type="gramEnd"/>
      <w:r>
        <w:rPr>
          <w:rFonts w:ascii="Times New Roman" w:hAnsi="Times New Roman" w:cs="Times New Roman"/>
          <w:b w:val="0"/>
          <w:bCs w:val="0"/>
          <w:sz w:val="28"/>
          <w:szCs w:val="28"/>
        </w:rPr>
        <w:t xml:space="preserve"> Правила не распространяются на:</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-массовые публичные мероприятия: митинги, собрания, шествия, демонстрации и пикетирования, проводимые в соответствии с Федеральным законом «О собраниях, митингах, демонстрациях, шествиях и пикетированиях»;</w:t>
      </w:r>
    </w:p>
    <w:p w:rsidR="00C10439" w:rsidRDefault="00C10439" w:rsidP="00C10439">
      <w:pPr>
        <w:widowControl w:val="0"/>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-религиозные обряды и церемонии;</w:t>
      </w:r>
    </w:p>
    <w:p w:rsidR="00C10439" w:rsidRDefault="00C10439" w:rsidP="00C10439">
      <w:pPr>
        <w:widowControl w:val="0"/>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-мероприятия личного характера (свадьбы, юбилеи, корпоративные             мероприятия), независимо от их численности;</w:t>
      </w:r>
    </w:p>
    <w:p w:rsidR="00C10439" w:rsidRDefault="00C10439" w:rsidP="00C10439">
      <w:pPr>
        <w:widowControl w:val="0"/>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-проведение выставок, выставок-ярмарок, носящих рекламный характер </w:t>
      </w:r>
      <w:proofErr w:type="gramStart"/>
      <w:r>
        <w:rPr>
          <w:rFonts w:ascii="Times New Roman" w:hAnsi="Times New Roman" w:cs="Times New Roman"/>
          <w:b w:val="0"/>
          <w:bCs w:val="0"/>
          <w:sz w:val="28"/>
          <w:szCs w:val="28"/>
        </w:rPr>
        <w:t>и  не</w:t>
      </w:r>
      <w:proofErr w:type="gramEnd"/>
      <w:r>
        <w:rPr>
          <w:rFonts w:ascii="Times New Roman" w:hAnsi="Times New Roman" w:cs="Times New Roman"/>
          <w:b w:val="0"/>
          <w:bCs w:val="0"/>
          <w:sz w:val="28"/>
          <w:szCs w:val="28"/>
        </w:rPr>
        <w:t xml:space="preserve"> связанных с осуществлением торговой деятельности.</w:t>
      </w:r>
    </w:p>
    <w:p w:rsidR="00C10439" w:rsidRDefault="00C10439" w:rsidP="00C10439">
      <w:pPr>
        <w:shd w:val="clear" w:color="auto" w:fill="FFFFFF"/>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proofErr w:type="gramStart"/>
      <w:r>
        <w:rPr>
          <w:rFonts w:ascii="Times New Roman" w:hAnsi="Times New Roman" w:cs="Times New Roman"/>
          <w:b w:val="0"/>
          <w:bCs w:val="0"/>
          <w:sz w:val="28"/>
          <w:szCs w:val="28"/>
        </w:rPr>
        <w:t>3.Мероприятия</w:t>
      </w:r>
      <w:proofErr w:type="gramEnd"/>
      <w:r>
        <w:rPr>
          <w:rFonts w:ascii="Times New Roman" w:hAnsi="Times New Roman" w:cs="Times New Roman"/>
          <w:b w:val="0"/>
          <w:bCs w:val="0"/>
          <w:sz w:val="28"/>
          <w:szCs w:val="28"/>
        </w:rPr>
        <w:t>, имеющие краткосрочный характер, проводятся на основании правового акта администрации   города Нефтеюганска о подготовке и проведении указанного мероприятия.</w:t>
      </w:r>
    </w:p>
    <w:p w:rsidR="00C10439" w:rsidRDefault="00C10439" w:rsidP="00C10439">
      <w:pPr>
        <w:shd w:val="clear" w:color="auto" w:fill="FFFFFF"/>
        <w:ind w:firstLine="709"/>
        <w:jc w:val="both"/>
        <w:rPr>
          <w:rFonts w:ascii="Times New Roman" w:hAnsi="Times New Roman" w:cs="Times New Roman"/>
          <w:b w:val="0"/>
          <w:bCs w:val="0"/>
          <w:sz w:val="28"/>
          <w:szCs w:val="28"/>
        </w:rPr>
      </w:pPr>
    </w:p>
    <w:p w:rsidR="00C10439" w:rsidRDefault="00C10439" w:rsidP="00C10439">
      <w:pPr>
        <w:autoSpaceDE w:val="0"/>
        <w:autoSpaceDN w:val="0"/>
        <w:adjustRightInd w:val="0"/>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2.Организация размещения нестационарных торговых объектов во время проведения мероприятий, имеющих краткосрочный характер</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1.Размещение</w:t>
      </w:r>
      <w:proofErr w:type="gramEnd"/>
      <w:r>
        <w:rPr>
          <w:rFonts w:ascii="Times New Roman" w:hAnsi="Times New Roman" w:cs="Times New Roman"/>
          <w:b w:val="0"/>
          <w:bCs w:val="0"/>
          <w:sz w:val="28"/>
          <w:szCs w:val="28"/>
        </w:rPr>
        <w:t xml:space="preserve"> нестационарных торговых объектов на мероприятиях допускается в местах проведения мероприятий, определенных правовым актом администрации города Нефтеюганска.</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2.Информация</w:t>
      </w:r>
      <w:proofErr w:type="gramEnd"/>
      <w:r>
        <w:rPr>
          <w:rFonts w:ascii="Times New Roman" w:hAnsi="Times New Roman" w:cs="Times New Roman"/>
          <w:b w:val="0"/>
          <w:bCs w:val="0"/>
          <w:sz w:val="28"/>
          <w:szCs w:val="28"/>
        </w:rPr>
        <w:t xml:space="preserve"> о проведении мероприятия, количестве мест,                времени и месте подачи заявок размещается на официальном сайте органов местного самоуправления города Нефтеюганска в срок не позднее 5 дней до дня начала мероприятия.</w:t>
      </w:r>
    </w:p>
    <w:p w:rsidR="00C10439" w:rsidRDefault="00C10439" w:rsidP="00C10439">
      <w:pPr>
        <w:autoSpaceDE w:val="0"/>
        <w:autoSpaceDN w:val="0"/>
        <w:adjustRightInd w:val="0"/>
        <w:ind w:firstLine="709"/>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2.</w:t>
      </w:r>
      <w:proofErr w:type="gramStart"/>
      <w:r>
        <w:rPr>
          <w:rFonts w:ascii="Times New Roman" w:hAnsi="Times New Roman" w:cs="Times New Roman"/>
          <w:b w:val="0"/>
          <w:bCs w:val="0"/>
          <w:sz w:val="28"/>
          <w:szCs w:val="28"/>
        </w:rPr>
        <w:t>3.Документом</w:t>
      </w:r>
      <w:proofErr w:type="gramEnd"/>
      <w:r>
        <w:rPr>
          <w:rFonts w:ascii="Times New Roman" w:hAnsi="Times New Roman" w:cs="Times New Roman"/>
          <w:b w:val="0"/>
          <w:bCs w:val="0"/>
          <w:sz w:val="28"/>
          <w:szCs w:val="28"/>
        </w:rPr>
        <w:t>, дающим право осуществлять деятельность по оказанию услуг торговли и общественного питания в нестационарных торговых объектах во время проведения мероприятий, имеющих краткосрочный характер, является временное свидетельство на размещение нестационарных торговых объектов (далее - временное свидетельство), выданное по форме согласно                   приложению 1 к настоящему Порядку.</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4.Для</w:t>
      </w:r>
      <w:proofErr w:type="gramEnd"/>
      <w:r>
        <w:rPr>
          <w:rFonts w:ascii="Times New Roman" w:hAnsi="Times New Roman" w:cs="Times New Roman"/>
          <w:b w:val="0"/>
          <w:bCs w:val="0"/>
          <w:sz w:val="28"/>
          <w:szCs w:val="28"/>
        </w:rPr>
        <w:t xml:space="preserve"> оформления временного свидетельства хозяйствующий субъект (далее - заявитель), желающий принять участие в праздничной торговле во время проведения мероприятия, подает заявление в департамент экономического развития администрации города Нефтеюганска (далее - уполномоченный орган) не позднее 3 рабочих дней до даты начала мероприятия.</w:t>
      </w:r>
    </w:p>
    <w:p w:rsidR="00C10439" w:rsidRDefault="00C10439" w:rsidP="00C10439">
      <w:pPr>
        <w:autoSpaceDE w:val="0"/>
        <w:autoSpaceDN w:val="0"/>
        <w:adjustRightInd w:val="0"/>
        <w:ind w:firstLine="709"/>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2.5.Заявление о выдаче временного свидетельства (далее - заявление)         подается в письменном виде на бумажном носителе или по электронной почте по форме согласно приложению 2 к настоящему Порядку с указанием сведений о заявителе, подавшем заявление (фирменное наименование (название), сведения об организационно-правовой форме, место нахождения, почтовый адрес (для юридических лиц),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К заявлению прилагаются:</w:t>
      </w: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-ассортиментный перечень товаров, предлагаемых к реализации во время проведения мероприятия;</w:t>
      </w: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-обязательство о заключении договора на вывоз мусора с обслуживающей организацией, либо копию заключенного договора и форму акта выполненных работ.</w:t>
      </w:r>
    </w:p>
    <w:p w:rsidR="00C10439" w:rsidRDefault="00C10439" w:rsidP="00C10439">
      <w:pPr>
        <w:autoSpaceDE w:val="0"/>
        <w:autoSpaceDN w:val="0"/>
        <w:adjustRightInd w:val="0"/>
        <w:ind w:firstLine="709"/>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В одном заявлении может содержаться информация о размещении         нескольких нестационарных торговых объектов.</w:t>
      </w:r>
    </w:p>
    <w:p w:rsidR="00C10439" w:rsidRDefault="00C10439" w:rsidP="00C10439">
      <w:pPr>
        <w:autoSpaceDE w:val="0"/>
        <w:autoSpaceDN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6.Уполномоченный</w:t>
      </w:r>
      <w:proofErr w:type="gramEnd"/>
      <w:r>
        <w:rPr>
          <w:rFonts w:ascii="Times New Roman" w:hAnsi="Times New Roman" w:cs="Times New Roman"/>
          <w:b w:val="0"/>
          <w:bCs w:val="0"/>
          <w:sz w:val="28"/>
          <w:szCs w:val="28"/>
        </w:rPr>
        <w:t xml:space="preserve"> орган регистрирует заявление в день поступления      с указанием даты и времени поступления.</w:t>
      </w:r>
    </w:p>
    <w:p w:rsidR="00C10439" w:rsidRDefault="00C10439" w:rsidP="00C10439">
      <w:pPr>
        <w:autoSpaceDE w:val="0"/>
        <w:autoSpaceDN w:val="0"/>
        <w:adjustRightInd w:val="0"/>
        <w:ind w:firstLine="709"/>
        <w:jc w:val="both"/>
        <w:rPr>
          <w:rFonts w:ascii="Times New Roman" w:eastAsia="Calibri"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7.</w:t>
      </w:r>
      <w:r>
        <w:rPr>
          <w:rFonts w:ascii="Times New Roman" w:eastAsia="Times New Roman,Calibri" w:hAnsi="Times New Roman" w:cs="Times New Roman"/>
          <w:b w:val="0"/>
          <w:bCs w:val="0"/>
          <w:sz w:val="28"/>
          <w:szCs w:val="28"/>
        </w:rPr>
        <w:t>Уполномоченный</w:t>
      </w:r>
      <w:proofErr w:type="gramEnd"/>
      <w:r>
        <w:rPr>
          <w:rFonts w:ascii="Times New Roman" w:eastAsia="Times New Roman,Calibri" w:hAnsi="Times New Roman" w:cs="Times New Roman"/>
          <w:b w:val="0"/>
          <w:bCs w:val="0"/>
          <w:sz w:val="28"/>
          <w:szCs w:val="28"/>
        </w:rPr>
        <w:t xml:space="preserve"> орган в рамках межведомственного информационного взаимодействия запрашивает выписку из Единого государственного   реестра юридических лиц (для юридических лиц) или </w:t>
      </w:r>
      <w:r>
        <w:rPr>
          <w:rFonts w:ascii="Times New Roman" w:eastAsia="Times New Roman,Calibri" w:hAnsi="Times New Roman" w:cs="Times New Roman"/>
          <w:b w:val="0"/>
          <w:bCs w:val="0"/>
          <w:sz w:val="28"/>
          <w:szCs w:val="28"/>
        </w:rPr>
        <w:lastRenderedPageBreak/>
        <w:t>выписку из Единого государственного реестра индивидуальных предпринимателей (для индивидуальных предпринимателей).</w:t>
      </w:r>
    </w:p>
    <w:p w:rsidR="00C10439" w:rsidRDefault="00C10439" w:rsidP="00C10439">
      <w:pPr>
        <w:autoSpaceDE w:val="0"/>
        <w:autoSpaceDN w:val="0"/>
        <w:adjustRightInd w:val="0"/>
        <w:ind w:firstLine="709"/>
        <w:jc w:val="both"/>
        <w:outlineLvl w:val="1"/>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8.</w:t>
      </w:r>
      <w:r>
        <w:rPr>
          <w:rFonts w:ascii="Times New Roman" w:eastAsia="Times New Roman,Calibri" w:hAnsi="Times New Roman" w:cs="Times New Roman"/>
          <w:b w:val="0"/>
          <w:bCs w:val="0"/>
          <w:sz w:val="28"/>
          <w:szCs w:val="28"/>
        </w:rPr>
        <w:t>Уполномоченным</w:t>
      </w:r>
      <w:proofErr w:type="gramEnd"/>
      <w:r>
        <w:rPr>
          <w:rFonts w:ascii="Times New Roman" w:eastAsia="Times New Roman,Calibri" w:hAnsi="Times New Roman" w:cs="Times New Roman"/>
          <w:b w:val="0"/>
          <w:bCs w:val="0"/>
          <w:sz w:val="28"/>
          <w:szCs w:val="28"/>
        </w:rPr>
        <w:t xml:space="preserve"> органом не позднее 2 </w:t>
      </w:r>
      <w:r>
        <w:rPr>
          <w:rFonts w:ascii="Times New Roman" w:hAnsi="Times New Roman" w:cs="Times New Roman"/>
          <w:b w:val="0"/>
          <w:bCs w:val="0"/>
          <w:spacing w:val="2"/>
          <w:sz w:val="28"/>
          <w:szCs w:val="28"/>
          <w:shd w:val="clear" w:color="auto" w:fill="FFFFFF"/>
        </w:rPr>
        <w:t xml:space="preserve">рабочих дней после подачи заявления принимается решение о выдаче </w:t>
      </w:r>
      <w:r>
        <w:rPr>
          <w:rFonts w:ascii="Times New Roman" w:hAnsi="Times New Roman" w:cs="Times New Roman"/>
          <w:b w:val="0"/>
          <w:bCs w:val="0"/>
          <w:sz w:val="28"/>
          <w:szCs w:val="28"/>
        </w:rPr>
        <w:t xml:space="preserve">временного свидетельства </w:t>
      </w:r>
      <w:r>
        <w:rPr>
          <w:rFonts w:ascii="Times New Roman" w:hAnsi="Times New Roman" w:cs="Times New Roman"/>
          <w:b w:val="0"/>
          <w:bCs w:val="0"/>
          <w:spacing w:val="2"/>
          <w:sz w:val="28"/>
          <w:szCs w:val="28"/>
          <w:shd w:val="clear" w:color="auto" w:fill="FFFFFF"/>
        </w:rPr>
        <w:t>либо                об отказе в выдаче такого разрешения.</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О принятом решении заявитель уведомляется путем выдачи временного свидетельства либо уведомления об отказе в выдаче временного свидетельства</w:t>
      </w:r>
      <w:r>
        <w:rPr>
          <w:rFonts w:ascii="Times New Roman" w:hAnsi="Times New Roman" w:cs="Times New Roman"/>
          <w:b w:val="0"/>
          <w:bCs w:val="0"/>
          <w:sz w:val="28"/>
          <w:szCs w:val="28"/>
        </w:rPr>
        <w:t xml:space="preserve"> в письменном виде</w:t>
      </w:r>
      <w:r>
        <w:rPr>
          <w:rFonts w:ascii="Times New Roman" w:hAnsi="Times New Roman" w:cs="Times New Roman"/>
          <w:b w:val="0"/>
          <w:bCs w:val="0"/>
          <w:spacing w:val="2"/>
          <w:sz w:val="28"/>
          <w:szCs w:val="28"/>
          <w:shd w:val="clear" w:color="auto" w:fill="FFFFFF"/>
        </w:rPr>
        <w:t>, которые вручаются (направляются) заявителю в срок                  не позднее 2 дней до начала проведения мероприятия.</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2.</w:t>
      </w:r>
      <w:proofErr w:type="gramStart"/>
      <w:r>
        <w:rPr>
          <w:rFonts w:ascii="Times New Roman" w:hAnsi="Times New Roman" w:cs="Times New Roman"/>
          <w:b w:val="0"/>
          <w:bCs w:val="0"/>
          <w:spacing w:val="2"/>
          <w:sz w:val="28"/>
          <w:szCs w:val="28"/>
          <w:shd w:val="clear" w:color="auto" w:fill="FFFFFF"/>
        </w:rPr>
        <w:t>9.Основаниями</w:t>
      </w:r>
      <w:proofErr w:type="gramEnd"/>
      <w:r>
        <w:rPr>
          <w:rFonts w:ascii="Times New Roman" w:hAnsi="Times New Roman" w:cs="Times New Roman"/>
          <w:b w:val="0"/>
          <w:bCs w:val="0"/>
          <w:spacing w:val="2"/>
          <w:sz w:val="28"/>
          <w:szCs w:val="28"/>
          <w:shd w:val="clear" w:color="auto" w:fill="FFFFFF"/>
        </w:rPr>
        <w:t xml:space="preserve"> для отказа в выдаче </w:t>
      </w:r>
      <w:r>
        <w:rPr>
          <w:rFonts w:ascii="Times New Roman" w:hAnsi="Times New Roman" w:cs="Times New Roman"/>
          <w:b w:val="0"/>
          <w:bCs w:val="0"/>
          <w:sz w:val="28"/>
          <w:szCs w:val="28"/>
        </w:rPr>
        <w:t>временного свидетельства</w:t>
      </w:r>
      <w:r>
        <w:rPr>
          <w:rFonts w:ascii="Times New Roman" w:hAnsi="Times New Roman" w:cs="Times New Roman"/>
          <w:b w:val="0"/>
          <w:bCs w:val="0"/>
          <w:spacing w:val="2"/>
          <w:sz w:val="28"/>
          <w:szCs w:val="28"/>
          <w:shd w:val="clear" w:color="auto" w:fill="FFFFFF"/>
        </w:rPr>
        <w:t xml:space="preserve"> являются:</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-непредставление или представление неполного пакета документов, предусмотренных пунктом 2.5 настоящего Порядка;</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-несоблюдение срока подачи заявления, указанного в пункте 2.4 настоящего Порядка;</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-несоответствие заявленного места размещения нестационарного торгового объекта планируемому месту проведения мероприятия;</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-отсутствие свободных мест для размещения нестационарных торговых объектов;</w:t>
      </w:r>
    </w:p>
    <w:p w:rsidR="00C10439" w:rsidRDefault="00C10439" w:rsidP="00C10439">
      <w:pPr>
        <w:ind w:firstLine="709"/>
        <w:jc w:val="both"/>
        <w:rPr>
          <w:rFonts w:ascii="Times New Roman" w:hAnsi="Times New Roman" w:cs="Times New Roman"/>
          <w:b w:val="0"/>
          <w:bCs w:val="0"/>
          <w:sz w:val="28"/>
          <w:szCs w:val="28"/>
        </w:rPr>
      </w:pPr>
      <w:r>
        <w:rPr>
          <w:rFonts w:ascii="Times New Roman" w:hAnsi="Times New Roman" w:cs="Times New Roman"/>
          <w:b w:val="0"/>
          <w:bCs w:val="0"/>
          <w:spacing w:val="2"/>
          <w:sz w:val="28"/>
          <w:szCs w:val="28"/>
          <w:shd w:val="clear" w:color="auto" w:fill="FFFFFF"/>
        </w:rPr>
        <w:t>-наличие нарушений</w:t>
      </w:r>
      <w:r>
        <w:rPr>
          <w:rFonts w:ascii="Calibri" w:eastAsia="Calibri" w:hAnsi="Calibri" w:cs="Times New Roman"/>
          <w:b w:val="0"/>
          <w:bCs w:val="0"/>
          <w:sz w:val="22"/>
          <w:szCs w:val="22"/>
          <w:lang w:eastAsia="en-US"/>
        </w:rPr>
        <w:t xml:space="preserve"> </w:t>
      </w:r>
      <w:r>
        <w:rPr>
          <w:rFonts w:ascii="Times New Roman" w:hAnsi="Times New Roman" w:cs="Times New Roman"/>
          <w:b w:val="0"/>
          <w:bCs w:val="0"/>
          <w:spacing w:val="2"/>
          <w:sz w:val="28"/>
          <w:szCs w:val="28"/>
          <w:shd w:val="clear" w:color="auto" w:fill="FFFFFF"/>
        </w:rPr>
        <w:t xml:space="preserve">законодательства Российской Федерации, Ханты-Мансийского автономного округа - Югры, допущенных заявителем при осуществлении деятельности по оказанию услуг торговли и общественного питания в нестационарных торговых объектах во время проведения мероприятий, имеющих краткосрочный характер </w:t>
      </w:r>
      <w:r>
        <w:rPr>
          <w:rFonts w:ascii="Times New Roman" w:hAnsi="Times New Roman" w:cs="Times New Roman"/>
          <w:b w:val="0"/>
          <w:bCs w:val="0"/>
          <w:sz w:val="28"/>
          <w:szCs w:val="28"/>
        </w:rPr>
        <w:t>за два года, предшествующих дате подачи хозяйствующим субъектом заявления о выдаче временного свидетельства на размещение нестационарных торговых объектов на территории города Нефтеюганска при проведении мероприятий, имеющих краткосрочный характер;</w:t>
      </w:r>
    </w:p>
    <w:p w:rsidR="00C10439" w:rsidRDefault="00C10439" w:rsidP="00C10439">
      <w:pPr>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-наличие нарушений Правил, допущенных заявителем при осуществлении деятельности по оказанию услуг торговли и общественного питания в нестационарных торговых объектах во время проведения мероприятий, имеющих краткосрочный характер.  </w:t>
      </w:r>
    </w:p>
    <w:p w:rsidR="00C10439" w:rsidRDefault="00C10439" w:rsidP="00C10439">
      <w:pPr>
        <w:autoSpaceDE w:val="0"/>
        <w:autoSpaceDN w:val="0"/>
        <w:adjustRightInd w:val="0"/>
        <w:ind w:firstLine="709"/>
        <w:jc w:val="both"/>
        <w:rPr>
          <w:rFonts w:ascii="Times New Roman" w:eastAsia="Calibri" w:hAnsi="Times New Roman" w:cs="Times New Roman"/>
          <w:b w:val="0"/>
          <w:bCs w:val="0"/>
          <w:sz w:val="28"/>
          <w:szCs w:val="28"/>
        </w:rPr>
      </w:pPr>
      <w:r>
        <w:rPr>
          <w:rFonts w:ascii="Times New Roman" w:hAnsi="Times New Roman" w:cs="Times New Roman"/>
          <w:b w:val="0"/>
          <w:bCs w:val="0"/>
          <w:spacing w:val="2"/>
          <w:sz w:val="28"/>
          <w:szCs w:val="28"/>
          <w:shd w:val="clear" w:color="auto" w:fill="FFFFFF"/>
        </w:rPr>
        <w:t>2.10.</w:t>
      </w:r>
      <w:r>
        <w:rPr>
          <w:rFonts w:ascii="Times New Roman" w:eastAsia="Times New Roman,Calibri" w:hAnsi="Times New Roman" w:cs="Times New Roman"/>
          <w:b w:val="0"/>
          <w:bCs w:val="0"/>
          <w:sz w:val="28"/>
          <w:szCs w:val="28"/>
        </w:rPr>
        <w:t>В случае если подано заявок больше, чем торговых мест на территории проведения мероприятия, и при этом все заявления соответствуют требованиям настоящих Правил, то места предоставляются заявителям, подавшим заявление ранее.</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t>2.</w:t>
      </w:r>
      <w:proofErr w:type="gramStart"/>
      <w:r>
        <w:rPr>
          <w:rFonts w:ascii="Times New Roman" w:hAnsi="Times New Roman" w:cs="Times New Roman"/>
          <w:b w:val="0"/>
          <w:bCs w:val="0"/>
          <w:spacing w:val="2"/>
          <w:sz w:val="28"/>
          <w:szCs w:val="28"/>
          <w:shd w:val="clear" w:color="auto" w:fill="FFFFFF"/>
        </w:rPr>
        <w:t>11.Право</w:t>
      </w:r>
      <w:proofErr w:type="gramEnd"/>
      <w:r>
        <w:rPr>
          <w:rFonts w:ascii="Times New Roman" w:hAnsi="Times New Roman" w:cs="Times New Roman"/>
          <w:b w:val="0"/>
          <w:bCs w:val="0"/>
          <w:spacing w:val="2"/>
          <w:sz w:val="28"/>
          <w:szCs w:val="28"/>
          <w:shd w:val="clear" w:color="auto" w:fill="FFFFFF"/>
        </w:rPr>
        <w:t xml:space="preserve"> на размещение нестационарного торгового объекта, предоставленное в соответствии с настоящими Правилами, распространяется только на то мероприятие, в рамках проведения которого оно получено.</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2.12.В соответствии с принятыми решениями о размещении нестационарных торговых объектов уполномоченный орган формирует план размещения торговых мест.</w:t>
      </w:r>
    </w:p>
    <w:p w:rsidR="00C10439" w:rsidRDefault="00C10439" w:rsidP="00C10439">
      <w:pPr>
        <w:autoSpaceDE w:val="0"/>
        <w:autoSpaceDN w:val="0"/>
        <w:adjustRightInd w:val="0"/>
        <w:ind w:firstLine="709"/>
        <w:jc w:val="both"/>
        <w:rPr>
          <w:rFonts w:ascii="Times New Roman" w:hAnsi="Times New Roman" w:cs="Times New Roman"/>
          <w:b w:val="0"/>
          <w:bCs w:val="0"/>
          <w:spacing w:val="2"/>
          <w:sz w:val="28"/>
          <w:szCs w:val="28"/>
          <w:shd w:val="clear" w:color="auto" w:fill="FFFFFF"/>
        </w:rPr>
      </w:pPr>
      <w:r>
        <w:rPr>
          <w:rFonts w:ascii="Times New Roman" w:hAnsi="Times New Roman" w:cs="Times New Roman"/>
          <w:b w:val="0"/>
          <w:bCs w:val="0"/>
          <w:spacing w:val="2"/>
          <w:sz w:val="28"/>
          <w:szCs w:val="28"/>
          <w:shd w:val="clear" w:color="auto" w:fill="FFFFFF"/>
        </w:rPr>
        <w:lastRenderedPageBreak/>
        <w:t>2.</w:t>
      </w:r>
      <w:proofErr w:type="gramStart"/>
      <w:r>
        <w:rPr>
          <w:rFonts w:ascii="Times New Roman" w:hAnsi="Times New Roman" w:cs="Times New Roman"/>
          <w:b w:val="0"/>
          <w:bCs w:val="0"/>
          <w:spacing w:val="2"/>
          <w:sz w:val="28"/>
          <w:szCs w:val="28"/>
          <w:shd w:val="clear" w:color="auto" w:fill="FFFFFF"/>
        </w:rPr>
        <w:t>13.Срок</w:t>
      </w:r>
      <w:proofErr w:type="gramEnd"/>
      <w:r>
        <w:rPr>
          <w:rFonts w:ascii="Times New Roman" w:hAnsi="Times New Roman" w:cs="Times New Roman"/>
          <w:b w:val="0"/>
          <w:bCs w:val="0"/>
          <w:spacing w:val="2"/>
          <w:sz w:val="28"/>
          <w:szCs w:val="28"/>
          <w:shd w:val="clear" w:color="auto" w:fill="FFFFFF"/>
        </w:rPr>
        <w:t xml:space="preserve"> размещения нестационарного торгового объекта прекращается в день окончания проведения мероприятия, на период проведения которого нестационарные торговые объекты были размещены.</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pacing w:val="2"/>
          <w:sz w:val="28"/>
          <w:szCs w:val="28"/>
          <w:shd w:val="clear" w:color="auto" w:fill="FFFFFF"/>
        </w:rPr>
        <w:t>2.</w:t>
      </w:r>
      <w:proofErr w:type="gramStart"/>
      <w:r>
        <w:rPr>
          <w:rFonts w:ascii="Times New Roman" w:hAnsi="Times New Roman" w:cs="Times New Roman"/>
          <w:b w:val="0"/>
          <w:bCs w:val="0"/>
          <w:spacing w:val="2"/>
          <w:sz w:val="28"/>
          <w:szCs w:val="28"/>
          <w:shd w:val="clear" w:color="auto" w:fill="FFFFFF"/>
        </w:rPr>
        <w:t>14.Размещение</w:t>
      </w:r>
      <w:proofErr w:type="gramEnd"/>
      <w:r>
        <w:rPr>
          <w:rFonts w:ascii="Times New Roman" w:hAnsi="Times New Roman" w:cs="Times New Roman"/>
          <w:b w:val="0"/>
          <w:bCs w:val="0"/>
          <w:spacing w:val="2"/>
          <w:sz w:val="28"/>
          <w:szCs w:val="28"/>
          <w:shd w:val="clear" w:color="auto" w:fill="FFFFFF"/>
        </w:rPr>
        <w:t xml:space="preserve"> нестационарных торговых объектов во время проведения мероприятия осуществляется на безвозмездной основе.</w:t>
      </w:r>
      <w:r>
        <w:rPr>
          <w:rFonts w:ascii="Times New Roman" w:hAnsi="Times New Roman" w:cs="Times New Roman"/>
          <w:b w:val="0"/>
          <w:bCs w:val="0"/>
          <w:sz w:val="28"/>
          <w:szCs w:val="28"/>
        </w:rPr>
        <w:t xml:space="preserve"> </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proofErr w:type="gramStart"/>
      <w:r>
        <w:rPr>
          <w:rFonts w:ascii="Times New Roman" w:hAnsi="Times New Roman" w:cs="Times New Roman"/>
          <w:b w:val="0"/>
          <w:bCs w:val="0"/>
          <w:sz w:val="28"/>
          <w:szCs w:val="28"/>
        </w:rPr>
        <w:t>15.Передача</w:t>
      </w:r>
      <w:proofErr w:type="gramEnd"/>
      <w:r>
        <w:rPr>
          <w:rFonts w:ascii="Times New Roman" w:hAnsi="Times New Roman" w:cs="Times New Roman"/>
          <w:b w:val="0"/>
          <w:bCs w:val="0"/>
          <w:sz w:val="28"/>
          <w:szCs w:val="28"/>
        </w:rPr>
        <w:t xml:space="preserve"> временного свидетельства другому лицу не допускается.</w:t>
      </w:r>
    </w:p>
    <w:p w:rsidR="00C10439" w:rsidRDefault="00C10439" w:rsidP="00C10439">
      <w:pPr>
        <w:autoSpaceDE w:val="0"/>
        <w:autoSpaceDN w:val="0"/>
        <w:adjustRightInd w:val="0"/>
        <w:ind w:firstLine="708"/>
        <w:jc w:val="both"/>
        <w:outlineLvl w:val="0"/>
        <w:rPr>
          <w:rFonts w:ascii="Times New Roman" w:hAnsi="Times New Roman" w:cs="Times New Roman"/>
          <w:b w:val="0"/>
          <w:sz w:val="28"/>
          <w:szCs w:val="28"/>
        </w:rPr>
      </w:pPr>
    </w:p>
    <w:p w:rsidR="00C10439" w:rsidRDefault="00C10439" w:rsidP="00C10439">
      <w:pPr>
        <w:autoSpaceDE w:val="0"/>
        <w:autoSpaceDN w:val="0"/>
        <w:adjustRightInd w:val="0"/>
        <w:ind w:firstLine="708"/>
        <w:jc w:val="both"/>
        <w:outlineLvl w:val="0"/>
        <w:rPr>
          <w:rFonts w:ascii="Times New Roman" w:hAnsi="Times New Roman" w:cs="Times New Roman"/>
          <w:b w:val="0"/>
          <w:bCs w:val="0"/>
          <w:sz w:val="28"/>
          <w:szCs w:val="28"/>
        </w:rPr>
      </w:pPr>
      <w:r>
        <w:rPr>
          <w:rFonts w:ascii="Times New Roman" w:hAnsi="Times New Roman" w:cs="Times New Roman"/>
          <w:b w:val="0"/>
          <w:sz w:val="28"/>
          <w:szCs w:val="28"/>
        </w:rPr>
        <w:t>3.Осуществление деятельности по продаже товаров и оказанию услуг общественного питания в нестационарных торговых объектах во время проведения мероприятий, имеющих краткосрочный характер</w:t>
      </w:r>
    </w:p>
    <w:p w:rsidR="00C10439" w:rsidRDefault="00C10439" w:rsidP="00C10439">
      <w:pPr>
        <w:autoSpaceDE w:val="0"/>
        <w:autoSpaceDN w:val="0"/>
        <w:adjustRightInd w:val="0"/>
        <w:ind w:firstLine="709"/>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3.</w:t>
      </w:r>
      <w:proofErr w:type="gramStart"/>
      <w:r>
        <w:rPr>
          <w:rFonts w:ascii="Times New Roman" w:hAnsi="Times New Roman" w:cs="Times New Roman"/>
          <w:b w:val="0"/>
          <w:bCs w:val="0"/>
          <w:sz w:val="28"/>
          <w:szCs w:val="28"/>
        </w:rPr>
        <w:t>1.При</w:t>
      </w:r>
      <w:proofErr w:type="gramEnd"/>
      <w:r>
        <w:rPr>
          <w:rFonts w:ascii="Times New Roman" w:hAnsi="Times New Roman" w:cs="Times New Roman"/>
          <w:b w:val="0"/>
          <w:bCs w:val="0"/>
          <w:sz w:val="28"/>
          <w:szCs w:val="28"/>
        </w:rPr>
        <w:t xml:space="preserve"> осуществлении деятельности по продаже товаров и оказанию услуг общественного питания</w:t>
      </w:r>
      <w:r>
        <w:rPr>
          <w:rFonts w:ascii="Times New Roman" w:hAnsi="Times New Roman" w:cs="Times New Roman"/>
          <w:sz w:val="28"/>
          <w:szCs w:val="28"/>
        </w:rPr>
        <w:t xml:space="preserve"> </w:t>
      </w:r>
      <w:r>
        <w:rPr>
          <w:rFonts w:ascii="Times New Roman" w:hAnsi="Times New Roman" w:cs="Times New Roman"/>
          <w:b w:val="0"/>
          <w:bCs w:val="0"/>
          <w:sz w:val="28"/>
          <w:szCs w:val="28"/>
        </w:rPr>
        <w:t>в нестационарных торговых объектах во время проведения мероприятий, имеющих краткосрочный характер, заявитель                  обязан соблюдать требования, предусмотренные законодательством Российской Федерации, Ханты-Мансийского автономного округа - Югры в области обеспечения санитарно-эпидемиологического благополучия населения, охраны окружающей среды, пожарной безопасности, ветеринарии, в том числе:</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-соблюдать требования, предъявляемые к продаже отдельных видов товаров; </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-поддерживать чистоту и порядок торгового места (места оказания услуг) в течение времени обслуживания;</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-содержать в порядке, отвечающем санитарным требованиям, закрепленную территорию согласно зоне обслуживания;</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правильного выбора товара;</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-обеспечить обслуживающий персонал медицинскими книжками с отметкой о прохождении медосмотра;</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proofErr w:type="gramStart"/>
      <w:r>
        <w:rPr>
          <w:rFonts w:ascii="Times New Roman" w:hAnsi="Times New Roman" w:cs="Times New Roman"/>
          <w:b w:val="0"/>
          <w:bCs w:val="0"/>
          <w:sz w:val="28"/>
          <w:szCs w:val="28"/>
        </w:rPr>
        <w:t>2.При</w:t>
      </w:r>
      <w:proofErr w:type="gramEnd"/>
      <w:r>
        <w:rPr>
          <w:rFonts w:ascii="Times New Roman" w:hAnsi="Times New Roman" w:cs="Times New Roman"/>
          <w:b w:val="0"/>
          <w:bCs w:val="0"/>
          <w:sz w:val="28"/>
          <w:szCs w:val="28"/>
        </w:rPr>
        <w:t xml:space="preserve"> осуществлении деятельности по продаже товаров и оказанию услуг общественного питания в нестационарных торговых объектах во время проведения мероприятий, имеющих краткосрочный характер, заявитель обязан                   соблюдать иные требования, предусмотренные настоящими Правилами, в том числе:</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-обеспечить наличие вывески на торговом месте с указанием информации о наименовании хозяйствующего субъекта (полное наименование юридического лица, фамилия, имя, отчество (при наличии) индивидуального предпринимателя), ИНН, ОГРН, контактного телефона руководителя (для юридического лица) и индивидуального предпринимателя;</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-использовать для выездной торговли сборно-разборные палатки, стеллажи, легкую мебель (столы, стулья), столы для выкладки товаров и расчета с покупателем;</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lastRenderedPageBreak/>
        <w:t>-обеспечить в достаточном количестве торговый инвентарь, лотки для выкладки товаров, посуду одноразового использования, упаковочный материал, салфетки, скатерти, емкости для сбора мусора, других предметов материально-технического оснащения, необходимых для выездной торговли;</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-обеспечить обслуживающий персонал фирменными нагрудными знаками (</w:t>
      </w:r>
      <w:proofErr w:type="spellStart"/>
      <w:r>
        <w:rPr>
          <w:rFonts w:ascii="Times New Roman" w:hAnsi="Times New Roman" w:cs="Times New Roman"/>
          <w:b w:val="0"/>
          <w:bCs w:val="0"/>
          <w:sz w:val="28"/>
          <w:szCs w:val="28"/>
          <w:shd w:val="clear" w:color="auto" w:fill="FFFFFF"/>
        </w:rPr>
        <w:t>бейджами</w:t>
      </w:r>
      <w:proofErr w:type="spellEnd"/>
      <w:r>
        <w:rPr>
          <w:rFonts w:ascii="Times New Roman" w:hAnsi="Times New Roman" w:cs="Times New Roman"/>
          <w:b w:val="0"/>
          <w:bCs w:val="0"/>
          <w:sz w:val="28"/>
          <w:szCs w:val="28"/>
          <w:shd w:val="clear" w:color="auto" w:fill="FFFFFF"/>
        </w:rPr>
        <w:t>);</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-не допускать реализацию напитков в стеклянной таре;</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-при проведении государственных, народных, тематических праздников обеспечить наличие соответствующей символики и/или стилизованного оформления торгового места в соответствии с правовым актом администрации города о подготовке и проведении указанного мероприятия;</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shd w:val="clear" w:color="auto" w:fill="FFFFFF"/>
        </w:rPr>
        <w:t>-р</w:t>
      </w:r>
      <w:r>
        <w:rPr>
          <w:rFonts w:ascii="Times New Roman" w:hAnsi="Times New Roman" w:cs="Times New Roman"/>
          <w:b w:val="0"/>
          <w:bCs w:val="0"/>
          <w:sz w:val="28"/>
          <w:szCs w:val="28"/>
        </w:rPr>
        <w:t xml:space="preserve">азмещать нестационарный торговый объект в соответствии с планом размещения торговых мест, сформированным уполномоченным органом. </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-после прекращения срока размещения нестационарного торгового объекта заявитель не позднее трех рабочих дней обязан предоставить </w:t>
      </w:r>
      <w:proofErr w:type="gramStart"/>
      <w:r>
        <w:rPr>
          <w:rFonts w:ascii="Times New Roman" w:hAnsi="Times New Roman" w:cs="Times New Roman"/>
          <w:b w:val="0"/>
          <w:bCs w:val="0"/>
          <w:sz w:val="28"/>
          <w:szCs w:val="28"/>
        </w:rPr>
        <w:t>в  уполномоченный</w:t>
      </w:r>
      <w:proofErr w:type="gramEnd"/>
      <w:r>
        <w:rPr>
          <w:rFonts w:ascii="Times New Roman" w:hAnsi="Times New Roman" w:cs="Times New Roman"/>
          <w:b w:val="0"/>
          <w:bCs w:val="0"/>
          <w:sz w:val="28"/>
          <w:szCs w:val="28"/>
        </w:rPr>
        <w:t xml:space="preserve"> орган копию договора на вывоз мусора с обслуживающей организацией и копию акта  выполненных работ.</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3.3.В случае если продажа товаров во время мероприятий, имеющих краткосрочный</w:t>
      </w:r>
      <w:r>
        <w:rPr>
          <w:rFonts w:ascii="Times New Roman" w:hAnsi="Times New Roman" w:cs="Times New Roman"/>
          <w:sz w:val="28"/>
          <w:szCs w:val="28"/>
        </w:rPr>
        <w:t xml:space="preserve"> </w:t>
      </w:r>
      <w:r>
        <w:rPr>
          <w:rFonts w:ascii="Times New Roman" w:hAnsi="Times New Roman" w:cs="Times New Roman"/>
          <w:b w:val="0"/>
          <w:bCs w:val="0"/>
          <w:sz w:val="28"/>
          <w:szCs w:val="28"/>
        </w:rPr>
        <w:t xml:space="preserve">характер, осуществляется с использованием средств измерений      </w:t>
      </w:r>
      <w:proofErr w:type="gramStart"/>
      <w:r>
        <w:rPr>
          <w:rFonts w:ascii="Times New Roman" w:hAnsi="Times New Roman" w:cs="Times New Roman"/>
          <w:b w:val="0"/>
          <w:bCs w:val="0"/>
          <w:sz w:val="28"/>
          <w:szCs w:val="28"/>
        </w:rPr>
        <w:t xml:space="preserve">   (</w:t>
      </w:r>
      <w:proofErr w:type="gramEnd"/>
      <w:r>
        <w:rPr>
          <w:rFonts w:ascii="Times New Roman" w:hAnsi="Times New Roman" w:cs="Times New Roman"/>
          <w:b w:val="0"/>
          <w:bCs w:val="0"/>
          <w:sz w:val="28"/>
          <w:szCs w:val="28"/>
        </w:rPr>
        <w:t>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C10439" w:rsidRDefault="00C10439" w:rsidP="00C10439">
      <w:pPr>
        <w:autoSpaceDE w:val="0"/>
        <w:autoSpaceDN w:val="0"/>
        <w:adjustRightInd w:val="0"/>
        <w:ind w:firstLine="709"/>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rPr>
        <w:t>3.</w:t>
      </w:r>
      <w:proofErr w:type="gramStart"/>
      <w:r>
        <w:rPr>
          <w:rFonts w:ascii="Times New Roman" w:hAnsi="Times New Roman" w:cs="Times New Roman"/>
          <w:b w:val="0"/>
          <w:bCs w:val="0"/>
          <w:sz w:val="28"/>
          <w:szCs w:val="28"/>
        </w:rPr>
        <w:t>4.</w:t>
      </w:r>
      <w:r>
        <w:rPr>
          <w:rFonts w:ascii="Times New Roman" w:hAnsi="Times New Roman" w:cs="Times New Roman"/>
          <w:b w:val="0"/>
          <w:bCs w:val="0"/>
          <w:sz w:val="28"/>
          <w:szCs w:val="28"/>
          <w:shd w:val="clear" w:color="auto" w:fill="FFFFFF"/>
        </w:rPr>
        <w:t>Режим</w:t>
      </w:r>
      <w:proofErr w:type="gramEnd"/>
      <w:r>
        <w:rPr>
          <w:rFonts w:ascii="Times New Roman" w:hAnsi="Times New Roman" w:cs="Times New Roman"/>
          <w:b w:val="0"/>
          <w:bCs w:val="0"/>
          <w:sz w:val="28"/>
          <w:szCs w:val="28"/>
          <w:shd w:val="clear" w:color="auto" w:fill="FFFFFF"/>
        </w:rPr>
        <w:t xml:space="preserve"> работы </w:t>
      </w:r>
      <w:r>
        <w:rPr>
          <w:rFonts w:ascii="Times New Roman" w:hAnsi="Times New Roman" w:cs="Times New Roman"/>
          <w:b w:val="0"/>
          <w:bCs w:val="0"/>
          <w:sz w:val="28"/>
          <w:szCs w:val="28"/>
        </w:rPr>
        <w:t>нестационарных торговых объектов во время проведения мероприятий, имеющих краткосрочный характер,</w:t>
      </w:r>
      <w:r>
        <w:rPr>
          <w:rFonts w:ascii="Times New Roman" w:hAnsi="Times New Roman" w:cs="Times New Roman"/>
          <w:b w:val="0"/>
          <w:bCs w:val="0"/>
          <w:sz w:val="28"/>
          <w:szCs w:val="28"/>
          <w:shd w:val="clear" w:color="auto" w:fill="FFFFFF"/>
        </w:rPr>
        <w:t xml:space="preserve"> устанавливается в соответствии с правовым актом администрации  города о подготовке и проведении указанного мероприятия и прописывается во временном свидетельстве. </w:t>
      </w:r>
    </w:p>
    <w:p w:rsidR="00C10439" w:rsidRDefault="00C10439" w:rsidP="00C10439">
      <w:pPr>
        <w:autoSpaceDE w:val="0"/>
        <w:autoSpaceDN w:val="0"/>
        <w:adjustRightInd w:val="0"/>
        <w:ind w:firstLine="540"/>
        <w:jc w:val="both"/>
        <w:outlineLvl w:val="0"/>
        <w:rPr>
          <w:rFonts w:ascii="Times New Roman" w:hAnsi="Times New Roman" w:cs="Times New Roman"/>
          <w:b w:val="0"/>
          <w:sz w:val="28"/>
          <w:szCs w:val="28"/>
        </w:rPr>
      </w:pPr>
    </w:p>
    <w:p w:rsidR="00C10439" w:rsidRDefault="00C10439" w:rsidP="00C10439">
      <w:pPr>
        <w:autoSpaceDE w:val="0"/>
        <w:autoSpaceDN w:val="0"/>
        <w:adjustRightInd w:val="0"/>
        <w:ind w:firstLine="540"/>
        <w:jc w:val="both"/>
        <w:rPr>
          <w:rFonts w:ascii="Times New Roman" w:hAnsi="Times New Roman" w:cs="Times New Roman"/>
          <w:b w:val="0"/>
          <w:sz w:val="28"/>
          <w:szCs w:val="28"/>
        </w:rPr>
      </w:pPr>
      <w:r>
        <w:rPr>
          <w:rFonts w:ascii="Times New Roman" w:hAnsi="Times New Roman" w:cs="Times New Roman"/>
          <w:b w:val="0"/>
          <w:sz w:val="28"/>
          <w:szCs w:val="28"/>
        </w:rPr>
        <w:t>4.Ответственность за нарушение Правил</w:t>
      </w:r>
    </w:p>
    <w:p w:rsidR="00C10439" w:rsidRDefault="00C10439" w:rsidP="00C10439">
      <w:pPr>
        <w:autoSpaceDE w:val="0"/>
        <w:autoSpaceDN w:val="0"/>
        <w:adjustRightInd w:val="0"/>
        <w:ind w:firstLine="540"/>
        <w:jc w:val="both"/>
        <w:rPr>
          <w:rFonts w:ascii="Times New Roman" w:hAnsi="Times New Roman" w:cs="Times New Roman"/>
          <w:b w:val="0"/>
          <w:sz w:val="28"/>
          <w:szCs w:val="28"/>
        </w:rPr>
      </w:pPr>
      <w:r>
        <w:rPr>
          <w:rFonts w:ascii="Times New Roman" w:hAnsi="Times New Roman" w:cs="Times New Roman"/>
          <w:b w:val="0"/>
          <w:sz w:val="28"/>
          <w:szCs w:val="28"/>
        </w:rPr>
        <w:t>4.</w:t>
      </w:r>
      <w:proofErr w:type="gramStart"/>
      <w:r>
        <w:rPr>
          <w:rFonts w:ascii="Times New Roman" w:hAnsi="Times New Roman" w:cs="Times New Roman"/>
          <w:b w:val="0"/>
          <w:sz w:val="28"/>
          <w:szCs w:val="28"/>
        </w:rPr>
        <w:t>1.Контроль</w:t>
      </w:r>
      <w:proofErr w:type="gramEnd"/>
      <w:r>
        <w:rPr>
          <w:rFonts w:ascii="Times New Roman" w:hAnsi="Times New Roman" w:cs="Times New Roman"/>
          <w:b w:val="0"/>
          <w:sz w:val="28"/>
          <w:szCs w:val="28"/>
        </w:rPr>
        <w:t xml:space="preserve"> за соблюдением настоящих Правил осуществляют контролирующие органы и службы в пределах своих полномочий в соответствии с действующим законодательством Российской Федерации.</w:t>
      </w:r>
    </w:p>
    <w:p w:rsidR="00C10439" w:rsidRDefault="00C10439" w:rsidP="00C10439">
      <w:pPr>
        <w:autoSpaceDE w:val="0"/>
        <w:autoSpaceDN w:val="0"/>
        <w:adjustRightInd w:val="0"/>
        <w:ind w:firstLine="540"/>
        <w:jc w:val="both"/>
        <w:rPr>
          <w:rFonts w:ascii="Times New Roman" w:hAnsi="Times New Roman" w:cs="Times New Roman"/>
          <w:b w:val="0"/>
          <w:sz w:val="28"/>
          <w:szCs w:val="28"/>
        </w:rPr>
      </w:pPr>
      <w:r>
        <w:rPr>
          <w:rFonts w:ascii="Times New Roman" w:hAnsi="Times New Roman" w:cs="Times New Roman"/>
          <w:b w:val="0"/>
          <w:sz w:val="28"/>
          <w:szCs w:val="28"/>
        </w:rPr>
        <w:t>4.</w:t>
      </w:r>
      <w:proofErr w:type="gramStart"/>
      <w:r>
        <w:rPr>
          <w:rFonts w:ascii="Times New Roman" w:hAnsi="Times New Roman" w:cs="Times New Roman"/>
          <w:b w:val="0"/>
          <w:sz w:val="28"/>
          <w:szCs w:val="28"/>
        </w:rPr>
        <w:t>2.Нарушения</w:t>
      </w:r>
      <w:proofErr w:type="gramEnd"/>
      <w:r>
        <w:rPr>
          <w:rFonts w:ascii="Times New Roman" w:hAnsi="Times New Roman" w:cs="Times New Roman"/>
          <w:b w:val="0"/>
          <w:sz w:val="28"/>
          <w:szCs w:val="28"/>
        </w:rPr>
        <w:t xml:space="preserve"> обязательств, предусмотренных пунктом 3.1 Правил,  влечет административную ответственность в соответствии с Кодексом об административных правонарушениях, Законом Ханты-Мансийского автономного округа - Югры от 11.06.2010 № 102-оз «Об административных правонарушениях».</w:t>
      </w:r>
    </w:p>
    <w:p w:rsidR="00C10439" w:rsidRDefault="00C10439" w:rsidP="00C10439">
      <w:pPr>
        <w:autoSpaceDE w:val="0"/>
        <w:autoSpaceDN w:val="0"/>
        <w:adjustRightInd w:val="0"/>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4.</w:t>
      </w:r>
      <w:proofErr w:type="gramStart"/>
      <w:r>
        <w:rPr>
          <w:rFonts w:ascii="Times New Roman" w:hAnsi="Times New Roman" w:cs="Times New Roman"/>
          <w:b w:val="0"/>
          <w:sz w:val="28"/>
          <w:szCs w:val="28"/>
        </w:rPr>
        <w:t>3.Нарушения</w:t>
      </w:r>
      <w:proofErr w:type="gramEnd"/>
      <w:r>
        <w:rPr>
          <w:rFonts w:ascii="Times New Roman" w:hAnsi="Times New Roman" w:cs="Times New Roman"/>
          <w:b w:val="0"/>
          <w:sz w:val="28"/>
          <w:szCs w:val="28"/>
        </w:rPr>
        <w:t xml:space="preserve"> обязательств, предусмотренных пунктом 3.2 Правил,  является основанием для  отказа в выдаче временного свидетельства.</w:t>
      </w:r>
      <w:r>
        <w:rPr>
          <w:rFonts w:ascii="Times New Roman" w:hAnsi="Times New Roman" w:cs="Times New Roman"/>
          <w:b w:val="0"/>
          <w:bCs w:val="0"/>
          <w:sz w:val="28"/>
          <w:szCs w:val="28"/>
        </w:rPr>
        <w:t xml:space="preserve"> </w:t>
      </w:r>
    </w:p>
    <w:p w:rsidR="00C10439" w:rsidRDefault="00C10439" w:rsidP="00C10439">
      <w:pPr>
        <w:autoSpaceDE w:val="0"/>
        <w:autoSpaceDN w:val="0"/>
        <w:adjustRightInd w:val="0"/>
        <w:ind w:firstLine="540"/>
        <w:jc w:val="both"/>
        <w:rPr>
          <w:rFonts w:ascii="Times New Roman" w:hAnsi="Times New Roman" w:cs="Times New Roman"/>
          <w:b w:val="0"/>
          <w:bCs w:val="0"/>
          <w:sz w:val="28"/>
          <w:szCs w:val="28"/>
        </w:rPr>
      </w:pPr>
    </w:p>
    <w:p w:rsidR="00C10439" w:rsidRDefault="00C10439" w:rsidP="00C10439">
      <w:pPr>
        <w:autoSpaceDE w:val="0"/>
        <w:autoSpaceDN w:val="0"/>
        <w:adjustRightInd w:val="0"/>
        <w:ind w:firstLine="540"/>
        <w:jc w:val="both"/>
        <w:rPr>
          <w:rFonts w:ascii="Times New Roman" w:hAnsi="Times New Roman" w:cs="Times New Roman"/>
          <w:b w:val="0"/>
          <w:bCs w:val="0"/>
          <w:sz w:val="28"/>
          <w:szCs w:val="28"/>
        </w:rPr>
      </w:pPr>
    </w:p>
    <w:p w:rsidR="00C10439" w:rsidRDefault="00C10439" w:rsidP="00C10439">
      <w:pPr>
        <w:autoSpaceDE w:val="0"/>
        <w:autoSpaceDN w:val="0"/>
        <w:adjustRightInd w:val="0"/>
        <w:ind w:firstLine="540"/>
        <w:jc w:val="both"/>
        <w:rPr>
          <w:rFonts w:ascii="Times New Roman" w:hAnsi="Times New Roman" w:cs="Times New Roman"/>
          <w:b w:val="0"/>
          <w:bCs w:val="0"/>
          <w:sz w:val="28"/>
          <w:szCs w:val="28"/>
        </w:rPr>
      </w:pPr>
    </w:p>
    <w:p w:rsidR="00C10439" w:rsidRDefault="00C10439" w:rsidP="00C10439">
      <w:pPr>
        <w:ind w:left="4990"/>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П</w:t>
      </w:r>
      <w:bookmarkStart w:id="0" w:name="_GoBack"/>
      <w:bookmarkEnd w:id="0"/>
      <w:r>
        <w:rPr>
          <w:rFonts w:ascii="Times New Roman" w:hAnsi="Times New Roman" w:cs="Times New Roman"/>
          <w:b w:val="0"/>
          <w:bCs w:val="0"/>
          <w:sz w:val="28"/>
          <w:szCs w:val="28"/>
        </w:rPr>
        <w:t xml:space="preserve">риложение 1 </w:t>
      </w:r>
    </w:p>
    <w:p w:rsidR="00C10439" w:rsidRDefault="00C10439" w:rsidP="00C10439">
      <w:pPr>
        <w:ind w:left="4990"/>
        <w:rPr>
          <w:rFonts w:ascii="Times New Roman" w:hAnsi="Times New Roman" w:cs="Times New Roman"/>
          <w:b w:val="0"/>
          <w:bCs w:val="0"/>
          <w:sz w:val="28"/>
          <w:szCs w:val="28"/>
        </w:rPr>
      </w:pPr>
      <w:r>
        <w:rPr>
          <w:rFonts w:ascii="Times New Roman" w:hAnsi="Times New Roman" w:cs="Times New Roman"/>
          <w:b w:val="0"/>
          <w:bCs w:val="0"/>
          <w:sz w:val="28"/>
          <w:szCs w:val="28"/>
        </w:rPr>
        <w:t>к Правилам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w:t>
      </w:r>
    </w:p>
    <w:p w:rsidR="00C10439" w:rsidRDefault="00C10439" w:rsidP="00C10439">
      <w:pPr>
        <w:jc w:val="center"/>
        <w:rPr>
          <w:rFonts w:ascii="Times New Roman" w:hAnsi="Times New Roman" w:cs="Times New Roman"/>
          <w:bCs w:val="0"/>
          <w:sz w:val="28"/>
          <w:szCs w:val="28"/>
        </w:rPr>
      </w:pPr>
    </w:p>
    <w:p w:rsidR="00C10439" w:rsidRDefault="00C10439" w:rsidP="00C10439">
      <w:pPr>
        <w:jc w:val="center"/>
        <w:rPr>
          <w:rFonts w:ascii="Times New Roman" w:hAnsi="Times New Roman" w:cs="Times New Roman"/>
          <w:b w:val="0"/>
          <w:sz w:val="28"/>
          <w:szCs w:val="28"/>
        </w:rPr>
      </w:pPr>
      <w:r>
        <w:rPr>
          <w:rFonts w:ascii="Times New Roman" w:hAnsi="Times New Roman" w:cs="Times New Roman"/>
          <w:b w:val="0"/>
          <w:sz w:val="28"/>
          <w:szCs w:val="28"/>
        </w:rPr>
        <w:t xml:space="preserve">Форма </w:t>
      </w:r>
    </w:p>
    <w:p w:rsidR="00C10439" w:rsidRDefault="00C10439" w:rsidP="00C10439">
      <w:pPr>
        <w:jc w:val="center"/>
        <w:rPr>
          <w:rFonts w:ascii="Times New Roman" w:hAnsi="Times New Roman" w:cs="Times New Roman"/>
          <w:bCs w:val="0"/>
          <w:sz w:val="28"/>
          <w:szCs w:val="28"/>
        </w:rPr>
      </w:pPr>
      <w:r>
        <w:rPr>
          <w:rFonts w:ascii="Times New Roman" w:hAnsi="Times New Roman" w:cs="Times New Roman"/>
          <w:b w:val="0"/>
          <w:sz w:val="28"/>
          <w:szCs w:val="28"/>
        </w:rPr>
        <w:t>временного свидетельства на размещение нестационарных торговых объектов на территории города Нефтеюганска при проведении праздничных, общественно-политических, культурно-массовых, спортивно-массовых и иных мероприятий, имеющих краткосрочный характер</w:t>
      </w:r>
    </w:p>
    <w:p w:rsidR="00C10439" w:rsidRDefault="00C10439" w:rsidP="00C10439">
      <w:pPr>
        <w:jc w:val="center"/>
        <w:rPr>
          <w:rFonts w:ascii="Times New Roman" w:hAnsi="Times New Roman" w:cs="Times New Roman"/>
          <w:bCs w:val="0"/>
          <w:sz w:val="28"/>
          <w:szCs w:val="28"/>
        </w:rPr>
      </w:pPr>
    </w:p>
    <w:p w:rsidR="00C10439" w:rsidRDefault="00C10439" w:rsidP="00C10439">
      <w:pPr>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ГОРОДА НЕФТЕЮГАНСКА</w:t>
      </w:r>
    </w:p>
    <w:p w:rsidR="00C10439" w:rsidRDefault="00C10439" w:rsidP="00C10439">
      <w:pPr>
        <w:jc w:val="center"/>
        <w:rPr>
          <w:rFonts w:ascii="Times New Roman" w:hAnsi="Times New Roman" w:cs="Times New Roman"/>
          <w:b w:val="0"/>
          <w:bCs w:val="0"/>
          <w:sz w:val="16"/>
          <w:szCs w:val="16"/>
        </w:rPr>
      </w:pPr>
    </w:p>
    <w:p w:rsidR="00C10439" w:rsidRDefault="00C10439" w:rsidP="00C10439">
      <w:pPr>
        <w:jc w:val="center"/>
        <w:rPr>
          <w:rFonts w:ascii="Times New Roman" w:hAnsi="Times New Roman" w:cs="Times New Roman"/>
          <w:b w:val="0"/>
          <w:bCs w:val="0"/>
          <w:sz w:val="26"/>
          <w:szCs w:val="26"/>
        </w:rPr>
      </w:pPr>
      <w:r>
        <w:rPr>
          <w:rFonts w:ascii="Times New Roman" w:hAnsi="Times New Roman" w:cs="Times New Roman"/>
          <w:b w:val="0"/>
          <w:sz w:val="26"/>
          <w:szCs w:val="26"/>
        </w:rPr>
        <w:t xml:space="preserve">ДЕПАРТАМЕНТ ЭКОНОМИЧЕСКОГО РАЗВИТИЯ </w:t>
      </w:r>
    </w:p>
    <w:p w:rsidR="00C10439" w:rsidRDefault="00C10439" w:rsidP="00C10439">
      <w:pPr>
        <w:spacing w:line="280" w:lineRule="exact"/>
        <w:jc w:val="center"/>
        <w:rPr>
          <w:rFonts w:ascii="Times New Roman" w:hAnsi="Times New Roman" w:cs="Times New Roman"/>
          <w:b w:val="0"/>
          <w:bCs w:val="0"/>
          <w:sz w:val="24"/>
          <w:szCs w:val="24"/>
        </w:rPr>
      </w:pPr>
    </w:p>
    <w:p w:rsidR="00C10439" w:rsidRDefault="00C10439" w:rsidP="00C10439">
      <w:pPr>
        <w:spacing w:line="280" w:lineRule="exact"/>
        <w:jc w:val="center"/>
        <w:rPr>
          <w:rFonts w:ascii="Times New Roman" w:hAnsi="Times New Roman" w:cs="Times New Roman"/>
          <w:b w:val="0"/>
          <w:bCs w:val="0"/>
          <w:caps/>
          <w:sz w:val="28"/>
          <w:szCs w:val="28"/>
        </w:rPr>
      </w:pPr>
      <w:r>
        <w:rPr>
          <w:rFonts w:ascii="Times New Roman" w:hAnsi="Times New Roman" w:cs="Times New Roman"/>
          <w:b w:val="0"/>
          <w:caps/>
          <w:sz w:val="28"/>
          <w:szCs w:val="28"/>
        </w:rPr>
        <w:t>ВРЕМЕННОЕ СВИДЕТЕЛЬСТВО</w:t>
      </w:r>
    </w:p>
    <w:p w:rsidR="00C10439" w:rsidRDefault="00C10439" w:rsidP="00C10439">
      <w:pPr>
        <w:spacing w:line="280" w:lineRule="exact"/>
        <w:ind w:right="-1"/>
        <w:jc w:val="center"/>
        <w:rPr>
          <w:rFonts w:ascii="Times New Roman" w:hAnsi="Times New Roman" w:cs="Times New Roman"/>
          <w:b w:val="0"/>
          <w:sz w:val="28"/>
          <w:szCs w:val="28"/>
        </w:rPr>
      </w:pPr>
      <w:r>
        <w:rPr>
          <w:rFonts w:ascii="Times New Roman" w:hAnsi="Times New Roman" w:cs="Times New Roman"/>
          <w:b w:val="0"/>
          <w:sz w:val="28"/>
          <w:szCs w:val="28"/>
        </w:rPr>
        <w:t xml:space="preserve">на размещение нестационарных торговых объектов </w:t>
      </w:r>
    </w:p>
    <w:p w:rsidR="00C10439" w:rsidRDefault="00C10439" w:rsidP="00C10439">
      <w:pPr>
        <w:spacing w:line="280" w:lineRule="exact"/>
        <w:ind w:right="-1"/>
        <w:jc w:val="center"/>
        <w:rPr>
          <w:rFonts w:ascii="Times New Roman" w:hAnsi="Times New Roman" w:cs="Times New Roman"/>
          <w:b w:val="0"/>
          <w:bCs w:val="0"/>
          <w:sz w:val="28"/>
          <w:szCs w:val="28"/>
        </w:rPr>
      </w:pPr>
      <w:r>
        <w:rPr>
          <w:rFonts w:ascii="Times New Roman" w:hAnsi="Times New Roman" w:cs="Times New Roman"/>
          <w:b w:val="0"/>
          <w:sz w:val="28"/>
          <w:szCs w:val="28"/>
        </w:rPr>
        <w:t>на территории города Нефтеюганска при проведении праздничных,</w:t>
      </w:r>
    </w:p>
    <w:p w:rsidR="00C10439" w:rsidRDefault="00C10439" w:rsidP="00C10439">
      <w:pPr>
        <w:spacing w:line="280" w:lineRule="exact"/>
        <w:ind w:right="-1"/>
        <w:jc w:val="center"/>
        <w:rPr>
          <w:rFonts w:ascii="Times New Roman" w:hAnsi="Times New Roman" w:cs="Times New Roman"/>
          <w:b w:val="0"/>
          <w:sz w:val="28"/>
          <w:szCs w:val="28"/>
        </w:rPr>
      </w:pPr>
      <w:r>
        <w:rPr>
          <w:rFonts w:ascii="Times New Roman" w:hAnsi="Times New Roman" w:cs="Times New Roman"/>
          <w:b w:val="0"/>
          <w:sz w:val="28"/>
          <w:szCs w:val="28"/>
        </w:rPr>
        <w:t xml:space="preserve">общественно-политических, культурно-массовых, спортивно-массовых </w:t>
      </w:r>
    </w:p>
    <w:p w:rsidR="00C10439" w:rsidRDefault="00C10439" w:rsidP="00C10439">
      <w:pPr>
        <w:spacing w:line="280" w:lineRule="exact"/>
        <w:ind w:right="-1"/>
        <w:jc w:val="center"/>
        <w:rPr>
          <w:rFonts w:ascii="Times New Roman" w:hAnsi="Times New Roman" w:cs="Times New Roman"/>
          <w:b w:val="0"/>
          <w:bCs w:val="0"/>
          <w:sz w:val="28"/>
          <w:szCs w:val="28"/>
        </w:rPr>
      </w:pPr>
      <w:r>
        <w:rPr>
          <w:rFonts w:ascii="Times New Roman" w:hAnsi="Times New Roman" w:cs="Times New Roman"/>
          <w:b w:val="0"/>
          <w:sz w:val="28"/>
          <w:szCs w:val="28"/>
        </w:rPr>
        <w:t>и иных мероприятий, имеющих краткосрочный характер</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Выдано: _____________________________________________________________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 xml:space="preserve">                        (наименование юридического лица, фамилия, имя, отчество (при наличии) предпринимателя)</w:t>
      </w:r>
    </w:p>
    <w:p w:rsidR="00C10439" w:rsidRDefault="00C10439" w:rsidP="00C10439">
      <w:pPr>
        <w:jc w:val="both"/>
        <w:rPr>
          <w:rFonts w:ascii="Times New Roman" w:hAnsi="Times New Roman" w:cs="Times New Roman"/>
          <w:b w:val="0"/>
          <w:bCs w:val="0"/>
          <w:sz w:val="24"/>
          <w:szCs w:val="24"/>
        </w:rPr>
      </w:pP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Свидетельство о государственной регистрации от __________ №_____________</w:t>
      </w:r>
    </w:p>
    <w:p w:rsidR="00C10439" w:rsidRDefault="00C10439" w:rsidP="00C10439">
      <w:pPr>
        <w:jc w:val="both"/>
        <w:rPr>
          <w:rFonts w:ascii="Times New Roman" w:hAnsi="Times New Roman" w:cs="Times New Roman"/>
          <w:b w:val="0"/>
          <w:bCs w:val="0"/>
          <w:sz w:val="24"/>
          <w:szCs w:val="24"/>
        </w:rPr>
      </w:pP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Вид деятельности: 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 xml:space="preserve">                    (общественное питание, розничная торговля)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Объект: 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(тип нестационарного торгового объекта)</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Территория города, на которой осуществляется работа объекта: ____________________________________________________________________</w:t>
      </w:r>
    </w:p>
    <w:p w:rsidR="00C10439" w:rsidRDefault="00C10439" w:rsidP="00C10439">
      <w:pPr>
        <w:jc w:val="both"/>
        <w:rPr>
          <w:rFonts w:ascii="Times New Roman" w:hAnsi="Times New Roman" w:cs="Times New Roman"/>
          <w:b w:val="0"/>
          <w:bCs w:val="0"/>
          <w:sz w:val="24"/>
          <w:szCs w:val="24"/>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 период с </w:t>
      </w:r>
      <w:proofErr w:type="gramStart"/>
      <w:r>
        <w:rPr>
          <w:rFonts w:ascii="Times New Roman" w:hAnsi="Times New Roman" w:cs="Times New Roman"/>
          <w:b w:val="0"/>
          <w:bCs w:val="0"/>
          <w:sz w:val="28"/>
          <w:szCs w:val="28"/>
        </w:rPr>
        <w:t>« _</w:t>
      </w:r>
      <w:proofErr w:type="gramEnd"/>
      <w:r>
        <w:rPr>
          <w:rFonts w:ascii="Times New Roman" w:hAnsi="Times New Roman" w:cs="Times New Roman"/>
          <w:b w:val="0"/>
          <w:bCs w:val="0"/>
          <w:sz w:val="28"/>
          <w:szCs w:val="28"/>
        </w:rPr>
        <w:t>___» ___________ 20__ года  по « ____» _________ 20__ года.</w:t>
      </w:r>
    </w:p>
    <w:p w:rsidR="00C10439" w:rsidRDefault="00C10439" w:rsidP="00C10439">
      <w:pPr>
        <w:jc w:val="both"/>
        <w:rPr>
          <w:rFonts w:ascii="Times New Roman" w:hAnsi="Times New Roman" w:cs="Times New Roman"/>
          <w:b w:val="0"/>
          <w:bCs w:val="0"/>
          <w:sz w:val="24"/>
          <w:szCs w:val="24"/>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Режим работы с _____ часов до _____ часов.</w:t>
      </w:r>
    </w:p>
    <w:p w:rsidR="00C10439" w:rsidRDefault="00C10439" w:rsidP="00C10439">
      <w:pPr>
        <w:jc w:val="both"/>
        <w:rPr>
          <w:rFonts w:ascii="Times New Roman" w:hAnsi="Times New Roman" w:cs="Times New Roman"/>
          <w:b w:val="0"/>
          <w:bCs w:val="0"/>
          <w:sz w:val="24"/>
          <w:szCs w:val="24"/>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Дата оформления временного свидетельства «____</w:t>
      </w:r>
      <w:proofErr w:type="gramStart"/>
      <w:r>
        <w:rPr>
          <w:rFonts w:ascii="Times New Roman" w:hAnsi="Times New Roman" w:cs="Times New Roman"/>
          <w:b w:val="0"/>
          <w:bCs w:val="0"/>
          <w:sz w:val="28"/>
          <w:szCs w:val="28"/>
        </w:rPr>
        <w:t>_»_</w:t>
      </w:r>
      <w:proofErr w:type="gramEnd"/>
      <w:r>
        <w:rPr>
          <w:rFonts w:ascii="Times New Roman" w:hAnsi="Times New Roman" w:cs="Times New Roman"/>
          <w:b w:val="0"/>
          <w:bCs w:val="0"/>
          <w:sz w:val="28"/>
          <w:szCs w:val="28"/>
        </w:rPr>
        <w:t>______________ 20__ г.</w:t>
      </w:r>
    </w:p>
    <w:p w:rsidR="00C10439" w:rsidRDefault="00C10439" w:rsidP="00C10439">
      <w:pPr>
        <w:jc w:val="both"/>
        <w:rPr>
          <w:rFonts w:ascii="Times New Roman" w:hAnsi="Times New Roman" w:cs="Times New Roman"/>
          <w:b w:val="0"/>
          <w:bCs w:val="0"/>
          <w:sz w:val="24"/>
          <w:szCs w:val="24"/>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Директор департамента </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экономического развития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администрации города             ______________          _____________________</w:t>
      </w:r>
    </w:p>
    <w:p w:rsidR="00C10439" w:rsidRDefault="00C10439" w:rsidP="00C10439">
      <w:pPr>
        <w:jc w:val="both"/>
        <w:rPr>
          <w:rFonts w:ascii="Times New Roman" w:hAnsi="Times New Roman" w:cs="Times New Roman"/>
          <w:b w:val="0"/>
          <w:bCs w:val="0"/>
        </w:rPr>
      </w:pPr>
      <w:r>
        <w:rPr>
          <w:rFonts w:ascii="Times New Roman" w:hAnsi="Times New Roman" w:cs="Times New Roman"/>
          <w:b w:val="0"/>
          <w:bCs w:val="0"/>
        </w:rPr>
        <w:t xml:space="preserve">                                                                                       (</w:t>
      </w:r>
      <w:proofErr w:type="gramStart"/>
      <w:r>
        <w:rPr>
          <w:rFonts w:ascii="Times New Roman" w:hAnsi="Times New Roman" w:cs="Times New Roman"/>
          <w:b w:val="0"/>
          <w:bCs w:val="0"/>
        </w:rPr>
        <w:t xml:space="preserve">подпись)   </w:t>
      </w:r>
      <w:proofErr w:type="gramEnd"/>
      <w:r>
        <w:rPr>
          <w:rFonts w:ascii="Times New Roman" w:hAnsi="Times New Roman" w:cs="Times New Roman"/>
          <w:b w:val="0"/>
          <w:bCs w:val="0"/>
        </w:rPr>
        <w:t xml:space="preserve">                                     (инициалы, фамилия)</w:t>
      </w: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p>
    <w:p w:rsidR="00C10439" w:rsidRDefault="00C10439" w:rsidP="00C10439">
      <w:pPr>
        <w:ind w:left="499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Приложение 2 </w:t>
      </w:r>
    </w:p>
    <w:p w:rsidR="00C10439" w:rsidRDefault="00C10439" w:rsidP="00C10439">
      <w:pPr>
        <w:ind w:left="499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Правилам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 </w:t>
      </w:r>
    </w:p>
    <w:p w:rsidR="00C10439" w:rsidRDefault="00C10439" w:rsidP="00C10439">
      <w:pPr>
        <w:jc w:val="center"/>
        <w:rPr>
          <w:rFonts w:ascii="Times New Roman" w:hAnsi="Times New Roman" w:cs="Times New Roman"/>
          <w:bCs w:val="0"/>
          <w:sz w:val="22"/>
          <w:szCs w:val="22"/>
        </w:rPr>
      </w:pP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Заявление</w:t>
      </w: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выдаче временного свидетельства</w:t>
      </w: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 размещение нестационарных торговых объектов </w:t>
      </w: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 территории города Нефтеюганска при проведении праздничных,</w:t>
      </w: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общественно-политических, культурно-массовых, спортивно-массовых </w:t>
      </w:r>
    </w:p>
    <w:p w:rsidR="00C10439" w:rsidRDefault="00C10439" w:rsidP="00C1043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и иных мероприятий, имеющих краткосрочный характер</w:t>
      </w:r>
    </w:p>
    <w:p w:rsidR="00C10439" w:rsidRDefault="00C10439" w:rsidP="00C10439">
      <w:pPr>
        <w:jc w:val="center"/>
        <w:rPr>
          <w:rFonts w:ascii="Times New Roman" w:hAnsi="Times New Roman" w:cs="Times New Roman"/>
          <w:bCs w:val="0"/>
          <w:sz w:val="22"/>
          <w:szCs w:val="22"/>
        </w:rPr>
      </w:pP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Заявитель _______________________________________________________</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(сведения об организационно-правовой форме, место нахождения, почтовый адрес, фамилия, имя, отчество (при наличии), паспортные данные, сведения о месте жительства (для индивидуального предпринимателя))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ИНН, ОГРН хозяйствующего субъекта (заявителя)_______________________,</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в лице ______________________________________________________________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(фамилия, имя, отчество (при наличии) руководителя полностью)</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просит выдать временное свидетельство на осуществление _________________</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(тип нестационарного торгового объекта)</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по прилагаемому ассортиментному перечню на территории: ________________</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(место проведения мероприятия)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 период с </w:t>
      </w:r>
      <w:proofErr w:type="gramStart"/>
      <w:r>
        <w:rPr>
          <w:rFonts w:ascii="Times New Roman" w:hAnsi="Times New Roman" w:cs="Times New Roman"/>
          <w:b w:val="0"/>
          <w:bCs w:val="0"/>
          <w:sz w:val="28"/>
          <w:szCs w:val="28"/>
        </w:rPr>
        <w:t>« _</w:t>
      </w:r>
      <w:proofErr w:type="gramEnd"/>
      <w:r>
        <w:rPr>
          <w:rFonts w:ascii="Times New Roman" w:hAnsi="Times New Roman" w:cs="Times New Roman"/>
          <w:b w:val="0"/>
          <w:bCs w:val="0"/>
          <w:sz w:val="28"/>
          <w:szCs w:val="28"/>
        </w:rPr>
        <w:t>___» ___________ 20__ года по « ____» __________ 20__ года.</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Вид деятельности: __________________________________________________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 xml:space="preserve">                                 (общественное питание, розничная торговля)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Режим работы с _____ часов до _____ часов.</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Контактные данные: ________________________________________________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(номер телефона, факса, адрес электронной почты)</w:t>
      </w:r>
    </w:p>
    <w:p w:rsidR="00C10439" w:rsidRDefault="00C10439" w:rsidP="00C10439">
      <w:pPr>
        <w:rPr>
          <w:rFonts w:ascii="Times New Roman" w:hAnsi="Times New Roman" w:cs="Times New Roman"/>
          <w:b w:val="0"/>
          <w:bCs w:val="0"/>
          <w:sz w:val="28"/>
          <w:szCs w:val="28"/>
        </w:rPr>
      </w:pPr>
      <w:r>
        <w:rPr>
          <w:rFonts w:ascii="Times New Roman" w:hAnsi="Times New Roman" w:cs="Times New Roman"/>
          <w:b w:val="0"/>
          <w:bCs w:val="0"/>
          <w:sz w:val="28"/>
          <w:szCs w:val="28"/>
        </w:rPr>
        <w:t>Достоверность сведений, внесенных в заявление, подтверждаю ____________</w:t>
      </w:r>
    </w:p>
    <w:p w:rsidR="00C10439" w:rsidRDefault="00C10439" w:rsidP="00C10439">
      <w:pPr>
        <w:jc w:val="center"/>
        <w:rPr>
          <w:rFonts w:ascii="Times New Roman" w:hAnsi="Times New Roman" w:cs="Times New Roman"/>
          <w:b w:val="0"/>
          <w:bCs w:val="0"/>
        </w:rPr>
      </w:pPr>
      <w:r>
        <w:rPr>
          <w:rFonts w:ascii="Times New Roman" w:hAnsi="Times New Roman" w:cs="Times New Roman"/>
          <w:b w:val="0"/>
          <w:bCs w:val="0"/>
        </w:rPr>
        <w:t xml:space="preserve">                                                                                                                                                     (подпись заявителя)</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заявлению прилагаются следующие документы: </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1._______________________________________________________________</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2._______________________________________________________________</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           ___________________         __________________________</w:t>
      </w:r>
    </w:p>
    <w:p w:rsidR="00C10439" w:rsidRDefault="00C10439" w:rsidP="00C10439">
      <w:pPr>
        <w:jc w:val="both"/>
        <w:rPr>
          <w:rFonts w:ascii="Times New Roman" w:hAnsi="Times New Roman" w:cs="Times New Roman"/>
          <w:b w:val="0"/>
          <w:bCs w:val="0"/>
        </w:rPr>
      </w:pPr>
      <w:r>
        <w:rPr>
          <w:rFonts w:ascii="Times New Roman" w:hAnsi="Times New Roman" w:cs="Times New Roman"/>
          <w:b w:val="0"/>
          <w:bCs w:val="0"/>
        </w:rPr>
        <w:t xml:space="preserve">              (</w:t>
      </w:r>
      <w:proofErr w:type="gramStart"/>
      <w:r>
        <w:rPr>
          <w:rFonts w:ascii="Times New Roman" w:hAnsi="Times New Roman" w:cs="Times New Roman"/>
          <w:b w:val="0"/>
          <w:bCs w:val="0"/>
        </w:rPr>
        <w:t xml:space="preserve">дата)   </w:t>
      </w:r>
      <w:proofErr w:type="gramEnd"/>
      <w:r>
        <w:rPr>
          <w:rFonts w:ascii="Times New Roman" w:hAnsi="Times New Roman" w:cs="Times New Roman"/>
          <w:b w:val="0"/>
          <w:bCs w:val="0"/>
        </w:rPr>
        <w:t xml:space="preserve">                                           (подпись)                                                  (инициалы, фамилия)</w:t>
      </w:r>
    </w:p>
    <w:p w:rsidR="00C10439" w:rsidRDefault="00C10439" w:rsidP="00C10439">
      <w:pPr>
        <w:ind w:left="1416" w:firstLine="708"/>
        <w:jc w:val="both"/>
        <w:rPr>
          <w:rFonts w:ascii="Times New Roman" w:hAnsi="Times New Roman" w:cs="Times New Roman"/>
          <w:b w:val="0"/>
          <w:bCs w:val="0"/>
        </w:rPr>
      </w:pPr>
      <w:r>
        <w:rPr>
          <w:rFonts w:ascii="Times New Roman" w:hAnsi="Times New Roman" w:cs="Times New Roman"/>
          <w:b w:val="0"/>
          <w:bCs w:val="0"/>
        </w:rPr>
        <w:lastRenderedPageBreak/>
        <w:t>М.П. (при наличии)</w:t>
      </w:r>
    </w:p>
    <w:p w:rsidR="00C10439" w:rsidRDefault="00C10439" w:rsidP="00C10439">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Заявление </w:t>
      </w:r>
      <w:proofErr w:type="gramStart"/>
      <w:r>
        <w:rPr>
          <w:rFonts w:ascii="Times New Roman" w:hAnsi="Times New Roman" w:cs="Times New Roman"/>
          <w:b w:val="0"/>
          <w:bCs w:val="0"/>
          <w:sz w:val="28"/>
          <w:szCs w:val="28"/>
        </w:rPr>
        <w:t>принял:_</w:t>
      </w:r>
      <w:proofErr w:type="gramEnd"/>
      <w:r>
        <w:rPr>
          <w:rFonts w:ascii="Times New Roman" w:hAnsi="Times New Roman" w:cs="Times New Roman"/>
          <w:b w:val="0"/>
          <w:bCs w:val="0"/>
          <w:sz w:val="28"/>
          <w:szCs w:val="28"/>
        </w:rPr>
        <w:t xml:space="preserve">__________________________________________________            </w:t>
      </w:r>
    </w:p>
    <w:p w:rsidR="00C10439" w:rsidRDefault="00C10439" w:rsidP="00C10439">
      <w:pPr>
        <w:jc w:val="center"/>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vertAlign w:val="superscript"/>
        </w:rPr>
        <w:t xml:space="preserve">                                                  (фамилия, имя, отчество (при наличии) должностного лица, принявшего документы)</w:t>
      </w:r>
    </w:p>
    <w:p w:rsidR="00C10439" w:rsidRDefault="00C10439" w:rsidP="00C10439">
      <w:pPr>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vertAlign w:val="superscript"/>
        </w:rPr>
        <w:t>«____</w:t>
      </w:r>
      <w:proofErr w:type="gramStart"/>
      <w:r>
        <w:rPr>
          <w:rFonts w:ascii="Times New Roman" w:hAnsi="Times New Roman" w:cs="Times New Roman"/>
          <w:b w:val="0"/>
          <w:bCs w:val="0"/>
          <w:sz w:val="28"/>
          <w:szCs w:val="28"/>
          <w:vertAlign w:val="superscript"/>
        </w:rPr>
        <w:t>_»_</w:t>
      </w:r>
      <w:proofErr w:type="gramEnd"/>
      <w:r>
        <w:rPr>
          <w:rFonts w:ascii="Times New Roman" w:hAnsi="Times New Roman" w:cs="Times New Roman"/>
          <w:b w:val="0"/>
          <w:bCs w:val="0"/>
          <w:sz w:val="28"/>
          <w:szCs w:val="28"/>
          <w:vertAlign w:val="superscript"/>
        </w:rPr>
        <w:t>___________ 20__ г.</w:t>
      </w:r>
    </w:p>
    <w:p w:rsidR="0044625F" w:rsidRDefault="0044625F"/>
    <w:sectPr w:rsidR="00446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92"/>
    <w:rsid w:val="0000504A"/>
    <w:rsid w:val="00271457"/>
    <w:rsid w:val="0044625F"/>
    <w:rsid w:val="00BB5892"/>
    <w:rsid w:val="00C1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A7E15-7228-4F2E-A920-8AD8752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39"/>
    <w:pPr>
      <w:spacing w:after="0" w:line="240" w:lineRule="auto"/>
    </w:pPr>
    <w:rPr>
      <w:rFonts w:ascii="Pragmatica" w:eastAsia="Times New Roman" w:hAnsi="Pragmatica" w:cs="Pragmatic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semiHidden/>
    <w:locked/>
    <w:rsid w:val="00C10439"/>
    <w:rPr>
      <w:rFonts w:ascii="Pragmatica" w:hAnsi="Pragmatica"/>
      <w:sz w:val="24"/>
      <w:szCs w:val="24"/>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semiHidden/>
    <w:unhideWhenUsed/>
    <w:qFormat/>
    <w:rsid w:val="00C10439"/>
    <w:pPr>
      <w:tabs>
        <w:tab w:val="center" w:pos="4677"/>
        <w:tab w:val="right" w:pos="9355"/>
      </w:tabs>
    </w:pPr>
    <w:rPr>
      <w:rFonts w:eastAsiaTheme="minorHAnsi" w:cstheme="minorBidi"/>
      <w:b w:val="0"/>
      <w:bCs w:val="0"/>
      <w:sz w:val="24"/>
      <w:szCs w:val="24"/>
      <w:lang w:eastAsia="en-US"/>
    </w:rPr>
  </w:style>
  <w:style w:type="paragraph" w:customStyle="1" w:styleId="ConsPlusNonformat">
    <w:name w:val="ConsPlusNonformat"/>
    <w:qFormat/>
    <w:rsid w:val="00C1043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Strong"/>
    <w:basedOn w:val="a0"/>
    <w:uiPriority w:val="22"/>
    <w:qFormat/>
    <w:rsid w:val="00C10439"/>
    <w:rPr>
      <w:b/>
      <w:bCs/>
    </w:rPr>
  </w:style>
  <w:style w:type="paragraph" w:styleId="a5">
    <w:name w:val="Balloon Text"/>
    <w:basedOn w:val="a"/>
    <w:link w:val="a6"/>
    <w:uiPriority w:val="99"/>
    <w:semiHidden/>
    <w:unhideWhenUsed/>
    <w:rsid w:val="0000504A"/>
    <w:rPr>
      <w:rFonts w:ascii="Segoe UI" w:hAnsi="Segoe UI" w:cs="Segoe UI"/>
      <w:sz w:val="18"/>
      <w:szCs w:val="18"/>
    </w:rPr>
  </w:style>
  <w:style w:type="character" w:customStyle="1" w:styleId="a6">
    <w:name w:val="Текст выноски Знак"/>
    <w:basedOn w:val="a0"/>
    <w:link w:val="a5"/>
    <w:uiPriority w:val="99"/>
    <w:semiHidden/>
    <w:rsid w:val="0000504A"/>
    <w:rPr>
      <w:rFonts w:ascii="Segoe UI" w:eastAsia="Times New Roman" w:hAnsi="Segoe UI" w:cs="Segoe UI"/>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Гундич Ирина Владимировна</dc:creator>
  <cp:keywords/>
  <dc:description/>
  <cp:lastModifiedBy>Гундич Ирина Владимировна</cp:lastModifiedBy>
  <cp:revision>4</cp:revision>
  <cp:lastPrinted>2019-03-13T09:42:00Z</cp:lastPrinted>
  <dcterms:created xsi:type="dcterms:W3CDTF">2019-03-12T11:18:00Z</dcterms:created>
  <dcterms:modified xsi:type="dcterms:W3CDTF">2019-03-13T09:42:00Z</dcterms:modified>
</cp:coreProperties>
</file>