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тел./факс (3463) 20-30-55, 20-30-63 E-mail: </w:t>
      </w:r>
      <w:hyperlink r:id="rId9" w:history="1">
        <w:r>
          <w:rPr>
            <w:b/>
            <w:color w:val="0000FF"/>
            <w:sz w:val="18"/>
            <w:u w:val="single"/>
          </w:rPr>
          <w:t>sp-ugansk@mail.ru</w:t>
        </w:r>
      </w:hyperlink>
      <w:hyperlink r:id="rId10" w:history="1">
        <w:r>
          <w:rPr>
            <w:rStyle w:val="a9"/>
            <w:b/>
            <w:sz w:val="18"/>
          </w:rPr>
          <w:t>www.admugansk.ru</w:t>
        </w:r>
      </w:hyperlink>
    </w:p>
    <w:p w:rsidR="00C47B1F" w:rsidRDefault="001967F7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ED1B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9106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C47B1F" w:rsidTr="00B71027">
        <w:tc>
          <w:tcPr>
            <w:tcW w:w="4928" w:type="dxa"/>
          </w:tcPr>
          <w:p w:rsidR="00C47B1F" w:rsidRDefault="00933370" w:rsidP="000D0BE0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Исх. № </w:t>
            </w:r>
            <w:r w:rsidR="000E490E">
              <w:rPr>
                <w:sz w:val="28"/>
              </w:rPr>
              <w:t>9</w:t>
            </w:r>
            <w:r w:rsidR="000D0BE0">
              <w:rPr>
                <w:sz w:val="28"/>
              </w:rPr>
              <w:t>3</w:t>
            </w:r>
            <w:r>
              <w:rPr>
                <w:sz w:val="28"/>
              </w:rPr>
              <w:t xml:space="preserve"> от </w:t>
            </w:r>
            <w:r w:rsidR="00036E5A">
              <w:rPr>
                <w:sz w:val="28"/>
              </w:rPr>
              <w:t>19.</w:t>
            </w:r>
            <w:r w:rsidR="00FE7A74">
              <w:rPr>
                <w:sz w:val="28"/>
              </w:rPr>
              <w:t>03</w:t>
            </w:r>
            <w:r>
              <w:rPr>
                <w:sz w:val="28"/>
              </w:rPr>
              <w:t>.2019</w:t>
            </w:r>
          </w:p>
        </w:tc>
        <w:tc>
          <w:tcPr>
            <w:tcW w:w="4678" w:type="dxa"/>
          </w:tcPr>
          <w:p w:rsidR="00C47B1F" w:rsidRDefault="00C47B1F">
            <w:pPr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>
      <w:pPr>
        <w:jc w:val="center"/>
        <w:rPr>
          <w:b/>
          <w:sz w:val="28"/>
        </w:rPr>
      </w:pPr>
    </w:p>
    <w:p w:rsidR="00C47B1F" w:rsidRDefault="00D55BF1">
      <w:pPr>
        <w:jc w:val="center"/>
        <w:rPr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>
      <w:pPr>
        <w:jc w:val="center"/>
        <w:rPr>
          <w:sz w:val="28"/>
        </w:rPr>
      </w:pPr>
      <w:r>
        <w:rPr>
          <w:b/>
          <w:sz w:val="28"/>
        </w:rPr>
        <w:t xml:space="preserve"> «Развитие жилищной сферы города Нефтеюганска»</w:t>
      </w:r>
    </w:p>
    <w:p w:rsidR="00C47B1F" w:rsidRDefault="00C47B1F">
      <w:pPr>
        <w:ind w:firstLine="709"/>
        <w:jc w:val="both"/>
        <w:rPr>
          <w:sz w:val="28"/>
        </w:rPr>
      </w:pPr>
    </w:p>
    <w:p w:rsidR="00C47B1F" w:rsidRDefault="00D55BF1">
      <w:pPr>
        <w:jc w:val="both"/>
        <w:rPr>
          <w:sz w:val="28"/>
        </w:rPr>
      </w:pPr>
      <w:r>
        <w:rPr>
          <w:sz w:val="28"/>
        </w:rPr>
        <w:tab/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«Развитие жилищной сферы города Нефтеюганска</w:t>
      </w:r>
      <w:r>
        <w:rPr>
          <w:b/>
          <w:sz w:val="28"/>
        </w:rPr>
        <w:t>»</w:t>
      </w:r>
      <w:r>
        <w:rPr>
          <w:sz w:val="28"/>
        </w:rPr>
        <w:t xml:space="preserve"> (далее по тексту – проект изменений), сообщает следующее: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="001662BE">
        <w:rPr>
          <w:sz w:val="28"/>
        </w:rPr>
        <w:t>.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FE7A74">
        <w:rPr>
          <w:sz w:val="28"/>
        </w:rPr>
        <w:t xml:space="preserve">проекта изменений </w:t>
      </w:r>
      <w:r>
        <w:rPr>
          <w:sz w:val="28"/>
        </w:rPr>
        <w:t xml:space="preserve">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28.08.2018 № 135-нп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28.08.2018 </w:t>
      </w:r>
      <w:r>
        <w:rPr>
          <w:sz w:val="28"/>
        </w:rPr>
        <w:br/>
        <w:t>№ 135-нп);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C47B1F" w:rsidRDefault="00D55BF1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Предоставленный проект изменений соответствует постановлению администрации города Нефтеюганска от 28.08.2018 № 135-нп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</w:t>
      </w:r>
      <w:r w:rsidR="002C506D">
        <w:rPr>
          <w:sz w:val="28"/>
        </w:rPr>
        <w:t>»</w:t>
      </w:r>
      <w:r>
        <w:rPr>
          <w:sz w:val="28"/>
        </w:rPr>
        <w:t xml:space="preserve">. </w:t>
      </w:r>
    </w:p>
    <w:p w:rsidR="00C47B1F" w:rsidRDefault="00D55BF1" w:rsidP="00066861">
      <w:pPr>
        <w:tabs>
          <w:tab w:val="left" w:pos="0"/>
        </w:tabs>
        <w:jc w:val="both"/>
        <w:rPr>
          <w:sz w:val="28"/>
        </w:rPr>
      </w:pPr>
      <w:r>
        <w:rPr>
          <w:rFonts w:cs="Times New Roman"/>
          <w:sz w:val="28"/>
          <w:szCs w:val="28"/>
        </w:rPr>
        <w:tab/>
      </w:r>
      <w:r>
        <w:rPr>
          <w:sz w:val="28"/>
        </w:rPr>
        <w:t>3. Проектом изменений в муниципальную программу планируется:</w:t>
      </w:r>
    </w:p>
    <w:p w:rsidR="00FE7A74" w:rsidRDefault="00D55BF1">
      <w:pPr>
        <w:ind w:firstLine="709"/>
        <w:jc w:val="both"/>
        <w:rPr>
          <w:sz w:val="28"/>
        </w:rPr>
      </w:pPr>
      <w:r>
        <w:rPr>
          <w:sz w:val="28"/>
        </w:rPr>
        <w:t>3.1.</w:t>
      </w:r>
      <w:r w:rsidR="00FE7A74">
        <w:rPr>
          <w:sz w:val="28"/>
        </w:rPr>
        <w:t xml:space="preserve"> Увеличить объём финансирования муниципальной программы на 1 126 730, 232 тыс. рублей, в том числе за счёт:</w:t>
      </w:r>
    </w:p>
    <w:p w:rsidR="00FE7A74" w:rsidRDefault="00FE7A74">
      <w:pPr>
        <w:ind w:firstLine="709"/>
        <w:jc w:val="both"/>
        <w:rPr>
          <w:sz w:val="28"/>
        </w:rPr>
      </w:pPr>
      <w:r>
        <w:rPr>
          <w:sz w:val="28"/>
        </w:rPr>
        <w:t xml:space="preserve">3.1.1. Уменьшения </w:t>
      </w:r>
      <w:r w:rsidRPr="00FE7A74">
        <w:rPr>
          <w:sz w:val="28"/>
        </w:rPr>
        <w:t>средств</w:t>
      </w:r>
      <w:r>
        <w:rPr>
          <w:sz w:val="28"/>
        </w:rPr>
        <w:t xml:space="preserve"> федерального бюджета на сумму 2 666,5 тыс. рублей</w:t>
      </w:r>
      <w:r w:rsidR="0047582A">
        <w:rPr>
          <w:sz w:val="28"/>
        </w:rPr>
        <w:t xml:space="preserve"> по мероприятию «</w:t>
      </w:r>
      <w:r w:rsidR="0047582A" w:rsidRPr="0047582A">
        <w:rPr>
          <w:sz w:val="28"/>
        </w:rPr>
        <w:t>Улучшение жилищных условий отдельных категорий граждан</w:t>
      </w:r>
      <w:r w:rsidR="0047582A">
        <w:rPr>
          <w:sz w:val="28"/>
        </w:rPr>
        <w:t xml:space="preserve">» </w:t>
      </w:r>
      <w:r w:rsidR="0047582A" w:rsidRPr="0047582A">
        <w:rPr>
          <w:sz w:val="28"/>
        </w:rPr>
        <w:t>департамент</w:t>
      </w:r>
      <w:r w:rsidR="0047582A">
        <w:rPr>
          <w:sz w:val="28"/>
        </w:rPr>
        <w:t>у</w:t>
      </w:r>
      <w:r w:rsidR="0047582A" w:rsidRPr="0047582A">
        <w:rPr>
          <w:sz w:val="28"/>
        </w:rPr>
        <w:t xml:space="preserve"> жилищно</w:t>
      </w:r>
      <w:r w:rsidR="0047582A">
        <w:rPr>
          <w:sz w:val="28"/>
        </w:rPr>
        <w:t>–</w:t>
      </w:r>
      <w:r w:rsidR="0047582A" w:rsidRPr="0047582A">
        <w:rPr>
          <w:sz w:val="28"/>
        </w:rPr>
        <w:t>коммунального хозяйства администрации города Нефтеюганска</w:t>
      </w:r>
      <w:r w:rsidR="0047582A">
        <w:rPr>
          <w:sz w:val="28"/>
        </w:rPr>
        <w:t xml:space="preserve"> на сумму 2 666,5 тыс. рублей (2019 год – уменьшен лимит финансирования на 9 770,6 тыс. рублей, 2020 год – увеличен лимит финансирования на 3552,0 тыс. рублей, 2021 год - </w:t>
      </w:r>
      <w:r w:rsidR="0047582A" w:rsidRPr="0047582A">
        <w:rPr>
          <w:sz w:val="28"/>
        </w:rPr>
        <w:t>увеличен лимит финансирования на 3552,</w:t>
      </w:r>
      <w:r w:rsidR="0047582A">
        <w:rPr>
          <w:sz w:val="28"/>
        </w:rPr>
        <w:t>1</w:t>
      </w:r>
      <w:r w:rsidR="0047582A" w:rsidRPr="0047582A">
        <w:rPr>
          <w:sz w:val="28"/>
        </w:rPr>
        <w:t xml:space="preserve"> тыс. рублей</w:t>
      </w:r>
      <w:r w:rsidR="0047582A">
        <w:rPr>
          <w:sz w:val="28"/>
        </w:rPr>
        <w:t>)</w:t>
      </w:r>
      <w:r>
        <w:rPr>
          <w:sz w:val="28"/>
        </w:rPr>
        <w:t>;</w:t>
      </w:r>
    </w:p>
    <w:p w:rsidR="0047582A" w:rsidRDefault="00FE7A74">
      <w:pPr>
        <w:ind w:firstLine="709"/>
        <w:jc w:val="both"/>
        <w:rPr>
          <w:sz w:val="28"/>
        </w:rPr>
      </w:pPr>
      <w:r>
        <w:rPr>
          <w:sz w:val="28"/>
        </w:rPr>
        <w:t>3.1.2. Увеличения средств окружного бюджета на сумму 1 078 203,636 тыс. рублей</w:t>
      </w:r>
      <w:r w:rsidR="0047582A">
        <w:rPr>
          <w:sz w:val="28"/>
        </w:rPr>
        <w:t>, в том числе по мероприятиям программы:</w:t>
      </w:r>
    </w:p>
    <w:p w:rsidR="0047582A" w:rsidRDefault="0047582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47582A">
        <w:rPr>
          <w:sz w:val="28"/>
        </w:rPr>
        <w:t xml:space="preserve">«Приобретение жилья, в целях реализации полномочий в области жилищных отношений, установленных законодательством Российской Федерации» департаменту имущества администрации города Нефтеюганск увеличиваются бюджетные ассигнования на </w:t>
      </w:r>
      <w:r>
        <w:rPr>
          <w:sz w:val="28"/>
        </w:rPr>
        <w:t>513 885,7 тыс. рублей</w:t>
      </w:r>
      <w:r w:rsidRPr="0047582A">
        <w:rPr>
          <w:sz w:val="28"/>
        </w:rPr>
        <w:t>;</w:t>
      </w:r>
    </w:p>
    <w:p w:rsidR="00B25B5A" w:rsidRDefault="0047582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9C2636">
        <w:rPr>
          <w:sz w:val="28"/>
        </w:rPr>
        <w:t>«</w:t>
      </w:r>
      <w:r w:rsidRPr="0047582A">
        <w:rPr>
          <w:sz w:val="28"/>
        </w:rPr>
        <w:t>Ликвидация и расселение приспособленных для проживания строений</w:t>
      </w:r>
      <w:r w:rsidR="009C2636">
        <w:rPr>
          <w:sz w:val="28"/>
        </w:rPr>
        <w:t xml:space="preserve">» </w:t>
      </w:r>
      <w:r w:rsidR="009C2636" w:rsidRPr="009C2636">
        <w:rPr>
          <w:sz w:val="28"/>
        </w:rPr>
        <w:t>департаменту жилищно–коммунального хозяйства администрации города Нефтеюганска</w:t>
      </w:r>
      <w:r>
        <w:rPr>
          <w:sz w:val="28"/>
        </w:rPr>
        <w:t xml:space="preserve"> </w:t>
      </w:r>
      <w:r w:rsidR="009C2636" w:rsidRPr="009C2636">
        <w:rPr>
          <w:sz w:val="28"/>
        </w:rPr>
        <w:t xml:space="preserve">увеличиваются бюджетные ассигнования на </w:t>
      </w:r>
      <w:r w:rsidR="009C2636">
        <w:rPr>
          <w:sz w:val="28"/>
        </w:rPr>
        <w:t>564 317,936</w:t>
      </w:r>
      <w:r w:rsidR="009C2636" w:rsidRPr="009C2636">
        <w:rPr>
          <w:sz w:val="28"/>
        </w:rPr>
        <w:t xml:space="preserve"> тыс. рублей</w:t>
      </w:r>
      <w:r w:rsidR="00B25B5A">
        <w:rPr>
          <w:sz w:val="28"/>
        </w:rPr>
        <w:t>.</w:t>
      </w:r>
    </w:p>
    <w:p w:rsidR="00B25B5A" w:rsidRDefault="00B25B5A">
      <w:pPr>
        <w:ind w:firstLine="709"/>
        <w:jc w:val="both"/>
        <w:rPr>
          <w:sz w:val="28"/>
        </w:rPr>
      </w:pPr>
      <w:r>
        <w:rPr>
          <w:sz w:val="28"/>
        </w:rPr>
        <w:t>Необходимо отметить, что в соответствии с уведомлением по расчётам между бюджетами от 19.02.2019 года</w:t>
      </w:r>
      <w:r w:rsidR="00191D1C">
        <w:rPr>
          <w:sz w:val="28"/>
        </w:rPr>
        <w:t xml:space="preserve"> №5</w:t>
      </w:r>
      <w:r>
        <w:rPr>
          <w:sz w:val="28"/>
        </w:rPr>
        <w:t>, представленного в составе финансово-экономических обоснований проекта изменений, главному администратору доходов бюджета – администрации города Нефтеюганска установлена сумма 564 317 935,</w:t>
      </w:r>
      <w:r w:rsidR="002C506D">
        <w:rPr>
          <w:sz w:val="28"/>
        </w:rPr>
        <w:t xml:space="preserve">13 </w:t>
      </w:r>
      <w:r>
        <w:rPr>
          <w:sz w:val="28"/>
        </w:rPr>
        <w:t>рублей.</w:t>
      </w:r>
    </w:p>
    <w:p w:rsidR="0047582A" w:rsidRDefault="00B25B5A">
      <w:pPr>
        <w:ind w:firstLine="709"/>
        <w:jc w:val="both"/>
        <w:rPr>
          <w:sz w:val="28"/>
        </w:rPr>
      </w:pPr>
      <w:r>
        <w:rPr>
          <w:sz w:val="28"/>
        </w:rPr>
        <w:t>В целях недопущения несоответствия между бюджетом города и муниципальной программой</w:t>
      </w:r>
      <w:r w:rsidR="002C506D">
        <w:rPr>
          <w:sz w:val="28"/>
        </w:rPr>
        <w:t xml:space="preserve">, </w:t>
      </w:r>
      <w:r>
        <w:rPr>
          <w:sz w:val="28"/>
        </w:rPr>
        <w:t xml:space="preserve">рекомендуем </w:t>
      </w:r>
      <w:r w:rsidR="00191D1C">
        <w:rPr>
          <w:sz w:val="28"/>
        </w:rPr>
        <w:t>объём финансирования указанного мероприятия</w:t>
      </w:r>
      <w:r w:rsidR="00AF2590">
        <w:rPr>
          <w:sz w:val="28"/>
        </w:rPr>
        <w:t xml:space="preserve"> и, следовательно, объём финансирования муниципальной программы</w:t>
      </w:r>
      <w:r w:rsidR="00191D1C">
        <w:rPr>
          <w:sz w:val="28"/>
        </w:rPr>
        <w:t xml:space="preserve"> предусмотреть с учётом суммы уведомления </w:t>
      </w:r>
      <w:r w:rsidR="00191D1C" w:rsidRPr="00191D1C">
        <w:rPr>
          <w:sz w:val="28"/>
        </w:rPr>
        <w:t>по расчётам между бюджетами от 19.02.2019 года</w:t>
      </w:r>
      <w:r w:rsidR="00191D1C">
        <w:rPr>
          <w:sz w:val="28"/>
        </w:rPr>
        <w:t xml:space="preserve"> №5</w:t>
      </w:r>
      <w:r w:rsidR="009C2636">
        <w:rPr>
          <w:sz w:val="28"/>
        </w:rPr>
        <w:t>;</w:t>
      </w:r>
    </w:p>
    <w:p w:rsidR="00FE7A74" w:rsidRDefault="00FE7A74">
      <w:pPr>
        <w:ind w:firstLine="709"/>
        <w:jc w:val="both"/>
        <w:rPr>
          <w:sz w:val="28"/>
        </w:rPr>
      </w:pPr>
      <w:r>
        <w:rPr>
          <w:sz w:val="28"/>
        </w:rPr>
        <w:t>3.1.3. Увеличения средств местного бюджета на сумму 51 193,096 тыс. рублей, в том числе по мероприятиям</w:t>
      </w:r>
      <w:r w:rsidR="0047582A">
        <w:rPr>
          <w:sz w:val="28"/>
        </w:rPr>
        <w:t xml:space="preserve"> программы</w:t>
      </w:r>
      <w:r>
        <w:rPr>
          <w:sz w:val="28"/>
        </w:rPr>
        <w:t>:</w:t>
      </w:r>
    </w:p>
    <w:p w:rsidR="0047582A" w:rsidRDefault="0047582A">
      <w:pPr>
        <w:ind w:firstLine="709"/>
        <w:jc w:val="both"/>
        <w:rPr>
          <w:sz w:val="28"/>
        </w:rPr>
      </w:pPr>
      <w:r>
        <w:rPr>
          <w:sz w:val="28"/>
        </w:rPr>
        <w:t>- «</w:t>
      </w:r>
      <w:r w:rsidRPr="0047582A">
        <w:rPr>
          <w:sz w:val="28"/>
        </w:rPr>
        <w:t>Осуществление полномочий в области градостроительной деятельности</w:t>
      </w:r>
      <w:r>
        <w:rPr>
          <w:sz w:val="28"/>
        </w:rPr>
        <w:t xml:space="preserve">» департаменту </w:t>
      </w:r>
      <w:r w:rsidRPr="0047582A">
        <w:rPr>
          <w:sz w:val="28"/>
        </w:rPr>
        <w:t>градостроительства и земельных отношений администрации города Нефтеюганска</w:t>
      </w:r>
      <w:r>
        <w:rPr>
          <w:sz w:val="28"/>
        </w:rPr>
        <w:t xml:space="preserve"> увеличиваются бюджетные ассигнования на 369,235 тыс. рублей;</w:t>
      </w:r>
    </w:p>
    <w:p w:rsidR="00FE7A74" w:rsidRDefault="0047582A">
      <w:pPr>
        <w:ind w:firstLine="709"/>
        <w:jc w:val="both"/>
        <w:rPr>
          <w:sz w:val="28"/>
        </w:rPr>
      </w:pPr>
      <w:r>
        <w:rPr>
          <w:sz w:val="28"/>
        </w:rPr>
        <w:t>- «</w:t>
      </w:r>
      <w:r w:rsidRPr="0047582A">
        <w:rPr>
          <w:sz w:val="28"/>
        </w:rPr>
        <w:t>Приобретение жилья, в целях реализации полномочий в области жилищных отношений, установленных законодательством Российской Федерации</w:t>
      </w:r>
      <w:r>
        <w:rPr>
          <w:sz w:val="28"/>
        </w:rPr>
        <w:t xml:space="preserve">» департаменту </w:t>
      </w:r>
      <w:r w:rsidRPr="0047582A">
        <w:rPr>
          <w:sz w:val="28"/>
        </w:rPr>
        <w:t>имущества администрации города Нефтеюганск</w:t>
      </w:r>
      <w:r>
        <w:rPr>
          <w:sz w:val="28"/>
        </w:rPr>
        <w:t xml:space="preserve"> </w:t>
      </w:r>
      <w:r w:rsidRPr="0047582A">
        <w:rPr>
          <w:sz w:val="28"/>
        </w:rPr>
        <w:t xml:space="preserve">увеличиваются бюджетные ассигнования на </w:t>
      </w:r>
      <w:r>
        <w:rPr>
          <w:sz w:val="28"/>
        </w:rPr>
        <w:t>50 823,861</w:t>
      </w:r>
      <w:r w:rsidRPr="0047582A">
        <w:rPr>
          <w:sz w:val="28"/>
        </w:rPr>
        <w:t xml:space="preserve"> тыс. рублей</w:t>
      </w:r>
      <w:r w:rsidR="009C2636">
        <w:rPr>
          <w:sz w:val="28"/>
        </w:rPr>
        <w:t>.</w:t>
      </w:r>
      <w:r w:rsidR="00D55BF1">
        <w:rPr>
          <w:sz w:val="28"/>
        </w:rPr>
        <w:t xml:space="preserve"> </w:t>
      </w:r>
    </w:p>
    <w:p w:rsidR="00191D1C" w:rsidRDefault="00D55BF1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>3.</w:t>
      </w:r>
      <w:r w:rsidR="00795456">
        <w:rPr>
          <w:sz w:val="28"/>
        </w:rPr>
        <w:t>2</w:t>
      </w:r>
      <w:r>
        <w:rPr>
          <w:sz w:val="28"/>
        </w:rPr>
        <w:t xml:space="preserve">. </w:t>
      </w:r>
      <w:r w:rsidR="00191D1C">
        <w:rPr>
          <w:sz w:val="28"/>
        </w:rPr>
        <w:t>В приложении 1 «Целевые показатели муниципальной программы» планируется:</w:t>
      </w:r>
    </w:p>
    <w:p w:rsidR="00191D1C" w:rsidRDefault="00191D1C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3.2.1. Предусмотреть целевой показатель «</w:t>
      </w:r>
      <w:r w:rsidRPr="00191D1C">
        <w:rPr>
          <w:sz w:val="28"/>
        </w:rPr>
        <w:t>Количество семей, расселённых из строений,</w:t>
      </w:r>
      <w:r>
        <w:rPr>
          <w:sz w:val="28"/>
        </w:rPr>
        <w:t xml:space="preserve"> приспособленных для проживания» на 2019 год – 625;</w:t>
      </w:r>
    </w:p>
    <w:p w:rsidR="00191D1C" w:rsidRDefault="00191D1C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3.2.2. </w:t>
      </w:r>
      <w:r w:rsidRPr="00191D1C">
        <w:rPr>
          <w:sz w:val="28"/>
        </w:rPr>
        <w:t>Предусмотреть целевой показатель «Количество ликвидированных строений, приспособленных для проживания, строений» на 2019 год – 625</w:t>
      </w:r>
      <w:r w:rsidR="00AF2590">
        <w:rPr>
          <w:sz w:val="28"/>
        </w:rPr>
        <w:t xml:space="preserve">, </w:t>
      </w:r>
      <w:r w:rsidR="00AF2590" w:rsidRPr="00AF2590">
        <w:rPr>
          <w:sz w:val="28"/>
        </w:rPr>
        <w:t xml:space="preserve">целевое значение показателя на момент окончания действия муниципальной программы - </w:t>
      </w:r>
      <w:r w:rsidR="00AF2590">
        <w:rPr>
          <w:sz w:val="28"/>
        </w:rPr>
        <w:t>675</w:t>
      </w:r>
      <w:r w:rsidRPr="00191D1C">
        <w:rPr>
          <w:sz w:val="28"/>
        </w:rPr>
        <w:t>;</w:t>
      </w:r>
      <w:r>
        <w:rPr>
          <w:sz w:val="28"/>
        </w:rPr>
        <w:t xml:space="preserve"> </w:t>
      </w:r>
    </w:p>
    <w:p w:rsidR="00191D1C" w:rsidRDefault="00191D1C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3.2.3. </w:t>
      </w:r>
      <w:r w:rsidRPr="00191D1C">
        <w:rPr>
          <w:sz w:val="28"/>
        </w:rPr>
        <w:t xml:space="preserve">Предусмотреть целевой показатель «Количество ветеранов боевых действий, инвалидов и семей, имеющих детей-инвалидов, вставших на учет в качестве нуждающихся в жилых помещениях до 1 января 2005 года, получивших меры государственной поддержки для улучшения жилищных условий, человек» на 2019 год – </w:t>
      </w:r>
      <w:r>
        <w:rPr>
          <w:sz w:val="28"/>
        </w:rPr>
        <w:t xml:space="preserve">13, 2020 год – 28, 2021 год </w:t>
      </w:r>
      <w:r w:rsidR="00F94251">
        <w:rPr>
          <w:sz w:val="28"/>
        </w:rPr>
        <w:t>–</w:t>
      </w:r>
      <w:r>
        <w:rPr>
          <w:sz w:val="28"/>
        </w:rPr>
        <w:t xml:space="preserve"> 28</w:t>
      </w:r>
      <w:r w:rsidR="00F94251">
        <w:rPr>
          <w:sz w:val="28"/>
        </w:rPr>
        <w:t xml:space="preserve">, </w:t>
      </w:r>
      <w:r w:rsidR="00F94251" w:rsidRPr="00F94251">
        <w:rPr>
          <w:sz w:val="28"/>
        </w:rPr>
        <w:t>целевое значение показателя на момент окончания действия муниципальной программы</w:t>
      </w:r>
      <w:r w:rsidR="00F94251">
        <w:rPr>
          <w:sz w:val="28"/>
        </w:rPr>
        <w:t xml:space="preserve"> - 171</w:t>
      </w:r>
      <w:r w:rsidRPr="00191D1C">
        <w:rPr>
          <w:sz w:val="28"/>
        </w:rPr>
        <w:t xml:space="preserve">; </w:t>
      </w:r>
    </w:p>
    <w:p w:rsidR="00191D1C" w:rsidRDefault="00191D1C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3.2.4. </w:t>
      </w:r>
      <w:r w:rsidRPr="00191D1C">
        <w:rPr>
          <w:sz w:val="28"/>
        </w:rPr>
        <w:t xml:space="preserve">Предусмотреть целевой показатель «Приобретение жилья в целях реализации полномочий в области жилищных отношений» на 2019 год – </w:t>
      </w:r>
      <w:r>
        <w:rPr>
          <w:sz w:val="28"/>
        </w:rPr>
        <w:t>273</w:t>
      </w:r>
      <w:r w:rsidR="00AF2590">
        <w:rPr>
          <w:sz w:val="28"/>
        </w:rPr>
        <w:t>, целевое значение показателя на момент окончания действия муниципальной программы - 379</w:t>
      </w:r>
      <w:r>
        <w:rPr>
          <w:sz w:val="28"/>
        </w:rPr>
        <w:t xml:space="preserve">. </w:t>
      </w:r>
    </w:p>
    <w:p w:rsidR="00C47B1F" w:rsidRDefault="00D55BF1" w:rsidP="001058DF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На основании вышеизложенного, по итогам проведения финансово-экономической экспертизы, предлагаем направить проект муниципальной программы на утверждение с учётом рекомендаци</w:t>
      </w:r>
      <w:r w:rsidR="00036E5A">
        <w:rPr>
          <w:sz w:val="28"/>
        </w:rPr>
        <w:t>и</w:t>
      </w:r>
      <w:r>
        <w:rPr>
          <w:sz w:val="28"/>
        </w:rPr>
        <w:t>, отражённ</w:t>
      </w:r>
      <w:r w:rsidR="00036E5A">
        <w:rPr>
          <w:sz w:val="28"/>
        </w:rPr>
        <w:t>ой</w:t>
      </w:r>
      <w:r>
        <w:rPr>
          <w:sz w:val="28"/>
        </w:rPr>
        <w:t xml:space="preserve"> в настоящем заключении.</w:t>
      </w:r>
    </w:p>
    <w:p w:rsidR="00C47B1F" w:rsidRDefault="00D55BF1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  <w:highlight w:val="white"/>
        </w:rPr>
        <w:t>Информацию о решени</w:t>
      </w:r>
      <w:r w:rsidR="002C506D">
        <w:rPr>
          <w:sz w:val="28"/>
          <w:highlight w:val="white"/>
        </w:rPr>
        <w:t>и</w:t>
      </w:r>
      <w:r>
        <w:rPr>
          <w:sz w:val="28"/>
          <w:highlight w:val="white"/>
        </w:rPr>
        <w:t>, принят</w:t>
      </w:r>
      <w:r w:rsidR="002C506D">
        <w:rPr>
          <w:sz w:val="28"/>
          <w:highlight w:val="white"/>
        </w:rPr>
        <w:t>ом</w:t>
      </w:r>
      <w:r>
        <w:rPr>
          <w:sz w:val="28"/>
          <w:highlight w:val="white"/>
        </w:rPr>
        <w:t xml:space="preserve"> по результатам рассмотрения настоящего </w:t>
      </w:r>
      <w:r>
        <w:rPr>
          <w:sz w:val="28"/>
        </w:rPr>
        <w:t>заключени</w:t>
      </w:r>
      <w:r w:rsidR="002C506D">
        <w:rPr>
          <w:sz w:val="28"/>
        </w:rPr>
        <w:t>я</w:t>
      </w:r>
      <w:r>
        <w:rPr>
          <w:sz w:val="28"/>
          <w:highlight w:val="white"/>
        </w:rPr>
        <w:t>, направить в адрес Счётной палаты до</w:t>
      </w:r>
      <w:r w:rsidR="00036E5A">
        <w:rPr>
          <w:sz w:val="28"/>
          <w:highlight w:val="white"/>
        </w:rPr>
        <w:t xml:space="preserve"> 25.03.2019 </w:t>
      </w:r>
      <w:r>
        <w:rPr>
          <w:sz w:val="28"/>
          <w:highlight w:val="white"/>
        </w:rPr>
        <w:t>года.</w:t>
      </w:r>
    </w:p>
    <w:p w:rsidR="00C47B1F" w:rsidRDefault="00C47B1F">
      <w:pPr>
        <w:jc w:val="both"/>
        <w:rPr>
          <w:sz w:val="28"/>
        </w:rPr>
      </w:pPr>
    </w:p>
    <w:p w:rsidR="00C47B1F" w:rsidRDefault="00C47B1F">
      <w:pPr>
        <w:jc w:val="both"/>
        <w:rPr>
          <w:sz w:val="28"/>
        </w:rPr>
      </w:pPr>
    </w:p>
    <w:p w:rsidR="00C47B1F" w:rsidRDefault="00C47B1F">
      <w:pPr>
        <w:jc w:val="both"/>
        <w:rPr>
          <w:sz w:val="28"/>
        </w:rPr>
      </w:pPr>
    </w:p>
    <w:p w:rsidR="00C47B1F" w:rsidRDefault="00D55BF1">
      <w:pPr>
        <w:tabs>
          <w:tab w:val="left" w:pos="0"/>
        </w:tabs>
        <w:jc w:val="both"/>
        <w:rPr>
          <w:sz w:val="20"/>
        </w:rPr>
      </w:pPr>
      <w:r>
        <w:rPr>
          <w:sz w:val="28"/>
        </w:rPr>
        <w:t>Председатель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С.А.</w:t>
      </w:r>
      <w:r w:rsidR="00191D1C">
        <w:rPr>
          <w:sz w:val="28"/>
        </w:rPr>
        <w:t xml:space="preserve"> </w:t>
      </w:r>
      <w:r>
        <w:rPr>
          <w:sz w:val="28"/>
        </w:rPr>
        <w:t>Гичкина</w:t>
      </w:r>
    </w:p>
    <w:p w:rsidR="00C47B1F" w:rsidRDefault="00C47B1F">
      <w:pPr>
        <w:tabs>
          <w:tab w:val="left" w:pos="0"/>
        </w:tabs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20"/>
        </w:rPr>
      </w:pPr>
    </w:p>
    <w:p w:rsidR="00B71027" w:rsidRDefault="00B71027">
      <w:pPr>
        <w:tabs>
          <w:tab w:val="left" w:pos="0"/>
        </w:tabs>
        <w:jc w:val="both"/>
        <w:rPr>
          <w:sz w:val="20"/>
        </w:rPr>
      </w:pPr>
    </w:p>
    <w:p w:rsidR="00B71027" w:rsidRDefault="00B71027">
      <w:pPr>
        <w:tabs>
          <w:tab w:val="left" w:pos="0"/>
        </w:tabs>
        <w:jc w:val="both"/>
        <w:rPr>
          <w:sz w:val="20"/>
        </w:rPr>
      </w:pPr>
    </w:p>
    <w:p w:rsidR="00B71027" w:rsidRDefault="00B71027">
      <w:pPr>
        <w:tabs>
          <w:tab w:val="left" w:pos="0"/>
        </w:tabs>
        <w:jc w:val="both"/>
        <w:rPr>
          <w:sz w:val="20"/>
        </w:rPr>
      </w:pPr>
    </w:p>
    <w:p w:rsidR="00B71027" w:rsidRDefault="00B71027">
      <w:pPr>
        <w:tabs>
          <w:tab w:val="left" w:pos="0"/>
        </w:tabs>
        <w:jc w:val="both"/>
        <w:rPr>
          <w:sz w:val="20"/>
        </w:rPr>
      </w:pPr>
    </w:p>
    <w:p w:rsidR="00B71027" w:rsidRDefault="00B71027">
      <w:pPr>
        <w:tabs>
          <w:tab w:val="left" w:pos="0"/>
        </w:tabs>
        <w:jc w:val="both"/>
        <w:rPr>
          <w:sz w:val="20"/>
        </w:rPr>
      </w:pPr>
    </w:p>
    <w:p w:rsidR="00B71027" w:rsidRDefault="00B71027">
      <w:pPr>
        <w:tabs>
          <w:tab w:val="left" w:pos="0"/>
        </w:tabs>
        <w:jc w:val="both"/>
        <w:rPr>
          <w:sz w:val="20"/>
        </w:rPr>
      </w:pPr>
    </w:p>
    <w:p w:rsidR="00B71027" w:rsidRDefault="00B71027">
      <w:pPr>
        <w:tabs>
          <w:tab w:val="left" w:pos="0"/>
        </w:tabs>
        <w:jc w:val="both"/>
        <w:rPr>
          <w:sz w:val="20"/>
        </w:rPr>
      </w:pPr>
    </w:p>
    <w:p w:rsidR="00B71027" w:rsidRDefault="00B71027">
      <w:pPr>
        <w:tabs>
          <w:tab w:val="left" w:pos="0"/>
        </w:tabs>
        <w:jc w:val="both"/>
        <w:rPr>
          <w:sz w:val="20"/>
        </w:rPr>
      </w:pPr>
    </w:p>
    <w:p w:rsidR="00B71027" w:rsidRDefault="00B71027">
      <w:pPr>
        <w:tabs>
          <w:tab w:val="left" w:pos="0"/>
        </w:tabs>
        <w:jc w:val="both"/>
        <w:rPr>
          <w:sz w:val="20"/>
        </w:rPr>
      </w:pPr>
    </w:p>
    <w:p w:rsidR="00B71027" w:rsidRDefault="00B71027">
      <w:pPr>
        <w:tabs>
          <w:tab w:val="left" w:pos="0"/>
        </w:tabs>
        <w:jc w:val="both"/>
        <w:rPr>
          <w:sz w:val="20"/>
        </w:rPr>
      </w:pPr>
    </w:p>
    <w:p w:rsidR="00B71027" w:rsidRDefault="00B71027">
      <w:pPr>
        <w:tabs>
          <w:tab w:val="left" w:pos="0"/>
        </w:tabs>
        <w:jc w:val="both"/>
        <w:rPr>
          <w:sz w:val="20"/>
        </w:rPr>
      </w:pPr>
      <w:bookmarkStart w:id="0" w:name="_GoBack"/>
      <w:bookmarkEnd w:id="0"/>
    </w:p>
    <w:p w:rsidR="00066861" w:rsidRDefault="00066861">
      <w:pPr>
        <w:tabs>
          <w:tab w:val="left" w:pos="0"/>
        </w:tabs>
        <w:jc w:val="both"/>
        <w:rPr>
          <w:sz w:val="16"/>
          <w:szCs w:val="16"/>
        </w:rPr>
      </w:pPr>
    </w:p>
    <w:p w:rsidR="00486C6D" w:rsidRPr="00486C6D" w:rsidRDefault="00486C6D">
      <w:pPr>
        <w:tabs>
          <w:tab w:val="left" w:pos="0"/>
        </w:tabs>
        <w:jc w:val="both"/>
        <w:rPr>
          <w:sz w:val="16"/>
          <w:szCs w:val="16"/>
        </w:rPr>
      </w:pPr>
      <w:r w:rsidRPr="00486C6D">
        <w:rPr>
          <w:sz w:val="16"/>
          <w:szCs w:val="16"/>
        </w:rPr>
        <w:t>Исполнитель:</w:t>
      </w:r>
    </w:p>
    <w:p w:rsidR="00486C6D" w:rsidRPr="00486C6D" w:rsidRDefault="00F94251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начальник</w:t>
      </w:r>
      <w:r w:rsidR="00486C6D" w:rsidRPr="00486C6D">
        <w:rPr>
          <w:sz w:val="16"/>
          <w:szCs w:val="16"/>
        </w:rPr>
        <w:t xml:space="preserve"> инспекторского отдела № 1 </w:t>
      </w:r>
    </w:p>
    <w:p w:rsidR="00486C6D" w:rsidRPr="00486C6D" w:rsidRDefault="00486C6D">
      <w:pPr>
        <w:tabs>
          <w:tab w:val="left" w:pos="0"/>
        </w:tabs>
        <w:jc w:val="both"/>
        <w:rPr>
          <w:sz w:val="16"/>
          <w:szCs w:val="16"/>
        </w:rPr>
      </w:pPr>
      <w:r w:rsidRPr="00486C6D">
        <w:rPr>
          <w:sz w:val="16"/>
          <w:szCs w:val="16"/>
        </w:rPr>
        <w:t>Счётной палаты города  Нефтеюганска</w:t>
      </w:r>
    </w:p>
    <w:p w:rsidR="00486C6D" w:rsidRPr="00486C6D" w:rsidRDefault="00F94251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Портнова Людмила</w:t>
      </w:r>
      <w:r w:rsidR="00486C6D" w:rsidRPr="00486C6D">
        <w:rPr>
          <w:sz w:val="16"/>
          <w:szCs w:val="16"/>
        </w:rPr>
        <w:t xml:space="preserve"> Николаевна</w:t>
      </w:r>
    </w:p>
    <w:p w:rsidR="00486C6D" w:rsidRPr="00486C6D" w:rsidRDefault="00F94251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Тел. 8-(3463)-203054</w:t>
      </w:r>
    </w:p>
    <w:p w:rsidR="00486C6D" w:rsidRPr="00486C6D" w:rsidRDefault="00486C6D">
      <w:pPr>
        <w:tabs>
          <w:tab w:val="left" w:pos="0"/>
        </w:tabs>
        <w:jc w:val="both"/>
        <w:rPr>
          <w:sz w:val="16"/>
          <w:szCs w:val="16"/>
        </w:rPr>
      </w:pPr>
    </w:p>
    <w:sectPr w:rsidR="00486C6D" w:rsidRPr="00486C6D" w:rsidSect="00066861">
      <w:headerReference w:type="default" r:id="rId11"/>
      <w:pgSz w:w="11906" w:h="16838"/>
      <w:pgMar w:top="1134" w:right="567" w:bottom="851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8DF" w:rsidRDefault="004F08DF">
      <w:r>
        <w:separator/>
      </w:r>
    </w:p>
  </w:endnote>
  <w:endnote w:type="continuationSeparator" w:id="0">
    <w:p w:rsidR="004F08DF" w:rsidRDefault="004F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8DF" w:rsidRDefault="004F08DF">
      <w:r>
        <w:separator/>
      </w:r>
    </w:p>
  </w:footnote>
  <w:footnote w:type="continuationSeparator" w:id="0">
    <w:p w:rsidR="004F08DF" w:rsidRDefault="004F0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71027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A4B"/>
    <w:rsid w:val="00036E5A"/>
    <w:rsid w:val="00066861"/>
    <w:rsid w:val="000D0BE0"/>
    <w:rsid w:val="000E490E"/>
    <w:rsid w:val="001058DF"/>
    <w:rsid w:val="00111A29"/>
    <w:rsid w:val="001662BE"/>
    <w:rsid w:val="00172A27"/>
    <w:rsid w:val="00191D1C"/>
    <w:rsid w:val="001967F7"/>
    <w:rsid w:val="002C506D"/>
    <w:rsid w:val="0047582A"/>
    <w:rsid w:val="00486C6D"/>
    <w:rsid w:val="004F08DF"/>
    <w:rsid w:val="00671B5A"/>
    <w:rsid w:val="00795456"/>
    <w:rsid w:val="00881315"/>
    <w:rsid w:val="00933370"/>
    <w:rsid w:val="009B224B"/>
    <w:rsid w:val="009C2636"/>
    <w:rsid w:val="00A00259"/>
    <w:rsid w:val="00AF2590"/>
    <w:rsid w:val="00B25B5A"/>
    <w:rsid w:val="00B71027"/>
    <w:rsid w:val="00BF4A05"/>
    <w:rsid w:val="00C47B1F"/>
    <w:rsid w:val="00C81A17"/>
    <w:rsid w:val="00D22D2F"/>
    <w:rsid w:val="00D55BF1"/>
    <w:rsid w:val="00D772A1"/>
    <w:rsid w:val="00F94251"/>
    <w:rsid w:val="00F97F16"/>
    <w:rsid w:val="00FE7A74"/>
    <w:rsid w:val="00FF0B4C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784D7-4714-4017-9539-E931F608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2019-03-19T08:32:00Z</cp:lastPrinted>
  <dcterms:created xsi:type="dcterms:W3CDTF">2019-01-28T12:09:00Z</dcterms:created>
  <dcterms:modified xsi:type="dcterms:W3CDTF">2019-03-27T11:07:00Z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