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4A90" w:rsidRPr="00B7076A" w:rsidRDefault="002F4A90" w:rsidP="002F4A90">
      <w:pPr>
        <w:autoSpaceDE w:val="0"/>
        <w:autoSpaceDN w:val="0"/>
        <w:adjustRightInd w:val="0"/>
        <w:jc w:val="center"/>
        <w:rPr>
          <w:b/>
          <w:sz w:val="32"/>
          <w:szCs w:val="32"/>
          <w:u w:val="single"/>
        </w:rPr>
      </w:pPr>
      <w:r w:rsidRPr="00B7076A">
        <w:rPr>
          <w:b/>
          <w:sz w:val="32"/>
          <w:szCs w:val="32"/>
          <w:u w:val="single"/>
        </w:rPr>
        <w:t>Участие работодателей!</w:t>
      </w:r>
    </w:p>
    <w:p w:rsidR="002F4A90" w:rsidRPr="00E2615E" w:rsidRDefault="002F4A90" w:rsidP="002F4A90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Уважаемые работодатели, предлагаем принять участие в мероприятиях  </w:t>
      </w:r>
      <w:r w:rsidRPr="00435A50">
        <w:rPr>
          <w:sz w:val="28"/>
          <w:szCs w:val="28"/>
        </w:rPr>
        <w:t xml:space="preserve">государственной </w:t>
      </w:r>
      <w:r>
        <w:rPr>
          <w:sz w:val="28"/>
          <w:szCs w:val="28"/>
        </w:rPr>
        <w:t xml:space="preserve">программы </w:t>
      </w:r>
      <w:r w:rsidRPr="00435A50">
        <w:rPr>
          <w:sz w:val="28"/>
          <w:szCs w:val="28"/>
        </w:rPr>
        <w:t xml:space="preserve"> Ханты-Мансийского автономного округа –</w:t>
      </w:r>
      <w:r w:rsidRPr="0097779D">
        <w:rPr>
          <w:sz w:val="28"/>
          <w:szCs w:val="28"/>
        </w:rPr>
        <w:t xml:space="preserve"> Югры «</w:t>
      </w:r>
      <w:r>
        <w:rPr>
          <w:sz w:val="28"/>
          <w:szCs w:val="28"/>
        </w:rPr>
        <w:t>Поддержка</w:t>
      </w:r>
      <w:r w:rsidRPr="0097779D">
        <w:rPr>
          <w:sz w:val="28"/>
          <w:szCs w:val="28"/>
        </w:rPr>
        <w:t xml:space="preserve"> занятости населения», утвержденной постановлением Правительства Ханты-Мансийского автономного округа – Югры от </w:t>
      </w:r>
      <w:r>
        <w:rPr>
          <w:sz w:val="28"/>
          <w:szCs w:val="28"/>
        </w:rPr>
        <w:t>5</w:t>
      </w:r>
      <w:r w:rsidRPr="0097779D">
        <w:rPr>
          <w:sz w:val="28"/>
          <w:szCs w:val="28"/>
        </w:rPr>
        <w:t xml:space="preserve"> октября 201</w:t>
      </w:r>
      <w:r>
        <w:rPr>
          <w:sz w:val="28"/>
          <w:szCs w:val="28"/>
        </w:rPr>
        <w:t>8 года № 343-п:</w:t>
      </w:r>
    </w:p>
    <w:p w:rsidR="002F4A90" w:rsidRPr="006A285E" w:rsidRDefault="002F4A90" w:rsidP="002F4A90">
      <w:pPr>
        <w:ind w:firstLine="708"/>
        <w:jc w:val="center"/>
        <w:outlineLvl w:val="2"/>
        <w:rPr>
          <w:b/>
          <w:i/>
          <w:sz w:val="28"/>
          <w:szCs w:val="28"/>
          <w:u w:val="single"/>
        </w:rPr>
      </w:pPr>
      <w:r w:rsidRPr="006A285E">
        <w:rPr>
          <w:b/>
          <w:i/>
          <w:sz w:val="28"/>
          <w:szCs w:val="28"/>
          <w:u w:val="single"/>
        </w:rPr>
        <w:t>Предоставление бюджетных средств работодателям для оснащения (дооснащения) постоянных рабочих мест (в том числе надомных) для трудоустройства незанятых одиноких родителей, многодетных родителей, родителей воспитывающих детей-инвалидов, женщин, осуществляющих уход за ребенком в возрасте до 3 лет.</w:t>
      </w:r>
    </w:p>
    <w:p w:rsidR="002F4A90" w:rsidRPr="00206F5A" w:rsidRDefault="002F4A90" w:rsidP="002F4A90">
      <w:pPr>
        <w:ind w:firstLine="709"/>
        <w:jc w:val="both"/>
        <w:rPr>
          <w:sz w:val="30"/>
          <w:szCs w:val="30"/>
        </w:rPr>
      </w:pPr>
      <w:r w:rsidRPr="00206F5A">
        <w:rPr>
          <w:sz w:val="30"/>
          <w:szCs w:val="30"/>
        </w:rPr>
        <w:t>Участниками мероприятия являются работодатели и одинокие родители, многодетные родители, родители, воспитывающие детей-инвалидов, женщины (далее – граждане).</w:t>
      </w:r>
    </w:p>
    <w:p w:rsidR="002F4A90" w:rsidRPr="00206F5A" w:rsidRDefault="002F4A90" w:rsidP="002F4A90">
      <w:pPr>
        <w:jc w:val="both"/>
        <w:rPr>
          <w:sz w:val="30"/>
          <w:szCs w:val="30"/>
        </w:rPr>
      </w:pPr>
      <w:proofErr w:type="gramStart"/>
      <w:r w:rsidRPr="000C4755">
        <w:rPr>
          <w:b/>
          <w:sz w:val="30"/>
          <w:szCs w:val="30"/>
          <w:u w:val="single"/>
        </w:rPr>
        <w:t>одинокие родители</w:t>
      </w:r>
      <w:r w:rsidRPr="00206F5A">
        <w:rPr>
          <w:sz w:val="30"/>
          <w:szCs w:val="30"/>
        </w:rPr>
        <w:t xml:space="preserve"> – обратившиеся в центр занятости населения в целях поиска подходящей работы незанятые граждане из числа матерей, отцов, мачех, отчимов, усыновителей, опекунов, попечителей, приемных родителей, не имеющие в силу различных причин (развод, смерть, лишение родительских прав, рождение ребенка вне брака) супруга (супруги) и воспитывающие находящихся на их иждивении детей, не достигших возраста 18 лет;</w:t>
      </w:r>
      <w:proofErr w:type="gramEnd"/>
    </w:p>
    <w:p w:rsidR="002F4A90" w:rsidRPr="00206F5A" w:rsidRDefault="002F4A90" w:rsidP="002F4A90">
      <w:pPr>
        <w:jc w:val="both"/>
        <w:rPr>
          <w:sz w:val="30"/>
          <w:szCs w:val="30"/>
        </w:rPr>
      </w:pPr>
      <w:r w:rsidRPr="000C4755">
        <w:rPr>
          <w:b/>
          <w:sz w:val="30"/>
          <w:szCs w:val="30"/>
          <w:u w:val="single"/>
        </w:rPr>
        <w:t>многодетные родители</w:t>
      </w:r>
      <w:r w:rsidRPr="00206F5A">
        <w:rPr>
          <w:sz w:val="30"/>
          <w:szCs w:val="30"/>
        </w:rPr>
        <w:t xml:space="preserve"> – обратившиеся в центр занятости населения в целях поиска подходящей работы незанятые граждане из числа матерей, отцов, усыновителей, опекунов, попечителей, приемных родителей, имеющие удостоверение многодетной семьи или иные документы, подтверждающие статус многодетной семьи в порядке, установленном нормативными правовыми актами автономного округа;</w:t>
      </w:r>
    </w:p>
    <w:p w:rsidR="002F4A90" w:rsidRPr="00206F5A" w:rsidRDefault="002F4A90" w:rsidP="002F4A90">
      <w:pPr>
        <w:jc w:val="both"/>
        <w:rPr>
          <w:sz w:val="30"/>
          <w:szCs w:val="30"/>
        </w:rPr>
      </w:pPr>
      <w:r w:rsidRPr="000C4755">
        <w:rPr>
          <w:b/>
          <w:sz w:val="30"/>
          <w:szCs w:val="30"/>
          <w:u w:val="single"/>
        </w:rPr>
        <w:t>родители, имеющие детей-инвалидов</w:t>
      </w:r>
      <w:r w:rsidRPr="00206F5A">
        <w:rPr>
          <w:sz w:val="30"/>
          <w:szCs w:val="30"/>
        </w:rPr>
        <w:t xml:space="preserve"> – обратившиеся в центр занятости населения в целях поиска подходящей работы незанятые граждане из числа матерей, отцов, мачех, отчимов, усыновителей, опекунов, попечителей, приемных родителей, имеющие детей в возрасте до 18 лет, признанных в установленном порядке детьми-инвалидами;</w:t>
      </w:r>
    </w:p>
    <w:p w:rsidR="002F4A90" w:rsidRPr="00206F5A" w:rsidRDefault="002F4A90" w:rsidP="002F4A90">
      <w:pPr>
        <w:jc w:val="both"/>
        <w:rPr>
          <w:sz w:val="30"/>
          <w:szCs w:val="30"/>
        </w:rPr>
      </w:pPr>
      <w:r w:rsidRPr="000C4755">
        <w:rPr>
          <w:b/>
          <w:sz w:val="30"/>
          <w:szCs w:val="30"/>
          <w:u w:val="single"/>
        </w:rPr>
        <w:t xml:space="preserve">женщины </w:t>
      </w:r>
      <w:r w:rsidRPr="00206F5A">
        <w:rPr>
          <w:sz w:val="30"/>
          <w:szCs w:val="30"/>
        </w:rPr>
        <w:t>– обратившиеся в центр занятости населения в целях поиска подходящей работы незанятые трудовой деятельностью женщины, осуществляющие  уход за  ребенком  в возрасте до 3 лет;</w:t>
      </w:r>
    </w:p>
    <w:p w:rsidR="002F4A90" w:rsidRPr="00CF25EF" w:rsidRDefault="002F4A90" w:rsidP="002F4A90">
      <w:pPr>
        <w:outlineLvl w:val="2"/>
        <w:rPr>
          <w:sz w:val="28"/>
          <w:szCs w:val="28"/>
        </w:rPr>
      </w:pPr>
      <w:r>
        <w:rPr>
          <w:b/>
          <w:sz w:val="28"/>
          <w:szCs w:val="28"/>
          <w:u w:val="single"/>
        </w:rPr>
        <w:t>Р</w:t>
      </w:r>
      <w:r w:rsidRPr="00CF25EF">
        <w:rPr>
          <w:b/>
          <w:sz w:val="28"/>
          <w:szCs w:val="28"/>
          <w:u w:val="single"/>
        </w:rPr>
        <w:t>азмер бюджетных средств по мероприятию</w:t>
      </w:r>
    </w:p>
    <w:p w:rsidR="002F4A90" w:rsidRPr="00206F5A" w:rsidRDefault="002F4A90" w:rsidP="002F4A90">
      <w:pPr>
        <w:ind w:firstLine="709"/>
        <w:jc w:val="both"/>
        <w:rPr>
          <w:sz w:val="30"/>
          <w:szCs w:val="30"/>
        </w:rPr>
      </w:pPr>
      <w:r w:rsidRPr="00206F5A">
        <w:rPr>
          <w:sz w:val="30"/>
          <w:szCs w:val="30"/>
        </w:rPr>
        <w:t>Работодателю возмещаются фактически понесенные затраты по созданию постоянного рабочего места в размере, подтвержденном сметой, но не более 50000 рублей.</w:t>
      </w:r>
    </w:p>
    <w:p w:rsidR="002F4A90" w:rsidRPr="00206F5A" w:rsidRDefault="002F4A90" w:rsidP="002F4A90">
      <w:pPr>
        <w:ind w:firstLine="709"/>
        <w:jc w:val="both"/>
        <w:rPr>
          <w:sz w:val="30"/>
          <w:szCs w:val="30"/>
        </w:rPr>
      </w:pPr>
      <w:bookmarkStart w:id="0" w:name="P3290"/>
      <w:bookmarkEnd w:id="0"/>
      <w:r w:rsidRPr="00206F5A">
        <w:rPr>
          <w:sz w:val="30"/>
          <w:szCs w:val="30"/>
        </w:rPr>
        <w:t xml:space="preserve">Возмещению подлежат затраты работодателя на приобретение, монтаж и установку оборудования, необходимого для оснащения </w:t>
      </w:r>
      <w:r w:rsidRPr="00206F5A">
        <w:rPr>
          <w:sz w:val="30"/>
          <w:szCs w:val="30"/>
        </w:rPr>
        <w:lastRenderedPageBreak/>
        <w:t>(дооснащения) постоянных рабочих мест (в том числе надомных) для трудоустройства одиноких родителей, многодетных родителей, родителей, воспитывающих детей-инвалидов,  и удаленных рабочих мест рабочих мест для трудоустройства женщин, осуществляющих уход за ребенком в возрасте до 3 лет.</w:t>
      </w:r>
    </w:p>
    <w:p w:rsidR="002F4A90" w:rsidRPr="00206F5A" w:rsidRDefault="002F4A90" w:rsidP="002F4A90">
      <w:pPr>
        <w:ind w:firstLine="709"/>
        <w:jc w:val="both"/>
        <w:rPr>
          <w:sz w:val="30"/>
          <w:szCs w:val="30"/>
        </w:rPr>
      </w:pPr>
      <w:bookmarkStart w:id="1" w:name="P3291"/>
      <w:bookmarkEnd w:id="1"/>
      <w:r w:rsidRPr="00206F5A">
        <w:rPr>
          <w:sz w:val="30"/>
          <w:szCs w:val="30"/>
        </w:rPr>
        <w:t>Критерием предоставления средств бюджета автономного округа на цели, предусмотренные Порядком, является трудоустройство по направлению центра занятости населения гражданина на постоянное и (или) удаленное рабочие места, заключение с ним трудового договора.</w:t>
      </w:r>
    </w:p>
    <w:p w:rsidR="002F4A90" w:rsidRPr="00206F5A" w:rsidRDefault="002F4A90" w:rsidP="002F4A90">
      <w:pPr>
        <w:ind w:firstLine="709"/>
        <w:jc w:val="both"/>
        <w:rPr>
          <w:sz w:val="30"/>
          <w:szCs w:val="30"/>
        </w:rPr>
      </w:pPr>
      <w:bookmarkStart w:id="2" w:name="P3293"/>
      <w:bookmarkEnd w:id="2"/>
      <w:r w:rsidRPr="00206F5A">
        <w:rPr>
          <w:sz w:val="30"/>
          <w:szCs w:val="30"/>
        </w:rPr>
        <w:t>Работодатели из числа юридических лиц (за исключением государственных (муниципальных) учреждений, органов местного самоуправления муниципального образования автономного округа), физических лиц, зарегистрированных в установленном порядке в качестве главы крестьянско-фермерского хозяйства, индивидуального предпринимателя, нотариус, занимающийся частной практикой, адвокат, учредивший адвокатский кабинет, являются получателями субсидии.</w:t>
      </w:r>
    </w:p>
    <w:p w:rsidR="002F4A90" w:rsidRPr="00CF25EF" w:rsidRDefault="002F4A90" w:rsidP="002F4A90">
      <w:pPr>
        <w:outlineLvl w:val="2"/>
        <w:rPr>
          <w:sz w:val="28"/>
          <w:szCs w:val="28"/>
        </w:rPr>
      </w:pPr>
      <w:r>
        <w:rPr>
          <w:b/>
          <w:sz w:val="28"/>
          <w:szCs w:val="28"/>
          <w:u w:val="single"/>
        </w:rPr>
        <w:t>У</w:t>
      </w:r>
      <w:r w:rsidRPr="00CF25EF">
        <w:rPr>
          <w:b/>
          <w:sz w:val="28"/>
          <w:szCs w:val="28"/>
          <w:u w:val="single"/>
        </w:rPr>
        <w:t>словия предоставления бюджетных средств</w:t>
      </w:r>
    </w:p>
    <w:p w:rsidR="002F4A90" w:rsidRPr="00206F5A" w:rsidRDefault="002F4A90" w:rsidP="002F4A90">
      <w:pPr>
        <w:ind w:firstLine="709"/>
        <w:jc w:val="both"/>
        <w:rPr>
          <w:sz w:val="30"/>
          <w:szCs w:val="30"/>
        </w:rPr>
      </w:pPr>
      <w:bookmarkStart w:id="3" w:name="P3309"/>
      <w:bookmarkEnd w:id="3"/>
      <w:r w:rsidRPr="00206F5A">
        <w:rPr>
          <w:sz w:val="30"/>
          <w:szCs w:val="30"/>
        </w:rPr>
        <w:t xml:space="preserve">Для получения бюджетных средств на цели, предусмотренные Порядком, работодатель представляет в центр занятости населения по месту осуществления хозяйственной деятельности не позднее трех месяцев </w:t>
      </w:r>
      <w:proofErr w:type="gramStart"/>
      <w:r w:rsidRPr="00206F5A">
        <w:rPr>
          <w:sz w:val="30"/>
          <w:szCs w:val="30"/>
        </w:rPr>
        <w:t>с даты трудоустройства</w:t>
      </w:r>
      <w:proofErr w:type="gramEnd"/>
      <w:r w:rsidRPr="00206F5A">
        <w:rPr>
          <w:sz w:val="30"/>
          <w:szCs w:val="30"/>
        </w:rPr>
        <w:t xml:space="preserve"> гражданина, следующие документы:</w:t>
      </w:r>
    </w:p>
    <w:p w:rsidR="002F4A90" w:rsidRPr="00206F5A" w:rsidRDefault="002F4A90" w:rsidP="002F4A90">
      <w:pPr>
        <w:ind w:firstLine="709"/>
        <w:jc w:val="both"/>
        <w:rPr>
          <w:sz w:val="30"/>
          <w:szCs w:val="30"/>
        </w:rPr>
      </w:pPr>
      <w:r w:rsidRPr="00206F5A">
        <w:rPr>
          <w:sz w:val="30"/>
          <w:szCs w:val="30"/>
        </w:rPr>
        <w:t>заявление по форме, утвержденной Департаментом</w:t>
      </w:r>
      <w:r>
        <w:rPr>
          <w:sz w:val="30"/>
          <w:szCs w:val="30"/>
        </w:rPr>
        <w:t xml:space="preserve"> (образец прилагается)</w:t>
      </w:r>
      <w:r w:rsidRPr="00206F5A">
        <w:rPr>
          <w:sz w:val="30"/>
          <w:szCs w:val="30"/>
        </w:rPr>
        <w:t>;</w:t>
      </w:r>
    </w:p>
    <w:p w:rsidR="002F4A90" w:rsidRPr="00206F5A" w:rsidRDefault="002F4A90" w:rsidP="002F4A90">
      <w:pPr>
        <w:ind w:firstLine="709"/>
        <w:jc w:val="both"/>
        <w:rPr>
          <w:sz w:val="30"/>
          <w:szCs w:val="30"/>
        </w:rPr>
      </w:pPr>
      <w:r w:rsidRPr="00206F5A">
        <w:rPr>
          <w:sz w:val="30"/>
          <w:szCs w:val="30"/>
        </w:rPr>
        <w:t>справку территориального органа Федеральной налоговой службы о состоянии расчетов по налогам, сборам, страховым взносам, пеням, штрафам, процентам организаций и индивидуальных предпринимателей, выданную не ранее чем за 90 дней до представления в центр занятости населения;</w:t>
      </w:r>
    </w:p>
    <w:p w:rsidR="002F4A90" w:rsidRPr="00206F5A" w:rsidRDefault="002F4A90" w:rsidP="002F4A90">
      <w:pPr>
        <w:ind w:firstLine="709"/>
        <w:jc w:val="both"/>
        <w:rPr>
          <w:sz w:val="30"/>
          <w:szCs w:val="30"/>
        </w:rPr>
      </w:pPr>
      <w:r w:rsidRPr="00206F5A">
        <w:rPr>
          <w:sz w:val="30"/>
          <w:szCs w:val="30"/>
        </w:rPr>
        <w:t>информационное письмо работодателя, подтверждающее стоимость активов по состоянию на последнюю отчетную дату, – для работодателей, имеющих задолженность по начисленным налогам, сборам, страховым взносам, пеням, штрафам, процентам (за исключением органов местного самоуправления);</w:t>
      </w:r>
    </w:p>
    <w:p w:rsidR="002F4A90" w:rsidRPr="00206F5A" w:rsidRDefault="002F4A90" w:rsidP="002F4A90">
      <w:pPr>
        <w:ind w:firstLine="709"/>
        <w:jc w:val="both"/>
        <w:rPr>
          <w:sz w:val="30"/>
          <w:szCs w:val="30"/>
        </w:rPr>
      </w:pPr>
      <w:r w:rsidRPr="00206F5A">
        <w:rPr>
          <w:sz w:val="30"/>
          <w:szCs w:val="30"/>
        </w:rPr>
        <w:t>документы, подтверждающие полномочия лица, действующего от имени работодателя (в случае обращения в центр занятости населения представителя работодателя);</w:t>
      </w:r>
    </w:p>
    <w:p w:rsidR="002F4A90" w:rsidRPr="00206F5A" w:rsidRDefault="002F4A90" w:rsidP="002F4A90">
      <w:pPr>
        <w:ind w:firstLine="709"/>
        <w:jc w:val="both"/>
        <w:rPr>
          <w:sz w:val="30"/>
          <w:szCs w:val="30"/>
        </w:rPr>
      </w:pPr>
      <w:r w:rsidRPr="00206F5A">
        <w:rPr>
          <w:sz w:val="30"/>
          <w:szCs w:val="30"/>
        </w:rPr>
        <w:t>справку о просроченной задолженности по субсидиям, бюджетным инвестициям и иным средствам, предоставленным из бюджета автономного округа.</w:t>
      </w:r>
    </w:p>
    <w:p w:rsidR="002F4A90" w:rsidRPr="00206F5A" w:rsidRDefault="002F4A90" w:rsidP="002F4A90">
      <w:pPr>
        <w:ind w:firstLine="709"/>
        <w:jc w:val="both"/>
        <w:rPr>
          <w:sz w:val="30"/>
          <w:szCs w:val="30"/>
        </w:rPr>
      </w:pPr>
      <w:r w:rsidRPr="00206F5A">
        <w:rPr>
          <w:sz w:val="30"/>
          <w:szCs w:val="30"/>
        </w:rPr>
        <w:lastRenderedPageBreak/>
        <w:t>В заявлении работодатель подтверждает соответствие требованиям, указанным в Порядк</w:t>
      </w:r>
      <w:r>
        <w:rPr>
          <w:sz w:val="30"/>
          <w:szCs w:val="30"/>
        </w:rPr>
        <w:t>е</w:t>
      </w:r>
      <w:r w:rsidRPr="00206F5A">
        <w:rPr>
          <w:sz w:val="30"/>
          <w:szCs w:val="30"/>
        </w:rPr>
        <w:t>, и дает согласие на проверку центром занятости населения достоверности указанных сведений.</w:t>
      </w:r>
    </w:p>
    <w:p w:rsidR="002F4A90" w:rsidRPr="00206F5A" w:rsidRDefault="002F4A90" w:rsidP="002F4A90">
      <w:pPr>
        <w:ind w:firstLine="709"/>
        <w:jc w:val="both"/>
        <w:rPr>
          <w:sz w:val="30"/>
          <w:szCs w:val="30"/>
        </w:rPr>
      </w:pPr>
      <w:r w:rsidRPr="00206F5A">
        <w:rPr>
          <w:sz w:val="30"/>
          <w:szCs w:val="30"/>
        </w:rPr>
        <w:t>В случае одновременного участия работодателя в нескольких мероприятиях настоящей государственной программы оригиналы документов, указанные в Порядк</w:t>
      </w:r>
      <w:r>
        <w:rPr>
          <w:sz w:val="30"/>
          <w:szCs w:val="30"/>
        </w:rPr>
        <w:t>е</w:t>
      </w:r>
      <w:r w:rsidRPr="00206F5A">
        <w:rPr>
          <w:sz w:val="30"/>
          <w:szCs w:val="30"/>
        </w:rPr>
        <w:t>, представляются один раз по одному из мероприятий настоящей государственной программы (при условии сохранения срока давности документа).</w:t>
      </w:r>
    </w:p>
    <w:p w:rsidR="002F4A90" w:rsidRPr="00206F5A" w:rsidRDefault="002F4A90" w:rsidP="002F4A90">
      <w:pPr>
        <w:ind w:firstLine="709"/>
        <w:jc w:val="both"/>
        <w:rPr>
          <w:sz w:val="30"/>
          <w:szCs w:val="30"/>
        </w:rPr>
      </w:pPr>
      <w:r w:rsidRPr="00206F5A">
        <w:rPr>
          <w:sz w:val="30"/>
          <w:szCs w:val="30"/>
        </w:rPr>
        <w:t>Для участия в других мероприятиях используются копии документов</w:t>
      </w:r>
      <w:r>
        <w:rPr>
          <w:sz w:val="30"/>
          <w:szCs w:val="30"/>
        </w:rPr>
        <w:t xml:space="preserve"> </w:t>
      </w:r>
      <w:r w:rsidRPr="00206F5A">
        <w:rPr>
          <w:sz w:val="30"/>
          <w:szCs w:val="30"/>
        </w:rPr>
        <w:t>изготовленные и заверенные специалистом центра занятости населения.</w:t>
      </w:r>
    </w:p>
    <w:p w:rsidR="002F4A90" w:rsidRPr="00206F5A" w:rsidRDefault="002F4A90" w:rsidP="002F4A90">
      <w:pPr>
        <w:ind w:firstLine="709"/>
        <w:jc w:val="both"/>
        <w:rPr>
          <w:sz w:val="30"/>
          <w:szCs w:val="30"/>
        </w:rPr>
      </w:pPr>
      <w:bookmarkStart w:id="4" w:name="P3323"/>
      <w:bookmarkEnd w:id="4"/>
      <w:r w:rsidRPr="00206F5A">
        <w:rPr>
          <w:sz w:val="30"/>
          <w:szCs w:val="30"/>
        </w:rPr>
        <w:t>Для участия в мероприятии работодатель должен соответствовать следующим требованиям:</w:t>
      </w:r>
    </w:p>
    <w:p w:rsidR="002F4A90" w:rsidRPr="00206F5A" w:rsidRDefault="002F4A90" w:rsidP="002F4A90">
      <w:pPr>
        <w:ind w:firstLine="709"/>
        <w:jc w:val="both"/>
        <w:rPr>
          <w:sz w:val="30"/>
          <w:szCs w:val="30"/>
        </w:rPr>
      </w:pPr>
      <w:r w:rsidRPr="00206F5A">
        <w:rPr>
          <w:sz w:val="30"/>
          <w:szCs w:val="30"/>
        </w:rPr>
        <w:t>не иметь задолженности по начисленным налогам, сборам, страховым взносам, пеням, штрафам, процентам по данным бухгалтерской отчетности за последний завершенный отчетный период: для юридических лиц – свыше 1%  балансовой стоимости его активов, для физических лиц – свыше 5% балансовой стоимости его активов;</w:t>
      </w:r>
    </w:p>
    <w:p w:rsidR="002F4A90" w:rsidRPr="00206F5A" w:rsidRDefault="002F4A90" w:rsidP="002F4A90">
      <w:pPr>
        <w:ind w:firstLine="709"/>
        <w:jc w:val="both"/>
        <w:rPr>
          <w:sz w:val="30"/>
          <w:szCs w:val="30"/>
        </w:rPr>
      </w:pPr>
      <w:r w:rsidRPr="00206F5A">
        <w:rPr>
          <w:sz w:val="30"/>
          <w:szCs w:val="30"/>
        </w:rPr>
        <w:t>юридические лица не должны находиться в стадии ликвидации, реорганизации, несостоятельности (банкротства);</w:t>
      </w:r>
    </w:p>
    <w:p w:rsidR="002F4A90" w:rsidRPr="00206F5A" w:rsidRDefault="002F4A90" w:rsidP="002F4A90">
      <w:pPr>
        <w:ind w:firstLine="709"/>
        <w:jc w:val="both"/>
        <w:rPr>
          <w:sz w:val="30"/>
          <w:szCs w:val="30"/>
        </w:rPr>
      </w:pPr>
      <w:r w:rsidRPr="00206F5A">
        <w:rPr>
          <w:sz w:val="30"/>
          <w:szCs w:val="30"/>
        </w:rPr>
        <w:t>индивидуальные предприниматели, главы крестьянских (фермерских) хозяйств не должны прекратить деятельность в качестве индивидуального предпринимателя, главы крестьянского (фермерского) хозяйства;</w:t>
      </w:r>
    </w:p>
    <w:p w:rsidR="002F4A90" w:rsidRPr="00206F5A" w:rsidRDefault="002F4A90" w:rsidP="002F4A90">
      <w:pPr>
        <w:ind w:firstLine="709"/>
        <w:jc w:val="both"/>
        <w:rPr>
          <w:sz w:val="30"/>
          <w:szCs w:val="30"/>
        </w:rPr>
      </w:pPr>
      <w:proofErr w:type="gramStart"/>
      <w:r w:rsidRPr="00206F5A">
        <w:rPr>
          <w:sz w:val="30"/>
          <w:szCs w:val="30"/>
        </w:rPr>
        <w:t>не являться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 в отношении таких</w:t>
      </w:r>
      <w:proofErr w:type="gramEnd"/>
      <w:r w:rsidRPr="00206F5A">
        <w:rPr>
          <w:sz w:val="30"/>
          <w:szCs w:val="30"/>
        </w:rPr>
        <w:t xml:space="preserve"> юридических лиц, в совокупности превышает 50% (для работодателей, указанных в пункте 3.4 Порядка);</w:t>
      </w:r>
    </w:p>
    <w:p w:rsidR="002F4A90" w:rsidRPr="00206F5A" w:rsidRDefault="002F4A90" w:rsidP="002F4A90">
      <w:pPr>
        <w:ind w:firstLine="709"/>
        <w:jc w:val="both"/>
        <w:rPr>
          <w:sz w:val="30"/>
          <w:szCs w:val="30"/>
        </w:rPr>
      </w:pPr>
      <w:r w:rsidRPr="00206F5A">
        <w:rPr>
          <w:sz w:val="30"/>
          <w:szCs w:val="30"/>
        </w:rPr>
        <w:t>не выполнять функции иностранного агента (для некоммерческих организаций);</w:t>
      </w:r>
    </w:p>
    <w:p w:rsidR="002F4A90" w:rsidRPr="00206F5A" w:rsidRDefault="002F4A90" w:rsidP="002F4A90">
      <w:pPr>
        <w:ind w:firstLine="709"/>
        <w:jc w:val="both"/>
        <w:rPr>
          <w:sz w:val="30"/>
          <w:szCs w:val="30"/>
        </w:rPr>
      </w:pPr>
      <w:r w:rsidRPr="00206F5A">
        <w:rPr>
          <w:sz w:val="30"/>
          <w:szCs w:val="30"/>
        </w:rPr>
        <w:t>не являться получателем средств из бюджета автономного округа на основании иных нормативных правовых актов или муниципальных правовых актов на цели</w:t>
      </w:r>
      <w:r>
        <w:rPr>
          <w:sz w:val="30"/>
          <w:szCs w:val="30"/>
        </w:rPr>
        <w:t xml:space="preserve"> </w:t>
      </w:r>
      <w:r w:rsidRPr="00206F5A">
        <w:rPr>
          <w:sz w:val="30"/>
          <w:szCs w:val="30"/>
        </w:rPr>
        <w:t>в текущем финансовом году.</w:t>
      </w:r>
    </w:p>
    <w:p w:rsidR="002F4A90" w:rsidRPr="00206F5A" w:rsidRDefault="002F4A90" w:rsidP="002F4A90">
      <w:pPr>
        <w:ind w:firstLine="709"/>
        <w:jc w:val="both"/>
        <w:rPr>
          <w:sz w:val="30"/>
          <w:szCs w:val="30"/>
        </w:rPr>
      </w:pPr>
      <w:r w:rsidRPr="00206F5A">
        <w:rPr>
          <w:sz w:val="30"/>
          <w:szCs w:val="30"/>
        </w:rPr>
        <w:lastRenderedPageBreak/>
        <w:t>Специалист центра занятости населения регистрирует заявление работодателя с приложением документов</w:t>
      </w:r>
      <w:r>
        <w:rPr>
          <w:sz w:val="30"/>
          <w:szCs w:val="30"/>
        </w:rPr>
        <w:t xml:space="preserve"> </w:t>
      </w:r>
      <w:r w:rsidRPr="00206F5A">
        <w:rPr>
          <w:sz w:val="30"/>
          <w:szCs w:val="30"/>
        </w:rPr>
        <w:t>в журнале регистрации в день его поступления.</w:t>
      </w:r>
    </w:p>
    <w:p w:rsidR="002F4A90" w:rsidRPr="00206F5A" w:rsidRDefault="002F4A90" w:rsidP="002F4A90">
      <w:pPr>
        <w:ind w:firstLine="709"/>
        <w:jc w:val="both"/>
        <w:rPr>
          <w:sz w:val="30"/>
          <w:szCs w:val="30"/>
        </w:rPr>
      </w:pPr>
      <w:r w:rsidRPr="00206F5A">
        <w:rPr>
          <w:sz w:val="30"/>
          <w:szCs w:val="30"/>
        </w:rPr>
        <w:t>В случае непредставления работодателем в центр занятости населения документов</w:t>
      </w:r>
      <w:r>
        <w:rPr>
          <w:sz w:val="30"/>
          <w:szCs w:val="30"/>
        </w:rPr>
        <w:t xml:space="preserve"> </w:t>
      </w:r>
      <w:r w:rsidRPr="00206F5A">
        <w:rPr>
          <w:sz w:val="30"/>
          <w:szCs w:val="30"/>
        </w:rPr>
        <w:t>и (или) представления документов, не соответствующих требованиям законодательства Российской Федерации, заявление с приложенными документами возвращается работодателю в день их поступления с указанием причины возврата.</w:t>
      </w:r>
    </w:p>
    <w:p w:rsidR="002F4A90" w:rsidRPr="00206F5A" w:rsidRDefault="002F4A90" w:rsidP="002F4A90">
      <w:pPr>
        <w:ind w:firstLine="709"/>
        <w:jc w:val="both"/>
        <w:rPr>
          <w:sz w:val="30"/>
          <w:szCs w:val="30"/>
        </w:rPr>
      </w:pPr>
      <w:bookmarkStart w:id="5" w:name="P3336"/>
      <w:bookmarkEnd w:id="5"/>
      <w:r w:rsidRPr="00206F5A">
        <w:rPr>
          <w:sz w:val="30"/>
          <w:szCs w:val="30"/>
        </w:rPr>
        <w:t>В течение 5 рабочих дней со дня регистрации заявления центр занятости населения получает в порядке межведомственного взаимодействия в соответствии с законодательством Российской Федерации сведения о государственной регистрации юридического лица или индивидуального предпринимателя.</w:t>
      </w:r>
    </w:p>
    <w:p w:rsidR="002F4A90" w:rsidRPr="00206F5A" w:rsidRDefault="002F4A90" w:rsidP="002F4A90">
      <w:pPr>
        <w:ind w:firstLine="709"/>
        <w:jc w:val="both"/>
        <w:rPr>
          <w:sz w:val="30"/>
          <w:szCs w:val="30"/>
        </w:rPr>
      </w:pPr>
      <w:bookmarkStart w:id="6" w:name="P3338"/>
      <w:bookmarkEnd w:id="6"/>
      <w:proofErr w:type="gramStart"/>
      <w:r w:rsidRPr="00206F5A">
        <w:rPr>
          <w:sz w:val="30"/>
          <w:szCs w:val="30"/>
        </w:rPr>
        <w:t>В течение одного рабочего дня после получения сведений, указанных в Порядк</w:t>
      </w:r>
      <w:r>
        <w:rPr>
          <w:sz w:val="30"/>
          <w:szCs w:val="30"/>
        </w:rPr>
        <w:t>е</w:t>
      </w:r>
      <w:r w:rsidRPr="00206F5A">
        <w:rPr>
          <w:sz w:val="30"/>
          <w:szCs w:val="30"/>
        </w:rPr>
        <w:t>, учитывая требования, установленные пунктом Порядка, и критерий,</w:t>
      </w:r>
      <w:r>
        <w:rPr>
          <w:sz w:val="30"/>
          <w:szCs w:val="30"/>
        </w:rPr>
        <w:t xml:space="preserve"> </w:t>
      </w:r>
      <w:r w:rsidRPr="00206F5A">
        <w:rPr>
          <w:sz w:val="30"/>
          <w:szCs w:val="30"/>
        </w:rPr>
        <w:t>центр занятости населения принимает одно из решений: о предоставлении или об отказе в предоставлении бюджетных средств на цели, предусмотренные Порядком (далее – решение о предоставлении (об отказе в предоставлении бюджетных средств).</w:t>
      </w:r>
      <w:proofErr w:type="gramEnd"/>
    </w:p>
    <w:p w:rsidR="002F4A90" w:rsidRPr="00206F5A" w:rsidRDefault="002F4A90" w:rsidP="002F4A90">
      <w:pPr>
        <w:ind w:firstLine="709"/>
        <w:jc w:val="both"/>
        <w:rPr>
          <w:sz w:val="30"/>
          <w:szCs w:val="30"/>
        </w:rPr>
      </w:pPr>
      <w:r w:rsidRPr="00206F5A">
        <w:rPr>
          <w:sz w:val="30"/>
          <w:szCs w:val="30"/>
        </w:rPr>
        <w:t>В течение одного рабочего дня со дня принятия одного из решений</w:t>
      </w:r>
      <w:r>
        <w:rPr>
          <w:sz w:val="30"/>
          <w:szCs w:val="30"/>
        </w:rPr>
        <w:t xml:space="preserve"> </w:t>
      </w:r>
      <w:r w:rsidRPr="00206F5A">
        <w:rPr>
          <w:sz w:val="30"/>
          <w:szCs w:val="30"/>
        </w:rPr>
        <w:t>специалист центра занятости населения направляет работодателю либо:</w:t>
      </w:r>
    </w:p>
    <w:p w:rsidR="002F4A90" w:rsidRPr="00206F5A" w:rsidRDefault="002F4A90" w:rsidP="002F4A90">
      <w:pPr>
        <w:ind w:firstLine="709"/>
        <w:jc w:val="both"/>
        <w:rPr>
          <w:sz w:val="30"/>
          <w:szCs w:val="30"/>
        </w:rPr>
      </w:pPr>
      <w:r w:rsidRPr="00206F5A">
        <w:rPr>
          <w:sz w:val="30"/>
          <w:szCs w:val="30"/>
        </w:rPr>
        <w:t>проект договора о взаимодействии по реализации мероприятия по содействию трудоустройству граждан либо проект договора о предоставлении из бюджета автономного округа субсидии – для получателей субсидии;</w:t>
      </w:r>
    </w:p>
    <w:p w:rsidR="002F4A90" w:rsidRPr="00206F5A" w:rsidRDefault="002F4A90" w:rsidP="002F4A90">
      <w:pPr>
        <w:ind w:firstLine="709"/>
        <w:jc w:val="both"/>
        <w:rPr>
          <w:sz w:val="30"/>
          <w:szCs w:val="30"/>
        </w:rPr>
      </w:pPr>
      <w:r w:rsidRPr="00206F5A">
        <w:rPr>
          <w:sz w:val="30"/>
          <w:szCs w:val="30"/>
        </w:rPr>
        <w:t>проект соглашения о взаимодействии по реализации мероприятия настоящей государственной программы (далее – соглашение) и договора в случае, если работодателем является муниципальное учреждение или орган местного самоуправления муниципального образования автономного округа;</w:t>
      </w:r>
    </w:p>
    <w:p w:rsidR="002F4A90" w:rsidRPr="00206F5A" w:rsidRDefault="002F4A90" w:rsidP="002F4A90">
      <w:pPr>
        <w:ind w:firstLine="709"/>
        <w:jc w:val="both"/>
        <w:rPr>
          <w:sz w:val="30"/>
          <w:szCs w:val="30"/>
        </w:rPr>
      </w:pPr>
      <w:r w:rsidRPr="00206F5A">
        <w:rPr>
          <w:sz w:val="30"/>
          <w:szCs w:val="30"/>
        </w:rPr>
        <w:t>мотивированный отказ в предоставлении бюджетных средств по основаниям, предусмотренным Порядк</w:t>
      </w:r>
      <w:r>
        <w:rPr>
          <w:sz w:val="30"/>
          <w:szCs w:val="30"/>
        </w:rPr>
        <w:t>ом</w:t>
      </w:r>
      <w:r w:rsidRPr="00206F5A">
        <w:rPr>
          <w:sz w:val="30"/>
          <w:szCs w:val="30"/>
        </w:rPr>
        <w:t>.</w:t>
      </w:r>
    </w:p>
    <w:p w:rsidR="002F4A90" w:rsidRPr="008175E7" w:rsidRDefault="002F4A90" w:rsidP="002F4A90">
      <w:pPr>
        <w:jc w:val="both"/>
        <w:rPr>
          <w:b/>
          <w:sz w:val="30"/>
          <w:szCs w:val="30"/>
          <w:u w:val="single"/>
        </w:rPr>
      </w:pPr>
      <w:r w:rsidRPr="008175E7">
        <w:rPr>
          <w:b/>
          <w:sz w:val="30"/>
          <w:szCs w:val="30"/>
          <w:u w:val="single"/>
        </w:rPr>
        <w:t>Предоставление бюджетных средств осуществляется:</w:t>
      </w:r>
    </w:p>
    <w:p w:rsidR="002F4A90" w:rsidRPr="00CF25EF" w:rsidRDefault="002F4A90" w:rsidP="002F4A90">
      <w:pPr>
        <w:ind w:firstLine="709"/>
        <w:jc w:val="both"/>
        <w:rPr>
          <w:color w:val="000000"/>
          <w:sz w:val="30"/>
          <w:szCs w:val="30"/>
        </w:rPr>
      </w:pPr>
      <w:bookmarkStart w:id="7" w:name="P3346"/>
      <w:bookmarkEnd w:id="7"/>
      <w:r w:rsidRPr="00CF25EF">
        <w:rPr>
          <w:color w:val="000000"/>
          <w:sz w:val="30"/>
          <w:szCs w:val="30"/>
        </w:rPr>
        <w:t xml:space="preserve">Работодателю, указанному в пункте 3.4 Порядка, в виде субсидии в соответствии с условиями договора </w:t>
      </w:r>
      <w:r w:rsidRPr="00206F5A">
        <w:rPr>
          <w:sz w:val="30"/>
          <w:szCs w:val="30"/>
        </w:rPr>
        <w:t>о предоставлении из бюджета автономного округа субсидии</w:t>
      </w:r>
      <w:r w:rsidRPr="00CF25EF">
        <w:rPr>
          <w:color w:val="000000"/>
          <w:sz w:val="30"/>
          <w:szCs w:val="30"/>
        </w:rPr>
        <w:t xml:space="preserve">, заключенного с центром занятости населения. </w:t>
      </w:r>
    </w:p>
    <w:p w:rsidR="002F4A90" w:rsidRPr="00206F5A" w:rsidRDefault="002F4A90" w:rsidP="002F4A90">
      <w:pPr>
        <w:ind w:firstLine="708"/>
        <w:jc w:val="both"/>
        <w:rPr>
          <w:sz w:val="30"/>
          <w:szCs w:val="30"/>
        </w:rPr>
      </w:pPr>
      <w:r w:rsidRPr="00206F5A">
        <w:rPr>
          <w:sz w:val="30"/>
          <w:szCs w:val="30"/>
        </w:rPr>
        <w:t xml:space="preserve">Работодателям – государственным учреждениям автономного округа в соответствии со сводной бюджетной росписью бюджета автономного округа в пределах лимитов бюджетных обязательств и </w:t>
      </w:r>
      <w:r w:rsidRPr="00206F5A">
        <w:rPr>
          <w:sz w:val="30"/>
          <w:szCs w:val="30"/>
        </w:rPr>
        <w:lastRenderedPageBreak/>
        <w:t>объемов финансирования, предусмотренных Департаменту по государственной программе.</w:t>
      </w:r>
    </w:p>
    <w:p w:rsidR="002F4A90" w:rsidRPr="00206F5A" w:rsidRDefault="002F4A90" w:rsidP="002F4A90">
      <w:pPr>
        <w:ind w:firstLine="709"/>
        <w:jc w:val="both"/>
        <w:rPr>
          <w:sz w:val="30"/>
          <w:szCs w:val="30"/>
        </w:rPr>
      </w:pPr>
      <w:r w:rsidRPr="00206F5A">
        <w:rPr>
          <w:sz w:val="30"/>
          <w:szCs w:val="30"/>
        </w:rPr>
        <w:t>Работодателям – муниципальным учреждениям из бюджета муниципального образования из средств, полученных в виде иных межбюджетных трансфертов в соответствии с бюджетной росписью бюджета автономного округа в пределах лимитов бюджетных обязательств и объемов финансирования, предусмотренных Департаменту по настоящей государственной программе.</w:t>
      </w:r>
    </w:p>
    <w:p w:rsidR="002F4A90" w:rsidRPr="00206F5A" w:rsidRDefault="002F4A90" w:rsidP="002F4A90">
      <w:pPr>
        <w:ind w:firstLine="709"/>
        <w:jc w:val="both"/>
        <w:rPr>
          <w:sz w:val="30"/>
          <w:szCs w:val="30"/>
        </w:rPr>
      </w:pPr>
      <w:r w:rsidRPr="00206F5A">
        <w:rPr>
          <w:sz w:val="30"/>
          <w:szCs w:val="30"/>
        </w:rPr>
        <w:t>Работодателям – органам местного самоуправления муниципальных образований автономного округа в виде иных межбюджетных трансфертов бюджету муниципального образования в соответствии с бюджетной росписью бюджета автономного округа в пределах лимитов бюджетных обязательств и объемов финансирования, предусмотренных Департаменту по настоящей государственной программе.</w:t>
      </w:r>
    </w:p>
    <w:p w:rsidR="002F4A90" w:rsidRPr="00206F5A" w:rsidRDefault="002F4A90" w:rsidP="002F4A90">
      <w:pPr>
        <w:ind w:firstLine="709"/>
        <w:jc w:val="both"/>
        <w:rPr>
          <w:sz w:val="30"/>
          <w:szCs w:val="30"/>
        </w:rPr>
      </w:pPr>
      <w:r w:rsidRPr="00206F5A">
        <w:rPr>
          <w:sz w:val="30"/>
          <w:szCs w:val="30"/>
        </w:rPr>
        <w:t>Формы договора и соглашения разрабатывает и утверждает Департамент.</w:t>
      </w:r>
    </w:p>
    <w:p w:rsidR="002F4A90" w:rsidRPr="00206F5A" w:rsidRDefault="002F4A90" w:rsidP="002F4A90">
      <w:pPr>
        <w:ind w:firstLine="709"/>
        <w:jc w:val="both"/>
        <w:rPr>
          <w:sz w:val="30"/>
          <w:szCs w:val="30"/>
        </w:rPr>
      </w:pPr>
      <w:r w:rsidRPr="00206F5A">
        <w:rPr>
          <w:sz w:val="30"/>
          <w:szCs w:val="30"/>
        </w:rPr>
        <w:t>Обязательным условием договора является согласие работодателя на осуществление Департаментом и органом государственного финансового контроля автономного округа проверки соблюдения условий, целей и порядка предоставления бюджетных средств.</w:t>
      </w:r>
    </w:p>
    <w:p w:rsidR="002F4A90" w:rsidRPr="00CF25EF" w:rsidRDefault="002F4A90" w:rsidP="002F4A90">
      <w:pPr>
        <w:ind w:firstLine="709"/>
        <w:jc w:val="both"/>
        <w:rPr>
          <w:color w:val="000000"/>
          <w:sz w:val="30"/>
          <w:szCs w:val="30"/>
        </w:rPr>
      </w:pPr>
      <w:r w:rsidRPr="00CF25EF">
        <w:rPr>
          <w:color w:val="000000"/>
          <w:sz w:val="30"/>
          <w:szCs w:val="30"/>
        </w:rPr>
        <w:t xml:space="preserve">Форма договора о предоставлении из бюджета автономного округа субсидии разрабатывается Департаментом на основании типовой формы договора, утвержденной Департаментом финансов автономного округа, и предусматривает </w:t>
      </w:r>
      <w:r w:rsidRPr="00206F5A">
        <w:rPr>
          <w:sz w:val="30"/>
          <w:szCs w:val="30"/>
        </w:rPr>
        <w:t xml:space="preserve">показатели результативности предоставления субсидии, меры ответственности получателя субсидии в случае их </w:t>
      </w:r>
      <w:proofErr w:type="spellStart"/>
      <w:r w:rsidRPr="00206F5A">
        <w:rPr>
          <w:sz w:val="30"/>
          <w:szCs w:val="30"/>
        </w:rPr>
        <w:t>недостижения</w:t>
      </w:r>
      <w:proofErr w:type="spellEnd"/>
      <w:r w:rsidRPr="00206F5A">
        <w:rPr>
          <w:sz w:val="30"/>
          <w:szCs w:val="30"/>
        </w:rPr>
        <w:t>, а также сроки и формы отчетности и иные положения, необходимые для реализации Порядка.</w:t>
      </w:r>
    </w:p>
    <w:p w:rsidR="002F4A90" w:rsidRPr="00206F5A" w:rsidRDefault="002F4A90" w:rsidP="002F4A90">
      <w:pPr>
        <w:ind w:firstLine="709"/>
        <w:jc w:val="both"/>
        <w:rPr>
          <w:sz w:val="30"/>
          <w:szCs w:val="30"/>
        </w:rPr>
      </w:pPr>
      <w:r w:rsidRPr="00206F5A">
        <w:rPr>
          <w:sz w:val="30"/>
          <w:szCs w:val="30"/>
        </w:rPr>
        <w:t>Финансирование обязательств по договору осуществляется в течение 7 банковских дней с момента представления работодателем в центр занятости населения документов, подтверждающих фактически понесенные затраты по созданию постоянного рабочего места для трудоустройства гражданина (далее – отчетные документы).</w:t>
      </w:r>
    </w:p>
    <w:p w:rsidR="002F4A90" w:rsidRPr="00206F5A" w:rsidRDefault="002F4A90" w:rsidP="002F4A90">
      <w:pPr>
        <w:ind w:firstLine="709"/>
        <w:jc w:val="both"/>
        <w:rPr>
          <w:sz w:val="30"/>
          <w:szCs w:val="30"/>
        </w:rPr>
      </w:pPr>
      <w:r w:rsidRPr="00206F5A">
        <w:rPr>
          <w:sz w:val="30"/>
          <w:szCs w:val="30"/>
        </w:rPr>
        <w:t>Сроки представления работодателем в центр занятости населения отчетных документов определяются договором.</w:t>
      </w:r>
    </w:p>
    <w:p w:rsidR="002F4A90" w:rsidRPr="00206F5A" w:rsidRDefault="002F4A90" w:rsidP="002F4A90">
      <w:pPr>
        <w:ind w:firstLine="709"/>
        <w:jc w:val="both"/>
        <w:rPr>
          <w:sz w:val="30"/>
          <w:szCs w:val="30"/>
        </w:rPr>
      </w:pPr>
      <w:bookmarkStart w:id="8" w:name="P3362"/>
      <w:bookmarkEnd w:id="8"/>
      <w:r w:rsidRPr="00206F5A">
        <w:rPr>
          <w:sz w:val="30"/>
          <w:szCs w:val="30"/>
        </w:rPr>
        <w:t>Основаниями для отказа в предоставлении средств бюджета автономного округа являются:</w:t>
      </w:r>
    </w:p>
    <w:p w:rsidR="002F4A90" w:rsidRPr="00206F5A" w:rsidRDefault="002F4A90" w:rsidP="002F4A90">
      <w:pPr>
        <w:ind w:firstLine="709"/>
        <w:jc w:val="both"/>
        <w:rPr>
          <w:sz w:val="30"/>
          <w:szCs w:val="30"/>
        </w:rPr>
      </w:pPr>
      <w:r w:rsidRPr="00206F5A">
        <w:rPr>
          <w:sz w:val="30"/>
          <w:szCs w:val="30"/>
        </w:rPr>
        <w:t>представление в центр занятости населения недостоверных и (или) искаженных сведений и документов, предусмотренных Порядк</w:t>
      </w:r>
      <w:r>
        <w:rPr>
          <w:sz w:val="30"/>
          <w:szCs w:val="30"/>
        </w:rPr>
        <w:t>ом</w:t>
      </w:r>
      <w:r w:rsidRPr="00206F5A">
        <w:rPr>
          <w:sz w:val="30"/>
          <w:szCs w:val="30"/>
        </w:rPr>
        <w:t>;</w:t>
      </w:r>
    </w:p>
    <w:p w:rsidR="002F4A90" w:rsidRPr="00206F5A" w:rsidRDefault="002F4A90" w:rsidP="002F4A90">
      <w:pPr>
        <w:ind w:firstLine="709"/>
        <w:jc w:val="both"/>
        <w:rPr>
          <w:sz w:val="30"/>
          <w:szCs w:val="30"/>
        </w:rPr>
      </w:pPr>
      <w:r w:rsidRPr="00206F5A">
        <w:rPr>
          <w:sz w:val="30"/>
          <w:szCs w:val="30"/>
        </w:rPr>
        <w:t xml:space="preserve">наличие задолженности по начисленным налогам, сборам, страховым взносам, пеням, штрафам, процентам по данным бухгалтерской отчетности за последний завершенный отчетный период: </w:t>
      </w:r>
      <w:r w:rsidRPr="00206F5A">
        <w:rPr>
          <w:sz w:val="30"/>
          <w:szCs w:val="30"/>
        </w:rPr>
        <w:lastRenderedPageBreak/>
        <w:t>для юридических лиц – свыше 1%  балансовой стоимости его активов, для физических лиц – свыше 5% балансовой стоимости его активов;</w:t>
      </w:r>
    </w:p>
    <w:p w:rsidR="002F4A90" w:rsidRPr="00206F5A" w:rsidRDefault="002F4A90" w:rsidP="002F4A90">
      <w:pPr>
        <w:ind w:firstLine="709"/>
        <w:jc w:val="both"/>
        <w:rPr>
          <w:sz w:val="30"/>
          <w:szCs w:val="30"/>
        </w:rPr>
      </w:pPr>
      <w:r w:rsidRPr="00206F5A">
        <w:rPr>
          <w:sz w:val="30"/>
          <w:szCs w:val="30"/>
        </w:rPr>
        <w:t>нахождение в стадии ликвидации, несостоятельности (банкротства юридическим лицам), реорганизации (для работодателей из числа юридических лиц;</w:t>
      </w:r>
    </w:p>
    <w:p w:rsidR="002F4A90" w:rsidRPr="00206F5A" w:rsidRDefault="002F4A90" w:rsidP="002F4A90">
      <w:pPr>
        <w:ind w:firstLine="709"/>
        <w:jc w:val="both"/>
        <w:rPr>
          <w:sz w:val="30"/>
          <w:szCs w:val="30"/>
        </w:rPr>
      </w:pPr>
      <w:r w:rsidRPr="00206F5A">
        <w:rPr>
          <w:sz w:val="30"/>
          <w:szCs w:val="30"/>
        </w:rPr>
        <w:t>прекращение деятельности в качестве индивидуального предпринимателя, главы крестьянского (фермерского) хозяйства (для работодателей из числа индивидуальных предпринимателей, глав крестьянских (фермерских) хозяйств);</w:t>
      </w:r>
    </w:p>
    <w:p w:rsidR="002F4A90" w:rsidRPr="00206F5A" w:rsidRDefault="002F4A90" w:rsidP="002F4A90">
      <w:pPr>
        <w:ind w:firstLine="709"/>
        <w:jc w:val="both"/>
        <w:rPr>
          <w:sz w:val="30"/>
          <w:szCs w:val="30"/>
        </w:rPr>
      </w:pPr>
      <w:proofErr w:type="gramStart"/>
      <w:r w:rsidRPr="00206F5A">
        <w:rPr>
          <w:sz w:val="30"/>
          <w:szCs w:val="30"/>
        </w:rPr>
        <w:t>отнесение к иностранным юридическим лицам,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 в отношении таких</w:t>
      </w:r>
      <w:proofErr w:type="gramEnd"/>
      <w:r w:rsidRPr="00206F5A">
        <w:rPr>
          <w:sz w:val="30"/>
          <w:szCs w:val="30"/>
        </w:rPr>
        <w:t xml:space="preserve"> юридических лиц, в совокупности превышает 50% (для работодателей, указанных в </w:t>
      </w:r>
      <w:r>
        <w:rPr>
          <w:sz w:val="30"/>
          <w:szCs w:val="30"/>
        </w:rPr>
        <w:t>По</w:t>
      </w:r>
      <w:r w:rsidRPr="00206F5A">
        <w:rPr>
          <w:sz w:val="30"/>
          <w:szCs w:val="30"/>
        </w:rPr>
        <w:t>рядк</w:t>
      </w:r>
      <w:r>
        <w:rPr>
          <w:sz w:val="30"/>
          <w:szCs w:val="30"/>
        </w:rPr>
        <w:t>е</w:t>
      </w:r>
      <w:r w:rsidRPr="00206F5A">
        <w:rPr>
          <w:sz w:val="30"/>
          <w:szCs w:val="30"/>
        </w:rPr>
        <w:t>);</w:t>
      </w:r>
    </w:p>
    <w:p w:rsidR="002F4A90" w:rsidRPr="00206F5A" w:rsidRDefault="002F4A90" w:rsidP="002F4A90">
      <w:pPr>
        <w:ind w:firstLine="709"/>
        <w:jc w:val="both"/>
        <w:rPr>
          <w:sz w:val="30"/>
          <w:szCs w:val="30"/>
        </w:rPr>
      </w:pPr>
      <w:r w:rsidRPr="00206F5A">
        <w:rPr>
          <w:sz w:val="30"/>
          <w:szCs w:val="30"/>
        </w:rPr>
        <w:t>выполнение функции иностранного агента (для некоммерческих организаций);</w:t>
      </w:r>
    </w:p>
    <w:p w:rsidR="002F4A90" w:rsidRPr="00206F5A" w:rsidRDefault="002F4A90" w:rsidP="002F4A90">
      <w:pPr>
        <w:ind w:firstLine="709"/>
        <w:jc w:val="both"/>
        <w:rPr>
          <w:sz w:val="30"/>
          <w:szCs w:val="30"/>
        </w:rPr>
      </w:pPr>
      <w:r w:rsidRPr="00206F5A">
        <w:rPr>
          <w:sz w:val="30"/>
          <w:szCs w:val="30"/>
        </w:rPr>
        <w:t>получение средств из бюджета автономного округа на основании иных нормативных правовых актов или муниципальных правовых актов на цели, указанные в Порядк</w:t>
      </w:r>
      <w:r>
        <w:rPr>
          <w:sz w:val="30"/>
          <w:szCs w:val="30"/>
        </w:rPr>
        <w:t>е</w:t>
      </w:r>
      <w:r w:rsidRPr="00206F5A">
        <w:rPr>
          <w:sz w:val="30"/>
          <w:szCs w:val="30"/>
        </w:rPr>
        <w:t>;</w:t>
      </w:r>
    </w:p>
    <w:p w:rsidR="002F4A90" w:rsidRPr="00206F5A" w:rsidRDefault="002F4A90" w:rsidP="002F4A90">
      <w:pPr>
        <w:ind w:firstLine="709"/>
        <w:jc w:val="both"/>
        <w:rPr>
          <w:sz w:val="30"/>
          <w:szCs w:val="30"/>
        </w:rPr>
      </w:pPr>
      <w:r w:rsidRPr="00206F5A">
        <w:rPr>
          <w:sz w:val="30"/>
          <w:szCs w:val="30"/>
        </w:rPr>
        <w:t xml:space="preserve">несоответствие критерию, установленному </w:t>
      </w:r>
      <w:r>
        <w:rPr>
          <w:sz w:val="30"/>
          <w:szCs w:val="30"/>
        </w:rPr>
        <w:t>П</w:t>
      </w:r>
      <w:r w:rsidRPr="00206F5A">
        <w:rPr>
          <w:sz w:val="30"/>
          <w:szCs w:val="30"/>
        </w:rPr>
        <w:t>орядк</w:t>
      </w:r>
      <w:r>
        <w:rPr>
          <w:sz w:val="30"/>
          <w:szCs w:val="30"/>
        </w:rPr>
        <w:t>ом</w:t>
      </w:r>
      <w:r w:rsidRPr="00206F5A">
        <w:rPr>
          <w:sz w:val="30"/>
          <w:szCs w:val="30"/>
        </w:rPr>
        <w:t>;</w:t>
      </w:r>
    </w:p>
    <w:p w:rsidR="002F4A90" w:rsidRPr="00206F5A" w:rsidRDefault="002F4A90" w:rsidP="002F4A90">
      <w:pPr>
        <w:ind w:firstLine="709"/>
        <w:jc w:val="both"/>
        <w:rPr>
          <w:sz w:val="30"/>
          <w:szCs w:val="30"/>
        </w:rPr>
      </w:pPr>
      <w:r w:rsidRPr="00206F5A">
        <w:rPr>
          <w:sz w:val="30"/>
          <w:szCs w:val="30"/>
        </w:rPr>
        <w:t>отказ работодателя от средств бюджета автономного округа (по личному письменному заявлению).</w:t>
      </w:r>
    </w:p>
    <w:p w:rsidR="002F4A90" w:rsidRPr="00206F5A" w:rsidRDefault="002F4A90" w:rsidP="002F4A90">
      <w:pPr>
        <w:ind w:firstLine="709"/>
        <w:jc w:val="both"/>
        <w:rPr>
          <w:sz w:val="30"/>
          <w:szCs w:val="30"/>
        </w:rPr>
      </w:pPr>
      <w:r w:rsidRPr="00206F5A">
        <w:rPr>
          <w:sz w:val="30"/>
          <w:szCs w:val="30"/>
        </w:rPr>
        <w:t>Перечисление бюджетных средств на счет работодателя осуществляется отдельным платежным поручением с указанием целевого назначения (направления) расходования бюджетных средств.</w:t>
      </w:r>
    </w:p>
    <w:p w:rsidR="002F4A90" w:rsidRPr="00206F5A" w:rsidRDefault="002F4A90" w:rsidP="002F4A90">
      <w:pPr>
        <w:ind w:firstLine="709"/>
        <w:jc w:val="both"/>
        <w:rPr>
          <w:sz w:val="30"/>
          <w:szCs w:val="30"/>
        </w:rPr>
      </w:pPr>
      <w:r w:rsidRPr="00206F5A">
        <w:rPr>
          <w:sz w:val="30"/>
          <w:szCs w:val="30"/>
        </w:rPr>
        <w:t>Все отчетные документы работодателя должны содержать достоверную информацию и быть оформлены в соответствии с требованиями законодательства Российской Федерации и автономного округа.</w:t>
      </w:r>
    </w:p>
    <w:p w:rsidR="002F4A90" w:rsidRPr="00206F5A" w:rsidRDefault="002F4A90" w:rsidP="002F4A90">
      <w:pPr>
        <w:ind w:firstLine="709"/>
        <w:jc w:val="both"/>
        <w:rPr>
          <w:sz w:val="30"/>
          <w:szCs w:val="30"/>
        </w:rPr>
      </w:pPr>
      <w:bookmarkStart w:id="9" w:name="P3377"/>
      <w:bookmarkEnd w:id="9"/>
      <w:r w:rsidRPr="00206F5A">
        <w:rPr>
          <w:sz w:val="30"/>
          <w:szCs w:val="30"/>
        </w:rPr>
        <w:t>Перечисление бюджетных средств работодателю приостанавливается (прекращается) в случае:</w:t>
      </w:r>
    </w:p>
    <w:p w:rsidR="002F4A90" w:rsidRPr="00206F5A" w:rsidRDefault="002F4A90" w:rsidP="002F4A90">
      <w:pPr>
        <w:ind w:firstLine="709"/>
        <w:jc w:val="both"/>
        <w:rPr>
          <w:sz w:val="30"/>
          <w:szCs w:val="30"/>
        </w:rPr>
      </w:pPr>
      <w:r w:rsidRPr="00206F5A">
        <w:rPr>
          <w:sz w:val="30"/>
          <w:szCs w:val="30"/>
        </w:rPr>
        <w:t>невыполнения им условий заключенного с ним договора;</w:t>
      </w:r>
    </w:p>
    <w:p w:rsidR="002F4A90" w:rsidRPr="00206F5A" w:rsidRDefault="002F4A90" w:rsidP="002F4A90">
      <w:pPr>
        <w:ind w:firstLine="709"/>
        <w:jc w:val="both"/>
        <w:rPr>
          <w:sz w:val="30"/>
          <w:szCs w:val="30"/>
        </w:rPr>
      </w:pPr>
      <w:r w:rsidRPr="00206F5A">
        <w:rPr>
          <w:sz w:val="30"/>
          <w:szCs w:val="30"/>
        </w:rPr>
        <w:t>обнаружения факта представления в центр занятости населения недостоверных и (или) искаженных сведений и документов;</w:t>
      </w:r>
    </w:p>
    <w:p w:rsidR="002F4A90" w:rsidRPr="00206F5A" w:rsidRDefault="002F4A90" w:rsidP="002F4A90">
      <w:pPr>
        <w:ind w:firstLine="709"/>
        <w:jc w:val="both"/>
        <w:rPr>
          <w:sz w:val="30"/>
          <w:szCs w:val="30"/>
        </w:rPr>
      </w:pPr>
      <w:r w:rsidRPr="00206F5A">
        <w:rPr>
          <w:sz w:val="30"/>
          <w:szCs w:val="30"/>
        </w:rPr>
        <w:t xml:space="preserve">обнаружения факта наличия задолженности по начисленным налогам, сборам, страховым взносам, пеням, штрафам, процентам по </w:t>
      </w:r>
      <w:r w:rsidRPr="00206F5A">
        <w:rPr>
          <w:sz w:val="30"/>
          <w:szCs w:val="30"/>
        </w:rPr>
        <w:lastRenderedPageBreak/>
        <w:t>данным бухгалтерской отчетности за последний завершенный отчетный период: для юридических лиц – свыше 1%  балансовой стоимости его активов, для физических лиц – свыше 5% балансовой стоимости его активов;</w:t>
      </w:r>
    </w:p>
    <w:p w:rsidR="002F4A90" w:rsidRPr="00206F5A" w:rsidRDefault="002F4A90" w:rsidP="002F4A90">
      <w:pPr>
        <w:ind w:firstLine="709"/>
        <w:jc w:val="both"/>
        <w:rPr>
          <w:sz w:val="30"/>
          <w:szCs w:val="30"/>
        </w:rPr>
      </w:pPr>
      <w:r w:rsidRPr="00206F5A">
        <w:rPr>
          <w:sz w:val="30"/>
          <w:szCs w:val="30"/>
        </w:rPr>
        <w:t>обнаружения факта несостоятельности (банкротства) работодателя или принятия решения о введении процедуры внешнего управления, применения санации уполномоченным на то органом, или прекращения работодателем деятельности (исключения из единых государственных реестров юридических лиц, индивидуальных предпринимателей соответственно).</w:t>
      </w:r>
    </w:p>
    <w:p w:rsidR="002F4A90" w:rsidRPr="00206F5A" w:rsidRDefault="002F4A90" w:rsidP="002F4A90">
      <w:pPr>
        <w:ind w:firstLine="709"/>
        <w:jc w:val="both"/>
        <w:rPr>
          <w:sz w:val="30"/>
          <w:szCs w:val="30"/>
        </w:rPr>
      </w:pPr>
      <w:r w:rsidRPr="00206F5A">
        <w:rPr>
          <w:sz w:val="30"/>
          <w:szCs w:val="30"/>
        </w:rPr>
        <w:t>Решение о приостановлении перечисления бюджетных сре</w:t>
      </w:r>
      <w:proofErr w:type="gramStart"/>
      <w:r w:rsidRPr="00206F5A">
        <w:rPr>
          <w:sz w:val="30"/>
          <w:szCs w:val="30"/>
        </w:rPr>
        <w:t>дств пр</w:t>
      </w:r>
      <w:proofErr w:type="gramEnd"/>
      <w:r w:rsidRPr="00206F5A">
        <w:rPr>
          <w:sz w:val="30"/>
          <w:szCs w:val="30"/>
        </w:rPr>
        <w:t>инимается центром занятости населения в течение 3 рабочих дней с момента возникновения оснований, указанных в Порядк</w:t>
      </w:r>
      <w:r>
        <w:rPr>
          <w:sz w:val="30"/>
          <w:szCs w:val="30"/>
        </w:rPr>
        <w:t>е</w:t>
      </w:r>
      <w:r w:rsidRPr="00206F5A">
        <w:rPr>
          <w:sz w:val="30"/>
          <w:szCs w:val="30"/>
        </w:rPr>
        <w:t>.</w:t>
      </w:r>
    </w:p>
    <w:p w:rsidR="002F4A90" w:rsidRPr="00206F5A" w:rsidRDefault="002F4A90" w:rsidP="002F4A90">
      <w:pPr>
        <w:ind w:firstLine="709"/>
        <w:jc w:val="both"/>
        <w:rPr>
          <w:sz w:val="30"/>
          <w:szCs w:val="30"/>
        </w:rPr>
      </w:pPr>
      <w:r w:rsidRPr="00206F5A">
        <w:rPr>
          <w:sz w:val="30"/>
          <w:szCs w:val="30"/>
        </w:rPr>
        <w:t>В течение 1 рабочего дня со дня принятия решения о приостановлении перечисления бюджетных средств центр занятости населения письменно уведомляет об этом работодателя.</w:t>
      </w:r>
    </w:p>
    <w:p w:rsidR="002F4A90" w:rsidRPr="00206F5A" w:rsidRDefault="002F4A90" w:rsidP="002F4A90">
      <w:pPr>
        <w:ind w:firstLine="709"/>
        <w:jc w:val="both"/>
        <w:rPr>
          <w:sz w:val="30"/>
          <w:szCs w:val="30"/>
        </w:rPr>
      </w:pPr>
      <w:r w:rsidRPr="00206F5A">
        <w:rPr>
          <w:sz w:val="30"/>
          <w:szCs w:val="30"/>
        </w:rPr>
        <w:t>В случае устранения работодателем обстоятельств, указанных в Порядк</w:t>
      </w:r>
      <w:r>
        <w:rPr>
          <w:sz w:val="30"/>
          <w:szCs w:val="30"/>
        </w:rPr>
        <w:t>е</w:t>
      </w:r>
      <w:r w:rsidRPr="00206F5A">
        <w:rPr>
          <w:sz w:val="30"/>
          <w:szCs w:val="30"/>
        </w:rPr>
        <w:t>, перечисление средств возобновляется в течение трех рабочих дней с момента представления документов, подтверждающих устранение таких обстоятельств.</w:t>
      </w:r>
    </w:p>
    <w:p w:rsidR="002F4A90" w:rsidRPr="006A285E" w:rsidRDefault="002F4A90" w:rsidP="002F4A90">
      <w:pPr>
        <w:pStyle w:val="ConsPlusNormal"/>
        <w:jc w:val="right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A285E">
        <w:rPr>
          <w:rFonts w:ascii="Times New Roman" w:hAnsi="Times New Roman" w:cs="Times New Roman"/>
          <w:b/>
          <w:sz w:val="28"/>
          <w:szCs w:val="28"/>
          <w:u w:val="single"/>
        </w:rPr>
        <w:t>ОБРАЗЕЦ</w:t>
      </w:r>
    </w:p>
    <w:p w:rsidR="002F4A90" w:rsidRDefault="002F4A90" w:rsidP="002F4A90">
      <w:pPr>
        <w:pStyle w:val="ConsPlusNonformat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bookmarkStart w:id="10" w:name="P1869"/>
      <w:bookmarkEnd w:id="10"/>
    </w:p>
    <w:p w:rsidR="002F4A90" w:rsidRPr="00CF25EF" w:rsidRDefault="002F4A90" w:rsidP="002F4A90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</w:t>
      </w:r>
      <w:r w:rsidRPr="00CF25EF">
        <w:rPr>
          <w:rFonts w:ascii="Times New Roman" w:hAnsi="Times New Roman" w:cs="Times New Roman"/>
          <w:b/>
          <w:sz w:val="28"/>
          <w:szCs w:val="28"/>
        </w:rPr>
        <w:t xml:space="preserve">аявление </w:t>
      </w:r>
      <w:proofErr w:type="gramStart"/>
      <w:r w:rsidRPr="00CF25EF">
        <w:rPr>
          <w:rFonts w:ascii="Times New Roman" w:hAnsi="Times New Roman" w:cs="Times New Roman"/>
          <w:b/>
          <w:sz w:val="28"/>
          <w:szCs w:val="28"/>
        </w:rPr>
        <w:t>о предоставлении субсидии в целях возмещения фактических понесенных затрат при оказании услуг по созданию постоянных рабочих мест для трудоустройства</w:t>
      </w:r>
      <w:proofErr w:type="gramEnd"/>
      <w:r w:rsidRPr="00CF25EF">
        <w:rPr>
          <w:rFonts w:ascii="Times New Roman" w:hAnsi="Times New Roman" w:cs="Times New Roman"/>
          <w:b/>
          <w:sz w:val="28"/>
          <w:szCs w:val="28"/>
        </w:rPr>
        <w:t xml:space="preserve"> одиноких родителей, родителей воспитывающих детей-инвалидов, многодетных родителей</w:t>
      </w:r>
    </w:p>
    <w:p w:rsidR="002F4A90" w:rsidRPr="000F3086" w:rsidRDefault="002F4A90" w:rsidP="002F4A9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2F4A90" w:rsidRPr="0074764D" w:rsidRDefault="002F4A90" w:rsidP="002F4A90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4764D">
        <w:rPr>
          <w:rFonts w:ascii="Times New Roman" w:hAnsi="Times New Roman" w:cs="Times New Roman"/>
          <w:sz w:val="28"/>
          <w:szCs w:val="28"/>
          <w:u w:val="single"/>
        </w:rPr>
        <w:t xml:space="preserve">ООО «СВЕТ» , </w:t>
      </w:r>
      <w:smartTag w:uri="urn:schemas-microsoft-com:office:smarttags" w:element="metricconverter">
        <w:smartTagPr>
          <w:attr w:name="ProductID" w:val="628305, Г"/>
        </w:smartTagPr>
        <w:r w:rsidRPr="0074764D">
          <w:rPr>
            <w:rFonts w:ascii="Times New Roman" w:hAnsi="Times New Roman" w:cs="Times New Roman"/>
            <w:sz w:val="28"/>
            <w:szCs w:val="28"/>
            <w:u w:val="single"/>
          </w:rPr>
          <w:t>628305, Г</w:t>
        </w:r>
      </w:smartTag>
      <w:r w:rsidRPr="0074764D">
        <w:rPr>
          <w:rFonts w:ascii="Times New Roman" w:hAnsi="Times New Roman" w:cs="Times New Roman"/>
          <w:sz w:val="28"/>
          <w:szCs w:val="28"/>
          <w:u w:val="single"/>
        </w:rPr>
        <w:t>.НЕФТЕЮГАНСК, 15 МКР., ДОМ 15, ОФИС № 1, ИНН 86040510231, КПП 860401001, ОГРН, 1020131056846</w:t>
      </w:r>
    </w:p>
    <w:p w:rsidR="002F4A90" w:rsidRPr="0074764D" w:rsidRDefault="002F4A90" w:rsidP="002F4A90">
      <w:pPr>
        <w:pStyle w:val="ConsPlusNonformat"/>
        <w:jc w:val="both"/>
        <w:rPr>
          <w:rFonts w:ascii="Times New Roman" w:hAnsi="Times New Roman" w:cs="Times New Roman"/>
          <w:sz w:val="30"/>
          <w:szCs w:val="30"/>
          <w:u w:val="single"/>
        </w:rPr>
      </w:pPr>
      <w:proofErr w:type="gramStart"/>
      <w:r w:rsidRPr="00CF25EF">
        <w:rPr>
          <w:rFonts w:ascii="Times New Roman" w:hAnsi="Times New Roman" w:cs="Times New Roman"/>
          <w:color w:val="000000"/>
          <w:sz w:val="28"/>
          <w:szCs w:val="28"/>
        </w:rPr>
        <w:t xml:space="preserve">в соответствии порядком </w:t>
      </w:r>
      <w:r w:rsidRPr="00CF25EF">
        <w:rPr>
          <w:rFonts w:ascii="Times New Roman" w:hAnsi="Times New Roman"/>
          <w:color w:val="000000"/>
          <w:sz w:val="28"/>
          <w:szCs w:val="28"/>
        </w:rPr>
        <w:t>предоставления бюджетных средств работодателям для оснащения (дооснащения) постоянных рабочих мест (в том числе надомных) для трудоустройства незанятых одиноких родителей, многодетных родителей, родителей, воспитывающих детей-инвалидов, оснащения (дооснащения) удаленных рабочих мест для трудоустройства женщин, осуществляющих уход за ребенком в возрасте до 3 лет</w:t>
      </w:r>
      <w:r w:rsidRPr="00CF25E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10D93">
        <w:rPr>
          <w:rFonts w:ascii="Times New Roman" w:hAnsi="Times New Roman"/>
          <w:color w:val="000000"/>
          <w:sz w:val="28"/>
          <w:szCs w:val="28"/>
        </w:rPr>
        <w:t>(</w:t>
      </w:r>
      <w:r w:rsidRPr="00D77DC2">
        <w:rPr>
          <w:rFonts w:ascii="Times New Roman" w:hAnsi="Times New Roman"/>
          <w:color w:val="000000"/>
          <w:sz w:val="28"/>
          <w:szCs w:val="28"/>
        </w:rPr>
        <w:t>далее – Порядок предоставления субсидии)</w:t>
      </w:r>
      <w:r w:rsidRPr="0097779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-</w:t>
      </w:r>
      <w:r w:rsidRPr="00435A50">
        <w:rPr>
          <w:rFonts w:ascii="Times New Roman" w:hAnsi="Times New Roman" w:cs="Times New Roman"/>
          <w:sz w:val="28"/>
          <w:szCs w:val="28"/>
        </w:rPr>
        <w:t xml:space="preserve"> приложение </w:t>
      </w:r>
      <w:r>
        <w:rPr>
          <w:rFonts w:ascii="Times New Roman" w:hAnsi="Times New Roman" w:cs="Times New Roman"/>
          <w:sz w:val="28"/>
          <w:szCs w:val="28"/>
        </w:rPr>
        <w:t>11</w:t>
      </w:r>
      <w:r w:rsidRPr="00435A50">
        <w:rPr>
          <w:rFonts w:ascii="Times New Roman" w:hAnsi="Times New Roman" w:cs="Times New Roman"/>
          <w:sz w:val="28"/>
          <w:szCs w:val="28"/>
        </w:rPr>
        <w:t xml:space="preserve"> к государственной </w:t>
      </w:r>
      <w:r>
        <w:rPr>
          <w:rFonts w:ascii="Times New Roman" w:hAnsi="Times New Roman" w:cs="Times New Roman"/>
          <w:sz w:val="28"/>
          <w:szCs w:val="28"/>
        </w:rPr>
        <w:t xml:space="preserve">программе </w:t>
      </w:r>
      <w:r w:rsidRPr="00435A50">
        <w:rPr>
          <w:rFonts w:ascii="Times New Roman" w:hAnsi="Times New Roman" w:cs="Times New Roman"/>
          <w:sz w:val="28"/>
          <w:szCs w:val="28"/>
        </w:rPr>
        <w:t xml:space="preserve"> Ханты-Мансийского автономного округа –</w:t>
      </w:r>
      <w:r w:rsidRPr="0097779D">
        <w:rPr>
          <w:rFonts w:ascii="Times New Roman" w:hAnsi="Times New Roman"/>
          <w:sz w:val="28"/>
          <w:szCs w:val="28"/>
        </w:rPr>
        <w:t xml:space="preserve"> Югры «</w:t>
      </w:r>
      <w:r>
        <w:rPr>
          <w:rFonts w:ascii="Times New Roman" w:hAnsi="Times New Roman"/>
          <w:sz w:val="28"/>
          <w:szCs w:val="28"/>
        </w:rPr>
        <w:t>Поддержка</w:t>
      </w:r>
      <w:r w:rsidRPr="0097779D">
        <w:rPr>
          <w:rFonts w:ascii="Times New Roman" w:hAnsi="Times New Roman"/>
          <w:sz w:val="28"/>
          <w:szCs w:val="28"/>
        </w:rPr>
        <w:t xml:space="preserve"> занятости населения</w:t>
      </w:r>
      <w:proofErr w:type="gramEnd"/>
      <w:r w:rsidRPr="0097779D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(далее – Программа)</w:t>
      </w:r>
      <w:r w:rsidRPr="0097779D">
        <w:rPr>
          <w:rFonts w:ascii="Times New Roman" w:hAnsi="Times New Roman"/>
          <w:sz w:val="28"/>
          <w:szCs w:val="28"/>
        </w:rPr>
        <w:t xml:space="preserve">, утвержденной постановлением Правительства Ханты-Мансийского автономного округа – Югры от </w:t>
      </w:r>
      <w:r>
        <w:rPr>
          <w:rFonts w:ascii="Times New Roman" w:hAnsi="Times New Roman"/>
          <w:sz w:val="28"/>
          <w:szCs w:val="28"/>
        </w:rPr>
        <w:t>5</w:t>
      </w:r>
      <w:r w:rsidRPr="0097779D">
        <w:rPr>
          <w:rFonts w:ascii="Times New Roman" w:hAnsi="Times New Roman"/>
          <w:sz w:val="28"/>
          <w:szCs w:val="28"/>
        </w:rPr>
        <w:t xml:space="preserve"> октября 201</w:t>
      </w:r>
      <w:r>
        <w:rPr>
          <w:rFonts w:ascii="Times New Roman" w:hAnsi="Times New Roman"/>
          <w:sz w:val="28"/>
          <w:szCs w:val="28"/>
        </w:rPr>
        <w:t xml:space="preserve">8 года №343-п, </w:t>
      </w:r>
      <w:r>
        <w:rPr>
          <w:rFonts w:ascii="Times New Roman" w:hAnsi="Times New Roman" w:cs="Times New Roman"/>
          <w:sz w:val="28"/>
          <w:szCs w:val="28"/>
        </w:rPr>
        <w:t xml:space="preserve"> прошу</w:t>
      </w:r>
      <w:r w:rsidRPr="000F3086">
        <w:rPr>
          <w:rFonts w:ascii="Times New Roman" w:hAnsi="Times New Roman" w:cs="Times New Roman"/>
          <w:sz w:val="28"/>
          <w:szCs w:val="28"/>
        </w:rPr>
        <w:t xml:space="preserve"> предоставить субсидию</w:t>
      </w:r>
      <w:r>
        <w:rPr>
          <w:rFonts w:ascii="Times New Roman" w:hAnsi="Times New Roman" w:cs="Times New Roman"/>
          <w:sz w:val="28"/>
          <w:szCs w:val="28"/>
        </w:rPr>
        <w:t xml:space="preserve"> в размере   </w:t>
      </w:r>
      <w:r w:rsidRPr="0074764D">
        <w:rPr>
          <w:rFonts w:ascii="Times New Roman" w:hAnsi="Times New Roman" w:cs="Times New Roman"/>
          <w:sz w:val="30"/>
          <w:szCs w:val="30"/>
          <w:u w:val="single"/>
        </w:rPr>
        <w:t>50 000 (пятьдесят тысяч) рублей 00 копеек.</w:t>
      </w:r>
    </w:p>
    <w:p w:rsidR="002F4A90" w:rsidRDefault="002F4A90" w:rsidP="002F4A9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F3086">
        <w:rPr>
          <w:rFonts w:ascii="Times New Roman" w:hAnsi="Times New Roman" w:cs="Times New Roman"/>
        </w:rPr>
        <w:t>(сумма прописью)</w:t>
      </w:r>
    </w:p>
    <w:p w:rsidR="002F4A90" w:rsidRPr="00CF25EF" w:rsidRDefault="002F4A90" w:rsidP="002F4A90">
      <w:pPr>
        <w:pStyle w:val="ConsPlusTitle"/>
        <w:jc w:val="both"/>
        <w:rPr>
          <w:b w:val="0"/>
          <w:color w:val="000000"/>
        </w:rPr>
      </w:pPr>
      <w:proofErr w:type="gramStart"/>
      <w:r w:rsidRPr="00DF1B6C">
        <w:rPr>
          <w:b w:val="0"/>
        </w:rPr>
        <w:t xml:space="preserve">в целях </w:t>
      </w:r>
      <w:r>
        <w:rPr>
          <w:b w:val="0"/>
        </w:rPr>
        <w:t xml:space="preserve">возмещения </w:t>
      </w:r>
      <w:r w:rsidRPr="00DF1B6C">
        <w:rPr>
          <w:b w:val="0"/>
          <w:color w:val="000000"/>
        </w:rPr>
        <w:t xml:space="preserve">фактически понесенных затраты Получателя при  оказании  услуг по созданию </w:t>
      </w:r>
      <w:r w:rsidRPr="00CF25EF">
        <w:rPr>
          <w:b w:val="0"/>
          <w:color w:val="000000"/>
        </w:rPr>
        <w:t xml:space="preserve">постоянных рабочих мест (в том числе надомных) для трудоустройства незанятых </w:t>
      </w:r>
      <w:r w:rsidRPr="00CF25EF">
        <w:rPr>
          <w:b w:val="0"/>
          <w:color w:val="000000"/>
        </w:rPr>
        <w:lastRenderedPageBreak/>
        <w:t>одиноких родителей, многодетных родителей, родителей, воспитывающих детей-инвалидов, оснащения (дооснащения) удаленных рабочих мест для трудоустройства женщин, осуществляющих уход за ребенком в возрасте до 3 лет,</w:t>
      </w:r>
      <w:r w:rsidRPr="00DF1B6C">
        <w:rPr>
          <w:b w:val="0"/>
        </w:rPr>
        <w:t xml:space="preserve"> </w:t>
      </w:r>
      <w:r w:rsidRPr="00DF1B6C">
        <w:rPr>
          <w:rFonts w:hint="cs"/>
          <w:b w:val="0"/>
        </w:rPr>
        <w:t>при</w:t>
      </w:r>
      <w:r w:rsidRPr="00DF1B6C">
        <w:rPr>
          <w:b w:val="0"/>
        </w:rPr>
        <w:t xml:space="preserve"> </w:t>
      </w:r>
      <w:r w:rsidRPr="00DF1B6C">
        <w:rPr>
          <w:rFonts w:hint="cs"/>
          <w:b w:val="0"/>
        </w:rPr>
        <w:t>реализации</w:t>
      </w:r>
      <w:r w:rsidRPr="00DF1B6C">
        <w:rPr>
          <w:b w:val="0"/>
        </w:rPr>
        <w:t xml:space="preserve"> </w:t>
      </w:r>
      <w:r w:rsidRPr="00DF1B6C">
        <w:rPr>
          <w:rFonts w:hint="cs"/>
          <w:b w:val="0"/>
        </w:rPr>
        <w:t>договора</w:t>
      </w:r>
      <w:r w:rsidRPr="00DF1B6C">
        <w:rPr>
          <w:b w:val="0"/>
        </w:rPr>
        <w:t xml:space="preserve"> </w:t>
      </w:r>
      <w:r w:rsidRPr="00CF25EF">
        <w:rPr>
          <w:b w:val="0"/>
          <w:color w:val="000000"/>
        </w:rPr>
        <w:t>о предоставлении из бюджета Ханты-Мансийского автономного округа – Югры субсидии, предусмотренной Программой</w:t>
      </w:r>
      <w:proofErr w:type="gramEnd"/>
      <w:r w:rsidRPr="00CF25EF">
        <w:rPr>
          <w:b w:val="0"/>
          <w:color w:val="000000"/>
        </w:rPr>
        <w:t xml:space="preserve">  юридическому лицу (за исключением государственного учреждения), индивидуальному предпринимателю, физическому лицу – производителю товаров, работ, услуг на возмещение затрат  в связи с оказанием услуг.</w:t>
      </w:r>
    </w:p>
    <w:p w:rsidR="002F4A90" w:rsidRPr="00043691" w:rsidRDefault="002F4A90" w:rsidP="002F4A90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043691">
        <w:rPr>
          <w:sz w:val="28"/>
          <w:szCs w:val="28"/>
        </w:rPr>
        <w:t xml:space="preserve">С содержанием типового договора </w:t>
      </w:r>
      <w:proofErr w:type="gramStart"/>
      <w:r w:rsidRPr="00043691">
        <w:rPr>
          <w:sz w:val="28"/>
          <w:szCs w:val="28"/>
        </w:rPr>
        <w:t>ознакомлен</w:t>
      </w:r>
      <w:proofErr w:type="gramEnd"/>
      <w:r w:rsidRPr="00043691">
        <w:rPr>
          <w:sz w:val="28"/>
          <w:szCs w:val="28"/>
        </w:rPr>
        <w:t>.</w:t>
      </w:r>
    </w:p>
    <w:p w:rsidR="002F4A90" w:rsidRPr="00043691" w:rsidRDefault="002F4A90" w:rsidP="002F4A90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043691">
        <w:rPr>
          <w:sz w:val="28"/>
          <w:szCs w:val="28"/>
        </w:rPr>
        <w:t xml:space="preserve">С условиями на осуществление </w:t>
      </w:r>
      <w:r>
        <w:rPr>
          <w:sz w:val="28"/>
          <w:szCs w:val="28"/>
        </w:rPr>
        <w:t xml:space="preserve">казенным учреждением Ханты-Мансийского автономного округа – Югры «Нефтеюганский центр занятости населения»,  </w:t>
      </w:r>
      <w:r w:rsidRPr="00043691">
        <w:rPr>
          <w:sz w:val="28"/>
          <w:szCs w:val="28"/>
        </w:rPr>
        <w:t xml:space="preserve">Департаментом труда и занятости населения автономного округа, органом государственного финансового </w:t>
      </w:r>
      <w:proofErr w:type="gramStart"/>
      <w:r w:rsidRPr="00043691">
        <w:rPr>
          <w:sz w:val="28"/>
          <w:szCs w:val="28"/>
        </w:rPr>
        <w:t>контроля автономного округа проверки соблюдения условий</w:t>
      </w:r>
      <w:proofErr w:type="gramEnd"/>
      <w:r w:rsidRPr="00043691">
        <w:rPr>
          <w:sz w:val="28"/>
          <w:szCs w:val="28"/>
        </w:rPr>
        <w:t xml:space="preserve"> договора, а также условий, целей и порядка предоставления бюджетных средств </w:t>
      </w:r>
      <w:r>
        <w:rPr>
          <w:sz w:val="28"/>
          <w:szCs w:val="28"/>
        </w:rPr>
        <w:t xml:space="preserve">     </w:t>
      </w:r>
      <w:r w:rsidRPr="0074764D">
        <w:rPr>
          <w:sz w:val="28"/>
          <w:szCs w:val="28"/>
          <w:u w:val="single"/>
        </w:rPr>
        <w:t>С</w:t>
      </w:r>
      <w:r w:rsidRPr="0074764D">
        <w:rPr>
          <w:sz w:val="30"/>
          <w:szCs w:val="30"/>
          <w:u w:val="single"/>
        </w:rPr>
        <w:t>огласен</w:t>
      </w:r>
      <w:r w:rsidRPr="0074764D">
        <w:rPr>
          <w:sz w:val="28"/>
          <w:szCs w:val="28"/>
        </w:rPr>
        <w:t>.</w:t>
      </w:r>
    </w:p>
    <w:p w:rsidR="002F4A90" w:rsidRPr="008856AB" w:rsidRDefault="002F4A90" w:rsidP="002F4A90">
      <w:pPr>
        <w:pStyle w:val="ConsPlusNonformat"/>
        <w:rPr>
          <w:rFonts w:ascii="Times New Roman" w:hAnsi="Times New Roman" w:cs="Times New Roman"/>
        </w:rPr>
      </w:pPr>
      <w:r w:rsidRPr="008856AB">
        <w:rPr>
          <w:rFonts w:ascii="Times New Roman" w:hAnsi="Times New Roman"/>
        </w:rPr>
        <w:t>(</w:t>
      </w:r>
      <w:proofErr w:type="gramStart"/>
      <w:r w:rsidRPr="008856AB">
        <w:rPr>
          <w:rFonts w:ascii="Times New Roman" w:hAnsi="Times New Roman"/>
        </w:rPr>
        <w:t>согласен</w:t>
      </w:r>
      <w:proofErr w:type="gramEnd"/>
      <w:r w:rsidRPr="008856AB">
        <w:rPr>
          <w:rFonts w:ascii="Times New Roman" w:hAnsi="Times New Roman"/>
        </w:rPr>
        <w:t>, не согласен, нужное указать прописью)</w:t>
      </w:r>
    </w:p>
    <w:p w:rsidR="002F4A90" w:rsidRPr="00A14DD7" w:rsidRDefault="002F4A90" w:rsidP="002F4A90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A14DD7">
        <w:rPr>
          <w:sz w:val="28"/>
          <w:szCs w:val="28"/>
        </w:rPr>
        <w:t>Настоящим подтверждаю соответствие  установленным Порядком пред</w:t>
      </w:r>
      <w:r>
        <w:rPr>
          <w:sz w:val="28"/>
          <w:szCs w:val="28"/>
        </w:rPr>
        <w:t>оставления субсидии требованиям к Получателям субсидии.</w:t>
      </w:r>
    </w:p>
    <w:p w:rsidR="002F4A90" w:rsidRDefault="002F4A90" w:rsidP="002F4A9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заявлению прилагаются:</w:t>
      </w:r>
    </w:p>
    <w:p w:rsidR="002F4A90" w:rsidRPr="00043691" w:rsidRDefault="002F4A90" w:rsidP="002F4A90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CF25EF">
        <w:rPr>
          <w:sz w:val="28"/>
          <w:szCs w:val="28"/>
          <w:u w:val="single"/>
        </w:rPr>
        <w:t>1</w:t>
      </w:r>
      <w:r w:rsidRPr="00043691">
        <w:rPr>
          <w:sz w:val="28"/>
          <w:szCs w:val="28"/>
        </w:rPr>
        <w:t>) справка территориального органа Федеральной налоговой службы о состоянии расчетов по налогам, сборам, страховым взносам, пеням, штрафам, процентам организаций и индивидуальных предпринимателей, выданная не ранее чем за 90 дней до представления в центр занятости населения;</w:t>
      </w:r>
    </w:p>
    <w:p w:rsidR="002F4A90" w:rsidRPr="00043691" w:rsidRDefault="002F4A90" w:rsidP="002F4A90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967828">
        <w:rPr>
          <w:sz w:val="28"/>
          <w:szCs w:val="28"/>
          <w:u w:val="single"/>
        </w:rPr>
        <w:t>2)</w:t>
      </w:r>
      <w:r w:rsidRPr="00043691">
        <w:rPr>
          <w:sz w:val="28"/>
          <w:szCs w:val="28"/>
        </w:rPr>
        <w:t xml:space="preserve"> письмо, подтверждающее стоимость активов по состоянию на последнюю отчетную дату </w:t>
      </w:r>
      <w:r w:rsidRPr="00043691">
        <w:rPr>
          <w:i/>
          <w:sz w:val="28"/>
          <w:szCs w:val="28"/>
        </w:rPr>
        <w:t xml:space="preserve">(для </w:t>
      </w:r>
      <w:r>
        <w:rPr>
          <w:i/>
          <w:sz w:val="28"/>
          <w:szCs w:val="28"/>
        </w:rPr>
        <w:t>Получателей</w:t>
      </w:r>
      <w:r w:rsidRPr="00043691">
        <w:rPr>
          <w:i/>
          <w:sz w:val="28"/>
          <w:szCs w:val="28"/>
        </w:rPr>
        <w:t>, имеющих задолженность по начисленным налогам, сборам, страховым взносам, пеням, штрафам, процентам)</w:t>
      </w:r>
      <w:r w:rsidRPr="00043691">
        <w:rPr>
          <w:sz w:val="28"/>
          <w:szCs w:val="28"/>
        </w:rPr>
        <w:t>;</w:t>
      </w:r>
    </w:p>
    <w:p w:rsidR="002F4A90" w:rsidRDefault="002F4A90" w:rsidP="002F4A90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043691">
        <w:rPr>
          <w:sz w:val="28"/>
          <w:szCs w:val="28"/>
        </w:rPr>
        <w:t xml:space="preserve">3) документы, подтверждающие полномочия лица, действующего от имени </w:t>
      </w:r>
      <w:r>
        <w:rPr>
          <w:sz w:val="28"/>
          <w:szCs w:val="28"/>
        </w:rPr>
        <w:t>Получателя</w:t>
      </w:r>
      <w:r w:rsidRPr="00043691">
        <w:rPr>
          <w:sz w:val="28"/>
          <w:szCs w:val="28"/>
        </w:rPr>
        <w:t xml:space="preserve"> </w:t>
      </w:r>
      <w:r w:rsidRPr="00043691">
        <w:rPr>
          <w:i/>
          <w:sz w:val="28"/>
          <w:szCs w:val="28"/>
        </w:rPr>
        <w:t xml:space="preserve">(в случае обращения в Центр занятости населения представителя </w:t>
      </w:r>
      <w:r>
        <w:rPr>
          <w:i/>
          <w:sz w:val="28"/>
          <w:szCs w:val="28"/>
        </w:rPr>
        <w:t>Получателя</w:t>
      </w:r>
      <w:r w:rsidRPr="00043691">
        <w:rPr>
          <w:i/>
          <w:sz w:val="28"/>
          <w:szCs w:val="28"/>
        </w:rPr>
        <w:t>)</w:t>
      </w:r>
      <w:r>
        <w:rPr>
          <w:sz w:val="28"/>
          <w:szCs w:val="28"/>
        </w:rPr>
        <w:t>;</w:t>
      </w:r>
    </w:p>
    <w:p w:rsidR="002F4A90" w:rsidRDefault="002F4A90" w:rsidP="002F4A9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4) </w:t>
      </w:r>
      <w:hyperlink w:anchor="P1909" w:history="1">
        <w:r w:rsidRPr="00A01D6B">
          <w:rPr>
            <w:rFonts w:ascii="Times New Roman" w:hAnsi="Times New Roman" w:cs="Times New Roman"/>
            <w:sz w:val="28"/>
            <w:szCs w:val="28"/>
          </w:rPr>
          <w:t>справка</w:t>
        </w:r>
      </w:hyperlink>
      <w:r w:rsidRPr="00A01D6B">
        <w:rPr>
          <w:rFonts w:ascii="Times New Roman" w:hAnsi="Times New Roman" w:cs="Times New Roman"/>
          <w:sz w:val="28"/>
          <w:szCs w:val="28"/>
        </w:rPr>
        <w:t>, о просроченной задолженности по субсидиям, бюджетным инвестициям и иным средствам, предоставленным  из бюджета Ханты-Мансийского автономного округа – Югры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A01D6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F4A90" w:rsidRPr="000F3086" w:rsidRDefault="002F4A90" w:rsidP="002F4A9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F3086">
        <w:rPr>
          <w:rFonts w:ascii="Times New Roman" w:hAnsi="Times New Roman" w:cs="Times New Roman"/>
          <w:sz w:val="28"/>
          <w:szCs w:val="28"/>
        </w:rPr>
        <w:t>Получатель</w:t>
      </w:r>
    </w:p>
    <w:p w:rsidR="002F4A90" w:rsidRPr="0074764D" w:rsidRDefault="002F4A90" w:rsidP="002F4A9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F3086">
        <w:rPr>
          <w:rFonts w:ascii="Times New Roman" w:hAnsi="Times New Roman" w:cs="Times New Roman"/>
          <w:sz w:val="28"/>
          <w:szCs w:val="28"/>
        </w:rPr>
        <w:t xml:space="preserve">___________   </w:t>
      </w:r>
      <w:r w:rsidRPr="0074764D">
        <w:rPr>
          <w:rFonts w:ascii="Times New Roman" w:hAnsi="Times New Roman" w:cs="Times New Roman"/>
          <w:sz w:val="28"/>
          <w:szCs w:val="28"/>
        </w:rPr>
        <w:t>___</w:t>
      </w:r>
      <w:r w:rsidRPr="0074764D">
        <w:rPr>
          <w:rFonts w:ascii="Times New Roman" w:hAnsi="Times New Roman" w:cs="Times New Roman"/>
          <w:sz w:val="30"/>
          <w:szCs w:val="30"/>
          <w:u w:val="single"/>
        </w:rPr>
        <w:t xml:space="preserve">Иванов </w:t>
      </w:r>
      <w:proofErr w:type="spellStart"/>
      <w:r w:rsidRPr="0074764D">
        <w:rPr>
          <w:rFonts w:ascii="Times New Roman" w:hAnsi="Times New Roman" w:cs="Times New Roman"/>
          <w:sz w:val="30"/>
          <w:szCs w:val="30"/>
          <w:u w:val="single"/>
        </w:rPr>
        <w:t>И.М.</w:t>
      </w:r>
      <w:r w:rsidRPr="0074764D">
        <w:rPr>
          <w:rFonts w:ascii="Times New Roman" w:hAnsi="Times New Roman" w:cs="Times New Roman"/>
          <w:sz w:val="28"/>
          <w:szCs w:val="28"/>
        </w:rPr>
        <w:t>__________</w:t>
      </w:r>
      <w:r w:rsidRPr="0074764D">
        <w:rPr>
          <w:rFonts w:ascii="Times New Roman" w:hAnsi="Times New Roman" w:cs="Times New Roman"/>
          <w:sz w:val="30"/>
          <w:szCs w:val="30"/>
          <w:u w:val="single"/>
        </w:rPr>
        <w:t>Иванов</w:t>
      </w:r>
      <w:proofErr w:type="spellEnd"/>
      <w:r w:rsidRPr="0074764D">
        <w:rPr>
          <w:rFonts w:ascii="Times New Roman" w:hAnsi="Times New Roman" w:cs="Times New Roman"/>
          <w:sz w:val="28"/>
          <w:szCs w:val="28"/>
        </w:rPr>
        <w:t xml:space="preserve">____________   </w:t>
      </w:r>
    </w:p>
    <w:p w:rsidR="002F4A90" w:rsidRPr="0074764D" w:rsidRDefault="002F4A90" w:rsidP="002F4A90">
      <w:pPr>
        <w:pStyle w:val="ConsPlusNonformat"/>
        <w:jc w:val="both"/>
        <w:rPr>
          <w:rFonts w:ascii="Times New Roman" w:hAnsi="Times New Roman" w:cs="Times New Roman"/>
        </w:rPr>
      </w:pPr>
      <w:r w:rsidRPr="0074764D">
        <w:rPr>
          <w:rFonts w:ascii="Times New Roman" w:hAnsi="Times New Roman" w:cs="Times New Roman"/>
        </w:rPr>
        <w:t xml:space="preserve">   (подпись)                          (расшифровка подписи)                          (должность)</w:t>
      </w:r>
    </w:p>
    <w:p w:rsidR="002F4A90" w:rsidRPr="0074764D" w:rsidRDefault="002F4A90" w:rsidP="002F4A9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4764D">
        <w:rPr>
          <w:rFonts w:ascii="Times New Roman" w:hAnsi="Times New Roman" w:cs="Times New Roman"/>
          <w:sz w:val="28"/>
          <w:szCs w:val="28"/>
        </w:rPr>
        <w:t>м.п</w:t>
      </w:r>
      <w:proofErr w:type="spellEnd"/>
      <w:r w:rsidRPr="0074764D">
        <w:rPr>
          <w:rFonts w:ascii="Times New Roman" w:hAnsi="Times New Roman" w:cs="Times New Roman"/>
          <w:sz w:val="28"/>
          <w:szCs w:val="28"/>
        </w:rPr>
        <w:t>.</w:t>
      </w:r>
    </w:p>
    <w:p w:rsidR="002F4A90" w:rsidRPr="0074764D" w:rsidRDefault="002F4A90" w:rsidP="002F4A9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4764D">
        <w:rPr>
          <w:rFonts w:ascii="Times New Roman" w:hAnsi="Times New Roman" w:cs="Times New Roman"/>
          <w:sz w:val="28"/>
          <w:szCs w:val="28"/>
        </w:rPr>
        <w:t>«</w:t>
      </w:r>
      <w:r w:rsidRPr="0074764D">
        <w:rPr>
          <w:rFonts w:ascii="Times New Roman" w:hAnsi="Times New Roman" w:cs="Times New Roman"/>
          <w:sz w:val="28"/>
          <w:szCs w:val="28"/>
          <w:u w:val="single"/>
        </w:rPr>
        <w:t>15</w:t>
      </w:r>
      <w:r w:rsidRPr="0074764D">
        <w:rPr>
          <w:rFonts w:ascii="Times New Roman" w:hAnsi="Times New Roman" w:cs="Times New Roman"/>
          <w:sz w:val="28"/>
          <w:szCs w:val="28"/>
        </w:rPr>
        <w:t xml:space="preserve">» </w:t>
      </w:r>
      <w:r w:rsidRPr="0074764D">
        <w:rPr>
          <w:rFonts w:ascii="Times New Roman" w:hAnsi="Times New Roman" w:cs="Times New Roman"/>
          <w:sz w:val="28"/>
          <w:szCs w:val="28"/>
          <w:u w:val="single"/>
        </w:rPr>
        <w:t>января</w:t>
      </w:r>
      <w:r w:rsidRPr="0074764D">
        <w:rPr>
          <w:rFonts w:ascii="Times New Roman" w:hAnsi="Times New Roman" w:cs="Times New Roman"/>
          <w:sz w:val="28"/>
          <w:szCs w:val="28"/>
        </w:rPr>
        <w:t xml:space="preserve"> </w:t>
      </w:r>
      <w:smartTag w:uri="urn:schemas-microsoft-com:office:smarttags" w:element="metricconverter">
        <w:smartTagPr>
          <w:attr w:name="ProductID" w:val="2019 г"/>
        </w:smartTagPr>
        <w:r w:rsidRPr="0074764D">
          <w:rPr>
            <w:rFonts w:ascii="Times New Roman" w:hAnsi="Times New Roman" w:cs="Times New Roman"/>
            <w:sz w:val="28"/>
            <w:szCs w:val="28"/>
          </w:rPr>
          <w:t>2019 г</w:t>
        </w:r>
      </w:smartTag>
      <w:r w:rsidRPr="0074764D">
        <w:rPr>
          <w:rFonts w:ascii="Times New Roman" w:hAnsi="Times New Roman" w:cs="Times New Roman"/>
          <w:sz w:val="28"/>
          <w:szCs w:val="28"/>
        </w:rPr>
        <w:t>.</w:t>
      </w:r>
    </w:p>
    <w:p w:rsidR="002F4A90" w:rsidRPr="0074764D" w:rsidRDefault="002F4A90" w:rsidP="002F4A90">
      <w:pPr>
        <w:pStyle w:val="ConsPlusNormal"/>
        <w:outlineLvl w:val="2"/>
        <w:rPr>
          <w:rFonts w:ascii="Times New Roman" w:hAnsi="Times New Roman" w:cs="Times New Roman"/>
          <w:sz w:val="24"/>
          <w:szCs w:val="24"/>
        </w:rPr>
      </w:pPr>
    </w:p>
    <w:p w:rsidR="002F4A90" w:rsidRDefault="002F4A90" w:rsidP="002F4A90">
      <w:pPr>
        <w:rPr>
          <w:sz w:val="30"/>
          <w:szCs w:val="30"/>
        </w:rPr>
      </w:pPr>
    </w:p>
    <w:p w:rsidR="002F4A90" w:rsidRPr="007107D3" w:rsidRDefault="002F4A90" w:rsidP="002F4A90">
      <w:pPr>
        <w:jc w:val="both"/>
        <w:rPr>
          <w:sz w:val="28"/>
          <w:szCs w:val="28"/>
        </w:rPr>
      </w:pPr>
      <w:r w:rsidRPr="007107D3">
        <w:rPr>
          <w:sz w:val="28"/>
          <w:szCs w:val="28"/>
        </w:rPr>
        <w:t xml:space="preserve">Обращаться: г. Нефтеюганск, 2А </w:t>
      </w:r>
      <w:proofErr w:type="spellStart"/>
      <w:r w:rsidRPr="007107D3">
        <w:rPr>
          <w:sz w:val="28"/>
          <w:szCs w:val="28"/>
        </w:rPr>
        <w:t>мкр</w:t>
      </w:r>
      <w:proofErr w:type="spellEnd"/>
      <w:r w:rsidRPr="007107D3">
        <w:rPr>
          <w:sz w:val="28"/>
          <w:szCs w:val="28"/>
        </w:rPr>
        <w:t xml:space="preserve">., д. 9/3, Нефтеюганский центр занятости населения, кабинет отдела содействия занятости населения, </w:t>
      </w:r>
      <w:proofErr w:type="spellStart"/>
      <w:r w:rsidRPr="007107D3">
        <w:rPr>
          <w:sz w:val="28"/>
          <w:szCs w:val="28"/>
        </w:rPr>
        <w:t>профобучения</w:t>
      </w:r>
      <w:proofErr w:type="spellEnd"/>
      <w:r w:rsidRPr="007107D3">
        <w:rPr>
          <w:sz w:val="28"/>
          <w:szCs w:val="28"/>
        </w:rPr>
        <w:t xml:space="preserve"> и профориентации, контактный телефон: 8(3463) 22-07-71, 8 (3463) 22-42-04. Часы приема получателей государственных услуг: понедельник - пятница: с 9-00 до 17-00.</w:t>
      </w:r>
    </w:p>
    <w:p w:rsidR="008E42E9" w:rsidRDefault="008E42E9">
      <w:bookmarkStart w:id="11" w:name="_GoBack"/>
      <w:bookmarkEnd w:id="11"/>
    </w:p>
    <w:sectPr w:rsidR="008E42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4A90"/>
    <w:rsid w:val="002F4A90"/>
    <w:rsid w:val="008E42E9"/>
    <w:rsid w:val="00E51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4A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2F4A9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2F4A90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2F4A9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2F4A90"/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4A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2F4A9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2F4A90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2F4A9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2F4A90"/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2745</Words>
  <Characters>15653</Characters>
  <Application>Microsoft Office Word</Application>
  <DocSecurity>0</DocSecurity>
  <Lines>130</Lines>
  <Paragraphs>36</Paragraphs>
  <ScaleCrop>false</ScaleCrop>
  <Company>1</Company>
  <LinksUpToDate>false</LinksUpToDate>
  <CharactersWithSpaces>18362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Duma</dc:creator>
  <cp:lastModifiedBy>Duma</cp:lastModifiedBy>
  <cp:revision>1</cp:revision>
  <dcterms:created xsi:type="dcterms:W3CDTF">2019-02-04T11:14:00Z</dcterms:created>
  <dcterms:modified xsi:type="dcterms:W3CDTF">2019-02-04T11:15:00Z</dcterms:modified>
</cp:coreProperties>
</file>