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93" w:rsidRPr="003B577B" w:rsidRDefault="005E7F93" w:rsidP="000D1C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A26D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93" w:rsidRPr="003B577B" w:rsidRDefault="000D1C7A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</w:p>
    <w:p w:rsidR="00A06F69" w:rsidRDefault="005E7F93" w:rsidP="00A06F69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77B">
        <w:rPr>
          <w:rFonts w:ascii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hAnsi="Times New Roman" w:cs="Times New Roman"/>
          <w:b/>
          <w:sz w:val="36"/>
          <w:szCs w:val="36"/>
        </w:rPr>
        <w:tab/>
      </w:r>
    </w:p>
    <w:p w:rsidR="00A06F69" w:rsidRDefault="00A06F69" w:rsidP="00A06F6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A06F69" w:rsidRDefault="00A06F69" w:rsidP="00A06F69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06F69" w:rsidRDefault="00A06F69" w:rsidP="00A06F69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06F69" w:rsidRPr="009B1844" w:rsidRDefault="00A06F69" w:rsidP="00A06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1135CD" w:rsidRPr="001135CD" w:rsidTr="006D7CD4">
        <w:trPr>
          <w:cantSplit/>
          <w:trHeight w:val="232"/>
        </w:trPr>
        <w:tc>
          <w:tcPr>
            <w:tcW w:w="3121" w:type="dxa"/>
            <w:hideMark/>
          </w:tcPr>
          <w:p w:rsidR="001135CD" w:rsidRPr="001135CD" w:rsidRDefault="001135CD" w:rsidP="006D7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CD">
              <w:rPr>
                <w:rFonts w:ascii="Times New Roman" w:hAnsi="Times New Roman" w:cs="Times New Roman"/>
                <w:sz w:val="28"/>
                <w:szCs w:val="28"/>
              </w:rPr>
              <w:t>26.02.2019</w:t>
            </w:r>
          </w:p>
        </w:tc>
        <w:tc>
          <w:tcPr>
            <w:tcW w:w="4779" w:type="dxa"/>
          </w:tcPr>
          <w:p w:rsidR="001135CD" w:rsidRPr="001135CD" w:rsidRDefault="001135CD" w:rsidP="006D7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1135CD" w:rsidRPr="001135CD" w:rsidRDefault="001135CD" w:rsidP="0011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CD">
              <w:rPr>
                <w:rFonts w:ascii="Times New Roman" w:hAnsi="Times New Roman" w:cs="Times New Roman"/>
                <w:sz w:val="28"/>
                <w:szCs w:val="28"/>
              </w:rPr>
              <w:t xml:space="preserve">           № 83-п</w:t>
            </w:r>
          </w:p>
        </w:tc>
      </w:tr>
    </w:tbl>
    <w:p w:rsidR="00A06F69" w:rsidRPr="00727631" w:rsidRDefault="00A06F69" w:rsidP="00A06F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27631">
        <w:rPr>
          <w:rFonts w:ascii="Times New Roman" w:hAnsi="Times New Roman"/>
        </w:rPr>
        <w:t>г.Нефтеюганск</w:t>
      </w:r>
      <w:proofErr w:type="spellEnd"/>
    </w:p>
    <w:p w:rsidR="005E7F93" w:rsidRPr="00F55755" w:rsidRDefault="005E7F93" w:rsidP="00F5575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F55755" w:rsidRDefault="005E7F93" w:rsidP="00F5575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75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9610C" w:rsidRPr="00F55755">
        <w:rPr>
          <w:rFonts w:ascii="Times New Roman" w:eastAsia="Times New Roman" w:hAnsi="Times New Roman" w:cs="Times New Roman"/>
          <w:b/>
          <w:sz w:val="28"/>
          <w:szCs w:val="28"/>
        </w:rPr>
        <w:t>местные нормативы градостроительного проектирования города Нефтеюганска</w:t>
      </w:r>
    </w:p>
    <w:p w:rsidR="0083351B" w:rsidRPr="00F55755" w:rsidRDefault="0083351B" w:rsidP="00A06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10C" w:rsidRPr="00CB30BE" w:rsidRDefault="0059610C" w:rsidP="001D306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06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B30BE">
        <w:rPr>
          <w:rFonts w:ascii="Times New Roman" w:hAnsi="Times New Roman" w:cs="Times New Roman"/>
          <w:sz w:val="28"/>
          <w:szCs w:val="28"/>
        </w:rPr>
        <w:t>и закона</w:t>
      </w:r>
      <w:r w:rsidRPr="001D3062">
        <w:rPr>
          <w:rFonts w:ascii="Times New Roman" w:hAnsi="Times New Roman" w:cs="Times New Roman"/>
          <w:sz w:val="28"/>
          <w:szCs w:val="28"/>
        </w:rPr>
        <w:t>м</w:t>
      </w:r>
      <w:r w:rsidR="00CB30BE">
        <w:rPr>
          <w:rFonts w:ascii="Times New Roman" w:hAnsi="Times New Roman" w:cs="Times New Roman"/>
          <w:sz w:val="28"/>
          <w:szCs w:val="28"/>
        </w:rPr>
        <w:t>и</w:t>
      </w:r>
      <w:r w:rsidRPr="001D306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1D3062" w:rsidRPr="001D306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от 03.07.2016 № 373-ФЗ </w:t>
      </w:r>
      <w:r w:rsidR="001D3062" w:rsidRPr="001D3062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</w:t>
      </w:r>
      <w:r w:rsidR="001D3062" w:rsidRPr="00CB30BE">
        <w:rPr>
          <w:rFonts w:ascii="Times New Roman" w:eastAsia="Times New Roman" w:hAnsi="Times New Roman" w:cs="Times New Roman"/>
          <w:sz w:val="28"/>
          <w:szCs w:val="28"/>
        </w:rPr>
        <w:t>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</w:t>
      </w:r>
      <w:r w:rsidRPr="00CB30BE">
        <w:rPr>
          <w:rFonts w:ascii="Times New Roman" w:hAnsi="Times New Roman" w:cs="Times New Roman"/>
          <w:sz w:val="28"/>
          <w:szCs w:val="28"/>
        </w:rPr>
        <w:t xml:space="preserve">, </w:t>
      </w:r>
      <w:r w:rsidR="00CB30BE" w:rsidRPr="00CB30BE">
        <w:rPr>
          <w:rFonts w:ascii="Times New Roman" w:hAnsi="Times New Roman" w:cs="Times New Roman"/>
          <w:sz w:val="28"/>
          <w:szCs w:val="28"/>
        </w:rPr>
        <w:t>от 03.08.2018 № 342-ФЗ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E67528">
        <w:rPr>
          <w:rFonts w:ascii="Times New Roman" w:hAnsi="Times New Roman" w:cs="Times New Roman"/>
          <w:sz w:val="28"/>
          <w:szCs w:val="28"/>
        </w:rPr>
        <w:t>»</w:t>
      </w:r>
      <w:r w:rsidR="00CB30BE">
        <w:rPr>
          <w:rFonts w:ascii="Times New Roman" w:hAnsi="Times New Roman" w:cs="Times New Roman"/>
          <w:sz w:val="28"/>
          <w:szCs w:val="28"/>
        </w:rPr>
        <w:t>,</w:t>
      </w:r>
      <w:r w:rsidR="00E6699F">
        <w:rPr>
          <w:rFonts w:ascii="Times New Roman" w:hAnsi="Times New Roman" w:cs="Times New Roman"/>
          <w:sz w:val="28"/>
          <w:szCs w:val="28"/>
        </w:rPr>
        <w:t xml:space="preserve"> п</w:t>
      </w:r>
      <w:r w:rsidR="00CB30BE" w:rsidRPr="00CB30BE">
        <w:rPr>
          <w:rFonts w:ascii="Times New Roman" w:hAnsi="Times New Roman" w:cs="Times New Roman"/>
          <w:sz w:val="28"/>
          <w:szCs w:val="28"/>
        </w:rPr>
        <w:t>остановлением администрации горо</w:t>
      </w:r>
      <w:r w:rsidR="00E6699F">
        <w:rPr>
          <w:rFonts w:ascii="Times New Roman" w:hAnsi="Times New Roman" w:cs="Times New Roman"/>
          <w:sz w:val="28"/>
          <w:szCs w:val="28"/>
        </w:rPr>
        <w:t>да Нефтеюганска</w:t>
      </w:r>
      <w:r w:rsidR="00CB30BE">
        <w:rPr>
          <w:rFonts w:ascii="Times New Roman" w:hAnsi="Times New Roman" w:cs="Times New Roman"/>
          <w:sz w:val="28"/>
          <w:szCs w:val="28"/>
        </w:rPr>
        <w:t xml:space="preserve"> от 06.07.2015 </w:t>
      </w:r>
      <w:r w:rsidR="00CB30BE" w:rsidRPr="00CB30BE">
        <w:rPr>
          <w:rFonts w:ascii="Times New Roman" w:hAnsi="Times New Roman" w:cs="Times New Roman"/>
          <w:sz w:val="28"/>
          <w:szCs w:val="28"/>
        </w:rPr>
        <w:t>№ 84-нп «Об утверждении Порядка подготовки, утверждения местных нормативов градостроительного проектирования города Нефтеюганска и внесения изменений в них»</w:t>
      </w:r>
      <w:r w:rsidR="00CB30BE" w:rsidRPr="0007409B">
        <w:rPr>
          <w:rFonts w:ascii="Times New Roman" w:hAnsi="Times New Roman" w:cs="Times New Roman"/>
          <w:sz w:val="28"/>
          <w:szCs w:val="28"/>
        </w:rPr>
        <w:t>,</w:t>
      </w:r>
      <w:r w:rsidR="00CB30BE">
        <w:rPr>
          <w:sz w:val="28"/>
          <w:szCs w:val="28"/>
        </w:rPr>
        <w:t xml:space="preserve"> </w:t>
      </w:r>
      <w:r w:rsidR="005C4BFA" w:rsidRPr="00CB30BE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Pr="00CB30BE">
        <w:rPr>
          <w:rFonts w:ascii="Times New Roman" w:hAnsi="Times New Roman" w:cs="Times New Roman"/>
          <w:sz w:val="28"/>
          <w:szCs w:val="28"/>
        </w:rPr>
        <w:t>с целью приведения муниципального нормативного правового акта в соответствие с законод</w:t>
      </w:r>
      <w:r w:rsidR="00E6699F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CB30BE">
        <w:rPr>
          <w:rFonts w:ascii="Times New Roman" w:hAnsi="Times New Roman" w:cs="Times New Roman"/>
          <w:sz w:val="28"/>
          <w:szCs w:val="28"/>
        </w:rPr>
        <w:t xml:space="preserve"> </w:t>
      </w:r>
      <w:r w:rsidR="00A06F69" w:rsidRPr="009501C9">
        <w:rPr>
          <w:rFonts w:ascii="Times New Roman" w:eastAsia="Calibri" w:hAnsi="Times New Roman"/>
          <w:iCs/>
          <w:sz w:val="28"/>
          <w:szCs w:val="28"/>
        </w:rPr>
        <w:t>администрация города Нефтеюганска постановляет</w:t>
      </w:r>
      <w:r w:rsidR="00823C4C">
        <w:rPr>
          <w:rFonts w:ascii="Times New Roman" w:eastAsia="Calibri" w:hAnsi="Times New Roman"/>
          <w:iCs/>
          <w:sz w:val="28"/>
          <w:szCs w:val="28"/>
        </w:rPr>
        <w:t>:</w:t>
      </w:r>
    </w:p>
    <w:p w:rsidR="00C21B40" w:rsidRDefault="00776F60" w:rsidP="00E27B21">
      <w:pPr>
        <w:pStyle w:val="21"/>
        <w:ind w:firstLine="708"/>
        <w:jc w:val="both"/>
        <w:rPr>
          <w:szCs w:val="28"/>
        </w:rPr>
      </w:pPr>
      <w:proofErr w:type="gramStart"/>
      <w:r w:rsidRPr="00776F60">
        <w:rPr>
          <w:szCs w:val="28"/>
        </w:rPr>
        <w:t>1.Депаратменту градостроительства и земельных отношений администрации города Нефтеюганска разработать в срок до 01.03.2019 проект изменений в местные нормативы градостроительного проектирования города Нефтеюганска, утверждённые решением Думы города от 30.04.2015 № 1021-V (с изменениями, внесенными решением Думы от 14.09.2016 № 1334-V), в части их приведения в соответствие требованиям законодательства Российской Федерации, согласно приложению к настоящему постановлению.</w:t>
      </w:r>
      <w:proofErr w:type="gramEnd"/>
    </w:p>
    <w:p w:rsidR="00926144" w:rsidRDefault="00CF7B06" w:rsidP="00926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2.Установить, что </w:t>
      </w:r>
      <w:r w:rsidRPr="00444574">
        <w:rPr>
          <w:rFonts w:ascii="Times New Roman" w:hAnsi="Times New Roman" w:cs="Times New Roman"/>
          <w:sz w:val="28"/>
          <w:szCs w:val="28"/>
        </w:rPr>
        <w:t>заинтересованные физические и юридические лица представляют свои предложения по проекту внесения изменений</w:t>
      </w:r>
      <w:r w:rsidR="00444574" w:rsidRPr="004445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4574" w:rsidRPr="00444574">
        <w:rPr>
          <w:rFonts w:ascii="Times New Roman" w:eastAsia="Times New Roman" w:hAnsi="Times New Roman" w:cs="Times New Roman"/>
          <w:sz w:val="28"/>
          <w:szCs w:val="28"/>
        </w:rPr>
        <w:t>в местные нормативы градостроительного проектирования города Нефтеюганска</w:t>
      </w:r>
      <w:r w:rsidRPr="00444574">
        <w:rPr>
          <w:rFonts w:ascii="Times New Roman" w:hAnsi="Times New Roman" w:cs="Times New Roman"/>
          <w:sz w:val="28"/>
          <w:szCs w:val="28"/>
        </w:rPr>
        <w:t xml:space="preserve"> </w:t>
      </w:r>
      <w:r w:rsidRPr="00444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r w:rsidRPr="00444574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земельных отношений администрации </w:t>
      </w:r>
      <w:r w:rsidRPr="00444574">
        <w:rPr>
          <w:rFonts w:ascii="Times New Roman" w:hAnsi="Times New Roman" w:cs="Times New Roman"/>
          <w:sz w:val="28"/>
          <w:szCs w:val="28"/>
        </w:rPr>
        <w:lastRenderedPageBreak/>
        <w:t xml:space="preserve">города Нефтеюганска </w:t>
      </w:r>
      <w:r w:rsidRPr="00444574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адресу: микрорайон 12, дом 26, помещение № 1 в рабочие дни с 08.30 до 17.30 часов</w:t>
      </w:r>
      <w:r w:rsidR="00E6699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44574" w:rsidRPr="00444574">
        <w:rPr>
          <w:rFonts w:ascii="Times New Roman" w:hAnsi="Times New Roman"/>
          <w:sz w:val="28"/>
          <w:szCs w:val="28"/>
        </w:rPr>
        <w:t>не менее</w:t>
      </w:r>
      <w:r w:rsidR="00E6699F">
        <w:rPr>
          <w:rFonts w:ascii="Times New Roman" w:hAnsi="Times New Roman"/>
          <w:sz w:val="28"/>
          <w:szCs w:val="28"/>
        </w:rPr>
        <w:t>,</w:t>
      </w:r>
      <w:r w:rsidR="00444574" w:rsidRPr="00444574">
        <w:rPr>
          <w:rFonts w:ascii="Times New Roman" w:hAnsi="Times New Roman"/>
          <w:sz w:val="28"/>
          <w:szCs w:val="28"/>
        </w:rPr>
        <w:t xml:space="preserve"> чем за два месяца до их утверждения.</w:t>
      </w:r>
    </w:p>
    <w:p w:rsidR="00CF7B06" w:rsidRPr="00F55755" w:rsidRDefault="00CF7B06" w:rsidP="00926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7B06">
        <w:rPr>
          <w:rFonts w:ascii="Times New Roman" w:hAnsi="Times New Roman" w:cs="Times New Roman"/>
          <w:sz w:val="28"/>
          <w:szCs w:val="28"/>
        </w:rPr>
        <w:t xml:space="preserve">.Департаменту по делам администрации города (Нечаева С.И.) разместить постановление на официальном сайте органов местного самоуправления города Нефтеюганска в сети Интернет. </w:t>
      </w:r>
    </w:p>
    <w:p w:rsidR="00CF7B06" w:rsidRPr="00CF7B06" w:rsidRDefault="00CF7B06" w:rsidP="00CF7B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F7B06">
        <w:rPr>
          <w:rFonts w:ascii="Times New Roman" w:hAnsi="Times New Roman" w:cs="Times New Roman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CF7B06" w:rsidRPr="00CF7B06" w:rsidRDefault="00CF7B06" w:rsidP="00CF7B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7B06">
        <w:rPr>
          <w:rFonts w:ascii="Times New Roman" w:hAnsi="Times New Roman" w:cs="Times New Roman"/>
          <w:sz w:val="28"/>
          <w:szCs w:val="28"/>
        </w:rPr>
        <w:t>.</w:t>
      </w:r>
      <w:r w:rsidR="00776F60" w:rsidRPr="00776F60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Нефтеюганска </w:t>
      </w:r>
      <w:proofErr w:type="spellStart"/>
      <w:r w:rsidR="00776F60" w:rsidRPr="00776F60">
        <w:rPr>
          <w:rFonts w:ascii="Times New Roman" w:hAnsi="Times New Roman" w:cs="Times New Roman"/>
          <w:sz w:val="28"/>
          <w:szCs w:val="28"/>
        </w:rPr>
        <w:t>Е.А.Абрамову</w:t>
      </w:r>
      <w:proofErr w:type="spellEnd"/>
      <w:r w:rsidR="00776F60" w:rsidRPr="00776F60">
        <w:rPr>
          <w:rFonts w:ascii="Times New Roman" w:hAnsi="Times New Roman" w:cs="Times New Roman"/>
          <w:sz w:val="28"/>
          <w:szCs w:val="28"/>
        </w:rPr>
        <w:t>.</w:t>
      </w:r>
    </w:p>
    <w:p w:rsidR="00CF7B06" w:rsidRDefault="00CF7B06" w:rsidP="00CF7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55755" w:rsidRPr="00CF7B06" w:rsidRDefault="00F55755" w:rsidP="00CF7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7B06" w:rsidRPr="00CF7B06" w:rsidRDefault="00CF7B06" w:rsidP="00CF7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7B06"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                            </w:t>
      </w:r>
      <w:r w:rsidR="00F5575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F7B06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</w:p>
    <w:p w:rsidR="00EE4FE7" w:rsidRDefault="00EE4FE7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CF7B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B21" w:rsidRDefault="00E27B21" w:rsidP="00E27B2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B21" w:rsidRDefault="00E27B21" w:rsidP="00E27B2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B21" w:rsidRPr="004C681E" w:rsidRDefault="00E27B21" w:rsidP="00E27B2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81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27B21" w:rsidRPr="004C681E" w:rsidRDefault="00E27B21" w:rsidP="00E27B2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81E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E27B21" w:rsidRDefault="00E27B21" w:rsidP="00E27B2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81E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E27B21" w:rsidRDefault="00E27B21" w:rsidP="00E27B2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135CD" w:rsidRPr="001135CD">
        <w:rPr>
          <w:rFonts w:ascii="Times New Roman" w:hAnsi="Times New Roman" w:cs="Times New Roman"/>
          <w:sz w:val="28"/>
          <w:szCs w:val="28"/>
        </w:rPr>
        <w:t>26.02.2019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135CD">
        <w:rPr>
          <w:rFonts w:ascii="Times New Roman" w:eastAsia="Times New Roman" w:hAnsi="Times New Roman" w:cs="Times New Roman"/>
          <w:sz w:val="28"/>
          <w:szCs w:val="28"/>
        </w:rPr>
        <w:t>83-п</w:t>
      </w:r>
    </w:p>
    <w:p w:rsidR="00E27B21" w:rsidRPr="004C681E" w:rsidRDefault="00E27B21" w:rsidP="00A56D2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755" w:rsidRDefault="00F55755" w:rsidP="00A56D2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D2F" w:rsidRDefault="00B06F81" w:rsidP="00A56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D2F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27B21" w:rsidRPr="00A56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B21" w:rsidRPr="00A56D2F" w:rsidRDefault="00E27B21" w:rsidP="00A56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D2F">
        <w:rPr>
          <w:rFonts w:ascii="Times New Roman" w:eastAsia="Times New Roman" w:hAnsi="Times New Roman" w:cs="Times New Roman"/>
          <w:sz w:val="28"/>
          <w:szCs w:val="28"/>
        </w:rPr>
        <w:t>внесени</w:t>
      </w:r>
      <w:r w:rsidR="00B06F81" w:rsidRPr="00A56D2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56D2F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местные нормативы градостроительного проектирования города Нефтеюганска</w:t>
      </w:r>
    </w:p>
    <w:p w:rsidR="00E27B21" w:rsidRPr="003B577B" w:rsidRDefault="00E27B21" w:rsidP="00E27B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7B21" w:rsidRDefault="00E27B21" w:rsidP="00A56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6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E27B21" w:rsidRDefault="00E27B21" w:rsidP="00A56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B261C">
        <w:rPr>
          <w:rFonts w:ascii="Times New Roman" w:hAnsi="Times New Roman" w:cs="Times New Roman"/>
          <w:sz w:val="28"/>
          <w:szCs w:val="28"/>
        </w:rPr>
        <w:t xml:space="preserve">В пункте 14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3B261C">
        <w:rPr>
          <w:rFonts w:ascii="Times New Roman" w:hAnsi="Times New Roman" w:cs="Times New Roman"/>
          <w:sz w:val="28"/>
          <w:szCs w:val="28"/>
        </w:rPr>
        <w:t>а также ограничения использования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строительства» заменить словами «</w:t>
      </w:r>
      <w:r w:rsidRPr="003B261C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</w:t>
      </w:r>
      <w:r>
        <w:rPr>
          <w:rFonts w:ascii="Times New Roman" w:hAnsi="Times New Roman" w:cs="Times New Roman"/>
          <w:sz w:val="28"/>
          <w:szCs w:val="28"/>
        </w:rPr>
        <w:t>азанных объектов для населения»;</w:t>
      </w:r>
      <w:r w:rsidR="00A56D2F">
        <w:rPr>
          <w:rFonts w:ascii="Times New Roman" w:hAnsi="Times New Roman" w:cs="Times New Roman"/>
          <w:sz w:val="28"/>
          <w:szCs w:val="28"/>
        </w:rPr>
        <w:t>.</w:t>
      </w:r>
    </w:p>
    <w:p w:rsidR="00E27B21" w:rsidRDefault="00E27B21" w:rsidP="00A56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пункте 16 слова «градостроительные планы земельных участков», «градостроительных планов земельных участков» исключить</w:t>
      </w:r>
      <w:r w:rsidR="00A56D2F">
        <w:rPr>
          <w:rFonts w:ascii="Times New Roman" w:hAnsi="Times New Roman" w:cs="Times New Roman"/>
          <w:sz w:val="28"/>
          <w:szCs w:val="28"/>
        </w:rPr>
        <w:t>.</w:t>
      </w:r>
    </w:p>
    <w:p w:rsidR="00E27B21" w:rsidRPr="003B261C" w:rsidRDefault="00E27B21" w:rsidP="00A56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1.3.Пункт 23 изложить в </w:t>
      </w:r>
      <w:r w:rsidR="00A56D2F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 редакции:</w:t>
      </w:r>
    </w:p>
    <w:p w:rsidR="00E27B21" w:rsidRDefault="00E27B21" w:rsidP="00A56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D2F">
        <w:rPr>
          <w:rFonts w:ascii="Times New Roman" w:hAnsi="Times New Roman" w:cs="Times New Roman"/>
          <w:sz w:val="28"/>
          <w:szCs w:val="28"/>
        </w:rPr>
        <w:t>«</w:t>
      </w:r>
      <w:r w:rsidR="00A56D2F" w:rsidRPr="00A56D2F">
        <w:rPr>
          <w:rFonts w:ascii="Times New Roman" w:hAnsi="Times New Roman" w:cs="Times New Roman"/>
          <w:sz w:val="28"/>
          <w:szCs w:val="28"/>
        </w:rPr>
        <w:t>23.</w:t>
      </w:r>
      <w:r w:rsidRPr="00A56D2F">
        <w:rPr>
          <w:rFonts w:ascii="Times New Roman" w:hAnsi="Times New Roman" w:cs="Times New Roman"/>
          <w:sz w:val="28"/>
          <w:szCs w:val="28"/>
        </w:rPr>
        <w:t>красные</w:t>
      </w:r>
      <w:r>
        <w:rPr>
          <w:rFonts w:ascii="Times New Roman" w:hAnsi="Times New Roman" w:cs="Times New Roman"/>
          <w:sz w:val="28"/>
          <w:szCs w:val="28"/>
        </w:rPr>
        <w:t xml:space="preserve">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объектов»</w:t>
      </w:r>
      <w:r w:rsidR="00A56D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7B21" w:rsidRPr="003B261C" w:rsidRDefault="00E27B21" w:rsidP="00A56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1.4.Пункт 34 изложить </w:t>
      </w:r>
      <w:r w:rsidR="00A56D2F" w:rsidRPr="00A56D2F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B21" w:rsidRDefault="00E27B21" w:rsidP="00A56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6D2F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</w:t>
      </w:r>
      <w:r w:rsidR="00A56D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27B21" w:rsidRDefault="00E27B21" w:rsidP="00A56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абзаце третьем статьи 12 слова «градостроительные планы земельных участков», «градостроительных планов земельных участков» исключить.</w:t>
      </w:r>
    </w:p>
    <w:p w:rsidR="00E27B21" w:rsidRDefault="00E27B21" w:rsidP="00E27B2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06F81" w:rsidRDefault="00B06F81" w:rsidP="00F5575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06F81" w:rsidRDefault="00B06F81" w:rsidP="00F5575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06F81" w:rsidRDefault="00B06F81" w:rsidP="00F5575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06F81" w:rsidRDefault="00B06F81" w:rsidP="00F5575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06F81" w:rsidSect="00926144">
      <w:headerReference w:type="default" r:id="rId8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98" w:rsidRDefault="00B07C98" w:rsidP="00326A40">
      <w:pPr>
        <w:spacing w:after="0" w:line="240" w:lineRule="auto"/>
      </w:pPr>
      <w:r>
        <w:separator/>
      </w:r>
    </w:p>
  </w:endnote>
  <w:endnote w:type="continuationSeparator" w:id="0">
    <w:p w:rsidR="00B07C98" w:rsidRDefault="00B07C98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98" w:rsidRDefault="00B07C98" w:rsidP="00326A40">
      <w:pPr>
        <w:spacing w:after="0" w:line="240" w:lineRule="auto"/>
      </w:pPr>
      <w:r>
        <w:separator/>
      </w:r>
    </w:p>
  </w:footnote>
  <w:footnote w:type="continuationSeparator" w:id="0">
    <w:p w:rsidR="00B07C98" w:rsidRDefault="00B07C98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683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6144" w:rsidRDefault="00926144">
        <w:pPr>
          <w:pStyle w:val="a3"/>
          <w:jc w:val="center"/>
        </w:pPr>
      </w:p>
      <w:p w:rsidR="00926144" w:rsidRPr="00926144" w:rsidRDefault="00926144">
        <w:pPr>
          <w:pStyle w:val="a3"/>
          <w:jc w:val="center"/>
          <w:rPr>
            <w:rFonts w:ascii="Times New Roman" w:hAnsi="Times New Roman" w:cs="Times New Roman"/>
          </w:rPr>
        </w:pPr>
        <w:r w:rsidRPr="00926144">
          <w:rPr>
            <w:rFonts w:ascii="Times New Roman" w:hAnsi="Times New Roman" w:cs="Times New Roman"/>
          </w:rPr>
          <w:fldChar w:fldCharType="begin"/>
        </w:r>
        <w:r w:rsidRPr="00926144">
          <w:rPr>
            <w:rFonts w:ascii="Times New Roman" w:hAnsi="Times New Roman" w:cs="Times New Roman"/>
          </w:rPr>
          <w:instrText>PAGE   \* MERGEFORMAT</w:instrText>
        </w:r>
        <w:r w:rsidRPr="00926144">
          <w:rPr>
            <w:rFonts w:ascii="Times New Roman" w:hAnsi="Times New Roman" w:cs="Times New Roman"/>
          </w:rPr>
          <w:fldChar w:fldCharType="separate"/>
        </w:r>
        <w:r w:rsidR="00497FF7">
          <w:rPr>
            <w:rFonts w:ascii="Times New Roman" w:hAnsi="Times New Roman" w:cs="Times New Roman"/>
            <w:noProof/>
          </w:rPr>
          <w:t>3</w:t>
        </w:r>
        <w:r w:rsidRPr="00926144">
          <w:rPr>
            <w:rFonts w:ascii="Times New Roman" w:hAnsi="Times New Roman" w:cs="Times New Roman"/>
          </w:rPr>
          <w:fldChar w:fldCharType="end"/>
        </w:r>
      </w:p>
    </w:sdtContent>
  </w:sdt>
  <w:p w:rsidR="001E4BE5" w:rsidRDefault="00497F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93"/>
    <w:rsid w:val="00013622"/>
    <w:rsid w:val="0007409B"/>
    <w:rsid w:val="000D1C7A"/>
    <w:rsid w:val="001135CD"/>
    <w:rsid w:val="001C19D9"/>
    <w:rsid w:val="001D3062"/>
    <w:rsid w:val="001D5AE6"/>
    <w:rsid w:val="0022135C"/>
    <w:rsid w:val="00313D3E"/>
    <w:rsid w:val="00326A40"/>
    <w:rsid w:val="003B261C"/>
    <w:rsid w:val="00403285"/>
    <w:rsid w:val="00444574"/>
    <w:rsid w:val="00497FF7"/>
    <w:rsid w:val="004E7DA6"/>
    <w:rsid w:val="00524C6A"/>
    <w:rsid w:val="005859F7"/>
    <w:rsid w:val="00586A22"/>
    <w:rsid w:val="0059610C"/>
    <w:rsid w:val="005C4BFA"/>
    <w:rsid w:val="005E7640"/>
    <w:rsid w:val="005E7F93"/>
    <w:rsid w:val="006850FF"/>
    <w:rsid w:val="00776F60"/>
    <w:rsid w:val="00823C4C"/>
    <w:rsid w:val="0083351B"/>
    <w:rsid w:val="008523BE"/>
    <w:rsid w:val="008F4EF7"/>
    <w:rsid w:val="00926144"/>
    <w:rsid w:val="0097268D"/>
    <w:rsid w:val="009F7932"/>
    <w:rsid w:val="00A06F69"/>
    <w:rsid w:val="00A26D9A"/>
    <w:rsid w:val="00A4390B"/>
    <w:rsid w:val="00A56D2F"/>
    <w:rsid w:val="00AC74FF"/>
    <w:rsid w:val="00B01CBC"/>
    <w:rsid w:val="00B06F81"/>
    <w:rsid w:val="00B07C98"/>
    <w:rsid w:val="00B6725D"/>
    <w:rsid w:val="00B7157C"/>
    <w:rsid w:val="00B77864"/>
    <w:rsid w:val="00B93F0B"/>
    <w:rsid w:val="00C21B40"/>
    <w:rsid w:val="00CB30BE"/>
    <w:rsid w:val="00CF0DC3"/>
    <w:rsid w:val="00CF7B06"/>
    <w:rsid w:val="00D075E0"/>
    <w:rsid w:val="00D73BC9"/>
    <w:rsid w:val="00D7648B"/>
    <w:rsid w:val="00E13FBB"/>
    <w:rsid w:val="00E27B21"/>
    <w:rsid w:val="00E57E5C"/>
    <w:rsid w:val="00E6699F"/>
    <w:rsid w:val="00E67528"/>
    <w:rsid w:val="00E80863"/>
    <w:rsid w:val="00EE4FE7"/>
    <w:rsid w:val="00F51A89"/>
    <w:rsid w:val="00F55755"/>
    <w:rsid w:val="00F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5E7640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68D"/>
  </w:style>
  <w:style w:type="paragraph" w:customStyle="1" w:styleId="21">
    <w:name w:val="Основной текст 21"/>
    <w:basedOn w:val="a"/>
    <w:uiPriority w:val="99"/>
    <w:rsid w:val="008F4E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5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0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CF7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5E7640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68D"/>
  </w:style>
  <w:style w:type="paragraph" w:customStyle="1" w:styleId="21">
    <w:name w:val="Основной текст 21"/>
    <w:basedOn w:val="a"/>
    <w:uiPriority w:val="99"/>
    <w:rsid w:val="008F4E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5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0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CF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6</cp:revision>
  <cp:lastPrinted>2019-02-18T12:19:00Z</cp:lastPrinted>
  <dcterms:created xsi:type="dcterms:W3CDTF">2019-02-12T06:12:00Z</dcterms:created>
  <dcterms:modified xsi:type="dcterms:W3CDTF">2019-02-27T10:51:00Z</dcterms:modified>
</cp:coreProperties>
</file>