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D95" w:rsidRDefault="00376F32" w:rsidP="008B73F1">
      <w:pPr>
        <w:ind w:right="-1"/>
        <w:rPr>
          <w:sz w:val="28"/>
          <w:szCs w:val="28"/>
        </w:rPr>
      </w:pPr>
      <w:r w:rsidRPr="00560517">
        <w:rPr>
          <w:b/>
          <w:noProof/>
          <w:sz w:val="28"/>
          <w:szCs w:val="28"/>
        </w:rPr>
        <w:drawing>
          <wp:anchor distT="0" distB="0" distL="114300" distR="114300" simplePos="0" relativeHeight="251661312" behindDoc="1" locked="0" layoutInCell="1" allowOverlap="1">
            <wp:simplePos x="0" y="0"/>
            <wp:positionH relativeFrom="column">
              <wp:posOffset>2765425</wp:posOffset>
            </wp:positionH>
            <wp:positionV relativeFrom="paragraph">
              <wp:posOffset>-4355</wp:posOffset>
            </wp:positionV>
            <wp:extent cx="586740" cy="685800"/>
            <wp:effectExtent l="0" t="0" r="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anchor>
        </w:drawing>
      </w:r>
      <w:r w:rsidR="002558DF">
        <w:rPr>
          <w:sz w:val="28"/>
          <w:szCs w:val="28"/>
        </w:rPr>
        <w:tab/>
      </w:r>
    </w:p>
    <w:p w:rsidR="007375D3" w:rsidRDefault="007375D3" w:rsidP="008B73F1">
      <w:pPr>
        <w:ind w:right="-1"/>
        <w:rPr>
          <w:sz w:val="28"/>
          <w:szCs w:val="28"/>
        </w:rPr>
      </w:pPr>
    </w:p>
    <w:p w:rsidR="00EE4980" w:rsidRDefault="00EE4980" w:rsidP="002B607A">
      <w:pPr>
        <w:ind w:right="-1"/>
        <w:rPr>
          <w:sz w:val="28"/>
          <w:szCs w:val="28"/>
        </w:rPr>
      </w:pPr>
    </w:p>
    <w:p w:rsidR="00DC73B9" w:rsidRDefault="00DC73B9" w:rsidP="002B607A">
      <w:pPr>
        <w:ind w:right="-1"/>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2B607A" w:rsidRDefault="002B607A" w:rsidP="002B607A">
      <w:pPr>
        <w:ind w:right="-1"/>
        <w:jc w:val="center"/>
        <w:rPr>
          <w:sz w:val="28"/>
          <w:szCs w:val="28"/>
        </w:rPr>
      </w:pPr>
    </w:p>
    <w:p w:rsidR="00A6450D" w:rsidRPr="000D773A" w:rsidRDefault="00702BA0" w:rsidP="00A6450D">
      <w:pPr>
        <w:ind w:right="-1"/>
        <w:jc w:val="both"/>
        <w:rPr>
          <w:sz w:val="28"/>
          <w:szCs w:val="28"/>
        </w:rPr>
      </w:pPr>
      <w:r>
        <w:rPr>
          <w:sz w:val="28"/>
          <w:szCs w:val="28"/>
        </w:rPr>
        <w:t xml:space="preserve">04.02.2019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45-п</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rsidTr="00C653AF">
        <w:tc>
          <w:tcPr>
            <w:tcW w:w="9747" w:type="dxa"/>
            <w:tcBorders>
              <w:top w:val="nil"/>
              <w:left w:val="nil"/>
              <w:bottom w:val="nil"/>
              <w:right w:val="nil"/>
            </w:tcBorders>
          </w:tcPr>
          <w:p w:rsidR="002B607A" w:rsidRPr="00210375" w:rsidRDefault="002B607A" w:rsidP="00C653AF">
            <w:pPr>
              <w:pStyle w:val="a7"/>
              <w:suppressAutoHyphens/>
              <w:spacing w:before="0" w:beforeAutospacing="0" w:after="0" w:afterAutospacing="0"/>
              <w:contextualSpacing/>
              <w:jc w:val="center"/>
            </w:pPr>
            <w:proofErr w:type="spellStart"/>
            <w:r>
              <w:t>г</w:t>
            </w:r>
            <w:proofErr w:type="gramStart"/>
            <w:r>
              <w:t>.Н</w:t>
            </w:r>
            <w:proofErr w:type="gramEnd"/>
            <w:r>
              <w:t>ефтеюганск</w:t>
            </w:r>
            <w:proofErr w:type="spellEnd"/>
          </w:p>
        </w:tc>
      </w:tr>
      <w:tr w:rsidR="002B607A" w:rsidTr="009B1E03">
        <w:trPr>
          <w:trHeight w:val="80"/>
        </w:trPr>
        <w:tc>
          <w:tcPr>
            <w:tcW w:w="9747" w:type="dxa"/>
            <w:tcBorders>
              <w:top w:val="nil"/>
              <w:left w:val="nil"/>
              <w:bottom w:val="nil"/>
              <w:right w:val="nil"/>
            </w:tcBorders>
          </w:tcPr>
          <w:p w:rsidR="002B607A" w:rsidRDefault="002B607A" w:rsidP="00C653AF">
            <w:pPr>
              <w:pStyle w:val="a7"/>
              <w:suppressAutoHyphens/>
              <w:spacing w:before="0" w:beforeAutospacing="0" w:after="0" w:afterAutospacing="0"/>
              <w:contextualSpacing/>
              <w:rPr>
                <w:sz w:val="28"/>
                <w:szCs w:val="28"/>
              </w:rPr>
            </w:pPr>
          </w:p>
        </w:tc>
      </w:tr>
    </w:tbl>
    <w:p w:rsidR="002367BA" w:rsidRDefault="002367BA" w:rsidP="002367BA">
      <w:pPr>
        <w:jc w:val="center"/>
        <w:rPr>
          <w:b/>
          <w:sz w:val="28"/>
          <w:szCs w:val="28"/>
        </w:rPr>
      </w:pPr>
      <w:r w:rsidRPr="00B0463A">
        <w:rPr>
          <w:b/>
          <w:sz w:val="28"/>
          <w:szCs w:val="28"/>
        </w:rPr>
        <w:t>О мерах по реализации решения Думы города Нефтеюганск</w:t>
      </w:r>
      <w:r>
        <w:rPr>
          <w:b/>
          <w:sz w:val="28"/>
          <w:szCs w:val="28"/>
        </w:rPr>
        <w:t>а</w:t>
      </w:r>
    </w:p>
    <w:p w:rsidR="002367BA" w:rsidRPr="00C0557E" w:rsidRDefault="00DC73B9" w:rsidP="002367BA">
      <w:pPr>
        <w:pStyle w:val="210"/>
        <w:jc w:val="center"/>
        <w:rPr>
          <w:b/>
          <w:szCs w:val="28"/>
        </w:rPr>
      </w:pPr>
      <w:r>
        <w:rPr>
          <w:b/>
          <w:szCs w:val="28"/>
        </w:rPr>
        <w:t>о</w:t>
      </w:r>
      <w:r w:rsidR="002367BA" w:rsidRPr="00B0463A">
        <w:rPr>
          <w:b/>
          <w:szCs w:val="28"/>
        </w:rPr>
        <w:t>т</w:t>
      </w:r>
      <w:r w:rsidR="005D3A74">
        <w:rPr>
          <w:b/>
          <w:szCs w:val="28"/>
        </w:rPr>
        <w:t xml:space="preserve"> </w:t>
      </w:r>
      <w:r w:rsidR="004A5B6A">
        <w:rPr>
          <w:b/>
          <w:szCs w:val="28"/>
        </w:rPr>
        <w:t>2</w:t>
      </w:r>
      <w:r w:rsidR="005D3A74">
        <w:rPr>
          <w:b/>
          <w:szCs w:val="28"/>
        </w:rPr>
        <w:t>6</w:t>
      </w:r>
      <w:r w:rsidR="004A5B6A">
        <w:rPr>
          <w:b/>
          <w:szCs w:val="28"/>
        </w:rPr>
        <w:t>.12.201</w:t>
      </w:r>
      <w:r w:rsidR="005D3A74">
        <w:rPr>
          <w:b/>
          <w:szCs w:val="28"/>
        </w:rPr>
        <w:t>8</w:t>
      </w:r>
      <w:r w:rsidR="004A5B6A">
        <w:rPr>
          <w:b/>
          <w:szCs w:val="28"/>
        </w:rPr>
        <w:t xml:space="preserve"> </w:t>
      </w:r>
      <w:r w:rsidR="002367BA" w:rsidRPr="00B0463A">
        <w:rPr>
          <w:b/>
          <w:szCs w:val="28"/>
        </w:rPr>
        <w:t>№</w:t>
      </w:r>
      <w:r>
        <w:rPr>
          <w:b/>
          <w:szCs w:val="28"/>
        </w:rPr>
        <w:t xml:space="preserve"> </w:t>
      </w:r>
      <w:r w:rsidR="005D3A74">
        <w:rPr>
          <w:b/>
          <w:szCs w:val="28"/>
        </w:rPr>
        <w:t>5</w:t>
      </w:r>
      <w:r w:rsidR="00EA0494">
        <w:rPr>
          <w:b/>
          <w:szCs w:val="28"/>
        </w:rPr>
        <w:t>14</w:t>
      </w:r>
      <w:r w:rsidR="002367BA">
        <w:rPr>
          <w:b/>
          <w:szCs w:val="28"/>
        </w:rPr>
        <w:t>-</w:t>
      </w:r>
      <w:r w:rsidR="002367BA" w:rsidRPr="00C0557E">
        <w:rPr>
          <w:b/>
          <w:szCs w:val="28"/>
          <w:lang w:val="en-US"/>
        </w:rPr>
        <w:t>VI</w:t>
      </w:r>
      <w:r w:rsidR="00A56102">
        <w:rPr>
          <w:b/>
          <w:szCs w:val="28"/>
        </w:rPr>
        <w:t xml:space="preserve"> </w:t>
      </w:r>
      <w:r w:rsidR="002367BA">
        <w:rPr>
          <w:b/>
          <w:szCs w:val="28"/>
        </w:rPr>
        <w:t>«</w:t>
      </w:r>
      <w:r w:rsidR="002367BA" w:rsidRPr="00C0557E">
        <w:rPr>
          <w:b/>
          <w:szCs w:val="28"/>
        </w:rPr>
        <w:t>О бюджете города Нефтеюганска</w:t>
      </w:r>
    </w:p>
    <w:p w:rsidR="002367BA" w:rsidRPr="00BD41B8" w:rsidRDefault="002367BA" w:rsidP="002367BA">
      <w:pPr>
        <w:pStyle w:val="210"/>
        <w:jc w:val="center"/>
        <w:rPr>
          <w:szCs w:val="28"/>
        </w:rPr>
      </w:pPr>
      <w:r w:rsidRPr="00C0557E">
        <w:rPr>
          <w:b/>
          <w:szCs w:val="28"/>
        </w:rPr>
        <w:t>на 201</w:t>
      </w:r>
      <w:r w:rsidR="005D3A74">
        <w:rPr>
          <w:b/>
          <w:szCs w:val="28"/>
        </w:rPr>
        <w:t>9</w:t>
      </w:r>
      <w:r w:rsidRPr="00C0557E">
        <w:rPr>
          <w:b/>
          <w:szCs w:val="28"/>
        </w:rPr>
        <w:t xml:space="preserve"> год и плановый период 20</w:t>
      </w:r>
      <w:r w:rsidR="005D3A74">
        <w:rPr>
          <w:b/>
          <w:szCs w:val="28"/>
        </w:rPr>
        <w:t>20</w:t>
      </w:r>
      <w:r>
        <w:rPr>
          <w:b/>
          <w:szCs w:val="28"/>
        </w:rPr>
        <w:t xml:space="preserve"> </w:t>
      </w:r>
      <w:r w:rsidRPr="00C0557E">
        <w:rPr>
          <w:b/>
          <w:szCs w:val="28"/>
        </w:rPr>
        <w:t>и 20</w:t>
      </w:r>
      <w:r>
        <w:rPr>
          <w:b/>
          <w:szCs w:val="28"/>
        </w:rPr>
        <w:t>2</w:t>
      </w:r>
      <w:r w:rsidR="005D3A74">
        <w:rPr>
          <w:b/>
          <w:szCs w:val="28"/>
        </w:rPr>
        <w:t>1</w:t>
      </w:r>
      <w:r w:rsidRPr="00C0557E">
        <w:rPr>
          <w:b/>
          <w:szCs w:val="28"/>
        </w:rPr>
        <w:t xml:space="preserve"> годов</w:t>
      </w:r>
      <w:r>
        <w:rPr>
          <w:b/>
          <w:szCs w:val="28"/>
        </w:rPr>
        <w:t>»</w:t>
      </w:r>
    </w:p>
    <w:p w:rsidR="0012529B" w:rsidRDefault="0012529B" w:rsidP="002B607A">
      <w:pPr>
        <w:ind w:right="-1"/>
        <w:rPr>
          <w:sz w:val="28"/>
          <w:szCs w:val="28"/>
          <w:highlight w:val="yellow"/>
        </w:rPr>
      </w:pPr>
    </w:p>
    <w:p w:rsidR="002367BA" w:rsidRPr="00BD41B8" w:rsidRDefault="002367BA" w:rsidP="002367BA">
      <w:pPr>
        <w:ind w:firstLine="708"/>
        <w:jc w:val="both"/>
        <w:rPr>
          <w:sz w:val="28"/>
          <w:szCs w:val="28"/>
        </w:rPr>
      </w:pPr>
      <w:r w:rsidRPr="00795561">
        <w:rPr>
          <w:sz w:val="28"/>
          <w:szCs w:val="28"/>
        </w:rPr>
        <w:t xml:space="preserve">В целях реализации </w:t>
      </w:r>
      <w:r w:rsidRPr="00BD41B8">
        <w:rPr>
          <w:sz w:val="28"/>
          <w:szCs w:val="28"/>
        </w:rPr>
        <w:t>решения Думы города Нефтеюганск</w:t>
      </w:r>
      <w:r>
        <w:rPr>
          <w:sz w:val="28"/>
          <w:szCs w:val="28"/>
        </w:rPr>
        <w:t>а</w:t>
      </w:r>
      <w:r w:rsidRPr="00BD41B8">
        <w:rPr>
          <w:sz w:val="28"/>
          <w:szCs w:val="28"/>
        </w:rPr>
        <w:t xml:space="preserve"> от</w:t>
      </w:r>
      <w:r w:rsidR="00EF28F8">
        <w:rPr>
          <w:sz w:val="28"/>
          <w:szCs w:val="28"/>
        </w:rPr>
        <w:t xml:space="preserve"> 2</w:t>
      </w:r>
      <w:r w:rsidR="005D3A74">
        <w:rPr>
          <w:sz w:val="28"/>
          <w:szCs w:val="28"/>
        </w:rPr>
        <w:t>6</w:t>
      </w:r>
      <w:r w:rsidR="00EF28F8">
        <w:rPr>
          <w:sz w:val="28"/>
          <w:szCs w:val="28"/>
        </w:rPr>
        <w:t>.12.201</w:t>
      </w:r>
      <w:r w:rsidR="005D3A74">
        <w:rPr>
          <w:sz w:val="28"/>
          <w:szCs w:val="28"/>
        </w:rPr>
        <w:t xml:space="preserve">8 </w:t>
      </w:r>
      <w:r w:rsidR="00DC73B9">
        <w:rPr>
          <w:sz w:val="28"/>
          <w:szCs w:val="28"/>
        </w:rPr>
        <w:t xml:space="preserve">    </w:t>
      </w:r>
      <w:r w:rsidRPr="00181F08">
        <w:rPr>
          <w:sz w:val="28"/>
          <w:szCs w:val="28"/>
        </w:rPr>
        <w:t>№</w:t>
      </w:r>
      <w:r w:rsidR="00DC73B9">
        <w:rPr>
          <w:sz w:val="28"/>
          <w:szCs w:val="28"/>
        </w:rPr>
        <w:t xml:space="preserve"> </w:t>
      </w:r>
      <w:r w:rsidR="005D3A74">
        <w:rPr>
          <w:sz w:val="28"/>
          <w:szCs w:val="28"/>
        </w:rPr>
        <w:t>5</w:t>
      </w:r>
      <w:r w:rsidR="00EF28F8">
        <w:rPr>
          <w:sz w:val="28"/>
          <w:szCs w:val="28"/>
        </w:rPr>
        <w:t>14</w:t>
      </w:r>
      <w:r w:rsidRPr="00181F08">
        <w:rPr>
          <w:sz w:val="28"/>
          <w:szCs w:val="28"/>
        </w:rPr>
        <w:t>-VI «О бюджете города Нефтеюганска</w:t>
      </w:r>
      <w:r w:rsidR="005D3A74">
        <w:rPr>
          <w:sz w:val="28"/>
          <w:szCs w:val="28"/>
        </w:rPr>
        <w:t xml:space="preserve"> </w:t>
      </w:r>
      <w:r w:rsidRPr="00181F08">
        <w:rPr>
          <w:sz w:val="28"/>
          <w:szCs w:val="28"/>
        </w:rPr>
        <w:t>на 201</w:t>
      </w:r>
      <w:r w:rsidR="005D3A74">
        <w:rPr>
          <w:sz w:val="28"/>
          <w:szCs w:val="28"/>
        </w:rPr>
        <w:t>9</w:t>
      </w:r>
      <w:r w:rsidRPr="00181F08">
        <w:rPr>
          <w:sz w:val="28"/>
          <w:szCs w:val="28"/>
        </w:rPr>
        <w:t xml:space="preserve"> год и плановый период 20</w:t>
      </w:r>
      <w:r w:rsidR="005D3A74">
        <w:rPr>
          <w:sz w:val="28"/>
          <w:szCs w:val="28"/>
        </w:rPr>
        <w:t>20</w:t>
      </w:r>
      <w:r w:rsidR="00DC73B9">
        <w:rPr>
          <w:sz w:val="28"/>
          <w:szCs w:val="28"/>
        </w:rPr>
        <w:t xml:space="preserve"> и </w:t>
      </w:r>
      <w:r w:rsidRPr="00181F08">
        <w:rPr>
          <w:sz w:val="28"/>
          <w:szCs w:val="28"/>
        </w:rPr>
        <w:t>20</w:t>
      </w:r>
      <w:r>
        <w:rPr>
          <w:sz w:val="28"/>
          <w:szCs w:val="28"/>
        </w:rPr>
        <w:t>2</w:t>
      </w:r>
      <w:r w:rsidR="005D3A74">
        <w:rPr>
          <w:sz w:val="28"/>
          <w:szCs w:val="28"/>
        </w:rPr>
        <w:t>1</w:t>
      </w:r>
      <w:r>
        <w:rPr>
          <w:sz w:val="28"/>
          <w:szCs w:val="28"/>
        </w:rPr>
        <w:t xml:space="preserve"> </w:t>
      </w:r>
      <w:r w:rsidRPr="00181F08">
        <w:rPr>
          <w:sz w:val="28"/>
          <w:szCs w:val="28"/>
        </w:rPr>
        <w:t>годов»</w:t>
      </w:r>
      <w:r w:rsidR="008B73F1">
        <w:rPr>
          <w:sz w:val="28"/>
          <w:szCs w:val="28"/>
        </w:rPr>
        <w:t xml:space="preserve">, </w:t>
      </w:r>
      <w:r>
        <w:rPr>
          <w:sz w:val="28"/>
          <w:szCs w:val="28"/>
        </w:rPr>
        <w:t xml:space="preserve">активизации работы по мобилизации доходов в  бюджет города Нефтеюганска, обеспечения сбалансированности местного бюджета, повышения качества и эффективности управления финансовыми ресурсами администрация города Нефтеюганска постановляет: </w:t>
      </w:r>
    </w:p>
    <w:p w:rsidR="002367BA" w:rsidRDefault="002367BA" w:rsidP="002367BA">
      <w:pPr>
        <w:shd w:val="clear" w:color="auto" w:fill="FFFFFF"/>
        <w:ind w:left="38" w:firstLine="670"/>
        <w:jc w:val="both"/>
        <w:rPr>
          <w:sz w:val="28"/>
          <w:szCs w:val="28"/>
        </w:rPr>
      </w:pPr>
      <w:r w:rsidRPr="009B05CD">
        <w:rPr>
          <w:sz w:val="28"/>
          <w:szCs w:val="28"/>
        </w:rPr>
        <w:t>1.</w:t>
      </w:r>
      <w:r>
        <w:rPr>
          <w:sz w:val="28"/>
          <w:szCs w:val="28"/>
        </w:rPr>
        <w:t xml:space="preserve">Принять к исполнению бюджет города Нефтеюганска на </w:t>
      </w:r>
      <w:r w:rsidRPr="00BD41B8">
        <w:rPr>
          <w:sz w:val="28"/>
          <w:szCs w:val="28"/>
        </w:rPr>
        <w:t>201</w:t>
      </w:r>
      <w:r w:rsidR="005D3A74">
        <w:rPr>
          <w:sz w:val="28"/>
          <w:szCs w:val="28"/>
        </w:rPr>
        <w:t>9</w:t>
      </w:r>
      <w:r w:rsidRPr="00BD41B8">
        <w:rPr>
          <w:sz w:val="28"/>
          <w:szCs w:val="28"/>
        </w:rPr>
        <w:t xml:space="preserve"> год</w:t>
      </w:r>
      <w:r w:rsidR="00BB23D7">
        <w:rPr>
          <w:sz w:val="28"/>
          <w:szCs w:val="28"/>
        </w:rPr>
        <w:t xml:space="preserve"> </w:t>
      </w:r>
      <w:r w:rsidRPr="00181F08">
        <w:rPr>
          <w:sz w:val="28"/>
          <w:szCs w:val="28"/>
        </w:rPr>
        <w:t>и плановый период 20</w:t>
      </w:r>
      <w:r w:rsidR="005D3A74">
        <w:rPr>
          <w:sz w:val="28"/>
          <w:szCs w:val="28"/>
        </w:rPr>
        <w:t>20</w:t>
      </w:r>
      <w:r w:rsidR="00DC73B9">
        <w:rPr>
          <w:sz w:val="28"/>
          <w:szCs w:val="28"/>
        </w:rPr>
        <w:t xml:space="preserve"> и </w:t>
      </w:r>
      <w:r w:rsidRPr="00181F08">
        <w:rPr>
          <w:sz w:val="28"/>
          <w:szCs w:val="28"/>
        </w:rPr>
        <w:t>20</w:t>
      </w:r>
      <w:r>
        <w:rPr>
          <w:sz w:val="28"/>
          <w:szCs w:val="28"/>
        </w:rPr>
        <w:t>2</w:t>
      </w:r>
      <w:r w:rsidR="005D3A74">
        <w:rPr>
          <w:sz w:val="28"/>
          <w:szCs w:val="28"/>
        </w:rPr>
        <w:t>1</w:t>
      </w:r>
      <w:r w:rsidRPr="00181F08">
        <w:rPr>
          <w:sz w:val="28"/>
          <w:szCs w:val="28"/>
        </w:rPr>
        <w:t xml:space="preserve"> годов</w:t>
      </w:r>
      <w:r>
        <w:rPr>
          <w:sz w:val="28"/>
          <w:szCs w:val="28"/>
        </w:rPr>
        <w:t>.</w:t>
      </w:r>
    </w:p>
    <w:p w:rsidR="002367BA" w:rsidRDefault="002367BA" w:rsidP="002367BA">
      <w:pPr>
        <w:shd w:val="clear" w:color="auto" w:fill="FFFFFF"/>
        <w:ind w:left="38" w:firstLine="670"/>
        <w:jc w:val="both"/>
        <w:rPr>
          <w:color w:val="000000"/>
          <w:sz w:val="28"/>
          <w:szCs w:val="28"/>
        </w:rPr>
      </w:pPr>
      <w:r>
        <w:rPr>
          <w:sz w:val="28"/>
          <w:szCs w:val="28"/>
        </w:rPr>
        <w:t>2.Утвердить план</w:t>
      </w:r>
      <w:r w:rsidR="00DC73B9">
        <w:rPr>
          <w:sz w:val="28"/>
          <w:szCs w:val="28"/>
        </w:rPr>
        <w:t xml:space="preserve"> мероприятий по росту доходов, </w:t>
      </w:r>
      <w:r>
        <w:rPr>
          <w:sz w:val="28"/>
          <w:szCs w:val="28"/>
        </w:rPr>
        <w:t xml:space="preserve">оптимизации расходов бюджета и </w:t>
      </w:r>
      <w:r w:rsidRPr="00D851A0">
        <w:rPr>
          <w:sz w:val="28"/>
          <w:szCs w:val="28"/>
        </w:rPr>
        <w:t>сокращению</w:t>
      </w:r>
      <w:r>
        <w:rPr>
          <w:sz w:val="28"/>
          <w:szCs w:val="28"/>
        </w:rPr>
        <w:t xml:space="preserve"> муниципального долга муниципального образования город Нефтеюганск на </w:t>
      </w:r>
      <w:r w:rsidRPr="00181F08">
        <w:rPr>
          <w:sz w:val="28"/>
          <w:szCs w:val="28"/>
        </w:rPr>
        <w:t>201</w:t>
      </w:r>
      <w:r w:rsidR="005D3A74">
        <w:rPr>
          <w:sz w:val="28"/>
          <w:szCs w:val="28"/>
        </w:rPr>
        <w:t>9</w:t>
      </w:r>
      <w:r w:rsidRPr="00181F08">
        <w:rPr>
          <w:sz w:val="28"/>
          <w:szCs w:val="28"/>
        </w:rPr>
        <w:t xml:space="preserve"> год и плановый период 20</w:t>
      </w:r>
      <w:r w:rsidR="005D3A74">
        <w:rPr>
          <w:sz w:val="28"/>
          <w:szCs w:val="28"/>
        </w:rPr>
        <w:t>20</w:t>
      </w:r>
      <w:r w:rsidR="00DC73B9">
        <w:rPr>
          <w:sz w:val="28"/>
          <w:szCs w:val="28"/>
        </w:rPr>
        <w:t xml:space="preserve"> и</w:t>
      </w:r>
      <w:r w:rsidRPr="00181F08">
        <w:rPr>
          <w:sz w:val="28"/>
          <w:szCs w:val="28"/>
        </w:rPr>
        <w:t xml:space="preserve"> 20</w:t>
      </w:r>
      <w:r>
        <w:rPr>
          <w:sz w:val="28"/>
          <w:szCs w:val="28"/>
        </w:rPr>
        <w:t>2</w:t>
      </w:r>
      <w:r w:rsidR="005D3A74">
        <w:rPr>
          <w:sz w:val="28"/>
          <w:szCs w:val="28"/>
        </w:rPr>
        <w:t>1</w:t>
      </w:r>
      <w:r w:rsidRPr="00181F08">
        <w:rPr>
          <w:sz w:val="28"/>
          <w:szCs w:val="28"/>
        </w:rPr>
        <w:t xml:space="preserve"> годов </w:t>
      </w:r>
      <w:r>
        <w:rPr>
          <w:color w:val="000000"/>
          <w:sz w:val="28"/>
          <w:szCs w:val="28"/>
        </w:rPr>
        <w:t>согласно приложению к постановлению.</w:t>
      </w:r>
    </w:p>
    <w:p w:rsidR="002367BA" w:rsidRDefault="002367BA" w:rsidP="002367BA">
      <w:pPr>
        <w:ind w:firstLine="709"/>
        <w:jc w:val="both"/>
        <w:rPr>
          <w:sz w:val="28"/>
          <w:szCs w:val="28"/>
        </w:rPr>
      </w:pPr>
      <w:proofErr w:type="gramStart"/>
      <w:r>
        <w:rPr>
          <w:sz w:val="28"/>
          <w:szCs w:val="28"/>
        </w:rPr>
        <w:t>3</w:t>
      </w:r>
      <w:r w:rsidRPr="004B2982">
        <w:rPr>
          <w:sz w:val="28"/>
          <w:szCs w:val="28"/>
        </w:rPr>
        <w:t>.</w:t>
      </w:r>
      <w:r>
        <w:rPr>
          <w:sz w:val="28"/>
          <w:szCs w:val="28"/>
        </w:rPr>
        <w:t xml:space="preserve">Директору департамента финансов администрации города Нефтеюганска </w:t>
      </w:r>
      <w:r w:rsidR="001156E9">
        <w:rPr>
          <w:sz w:val="28"/>
          <w:szCs w:val="28"/>
        </w:rPr>
        <w:t>(</w:t>
      </w:r>
      <w:proofErr w:type="spellStart"/>
      <w:r>
        <w:rPr>
          <w:sz w:val="28"/>
          <w:szCs w:val="28"/>
        </w:rPr>
        <w:t>Щегульн</w:t>
      </w:r>
      <w:r w:rsidR="001156E9">
        <w:rPr>
          <w:sz w:val="28"/>
          <w:szCs w:val="28"/>
        </w:rPr>
        <w:t>ая</w:t>
      </w:r>
      <w:proofErr w:type="spellEnd"/>
      <w:r w:rsidR="00447F08" w:rsidRPr="00447F08">
        <w:rPr>
          <w:sz w:val="28"/>
          <w:szCs w:val="28"/>
        </w:rPr>
        <w:t xml:space="preserve"> </w:t>
      </w:r>
      <w:r w:rsidR="00447F08">
        <w:rPr>
          <w:sz w:val="28"/>
          <w:szCs w:val="28"/>
        </w:rPr>
        <w:t>Л.И.</w:t>
      </w:r>
      <w:r w:rsidR="001156E9">
        <w:rPr>
          <w:sz w:val="28"/>
          <w:szCs w:val="28"/>
        </w:rPr>
        <w:t>)</w:t>
      </w:r>
      <w:r>
        <w:rPr>
          <w:sz w:val="28"/>
          <w:szCs w:val="28"/>
        </w:rPr>
        <w:t xml:space="preserve"> ежеквартально до 15 числа </w:t>
      </w:r>
      <w:r w:rsidR="00DF7EB8">
        <w:rPr>
          <w:sz w:val="28"/>
          <w:szCs w:val="28"/>
        </w:rPr>
        <w:t>(за четвертый квартал - до 20 числа)</w:t>
      </w:r>
      <w:r w:rsidR="00DF7EB8" w:rsidRPr="00DF7EB8">
        <w:rPr>
          <w:sz w:val="28"/>
          <w:szCs w:val="28"/>
        </w:rPr>
        <w:t xml:space="preserve"> </w:t>
      </w:r>
      <w:r w:rsidR="00DF7EB8">
        <w:rPr>
          <w:sz w:val="28"/>
          <w:szCs w:val="28"/>
        </w:rPr>
        <w:t>месяца</w:t>
      </w:r>
      <w:r>
        <w:rPr>
          <w:sz w:val="28"/>
          <w:szCs w:val="28"/>
        </w:rPr>
        <w:t xml:space="preserve">, следующего за отчетным кварталом, </w:t>
      </w:r>
      <w:r w:rsidRPr="00E27C10">
        <w:rPr>
          <w:sz w:val="28"/>
          <w:szCs w:val="28"/>
        </w:rPr>
        <w:t>представлять в Департамент финансов Ханты-Мансийского автономного</w:t>
      </w:r>
      <w:r>
        <w:rPr>
          <w:sz w:val="28"/>
          <w:szCs w:val="28"/>
        </w:rPr>
        <w:t xml:space="preserve"> округа</w:t>
      </w:r>
      <w:r w:rsidR="00DC73B9">
        <w:rPr>
          <w:sz w:val="28"/>
          <w:szCs w:val="28"/>
        </w:rPr>
        <w:t xml:space="preserve"> </w:t>
      </w:r>
      <w:r>
        <w:rPr>
          <w:sz w:val="28"/>
          <w:szCs w:val="28"/>
        </w:rPr>
        <w:t>-</w:t>
      </w:r>
      <w:r w:rsidR="00DC73B9">
        <w:rPr>
          <w:sz w:val="28"/>
          <w:szCs w:val="28"/>
        </w:rPr>
        <w:t xml:space="preserve"> </w:t>
      </w:r>
      <w:r>
        <w:rPr>
          <w:sz w:val="28"/>
          <w:szCs w:val="28"/>
        </w:rPr>
        <w:t xml:space="preserve">Югры сводную информацию о выполнении плана мероприятий по росту доходов, оптимизации расходов бюджета и </w:t>
      </w:r>
      <w:r w:rsidRPr="00D851A0">
        <w:rPr>
          <w:sz w:val="28"/>
          <w:szCs w:val="28"/>
        </w:rPr>
        <w:t>сокращению</w:t>
      </w:r>
      <w:r>
        <w:rPr>
          <w:sz w:val="28"/>
          <w:szCs w:val="28"/>
        </w:rPr>
        <w:t xml:space="preserve"> муниципального долга муниципального образования город Нефтеюганск на </w:t>
      </w:r>
      <w:r w:rsidRPr="00181F08">
        <w:rPr>
          <w:sz w:val="28"/>
          <w:szCs w:val="28"/>
        </w:rPr>
        <w:t>201</w:t>
      </w:r>
      <w:r w:rsidR="005D3A74">
        <w:rPr>
          <w:sz w:val="28"/>
          <w:szCs w:val="28"/>
        </w:rPr>
        <w:t>9</w:t>
      </w:r>
      <w:r w:rsidRPr="00181F08">
        <w:rPr>
          <w:sz w:val="28"/>
          <w:szCs w:val="28"/>
        </w:rPr>
        <w:t xml:space="preserve"> год и плановый период 20</w:t>
      </w:r>
      <w:r w:rsidR="005D3A74">
        <w:rPr>
          <w:sz w:val="28"/>
          <w:szCs w:val="28"/>
        </w:rPr>
        <w:t>20</w:t>
      </w:r>
      <w:proofErr w:type="gramEnd"/>
      <w:r w:rsidRPr="00181F08">
        <w:rPr>
          <w:sz w:val="28"/>
          <w:szCs w:val="28"/>
        </w:rPr>
        <w:t xml:space="preserve"> и 20</w:t>
      </w:r>
      <w:r>
        <w:rPr>
          <w:sz w:val="28"/>
          <w:szCs w:val="28"/>
        </w:rPr>
        <w:t>2</w:t>
      </w:r>
      <w:r w:rsidR="005D3A74">
        <w:rPr>
          <w:sz w:val="28"/>
          <w:szCs w:val="28"/>
        </w:rPr>
        <w:t>1</w:t>
      </w:r>
      <w:r w:rsidRPr="00181F08">
        <w:rPr>
          <w:sz w:val="28"/>
          <w:szCs w:val="28"/>
        </w:rPr>
        <w:t xml:space="preserve"> годов</w:t>
      </w:r>
      <w:r>
        <w:rPr>
          <w:sz w:val="28"/>
          <w:szCs w:val="28"/>
        </w:rPr>
        <w:t>.</w:t>
      </w:r>
    </w:p>
    <w:p w:rsidR="002367BA" w:rsidRDefault="002367BA" w:rsidP="002367BA">
      <w:pPr>
        <w:ind w:firstLine="709"/>
        <w:jc w:val="both"/>
        <w:rPr>
          <w:sz w:val="28"/>
          <w:szCs w:val="28"/>
        </w:rPr>
      </w:pPr>
      <w:proofErr w:type="gramStart"/>
      <w:r w:rsidRPr="005D3A74">
        <w:rPr>
          <w:sz w:val="28"/>
          <w:szCs w:val="28"/>
        </w:rPr>
        <w:t>4.Главным администраторам доходов, главным распорядителям бюджетных средств города Нефтеюганска ежеквартально до 5 числа</w:t>
      </w:r>
      <w:r w:rsidR="00803C7C">
        <w:rPr>
          <w:sz w:val="28"/>
          <w:szCs w:val="28"/>
        </w:rPr>
        <w:t xml:space="preserve">                   </w:t>
      </w:r>
      <w:r w:rsidRPr="005D3A74">
        <w:rPr>
          <w:sz w:val="28"/>
          <w:szCs w:val="28"/>
        </w:rPr>
        <w:t xml:space="preserve"> </w:t>
      </w:r>
      <w:r w:rsidR="005D3A74" w:rsidRPr="005D3A74">
        <w:rPr>
          <w:sz w:val="28"/>
          <w:szCs w:val="28"/>
        </w:rPr>
        <w:t>(за четвертый квартал</w:t>
      </w:r>
      <w:r w:rsidR="00803C7C">
        <w:rPr>
          <w:sz w:val="28"/>
          <w:szCs w:val="28"/>
        </w:rPr>
        <w:t xml:space="preserve"> </w:t>
      </w:r>
      <w:r w:rsidR="005D3A74" w:rsidRPr="005D3A74">
        <w:rPr>
          <w:sz w:val="28"/>
          <w:szCs w:val="28"/>
        </w:rPr>
        <w:t>-</w:t>
      </w:r>
      <w:r w:rsidR="00DF7EB8">
        <w:rPr>
          <w:sz w:val="28"/>
          <w:szCs w:val="28"/>
        </w:rPr>
        <w:t xml:space="preserve"> </w:t>
      </w:r>
      <w:r w:rsidR="005D3A74" w:rsidRPr="005D3A74">
        <w:rPr>
          <w:sz w:val="28"/>
          <w:szCs w:val="28"/>
        </w:rPr>
        <w:t xml:space="preserve">до 15 числа) </w:t>
      </w:r>
      <w:r w:rsidRPr="005D3A74">
        <w:rPr>
          <w:sz w:val="28"/>
          <w:szCs w:val="28"/>
        </w:rPr>
        <w:t>месяца, следующего за отчетным кварталом, предоставлять в департамент финансов администрации города Нефтеюганска информацию о выполнении плана мероприятий по росту доходов, оптимизации расходов бюджета и сокращению муниципального долга муниципального образования город Нефтеюганск на 201</w:t>
      </w:r>
      <w:r w:rsidR="005D3A74" w:rsidRPr="005D3A74">
        <w:rPr>
          <w:sz w:val="28"/>
          <w:szCs w:val="28"/>
        </w:rPr>
        <w:t>9</w:t>
      </w:r>
      <w:r w:rsidRPr="005D3A74">
        <w:rPr>
          <w:sz w:val="28"/>
          <w:szCs w:val="28"/>
        </w:rPr>
        <w:t xml:space="preserve"> год и плановый период 20</w:t>
      </w:r>
      <w:r w:rsidR="005D3A74" w:rsidRPr="005D3A74">
        <w:rPr>
          <w:sz w:val="28"/>
          <w:szCs w:val="28"/>
        </w:rPr>
        <w:t>20</w:t>
      </w:r>
      <w:r w:rsidR="00DC73B9">
        <w:rPr>
          <w:sz w:val="28"/>
          <w:szCs w:val="28"/>
        </w:rPr>
        <w:t xml:space="preserve"> и </w:t>
      </w:r>
      <w:r w:rsidRPr="005D3A74">
        <w:rPr>
          <w:sz w:val="28"/>
          <w:szCs w:val="28"/>
        </w:rPr>
        <w:t>202</w:t>
      </w:r>
      <w:r w:rsidR="005D3A74" w:rsidRPr="005D3A74">
        <w:rPr>
          <w:sz w:val="28"/>
          <w:szCs w:val="28"/>
        </w:rPr>
        <w:t>1</w:t>
      </w:r>
      <w:proofErr w:type="gramEnd"/>
      <w:r w:rsidRPr="005D3A74">
        <w:rPr>
          <w:sz w:val="28"/>
          <w:szCs w:val="28"/>
        </w:rPr>
        <w:t xml:space="preserve"> годов.</w:t>
      </w:r>
    </w:p>
    <w:p w:rsidR="002367BA" w:rsidRDefault="002367BA" w:rsidP="002367BA">
      <w:pPr>
        <w:widowControl w:val="0"/>
        <w:tabs>
          <w:tab w:val="left" w:pos="0"/>
        </w:tabs>
        <w:autoSpaceDE w:val="0"/>
        <w:autoSpaceDN w:val="0"/>
        <w:adjustRightInd w:val="0"/>
        <w:ind w:firstLine="709"/>
        <w:contextualSpacing/>
        <w:jc w:val="both"/>
        <w:rPr>
          <w:sz w:val="28"/>
          <w:szCs w:val="28"/>
        </w:rPr>
      </w:pPr>
      <w:r w:rsidRPr="00163889">
        <w:rPr>
          <w:sz w:val="28"/>
          <w:szCs w:val="28"/>
        </w:rPr>
        <w:t>5.</w:t>
      </w:r>
      <w:r w:rsidRPr="00561D0D">
        <w:rPr>
          <w:sz w:val="28"/>
          <w:szCs w:val="28"/>
        </w:rPr>
        <w:t>Главным администраторам доходов бюджета, главным распорядителям</w:t>
      </w:r>
      <w:r w:rsidR="008B73F1" w:rsidRPr="00561D0D">
        <w:rPr>
          <w:sz w:val="28"/>
          <w:szCs w:val="28"/>
        </w:rPr>
        <w:t xml:space="preserve"> бюджетных </w:t>
      </w:r>
      <w:r w:rsidRPr="00561D0D">
        <w:rPr>
          <w:sz w:val="28"/>
          <w:szCs w:val="28"/>
        </w:rPr>
        <w:t xml:space="preserve">средств города Нефтеюганска назначить должностных лиц, </w:t>
      </w:r>
      <w:r w:rsidRPr="00561D0D">
        <w:rPr>
          <w:sz w:val="28"/>
          <w:szCs w:val="28"/>
        </w:rPr>
        <w:lastRenderedPageBreak/>
        <w:t>ответственных за реализацию настоящего постановления. В десятидневный срок после подписания настоящего постановления предоставить информацию</w:t>
      </w:r>
      <w:r w:rsidR="00DC73B9">
        <w:rPr>
          <w:sz w:val="28"/>
          <w:szCs w:val="28"/>
        </w:rPr>
        <w:t xml:space="preserve">          </w:t>
      </w:r>
      <w:r w:rsidRPr="00561D0D">
        <w:rPr>
          <w:sz w:val="28"/>
          <w:szCs w:val="28"/>
        </w:rPr>
        <w:t xml:space="preserve"> о назначении должностных лиц, ответственных за реализацию настоящего постановления, в департамент финансов администрации города Нефтеюганска.</w:t>
      </w:r>
    </w:p>
    <w:p w:rsidR="00E02E88" w:rsidRPr="00E02E88" w:rsidRDefault="0089157F" w:rsidP="00E02E88">
      <w:pPr>
        <w:widowControl w:val="0"/>
        <w:tabs>
          <w:tab w:val="left" w:pos="0"/>
        </w:tabs>
        <w:autoSpaceDE w:val="0"/>
        <w:autoSpaceDN w:val="0"/>
        <w:adjustRightInd w:val="0"/>
        <w:ind w:firstLine="709"/>
        <w:contextualSpacing/>
        <w:jc w:val="both"/>
        <w:rPr>
          <w:sz w:val="28"/>
          <w:szCs w:val="28"/>
        </w:rPr>
      </w:pPr>
      <w:proofErr w:type="gramStart"/>
      <w:r>
        <w:rPr>
          <w:sz w:val="28"/>
          <w:szCs w:val="28"/>
        </w:rPr>
        <w:t>6.</w:t>
      </w:r>
      <w:r w:rsidR="00E02E88" w:rsidRPr="00E02E88">
        <w:rPr>
          <w:sz w:val="28"/>
          <w:szCs w:val="28"/>
        </w:rPr>
        <w:t>Установить, что муниципальные заказчики города Нефтеюганска    заключают муниципальные контракты (договоры) о поставке товаров, выполнении работ, оказании услуг на условиях оплаты по факту поставки товаров, выполнения работ, оказания услуг за исключением случаев, при которых авансовые платежи предусмотрены Федеральными нормативными правовыми актами, Федеральными и региональными отраслевыми актами, регулирующими порядок и особенности расчетов в отношении отдельных товаров, работ и услуг.</w:t>
      </w:r>
      <w:proofErr w:type="gramEnd"/>
    </w:p>
    <w:p w:rsidR="00E02E88" w:rsidRPr="00E02E88" w:rsidRDefault="00E02E88" w:rsidP="00E02E88">
      <w:pPr>
        <w:widowControl w:val="0"/>
        <w:tabs>
          <w:tab w:val="left" w:pos="0"/>
        </w:tabs>
        <w:autoSpaceDE w:val="0"/>
        <w:autoSpaceDN w:val="0"/>
        <w:adjustRightInd w:val="0"/>
        <w:ind w:firstLine="709"/>
        <w:contextualSpacing/>
        <w:jc w:val="both"/>
        <w:rPr>
          <w:sz w:val="28"/>
          <w:szCs w:val="28"/>
        </w:rPr>
      </w:pPr>
      <w:r>
        <w:rPr>
          <w:sz w:val="28"/>
          <w:szCs w:val="28"/>
        </w:rPr>
        <w:t>7</w:t>
      </w:r>
      <w:r w:rsidRPr="00E02E88">
        <w:rPr>
          <w:sz w:val="28"/>
          <w:szCs w:val="28"/>
        </w:rPr>
        <w:t>.Установить, что муниципальные заказчики города Нефтеюганска    при заключении муниципальных контрактов (договоров) о поставке товаров, выполнении работ, оказании услуг вправе предусматривать авансовые платежи до 100 процентов от цены муниципального контракта (договора), но не более доведенных лимитов бюджетных обязательств, подлежащих исполнению за счет средств местного бюджета в соответствующем финансовом году:</w:t>
      </w:r>
    </w:p>
    <w:p w:rsidR="00E02E88" w:rsidRPr="00E02E88" w:rsidRDefault="00DC73B9" w:rsidP="00E02E88">
      <w:pPr>
        <w:widowControl w:val="0"/>
        <w:tabs>
          <w:tab w:val="left" w:pos="0"/>
        </w:tabs>
        <w:autoSpaceDE w:val="0"/>
        <w:autoSpaceDN w:val="0"/>
        <w:adjustRightInd w:val="0"/>
        <w:ind w:firstLine="709"/>
        <w:contextualSpacing/>
        <w:jc w:val="both"/>
        <w:rPr>
          <w:sz w:val="28"/>
          <w:szCs w:val="28"/>
        </w:rPr>
      </w:pPr>
      <w:r>
        <w:rPr>
          <w:sz w:val="28"/>
          <w:szCs w:val="28"/>
        </w:rPr>
        <w:t>а</w:t>
      </w:r>
      <w:proofErr w:type="gramStart"/>
      <w:r>
        <w:rPr>
          <w:sz w:val="28"/>
          <w:szCs w:val="28"/>
        </w:rPr>
        <w:t>)</w:t>
      </w:r>
      <w:r w:rsidR="00E02E88" w:rsidRPr="00E02E88">
        <w:rPr>
          <w:sz w:val="28"/>
          <w:szCs w:val="28"/>
        </w:rPr>
        <w:t>п</w:t>
      </w:r>
      <w:proofErr w:type="gramEnd"/>
      <w:r w:rsidR="00E02E88" w:rsidRPr="00E02E88">
        <w:rPr>
          <w:sz w:val="28"/>
          <w:szCs w:val="28"/>
        </w:rPr>
        <w:t>редоставление услуг связи;</w:t>
      </w:r>
    </w:p>
    <w:p w:rsidR="00E02E88" w:rsidRPr="00E02E88" w:rsidRDefault="00DC73B9" w:rsidP="00E02E88">
      <w:pPr>
        <w:widowControl w:val="0"/>
        <w:tabs>
          <w:tab w:val="left" w:pos="0"/>
        </w:tabs>
        <w:autoSpaceDE w:val="0"/>
        <w:autoSpaceDN w:val="0"/>
        <w:adjustRightInd w:val="0"/>
        <w:ind w:firstLine="709"/>
        <w:contextualSpacing/>
        <w:jc w:val="both"/>
        <w:rPr>
          <w:sz w:val="28"/>
          <w:szCs w:val="28"/>
        </w:rPr>
      </w:pPr>
      <w:r>
        <w:rPr>
          <w:sz w:val="28"/>
          <w:szCs w:val="28"/>
        </w:rPr>
        <w:t>б</w:t>
      </w:r>
      <w:proofErr w:type="gramStart"/>
      <w:r>
        <w:rPr>
          <w:sz w:val="28"/>
          <w:szCs w:val="28"/>
        </w:rPr>
        <w:t>)</w:t>
      </w:r>
      <w:r w:rsidR="00E02E88" w:rsidRPr="00E02E88">
        <w:rPr>
          <w:sz w:val="28"/>
          <w:szCs w:val="28"/>
        </w:rPr>
        <w:t>п</w:t>
      </w:r>
      <w:proofErr w:type="gramEnd"/>
      <w:r w:rsidR="00E02E88" w:rsidRPr="00E02E88">
        <w:rPr>
          <w:sz w:val="28"/>
          <w:szCs w:val="28"/>
        </w:rPr>
        <w:t>редоставление услуг по различным видам страхования;</w:t>
      </w:r>
    </w:p>
    <w:p w:rsidR="00E02E88" w:rsidRPr="00E02E88" w:rsidRDefault="00DC73B9" w:rsidP="00E02E88">
      <w:pPr>
        <w:widowControl w:val="0"/>
        <w:tabs>
          <w:tab w:val="left" w:pos="0"/>
        </w:tabs>
        <w:autoSpaceDE w:val="0"/>
        <w:autoSpaceDN w:val="0"/>
        <w:adjustRightInd w:val="0"/>
        <w:ind w:firstLine="709"/>
        <w:contextualSpacing/>
        <w:jc w:val="both"/>
        <w:rPr>
          <w:sz w:val="28"/>
          <w:szCs w:val="28"/>
        </w:rPr>
      </w:pPr>
      <w:r>
        <w:rPr>
          <w:sz w:val="28"/>
          <w:szCs w:val="28"/>
        </w:rPr>
        <w:t>в</w:t>
      </w:r>
      <w:proofErr w:type="gramStart"/>
      <w:r>
        <w:rPr>
          <w:sz w:val="28"/>
          <w:szCs w:val="28"/>
        </w:rPr>
        <w:t>)</w:t>
      </w:r>
      <w:r w:rsidR="00E02E88" w:rsidRPr="00E02E88">
        <w:rPr>
          <w:sz w:val="28"/>
          <w:szCs w:val="28"/>
        </w:rPr>
        <w:t>з</w:t>
      </w:r>
      <w:proofErr w:type="gramEnd"/>
      <w:r w:rsidR="00E02E88" w:rsidRPr="00E02E88">
        <w:rPr>
          <w:sz w:val="28"/>
          <w:szCs w:val="28"/>
        </w:rPr>
        <w:t>акупк</w:t>
      </w:r>
      <w:r>
        <w:rPr>
          <w:sz w:val="28"/>
          <w:szCs w:val="28"/>
        </w:rPr>
        <w:t>е печатных и электронных изданий</w:t>
      </w:r>
      <w:r w:rsidR="00E02E88" w:rsidRPr="00E02E88">
        <w:rPr>
          <w:sz w:val="28"/>
          <w:szCs w:val="28"/>
        </w:rPr>
        <w:t xml:space="preserve"> (в том числе о подписке на периодические печатные и электронные издания, об оказании услуг по предоставлению доступа к электронным изданиям);</w:t>
      </w:r>
    </w:p>
    <w:p w:rsidR="00E02E88" w:rsidRPr="00E02E88" w:rsidRDefault="00DC73B9" w:rsidP="00E02E88">
      <w:pPr>
        <w:widowControl w:val="0"/>
        <w:tabs>
          <w:tab w:val="left" w:pos="0"/>
        </w:tabs>
        <w:autoSpaceDE w:val="0"/>
        <w:autoSpaceDN w:val="0"/>
        <w:adjustRightInd w:val="0"/>
        <w:ind w:firstLine="709"/>
        <w:contextualSpacing/>
        <w:jc w:val="both"/>
        <w:rPr>
          <w:sz w:val="28"/>
          <w:szCs w:val="28"/>
        </w:rPr>
      </w:pPr>
      <w:r>
        <w:rPr>
          <w:sz w:val="28"/>
          <w:szCs w:val="28"/>
        </w:rPr>
        <w:t>г</w:t>
      </w:r>
      <w:proofErr w:type="gramStart"/>
      <w:r>
        <w:rPr>
          <w:sz w:val="28"/>
          <w:szCs w:val="28"/>
        </w:rPr>
        <w:t>)</w:t>
      </w:r>
      <w:r w:rsidR="00E02E88" w:rsidRPr="00E02E88">
        <w:rPr>
          <w:sz w:val="28"/>
          <w:szCs w:val="28"/>
        </w:rPr>
        <w:t>п</w:t>
      </w:r>
      <w:proofErr w:type="gramEnd"/>
      <w:r w:rsidR="00E02E88" w:rsidRPr="00E02E88">
        <w:rPr>
          <w:sz w:val="28"/>
          <w:szCs w:val="28"/>
        </w:rPr>
        <w:t>редоставление услуг дополнительного профессионального образования, об обучении на курсах повышения квалификации, курсов профессиональной переподготовки, участие в семинарах, конференциях, форумах</w:t>
      </w:r>
      <w:r w:rsidR="00BB04F5">
        <w:rPr>
          <w:sz w:val="28"/>
          <w:szCs w:val="28"/>
        </w:rPr>
        <w:t>, конкурсах</w:t>
      </w:r>
      <w:r w:rsidR="00E02E88" w:rsidRPr="00E02E88">
        <w:rPr>
          <w:sz w:val="28"/>
          <w:szCs w:val="28"/>
        </w:rPr>
        <w:t>;</w:t>
      </w:r>
    </w:p>
    <w:p w:rsidR="00E02E88" w:rsidRPr="00E02E88" w:rsidRDefault="00DC73B9" w:rsidP="00E02E88">
      <w:pPr>
        <w:widowControl w:val="0"/>
        <w:tabs>
          <w:tab w:val="left" w:pos="0"/>
        </w:tabs>
        <w:autoSpaceDE w:val="0"/>
        <w:autoSpaceDN w:val="0"/>
        <w:adjustRightInd w:val="0"/>
        <w:ind w:firstLine="709"/>
        <w:contextualSpacing/>
        <w:jc w:val="both"/>
        <w:rPr>
          <w:sz w:val="28"/>
          <w:szCs w:val="28"/>
        </w:rPr>
      </w:pPr>
      <w:r>
        <w:rPr>
          <w:sz w:val="28"/>
          <w:szCs w:val="28"/>
        </w:rPr>
        <w:t>д</w:t>
      </w:r>
      <w:proofErr w:type="gramStart"/>
      <w:r>
        <w:rPr>
          <w:sz w:val="28"/>
          <w:szCs w:val="28"/>
        </w:rPr>
        <w:t>)</w:t>
      </w:r>
      <w:r w:rsidR="00E02E88" w:rsidRPr="00E02E88">
        <w:rPr>
          <w:sz w:val="28"/>
          <w:szCs w:val="28"/>
        </w:rPr>
        <w:t>п</w:t>
      </w:r>
      <w:proofErr w:type="gramEnd"/>
      <w:r w:rsidR="00E02E88" w:rsidRPr="00E02E88">
        <w:rPr>
          <w:sz w:val="28"/>
          <w:szCs w:val="28"/>
        </w:rPr>
        <w:t>риобретение авиа - и железнодорожных билетов, оплата проживания в командировках;</w:t>
      </w:r>
    </w:p>
    <w:p w:rsidR="00E02E88" w:rsidRPr="00E02E88" w:rsidRDefault="00DC73B9" w:rsidP="00E02E88">
      <w:pPr>
        <w:widowControl w:val="0"/>
        <w:tabs>
          <w:tab w:val="left" w:pos="0"/>
        </w:tabs>
        <w:autoSpaceDE w:val="0"/>
        <w:autoSpaceDN w:val="0"/>
        <w:adjustRightInd w:val="0"/>
        <w:ind w:firstLine="709"/>
        <w:contextualSpacing/>
        <w:jc w:val="both"/>
        <w:rPr>
          <w:sz w:val="28"/>
          <w:szCs w:val="28"/>
        </w:rPr>
      </w:pPr>
      <w:r>
        <w:rPr>
          <w:sz w:val="28"/>
          <w:szCs w:val="28"/>
        </w:rPr>
        <w:t>е</w:t>
      </w:r>
      <w:proofErr w:type="gramStart"/>
      <w:r>
        <w:rPr>
          <w:sz w:val="28"/>
          <w:szCs w:val="28"/>
        </w:rPr>
        <w:t>)</w:t>
      </w:r>
      <w:r w:rsidR="00E02E88" w:rsidRPr="00E02E88">
        <w:rPr>
          <w:sz w:val="28"/>
          <w:szCs w:val="28"/>
        </w:rPr>
        <w:t>п</w:t>
      </w:r>
      <w:proofErr w:type="gramEnd"/>
      <w:r w:rsidR="00E02E88" w:rsidRPr="00E02E88">
        <w:rPr>
          <w:sz w:val="28"/>
          <w:szCs w:val="28"/>
        </w:rPr>
        <w:t>редоставление нотариальных услуг (оплата нотариального тарифа за совершение нотариальных действий);</w:t>
      </w:r>
    </w:p>
    <w:p w:rsidR="00E02E88" w:rsidRPr="00E02E88" w:rsidRDefault="00DC73B9" w:rsidP="00DC73B9">
      <w:pPr>
        <w:widowControl w:val="0"/>
        <w:tabs>
          <w:tab w:val="left" w:pos="0"/>
        </w:tabs>
        <w:autoSpaceDE w:val="0"/>
        <w:autoSpaceDN w:val="0"/>
        <w:adjustRightInd w:val="0"/>
        <w:ind w:firstLine="709"/>
        <w:contextualSpacing/>
        <w:jc w:val="both"/>
        <w:rPr>
          <w:sz w:val="28"/>
          <w:szCs w:val="28"/>
        </w:rPr>
      </w:pPr>
      <w:r>
        <w:rPr>
          <w:sz w:val="28"/>
          <w:szCs w:val="28"/>
        </w:rPr>
        <w:t>ж</w:t>
      </w:r>
      <w:proofErr w:type="gramStart"/>
      <w:r>
        <w:rPr>
          <w:sz w:val="28"/>
          <w:szCs w:val="28"/>
        </w:rPr>
        <w:t>)</w:t>
      </w:r>
      <w:r w:rsidR="00E02E88" w:rsidRPr="00E02E88">
        <w:rPr>
          <w:sz w:val="28"/>
          <w:szCs w:val="28"/>
        </w:rPr>
        <w:t>п</w:t>
      </w:r>
      <w:proofErr w:type="gramEnd"/>
      <w:r w:rsidR="00E02E88" w:rsidRPr="00E02E88">
        <w:rPr>
          <w:sz w:val="28"/>
          <w:szCs w:val="28"/>
        </w:rPr>
        <w:t xml:space="preserve">редоставление услуг по обслуживанию в залах официальных лиц </w:t>
      </w:r>
    </w:p>
    <w:p w:rsidR="00E02E88" w:rsidRPr="00E02E88" w:rsidRDefault="00E02E88" w:rsidP="00DC73B9">
      <w:pPr>
        <w:widowControl w:val="0"/>
        <w:tabs>
          <w:tab w:val="left" w:pos="0"/>
        </w:tabs>
        <w:autoSpaceDE w:val="0"/>
        <w:autoSpaceDN w:val="0"/>
        <w:adjustRightInd w:val="0"/>
        <w:contextualSpacing/>
        <w:jc w:val="both"/>
        <w:rPr>
          <w:sz w:val="28"/>
          <w:szCs w:val="28"/>
        </w:rPr>
      </w:pPr>
      <w:r w:rsidRPr="00E02E88">
        <w:rPr>
          <w:sz w:val="28"/>
          <w:szCs w:val="28"/>
        </w:rPr>
        <w:t xml:space="preserve">и делегаций, организация приёмов от имени </w:t>
      </w:r>
      <w:r w:rsidR="00DC73B9">
        <w:rPr>
          <w:sz w:val="28"/>
          <w:szCs w:val="28"/>
        </w:rPr>
        <w:t>г</w:t>
      </w:r>
      <w:r w:rsidRPr="00E02E88">
        <w:rPr>
          <w:sz w:val="28"/>
          <w:szCs w:val="28"/>
        </w:rPr>
        <w:t>лавы города в связи  проведением торжественных и иных мероприятий на территории города Нефтеюганска;</w:t>
      </w:r>
    </w:p>
    <w:p w:rsidR="00E02E88" w:rsidRPr="00E02E88" w:rsidRDefault="00DC73B9" w:rsidP="00E02E88">
      <w:pPr>
        <w:widowControl w:val="0"/>
        <w:tabs>
          <w:tab w:val="left" w:pos="0"/>
        </w:tabs>
        <w:autoSpaceDE w:val="0"/>
        <w:autoSpaceDN w:val="0"/>
        <w:adjustRightInd w:val="0"/>
        <w:ind w:firstLine="709"/>
        <w:contextualSpacing/>
        <w:jc w:val="both"/>
        <w:rPr>
          <w:sz w:val="28"/>
          <w:szCs w:val="28"/>
        </w:rPr>
      </w:pPr>
      <w:r>
        <w:rPr>
          <w:sz w:val="28"/>
          <w:szCs w:val="28"/>
        </w:rPr>
        <w:t>з</w:t>
      </w:r>
      <w:proofErr w:type="gramStart"/>
      <w:r>
        <w:rPr>
          <w:sz w:val="28"/>
          <w:szCs w:val="28"/>
        </w:rPr>
        <w:t>)</w:t>
      </w:r>
      <w:r w:rsidR="00FF1C2B" w:rsidRPr="00FF1C2B">
        <w:rPr>
          <w:sz w:val="28"/>
          <w:szCs w:val="28"/>
        </w:rPr>
        <w:t>п</w:t>
      </w:r>
      <w:proofErr w:type="gramEnd"/>
      <w:r w:rsidR="00FF1C2B" w:rsidRPr="00FF1C2B">
        <w:rPr>
          <w:sz w:val="28"/>
          <w:szCs w:val="28"/>
        </w:rPr>
        <w:t>риобретение жилых помещений в муниципальную собственность,           в том числе путем участия в долевом строительстве многоквартирного жилого дома.</w:t>
      </w:r>
    </w:p>
    <w:p w:rsidR="00E02E88" w:rsidRPr="00E02E88" w:rsidRDefault="00E02E88" w:rsidP="00E02E88">
      <w:pPr>
        <w:widowControl w:val="0"/>
        <w:tabs>
          <w:tab w:val="left" w:pos="0"/>
        </w:tabs>
        <w:autoSpaceDE w:val="0"/>
        <w:autoSpaceDN w:val="0"/>
        <w:adjustRightInd w:val="0"/>
        <w:ind w:firstLine="709"/>
        <w:contextualSpacing/>
        <w:jc w:val="both"/>
        <w:rPr>
          <w:sz w:val="28"/>
          <w:szCs w:val="28"/>
        </w:rPr>
      </w:pPr>
      <w:proofErr w:type="gramStart"/>
      <w:r>
        <w:rPr>
          <w:sz w:val="28"/>
          <w:szCs w:val="28"/>
        </w:rPr>
        <w:t>8</w:t>
      </w:r>
      <w:r w:rsidRPr="00E02E88">
        <w:rPr>
          <w:sz w:val="28"/>
          <w:szCs w:val="28"/>
        </w:rPr>
        <w:t xml:space="preserve">.Установить, что муниципальные заказчики города Нефтеюганска при заключении муниципальных контрактов (договоров) о поставке товаров, выполнении работ, оказании услуг вправе предусматривать авансовые платежи до 30 процентов от цены муниципального контракта (договора), но не более доведенных лимитов бюджетных обязательств, подлежащих исполнению за счет средств местного бюджета в соответствующем финансовом году от цены муниципального контракта (договора) об оказании услуг по организации </w:t>
      </w:r>
      <w:r w:rsidRPr="00E02E88">
        <w:rPr>
          <w:sz w:val="28"/>
          <w:szCs w:val="28"/>
        </w:rPr>
        <w:lastRenderedPageBreak/>
        <w:t>спортивно-тренировочных</w:t>
      </w:r>
      <w:proofErr w:type="gramEnd"/>
      <w:r w:rsidRPr="00E02E88">
        <w:rPr>
          <w:sz w:val="28"/>
          <w:szCs w:val="28"/>
        </w:rPr>
        <w:t xml:space="preserve"> смен в детских лагерях.</w:t>
      </w:r>
    </w:p>
    <w:p w:rsidR="0089157F" w:rsidRDefault="00E02E88" w:rsidP="00E02E88">
      <w:pPr>
        <w:widowControl w:val="0"/>
        <w:tabs>
          <w:tab w:val="left" w:pos="0"/>
        </w:tabs>
        <w:autoSpaceDE w:val="0"/>
        <w:autoSpaceDN w:val="0"/>
        <w:adjustRightInd w:val="0"/>
        <w:ind w:firstLine="709"/>
        <w:contextualSpacing/>
        <w:jc w:val="both"/>
        <w:rPr>
          <w:sz w:val="28"/>
          <w:szCs w:val="28"/>
        </w:rPr>
      </w:pPr>
      <w:proofErr w:type="gramStart"/>
      <w:r>
        <w:rPr>
          <w:sz w:val="28"/>
          <w:szCs w:val="28"/>
        </w:rPr>
        <w:t>9</w:t>
      </w:r>
      <w:r w:rsidRPr="00E02E88">
        <w:rPr>
          <w:sz w:val="28"/>
          <w:szCs w:val="28"/>
        </w:rPr>
        <w:t>.</w:t>
      </w:r>
      <w:r w:rsidR="000E1898" w:rsidRPr="000E1898">
        <w:rPr>
          <w:sz w:val="28"/>
          <w:szCs w:val="28"/>
        </w:rPr>
        <w:t>Установить, что муниципальные заказчики города Нефтеюганска    вправе осуществлять оплату по муниципальным контрактам (договорам) энергоснабжения, теплоснабжения, газоснабжения, холодного водоснабжения и водоотведения, оказания услуг по обращению с твердыми коммунальными отходами, проведения государственной экспертизы проектной документации и результатов инженерных изысканий, а также проведения государственной экологической экспертизы в соответствии с нормативными правовыми актами Российской Федерации</w:t>
      </w:r>
      <w:r w:rsidRPr="00E02E88">
        <w:rPr>
          <w:sz w:val="28"/>
          <w:szCs w:val="28"/>
        </w:rPr>
        <w:t>.</w:t>
      </w:r>
      <w:proofErr w:type="gramEnd"/>
    </w:p>
    <w:p w:rsidR="00DC73B9" w:rsidRPr="00DC73B9" w:rsidRDefault="00DC73B9" w:rsidP="00DC73B9">
      <w:pPr>
        <w:autoSpaceDE w:val="0"/>
        <w:autoSpaceDN w:val="0"/>
        <w:adjustRightInd w:val="0"/>
        <w:ind w:firstLine="709"/>
        <w:jc w:val="both"/>
        <w:rPr>
          <w:sz w:val="28"/>
          <w:szCs w:val="28"/>
        </w:rPr>
      </w:pPr>
      <w:r>
        <w:rPr>
          <w:sz w:val="28"/>
          <w:szCs w:val="28"/>
        </w:rPr>
        <w:t>10</w:t>
      </w:r>
      <w:r w:rsidRPr="00DC73B9">
        <w:rPr>
          <w:sz w:val="28"/>
          <w:szCs w:val="28"/>
        </w:rPr>
        <w:t xml:space="preserve">.Департаменту по делам администрации города (Нечаева С.И.) </w:t>
      </w:r>
      <w:proofErr w:type="gramStart"/>
      <w:r w:rsidRPr="00DC73B9">
        <w:rPr>
          <w:sz w:val="28"/>
          <w:szCs w:val="28"/>
        </w:rPr>
        <w:t>разместить постановление</w:t>
      </w:r>
      <w:proofErr w:type="gramEnd"/>
      <w:r w:rsidRPr="00DC73B9">
        <w:rPr>
          <w:sz w:val="28"/>
          <w:szCs w:val="28"/>
        </w:rPr>
        <w:t xml:space="preserve"> на официальном сайте органов местного самоуправления города Нефтеюганска в сети Интернет.</w:t>
      </w:r>
    </w:p>
    <w:p w:rsidR="00DC73B9" w:rsidRPr="00DC73B9" w:rsidRDefault="00DC73B9" w:rsidP="00DC73B9">
      <w:pPr>
        <w:autoSpaceDE w:val="0"/>
        <w:autoSpaceDN w:val="0"/>
        <w:adjustRightInd w:val="0"/>
        <w:ind w:firstLine="709"/>
        <w:jc w:val="both"/>
        <w:rPr>
          <w:sz w:val="28"/>
          <w:szCs w:val="28"/>
        </w:rPr>
      </w:pPr>
      <w:r>
        <w:rPr>
          <w:sz w:val="28"/>
          <w:szCs w:val="28"/>
        </w:rPr>
        <w:t>11</w:t>
      </w:r>
      <w:r w:rsidRPr="00DC73B9">
        <w:rPr>
          <w:bCs/>
          <w:sz w:val="28"/>
          <w:szCs w:val="28"/>
        </w:rPr>
        <w:t>.</w:t>
      </w:r>
      <w:r w:rsidRPr="00DC73B9">
        <w:rPr>
          <w:sz w:val="28"/>
          <w:szCs w:val="28"/>
        </w:rPr>
        <w:t>Постановление вступает в силу после его официального опубликования и распространяется на правоотношения, возникшие с 01.01.2019.</w:t>
      </w:r>
    </w:p>
    <w:p w:rsidR="00DC73B9" w:rsidRDefault="00DC73B9" w:rsidP="00DC73B9">
      <w:pPr>
        <w:rPr>
          <w:b/>
          <w:sz w:val="28"/>
          <w:szCs w:val="28"/>
        </w:rPr>
      </w:pPr>
    </w:p>
    <w:p w:rsidR="002367BA" w:rsidRDefault="002367BA" w:rsidP="002367BA">
      <w:pPr>
        <w:pStyle w:val="210"/>
        <w:ind w:firstLine="709"/>
        <w:jc w:val="both"/>
        <w:rPr>
          <w:szCs w:val="28"/>
        </w:rPr>
      </w:pPr>
    </w:p>
    <w:p w:rsidR="002B4BD7" w:rsidRDefault="002B4BD7" w:rsidP="00432044">
      <w:pPr>
        <w:rPr>
          <w:sz w:val="28"/>
          <w:szCs w:val="28"/>
        </w:rPr>
      </w:pPr>
      <w:proofErr w:type="gramStart"/>
      <w:r>
        <w:rPr>
          <w:sz w:val="28"/>
          <w:szCs w:val="28"/>
        </w:rPr>
        <w:t>Исполняющий</w:t>
      </w:r>
      <w:proofErr w:type="gramEnd"/>
      <w:r>
        <w:rPr>
          <w:sz w:val="28"/>
          <w:szCs w:val="28"/>
        </w:rPr>
        <w:t xml:space="preserve"> обязанности </w:t>
      </w:r>
    </w:p>
    <w:p w:rsidR="00432044" w:rsidRPr="00432044" w:rsidRDefault="002B4BD7" w:rsidP="00432044">
      <w:pPr>
        <w:rPr>
          <w:sz w:val="28"/>
          <w:szCs w:val="28"/>
        </w:rPr>
      </w:pPr>
      <w:r>
        <w:rPr>
          <w:sz w:val="28"/>
          <w:szCs w:val="28"/>
        </w:rPr>
        <w:t>главы</w:t>
      </w:r>
      <w:r w:rsidR="00432044" w:rsidRPr="00432044">
        <w:rPr>
          <w:sz w:val="28"/>
          <w:szCs w:val="28"/>
        </w:rPr>
        <w:t xml:space="preserve"> города Нефтеюганска                          </w:t>
      </w:r>
      <w:r w:rsidR="00432044" w:rsidRPr="00432044">
        <w:rPr>
          <w:sz w:val="28"/>
          <w:szCs w:val="28"/>
        </w:rPr>
        <w:tab/>
        <w:t xml:space="preserve">                                </w:t>
      </w:r>
      <w:proofErr w:type="spellStart"/>
      <w:r>
        <w:rPr>
          <w:sz w:val="28"/>
          <w:szCs w:val="28"/>
        </w:rPr>
        <w:t>А.В.Пастухо</w:t>
      </w:r>
      <w:r w:rsidR="003C393C">
        <w:rPr>
          <w:sz w:val="28"/>
          <w:szCs w:val="28"/>
        </w:rPr>
        <w:t>в</w:t>
      </w:r>
      <w:proofErr w:type="spellEnd"/>
      <w:r w:rsidR="00432044" w:rsidRPr="00432044">
        <w:rPr>
          <w:sz w:val="28"/>
          <w:szCs w:val="28"/>
        </w:rPr>
        <w:t xml:space="preserve">   </w:t>
      </w:r>
    </w:p>
    <w:p w:rsidR="00432044" w:rsidRPr="00432044" w:rsidRDefault="00432044" w:rsidP="00432044">
      <w:pPr>
        <w:rPr>
          <w:sz w:val="28"/>
          <w:szCs w:val="28"/>
        </w:rPr>
      </w:pPr>
    </w:p>
    <w:p w:rsidR="002367BA" w:rsidRPr="007F732B" w:rsidRDefault="002367BA" w:rsidP="002367BA">
      <w:pPr>
        <w:rPr>
          <w:sz w:val="28"/>
          <w:szCs w:val="28"/>
        </w:rPr>
      </w:pPr>
    </w:p>
    <w:p w:rsidR="002367BA" w:rsidRPr="007F732B" w:rsidRDefault="002367BA" w:rsidP="002367BA">
      <w:pPr>
        <w:rPr>
          <w:sz w:val="28"/>
          <w:szCs w:val="28"/>
        </w:rPr>
      </w:pPr>
    </w:p>
    <w:p w:rsidR="007F732B" w:rsidRDefault="007F732B" w:rsidP="007F732B">
      <w:pPr>
        <w:ind w:firstLine="708"/>
        <w:rPr>
          <w:sz w:val="28"/>
          <w:szCs w:val="28"/>
        </w:rPr>
      </w:pPr>
    </w:p>
    <w:p w:rsidR="007F732B" w:rsidRDefault="007F732B" w:rsidP="007F732B">
      <w:pPr>
        <w:rPr>
          <w:sz w:val="28"/>
          <w:szCs w:val="28"/>
        </w:rPr>
      </w:pPr>
    </w:p>
    <w:p w:rsidR="00B22E2A" w:rsidRPr="007F732B" w:rsidRDefault="00B22E2A" w:rsidP="007F732B">
      <w:pPr>
        <w:rPr>
          <w:sz w:val="28"/>
          <w:szCs w:val="28"/>
        </w:rPr>
        <w:sectPr w:rsidR="00B22E2A" w:rsidRPr="007F732B" w:rsidSect="007375D3">
          <w:headerReference w:type="default" r:id="rId10"/>
          <w:footerReference w:type="default" r:id="rId11"/>
          <w:pgSz w:w="11906" w:h="16838"/>
          <w:pgMar w:top="1134" w:right="567" w:bottom="1134" w:left="1701" w:header="709" w:footer="709" w:gutter="0"/>
          <w:cols w:space="708"/>
          <w:titlePg/>
          <w:docGrid w:linePitch="360"/>
        </w:sectPr>
      </w:pPr>
    </w:p>
    <w:p w:rsidR="007E1856" w:rsidRDefault="007E1856" w:rsidP="007E1856">
      <w:pPr>
        <w:tabs>
          <w:tab w:val="left" w:pos="6521"/>
        </w:tabs>
        <w:ind w:left="11907" w:right="-598"/>
        <w:rPr>
          <w:sz w:val="28"/>
          <w:szCs w:val="28"/>
        </w:rPr>
      </w:pPr>
      <w:r>
        <w:rPr>
          <w:sz w:val="28"/>
          <w:szCs w:val="28"/>
        </w:rPr>
        <w:lastRenderedPageBreak/>
        <w:t xml:space="preserve">Приложение  </w:t>
      </w:r>
    </w:p>
    <w:p w:rsidR="007E1856" w:rsidRDefault="007E1856" w:rsidP="007E1856">
      <w:pPr>
        <w:tabs>
          <w:tab w:val="left" w:pos="5812"/>
          <w:tab w:val="left" w:pos="6663"/>
        </w:tabs>
        <w:ind w:left="11907" w:right="-598"/>
        <w:rPr>
          <w:sz w:val="28"/>
          <w:szCs w:val="28"/>
        </w:rPr>
      </w:pPr>
      <w:r>
        <w:rPr>
          <w:sz w:val="28"/>
          <w:szCs w:val="28"/>
        </w:rPr>
        <w:t xml:space="preserve">к постановлению </w:t>
      </w:r>
    </w:p>
    <w:p w:rsidR="007E1856" w:rsidRDefault="007E1856" w:rsidP="007E1856">
      <w:pPr>
        <w:tabs>
          <w:tab w:val="left" w:pos="5812"/>
          <w:tab w:val="left" w:pos="6663"/>
        </w:tabs>
        <w:ind w:left="11907" w:right="-598"/>
        <w:rPr>
          <w:sz w:val="28"/>
          <w:szCs w:val="28"/>
        </w:rPr>
      </w:pPr>
      <w:r>
        <w:rPr>
          <w:sz w:val="28"/>
          <w:szCs w:val="28"/>
        </w:rPr>
        <w:t>администрации города</w:t>
      </w:r>
    </w:p>
    <w:p w:rsidR="007E1856" w:rsidRDefault="007E1856" w:rsidP="007E1856">
      <w:pPr>
        <w:tabs>
          <w:tab w:val="left" w:pos="11895"/>
          <w:tab w:val="right" w:pos="15168"/>
        </w:tabs>
        <w:ind w:left="10915" w:right="-456"/>
        <w:rPr>
          <w:sz w:val="28"/>
          <w:szCs w:val="20"/>
        </w:rPr>
      </w:pPr>
      <w:r>
        <w:rPr>
          <w:sz w:val="28"/>
          <w:szCs w:val="28"/>
        </w:rPr>
        <w:tab/>
        <w:t>от</w:t>
      </w:r>
      <w:r w:rsidR="00702BA0">
        <w:rPr>
          <w:sz w:val="28"/>
          <w:szCs w:val="28"/>
        </w:rPr>
        <w:t xml:space="preserve"> </w:t>
      </w:r>
      <w:r w:rsidR="00702BA0" w:rsidRPr="00702BA0">
        <w:rPr>
          <w:sz w:val="28"/>
          <w:szCs w:val="28"/>
        </w:rPr>
        <w:t>04.02.2019 № 45-п</w:t>
      </w:r>
    </w:p>
    <w:p w:rsidR="00052DA5" w:rsidRDefault="00052DA5" w:rsidP="007E1856">
      <w:pPr>
        <w:autoSpaceDE w:val="0"/>
        <w:autoSpaceDN w:val="0"/>
        <w:adjustRightInd w:val="0"/>
        <w:jc w:val="center"/>
        <w:rPr>
          <w:sz w:val="28"/>
          <w:szCs w:val="20"/>
        </w:rPr>
      </w:pPr>
    </w:p>
    <w:p w:rsidR="007E1856" w:rsidRDefault="007E1856" w:rsidP="007E1856">
      <w:pPr>
        <w:autoSpaceDE w:val="0"/>
        <w:autoSpaceDN w:val="0"/>
        <w:adjustRightInd w:val="0"/>
        <w:jc w:val="center"/>
        <w:rPr>
          <w:sz w:val="28"/>
          <w:szCs w:val="20"/>
        </w:rPr>
      </w:pPr>
      <w:r>
        <w:rPr>
          <w:sz w:val="28"/>
          <w:szCs w:val="20"/>
        </w:rPr>
        <w:t>П</w:t>
      </w:r>
      <w:r w:rsidRPr="00B0463A">
        <w:rPr>
          <w:sz w:val="28"/>
          <w:szCs w:val="20"/>
        </w:rPr>
        <w:t xml:space="preserve">лан мероприятий </w:t>
      </w:r>
    </w:p>
    <w:p w:rsidR="007E1856" w:rsidRDefault="007E1856" w:rsidP="007E1856">
      <w:pPr>
        <w:autoSpaceDE w:val="0"/>
        <w:autoSpaceDN w:val="0"/>
        <w:adjustRightInd w:val="0"/>
        <w:jc w:val="center"/>
        <w:rPr>
          <w:sz w:val="28"/>
          <w:szCs w:val="20"/>
        </w:rPr>
      </w:pPr>
      <w:r w:rsidRPr="00B0463A">
        <w:rPr>
          <w:sz w:val="28"/>
          <w:szCs w:val="20"/>
        </w:rPr>
        <w:t xml:space="preserve">по росту доходов и оптимизации расходов бюджета </w:t>
      </w:r>
      <w:r w:rsidR="005D3A74">
        <w:rPr>
          <w:sz w:val="28"/>
          <w:szCs w:val="28"/>
        </w:rPr>
        <w:t xml:space="preserve">и </w:t>
      </w:r>
      <w:r w:rsidR="005D3A74" w:rsidRPr="00D851A0">
        <w:rPr>
          <w:sz w:val="28"/>
          <w:szCs w:val="28"/>
        </w:rPr>
        <w:t>сокращению</w:t>
      </w:r>
      <w:r w:rsidR="005D3A74">
        <w:rPr>
          <w:sz w:val="28"/>
          <w:szCs w:val="28"/>
        </w:rPr>
        <w:t xml:space="preserve"> муниципального долга </w:t>
      </w:r>
      <w:r w:rsidRPr="00B0463A">
        <w:rPr>
          <w:sz w:val="28"/>
          <w:szCs w:val="20"/>
        </w:rPr>
        <w:t>муниципального образования город Нефтеюганск на 201</w:t>
      </w:r>
      <w:r w:rsidR="005D3A74">
        <w:rPr>
          <w:sz w:val="28"/>
          <w:szCs w:val="20"/>
        </w:rPr>
        <w:t>9</w:t>
      </w:r>
      <w:r w:rsidRPr="00B0463A">
        <w:rPr>
          <w:sz w:val="28"/>
          <w:szCs w:val="20"/>
        </w:rPr>
        <w:t xml:space="preserve"> год и плановый период 20</w:t>
      </w:r>
      <w:r w:rsidR="005D3A74">
        <w:rPr>
          <w:sz w:val="28"/>
          <w:szCs w:val="20"/>
        </w:rPr>
        <w:t>20</w:t>
      </w:r>
      <w:r w:rsidRPr="00B0463A">
        <w:rPr>
          <w:sz w:val="28"/>
          <w:szCs w:val="20"/>
        </w:rPr>
        <w:t xml:space="preserve"> и 20</w:t>
      </w:r>
      <w:r w:rsidR="002367BA">
        <w:rPr>
          <w:sz w:val="28"/>
          <w:szCs w:val="20"/>
        </w:rPr>
        <w:t>2</w:t>
      </w:r>
      <w:r w:rsidR="005D3A74">
        <w:rPr>
          <w:sz w:val="28"/>
          <w:szCs w:val="20"/>
        </w:rPr>
        <w:t>1</w:t>
      </w:r>
      <w:r w:rsidRPr="00B0463A">
        <w:rPr>
          <w:sz w:val="28"/>
          <w:szCs w:val="20"/>
        </w:rPr>
        <w:t xml:space="preserve"> годов</w:t>
      </w:r>
    </w:p>
    <w:p w:rsidR="007E1856" w:rsidRPr="00B0463A" w:rsidRDefault="007E1856" w:rsidP="007E1856">
      <w:pPr>
        <w:autoSpaceDE w:val="0"/>
        <w:autoSpaceDN w:val="0"/>
        <w:adjustRightInd w:val="0"/>
        <w:jc w:val="center"/>
        <w:rPr>
          <w:sz w:val="28"/>
          <w:szCs w:val="20"/>
        </w:rPr>
      </w:pPr>
    </w:p>
    <w:tbl>
      <w:tblPr>
        <w:tblW w:w="15451" w:type="dxa"/>
        <w:tblInd w:w="-176" w:type="dxa"/>
        <w:tblLayout w:type="fixed"/>
        <w:tblLook w:val="04A0" w:firstRow="1" w:lastRow="0" w:firstColumn="1" w:lastColumn="0" w:noHBand="0" w:noVBand="1"/>
      </w:tblPr>
      <w:tblGrid>
        <w:gridCol w:w="616"/>
        <w:gridCol w:w="2492"/>
        <w:gridCol w:w="1571"/>
        <w:gridCol w:w="1275"/>
        <w:gridCol w:w="2835"/>
        <w:gridCol w:w="1985"/>
        <w:gridCol w:w="709"/>
        <w:gridCol w:w="708"/>
        <w:gridCol w:w="709"/>
        <w:gridCol w:w="851"/>
        <w:gridCol w:w="850"/>
        <w:gridCol w:w="850"/>
      </w:tblGrid>
      <w:tr w:rsidR="009A4AE2" w:rsidRPr="00902FDD" w:rsidTr="00B03830">
        <w:trPr>
          <w:trHeight w:val="1005"/>
          <w:tblHeader/>
        </w:trPr>
        <w:tc>
          <w:tcPr>
            <w:tcW w:w="6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4AE2" w:rsidRDefault="009A4AE2" w:rsidP="005F00A3">
            <w:pPr>
              <w:jc w:val="center"/>
              <w:rPr>
                <w:color w:val="000000"/>
                <w:sz w:val="19"/>
                <w:szCs w:val="19"/>
              </w:rPr>
            </w:pPr>
            <w:r>
              <w:rPr>
                <w:color w:val="000000"/>
                <w:sz w:val="19"/>
                <w:szCs w:val="19"/>
              </w:rPr>
              <w:t>№</w:t>
            </w:r>
          </w:p>
          <w:p w:rsidR="009A4AE2" w:rsidRPr="003E7C35" w:rsidRDefault="009A4AE2" w:rsidP="005F00A3">
            <w:pPr>
              <w:jc w:val="center"/>
              <w:rPr>
                <w:color w:val="000000"/>
                <w:sz w:val="19"/>
                <w:szCs w:val="19"/>
              </w:rPr>
            </w:pPr>
            <w:proofErr w:type="gramStart"/>
            <w:r>
              <w:rPr>
                <w:color w:val="000000"/>
                <w:sz w:val="19"/>
                <w:szCs w:val="19"/>
              </w:rPr>
              <w:t>п</w:t>
            </w:r>
            <w:proofErr w:type="gramEnd"/>
            <w:r>
              <w:rPr>
                <w:color w:val="000000"/>
                <w:sz w:val="19"/>
                <w:szCs w:val="19"/>
                <w:lang w:val="en-US"/>
              </w:rPr>
              <w:t>/</w:t>
            </w:r>
            <w:r>
              <w:rPr>
                <w:color w:val="000000"/>
                <w:sz w:val="19"/>
                <w:szCs w:val="19"/>
              </w:rPr>
              <w:t>п</w:t>
            </w:r>
          </w:p>
        </w:tc>
        <w:tc>
          <w:tcPr>
            <w:tcW w:w="249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A4AE2" w:rsidRPr="00993982" w:rsidRDefault="009A4AE2" w:rsidP="005F00A3">
            <w:pPr>
              <w:jc w:val="center"/>
              <w:rPr>
                <w:color w:val="000000"/>
                <w:sz w:val="19"/>
                <w:szCs w:val="19"/>
              </w:rPr>
            </w:pPr>
            <w:r w:rsidRPr="00993982">
              <w:rPr>
                <w:color w:val="000000"/>
                <w:sz w:val="19"/>
                <w:szCs w:val="19"/>
              </w:rPr>
              <w:t>Наименование мероприятия</w:t>
            </w:r>
          </w:p>
        </w:tc>
        <w:tc>
          <w:tcPr>
            <w:tcW w:w="15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4AE2" w:rsidRPr="00993982" w:rsidRDefault="009A4AE2" w:rsidP="005F00A3">
            <w:pPr>
              <w:jc w:val="center"/>
              <w:rPr>
                <w:color w:val="000000"/>
                <w:sz w:val="19"/>
                <w:szCs w:val="19"/>
              </w:rPr>
            </w:pPr>
            <w:r>
              <w:rPr>
                <w:color w:val="000000"/>
                <w:sz w:val="19"/>
                <w:szCs w:val="19"/>
              </w:rPr>
              <w:t>Ответственный исполнитель</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4AE2" w:rsidRPr="00993982" w:rsidRDefault="009A4AE2" w:rsidP="005F00A3">
            <w:pPr>
              <w:jc w:val="center"/>
              <w:rPr>
                <w:color w:val="000000"/>
                <w:sz w:val="19"/>
                <w:szCs w:val="19"/>
              </w:rPr>
            </w:pPr>
            <w:r w:rsidRPr="00993982">
              <w:rPr>
                <w:color w:val="000000"/>
                <w:sz w:val="19"/>
                <w:szCs w:val="19"/>
              </w:rPr>
              <w:t>Срок исполнения</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4AE2" w:rsidRPr="00993982" w:rsidRDefault="009A4AE2" w:rsidP="005F00A3">
            <w:pPr>
              <w:ind w:left="171" w:hanging="171"/>
              <w:jc w:val="center"/>
              <w:rPr>
                <w:color w:val="000000"/>
                <w:sz w:val="19"/>
                <w:szCs w:val="19"/>
              </w:rPr>
            </w:pPr>
            <w:r w:rsidRPr="008D3460">
              <w:rPr>
                <w:color w:val="000000"/>
                <w:sz w:val="19"/>
                <w:szCs w:val="19"/>
              </w:rPr>
              <w:t>Проект нормативного правового акта или иной документ</w:t>
            </w:r>
          </w:p>
        </w:tc>
        <w:tc>
          <w:tcPr>
            <w:tcW w:w="1985" w:type="dxa"/>
            <w:vMerge w:val="restart"/>
            <w:tcBorders>
              <w:top w:val="single" w:sz="4" w:space="0" w:color="auto"/>
              <w:left w:val="single" w:sz="4" w:space="0" w:color="auto"/>
              <w:right w:val="single" w:sz="4" w:space="0" w:color="auto"/>
            </w:tcBorders>
            <w:shd w:val="clear" w:color="auto" w:fill="auto"/>
            <w:vAlign w:val="center"/>
            <w:hideMark/>
          </w:tcPr>
          <w:p w:rsidR="009A4AE2" w:rsidRPr="00993982" w:rsidRDefault="009A4AE2" w:rsidP="005F00A3">
            <w:pPr>
              <w:jc w:val="center"/>
              <w:rPr>
                <w:color w:val="000000"/>
                <w:sz w:val="19"/>
                <w:szCs w:val="19"/>
              </w:rPr>
            </w:pPr>
            <w:r w:rsidRPr="00993982">
              <w:rPr>
                <w:color w:val="000000"/>
                <w:sz w:val="19"/>
                <w:szCs w:val="19"/>
              </w:rPr>
              <w:t>Целевой показатель</w:t>
            </w:r>
          </w:p>
        </w:tc>
        <w:tc>
          <w:tcPr>
            <w:tcW w:w="2126"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9A4AE2" w:rsidRPr="00993982" w:rsidRDefault="009A4AE2" w:rsidP="005F00A3">
            <w:pPr>
              <w:jc w:val="center"/>
              <w:rPr>
                <w:color w:val="000000"/>
                <w:sz w:val="19"/>
                <w:szCs w:val="19"/>
              </w:rPr>
            </w:pPr>
            <w:r w:rsidRPr="00993982">
              <w:rPr>
                <w:color w:val="000000"/>
                <w:sz w:val="19"/>
                <w:szCs w:val="19"/>
              </w:rPr>
              <w:t>Значение целевого показателя</w:t>
            </w:r>
          </w:p>
        </w:tc>
        <w:tc>
          <w:tcPr>
            <w:tcW w:w="2551" w:type="dxa"/>
            <w:gridSpan w:val="3"/>
            <w:tcBorders>
              <w:top w:val="single" w:sz="4" w:space="0" w:color="auto"/>
              <w:left w:val="single" w:sz="4" w:space="0" w:color="auto"/>
              <w:right w:val="single" w:sz="4" w:space="0" w:color="auto"/>
            </w:tcBorders>
            <w:shd w:val="clear" w:color="auto" w:fill="auto"/>
            <w:vAlign w:val="center"/>
            <w:hideMark/>
          </w:tcPr>
          <w:p w:rsidR="009A4AE2" w:rsidRDefault="009A4AE2" w:rsidP="005F00A3">
            <w:pPr>
              <w:jc w:val="center"/>
              <w:rPr>
                <w:color w:val="000000"/>
                <w:sz w:val="19"/>
                <w:szCs w:val="19"/>
              </w:rPr>
            </w:pPr>
            <w:r w:rsidRPr="00993982">
              <w:rPr>
                <w:color w:val="000000"/>
                <w:sz w:val="19"/>
                <w:szCs w:val="19"/>
              </w:rPr>
              <w:t xml:space="preserve">Ожидаемый эффект </w:t>
            </w:r>
          </w:p>
          <w:p w:rsidR="009A4AE2" w:rsidRPr="00993982" w:rsidRDefault="009A4AE2" w:rsidP="005F00A3">
            <w:pPr>
              <w:jc w:val="center"/>
              <w:rPr>
                <w:color w:val="000000"/>
                <w:sz w:val="19"/>
                <w:szCs w:val="19"/>
              </w:rPr>
            </w:pPr>
            <w:r w:rsidRPr="00993982">
              <w:rPr>
                <w:color w:val="000000"/>
                <w:sz w:val="19"/>
                <w:szCs w:val="19"/>
              </w:rPr>
              <w:t>(тыс. рублей)</w:t>
            </w:r>
          </w:p>
        </w:tc>
      </w:tr>
      <w:tr w:rsidR="0095621B" w:rsidRPr="00902FDD" w:rsidTr="00B03830">
        <w:trPr>
          <w:trHeight w:val="588"/>
          <w:tblHeader/>
        </w:trPr>
        <w:tc>
          <w:tcPr>
            <w:tcW w:w="616" w:type="dxa"/>
            <w:vMerge/>
            <w:tcBorders>
              <w:top w:val="single" w:sz="4" w:space="0" w:color="auto"/>
              <w:left w:val="single" w:sz="4" w:space="0" w:color="auto"/>
              <w:bottom w:val="single" w:sz="4" w:space="0" w:color="000000"/>
              <w:right w:val="single" w:sz="4" w:space="0" w:color="auto"/>
            </w:tcBorders>
            <w:vAlign w:val="center"/>
            <w:hideMark/>
          </w:tcPr>
          <w:p w:rsidR="0095621B" w:rsidRPr="00902FDD" w:rsidRDefault="0095621B" w:rsidP="005F00A3">
            <w:pPr>
              <w:rPr>
                <w:color w:val="000000"/>
                <w:sz w:val="18"/>
                <w:szCs w:val="18"/>
              </w:rPr>
            </w:pPr>
          </w:p>
        </w:tc>
        <w:tc>
          <w:tcPr>
            <w:tcW w:w="2492" w:type="dxa"/>
            <w:vMerge/>
            <w:tcBorders>
              <w:top w:val="single" w:sz="4" w:space="0" w:color="auto"/>
              <w:left w:val="single" w:sz="4" w:space="0" w:color="auto"/>
              <w:bottom w:val="single" w:sz="4" w:space="0" w:color="000000"/>
              <w:right w:val="single" w:sz="4" w:space="0" w:color="000000"/>
            </w:tcBorders>
            <w:vAlign w:val="center"/>
            <w:hideMark/>
          </w:tcPr>
          <w:p w:rsidR="0095621B" w:rsidRPr="00902FDD" w:rsidRDefault="0095621B" w:rsidP="005F00A3">
            <w:pPr>
              <w:rPr>
                <w:color w:val="000000"/>
                <w:sz w:val="18"/>
                <w:szCs w:val="18"/>
              </w:rPr>
            </w:pPr>
          </w:p>
        </w:tc>
        <w:tc>
          <w:tcPr>
            <w:tcW w:w="1571" w:type="dxa"/>
            <w:vMerge/>
            <w:tcBorders>
              <w:top w:val="single" w:sz="4" w:space="0" w:color="auto"/>
              <w:left w:val="single" w:sz="4" w:space="0" w:color="auto"/>
              <w:bottom w:val="single" w:sz="4" w:space="0" w:color="000000"/>
              <w:right w:val="single" w:sz="4" w:space="0" w:color="auto"/>
            </w:tcBorders>
            <w:vAlign w:val="center"/>
            <w:hideMark/>
          </w:tcPr>
          <w:p w:rsidR="0095621B" w:rsidRPr="00902FDD" w:rsidRDefault="0095621B" w:rsidP="005F00A3">
            <w:pPr>
              <w:rPr>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5621B" w:rsidRPr="00902FDD" w:rsidRDefault="0095621B" w:rsidP="005F00A3">
            <w:pPr>
              <w:rPr>
                <w:color w:val="000000"/>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5621B" w:rsidRPr="00902FDD" w:rsidRDefault="0095621B" w:rsidP="005F00A3">
            <w:pPr>
              <w:rPr>
                <w:color w:val="000000"/>
                <w:sz w:val="18"/>
                <w:szCs w:val="18"/>
              </w:rPr>
            </w:pPr>
          </w:p>
        </w:tc>
        <w:tc>
          <w:tcPr>
            <w:tcW w:w="1985" w:type="dxa"/>
            <w:vMerge/>
            <w:tcBorders>
              <w:left w:val="single" w:sz="4" w:space="0" w:color="auto"/>
              <w:bottom w:val="single" w:sz="4" w:space="0" w:color="auto"/>
              <w:right w:val="single" w:sz="4" w:space="0" w:color="auto"/>
            </w:tcBorders>
            <w:shd w:val="clear" w:color="auto" w:fill="auto"/>
            <w:vAlign w:val="center"/>
            <w:hideMark/>
          </w:tcPr>
          <w:p w:rsidR="0095621B" w:rsidRPr="00902FDD" w:rsidRDefault="0095621B" w:rsidP="005F00A3">
            <w:pPr>
              <w:jc w:val="center"/>
              <w:rPr>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95621B" w:rsidRPr="00902FDD" w:rsidRDefault="0095621B" w:rsidP="0095621B">
            <w:pPr>
              <w:jc w:val="center"/>
              <w:rPr>
                <w:color w:val="000000"/>
                <w:sz w:val="18"/>
                <w:szCs w:val="18"/>
              </w:rPr>
            </w:pPr>
            <w:r w:rsidRPr="00902FDD">
              <w:rPr>
                <w:color w:val="000000"/>
                <w:sz w:val="18"/>
                <w:szCs w:val="18"/>
              </w:rPr>
              <w:t>201</w:t>
            </w:r>
            <w:r>
              <w:rPr>
                <w:color w:val="000000"/>
                <w:sz w:val="18"/>
                <w:szCs w:val="18"/>
              </w:rPr>
              <w:t>9</w:t>
            </w:r>
            <w:r w:rsidRPr="00902FDD">
              <w:rPr>
                <w:color w:val="000000"/>
                <w:sz w:val="18"/>
                <w:szCs w:val="18"/>
              </w:rPr>
              <w:t xml:space="preserve"> год</w:t>
            </w:r>
          </w:p>
        </w:tc>
        <w:tc>
          <w:tcPr>
            <w:tcW w:w="708" w:type="dxa"/>
            <w:tcBorders>
              <w:top w:val="nil"/>
              <w:left w:val="nil"/>
              <w:bottom w:val="single" w:sz="4" w:space="0" w:color="auto"/>
              <w:right w:val="single" w:sz="4" w:space="0" w:color="auto"/>
            </w:tcBorders>
            <w:shd w:val="clear" w:color="auto" w:fill="auto"/>
            <w:vAlign w:val="center"/>
            <w:hideMark/>
          </w:tcPr>
          <w:p w:rsidR="0095621B" w:rsidRPr="00902FDD" w:rsidRDefault="0095621B" w:rsidP="0095621B">
            <w:pPr>
              <w:jc w:val="center"/>
              <w:rPr>
                <w:color w:val="000000"/>
                <w:sz w:val="18"/>
                <w:szCs w:val="18"/>
              </w:rPr>
            </w:pPr>
            <w:r w:rsidRPr="00902FDD">
              <w:rPr>
                <w:color w:val="000000"/>
                <w:sz w:val="18"/>
                <w:szCs w:val="18"/>
              </w:rPr>
              <w:t>20</w:t>
            </w:r>
            <w:r>
              <w:rPr>
                <w:color w:val="000000"/>
                <w:sz w:val="18"/>
                <w:szCs w:val="18"/>
              </w:rPr>
              <w:t>20</w:t>
            </w:r>
            <w:r w:rsidRPr="00902FDD">
              <w:rPr>
                <w:color w:val="000000"/>
                <w:sz w:val="18"/>
                <w:szCs w:val="18"/>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rsidR="0095621B" w:rsidRPr="00902FDD" w:rsidRDefault="0095621B" w:rsidP="0095621B">
            <w:pPr>
              <w:jc w:val="center"/>
              <w:rPr>
                <w:color w:val="000000"/>
                <w:sz w:val="18"/>
                <w:szCs w:val="18"/>
              </w:rPr>
            </w:pPr>
            <w:r w:rsidRPr="00902FDD">
              <w:rPr>
                <w:color w:val="000000"/>
                <w:sz w:val="18"/>
                <w:szCs w:val="18"/>
              </w:rPr>
              <w:t>20</w:t>
            </w:r>
            <w:r>
              <w:rPr>
                <w:color w:val="000000"/>
                <w:sz w:val="18"/>
                <w:szCs w:val="18"/>
              </w:rPr>
              <w:t>21</w:t>
            </w:r>
            <w:r w:rsidRPr="00902FDD">
              <w:rPr>
                <w:color w:val="000000"/>
                <w:sz w:val="18"/>
                <w:szCs w:val="18"/>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5621B" w:rsidRPr="00902FDD" w:rsidRDefault="0095621B" w:rsidP="0095621B">
            <w:pPr>
              <w:jc w:val="center"/>
              <w:rPr>
                <w:color w:val="000000"/>
                <w:sz w:val="18"/>
                <w:szCs w:val="18"/>
              </w:rPr>
            </w:pPr>
            <w:r w:rsidRPr="00902FDD">
              <w:rPr>
                <w:color w:val="000000"/>
                <w:sz w:val="18"/>
                <w:szCs w:val="18"/>
              </w:rPr>
              <w:t>201</w:t>
            </w:r>
            <w:r>
              <w:rPr>
                <w:color w:val="000000"/>
                <w:sz w:val="18"/>
                <w:szCs w:val="18"/>
              </w:rPr>
              <w:t>9</w:t>
            </w:r>
            <w:r w:rsidRPr="00902FDD">
              <w:rPr>
                <w:color w:val="000000"/>
                <w:sz w:val="18"/>
                <w:szCs w:val="18"/>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5621B" w:rsidRPr="00902FDD" w:rsidRDefault="0095621B" w:rsidP="0095621B">
            <w:pPr>
              <w:jc w:val="center"/>
              <w:rPr>
                <w:color w:val="000000"/>
                <w:sz w:val="18"/>
                <w:szCs w:val="18"/>
              </w:rPr>
            </w:pPr>
            <w:r w:rsidRPr="00902FDD">
              <w:rPr>
                <w:color w:val="000000"/>
                <w:sz w:val="18"/>
                <w:szCs w:val="18"/>
              </w:rPr>
              <w:t>20</w:t>
            </w:r>
            <w:r>
              <w:rPr>
                <w:color w:val="000000"/>
                <w:sz w:val="18"/>
                <w:szCs w:val="18"/>
              </w:rPr>
              <w:t>20</w:t>
            </w:r>
            <w:r w:rsidRPr="00902FDD">
              <w:rPr>
                <w:color w:val="000000"/>
                <w:sz w:val="18"/>
                <w:szCs w:val="18"/>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5621B" w:rsidRPr="00902FDD" w:rsidRDefault="0095621B" w:rsidP="002367BA">
            <w:pPr>
              <w:jc w:val="center"/>
              <w:rPr>
                <w:color w:val="000000"/>
                <w:sz w:val="18"/>
                <w:szCs w:val="18"/>
              </w:rPr>
            </w:pPr>
            <w:r w:rsidRPr="00902FDD">
              <w:rPr>
                <w:color w:val="000000"/>
                <w:sz w:val="18"/>
                <w:szCs w:val="18"/>
              </w:rPr>
              <w:t>20</w:t>
            </w:r>
            <w:r>
              <w:rPr>
                <w:color w:val="000000"/>
                <w:sz w:val="18"/>
                <w:szCs w:val="18"/>
              </w:rPr>
              <w:t>20</w:t>
            </w:r>
            <w:r w:rsidRPr="00902FDD">
              <w:rPr>
                <w:color w:val="000000"/>
                <w:sz w:val="18"/>
                <w:szCs w:val="18"/>
              </w:rPr>
              <w:t xml:space="preserve"> год</w:t>
            </w:r>
          </w:p>
        </w:tc>
      </w:tr>
      <w:tr w:rsidR="007E1856" w:rsidRPr="00902FDD" w:rsidTr="00846B99">
        <w:trPr>
          <w:trHeight w:val="272"/>
          <w:tblHeader/>
        </w:trPr>
        <w:tc>
          <w:tcPr>
            <w:tcW w:w="616" w:type="dxa"/>
            <w:tcBorders>
              <w:top w:val="single" w:sz="4" w:space="0" w:color="auto"/>
              <w:left w:val="single" w:sz="4" w:space="0" w:color="auto"/>
              <w:bottom w:val="single" w:sz="4" w:space="0" w:color="000000"/>
              <w:right w:val="single" w:sz="4" w:space="0" w:color="auto"/>
            </w:tcBorders>
            <w:vAlign w:val="center"/>
            <w:hideMark/>
          </w:tcPr>
          <w:p w:rsidR="007E1856" w:rsidRPr="00902FDD" w:rsidRDefault="007E1856" w:rsidP="005F00A3">
            <w:pPr>
              <w:jc w:val="center"/>
              <w:rPr>
                <w:color w:val="000000"/>
                <w:sz w:val="18"/>
                <w:szCs w:val="18"/>
              </w:rPr>
            </w:pPr>
            <w:r>
              <w:rPr>
                <w:color w:val="000000"/>
                <w:sz w:val="18"/>
                <w:szCs w:val="18"/>
              </w:rPr>
              <w:t>1</w:t>
            </w:r>
          </w:p>
        </w:tc>
        <w:tc>
          <w:tcPr>
            <w:tcW w:w="2492" w:type="dxa"/>
            <w:tcBorders>
              <w:top w:val="single" w:sz="4" w:space="0" w:color="auto"/>
              <w:left w:val="single" w:sz="4" w:space="0" w:color="auto"/>
              <w:bottom w:val="single" w:sz="4" w:space="0" w:color="000000"/>
              <w:right w:val="single" w:sz="4" w:space="0" w:color="000000"/>
            </w:tcBorders>
            <w:vAlign w:val="center"/>
            <w:hideMark/>
          </w:tcPr>
          <w:p w:rsidR="007E1856" w:rsidRPr="00902FDD" w:rsidRDefault="007E1856" w:rsidP="005F00A3">
            <w:pPr>
              <w:jc w:val="center"/>
              <w:rPr>
                <w:color w:val="000000"/>
                <w:sz w:val="18"/>
                <w:szCs w:val="18"/>
              </w:rPr>
            </w:pPr>
            <w:r>
              <w:rPr>
                <w:color w:val="000000"/>
                <w:sz w:val="18"/>
                <w:szCs w:val="18"/>
              </w:rPr>
              <w:t>2</w:t>
            </w:r>
          </w:p>
        </w:tc>
        <w:tc>
          <w:tcPr>
            <w:tcW w:w="1571" w:type="dxa"/>
            <w:tcBorders>
              <w:top w:val="single" w:sz="4" w:space="0" w:color="auto"/>
              <w:left w:val="single" w:sz="4" w:space="0" w:color="auto"/>
              <w:bottom w:val="single" w:sz="4" w:space="0" w:color="000000"/>
              <w:right w:val="single" w:sz="4" w:space="0" w:color="auto"/>
            </w:tcBorders>
            <w:vAlign w:val="center"/>
            <w:hideMark/>
          </w:tcPr>
          <w:p w:rsidR="007E1856" w:rsidRPr="00902FDD" w:rsidRDefault="007E1856" w:rsidP="005F00A3">
            <w:pPr>
              <w:jc w:val="center"/>
              <w:rPr>
                <w:color w:val="000000"/>
                <w:sz w:val="18"/>
                <w:szCs w:val="18"/>
              </w:rPr>
            </w:pPr>
            <w:r>
              <w:rPr>
                <w:color w:val="000000"/>
                <w:sz w:val="18"/>
                <w:szCs w:val="18"/>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1856" w:rsidRPr="00902FDD" w:rsidRDefault="007E1856" w:rsidP="005F00A3">
            <w:pPr>
              <w:jc w:val="center"/>
              <w:rPr>
                <w:color w:val="000000"/>
                <w:sz w:val="18"/>
                <w:szCs w:val="18"/>
              </w:rPr>
            </w:pPr>
            <w:r>
              <w:rPr>
                <w:color w:val="000000"/>
                <w:sz w:val="18"/>
                <w:szCs w:val="18"/>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rsidR="007E1856" w:rsidRPr="00902FDD" w:rsidRDefault="007E1856" w:rsidP="005F00A3">
            <w:pPr>
              <w:jc w:val="center"/>
              <w:rPr>
                <w:color w:val="000000"/>
                <w:sz w:val="18"/>
                <w:szCs w:val="18"/>
              </w:rPr>
            </w:pPr>
            <w:r>
              <w:rPr>
                <w:color w:val="000000"/>
                <w:sz w:val="18"/>
                <w:szCs w:val="18"/>
              </w:rPr>
              <w:t>5</w:t>
            </w:r>
          </w:p>
        </w:tc>
        <w:tc>
          <w:tcPr>
            <w:tcW w:w="1985" w:type="dxa"/>
            <w:tcBorders>
              <w:top w:val="nil"/>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6</w:t>
            </w:r>
          </w:p>
        </w:tc>
        <w:tc>
          <w:tcPr>
            <w:tcW w:w="709" w:type="dxa"/>
            <w:tcBorders>
              <w:top w:val="nil"/>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7</w:t>
            </w:r>
          </w:p>
        </w:tc>
        <w:tc>
          <w:tcPr>
            <w:tcW w:w="708" w:type="dxa"/>
            <w:tcBorders>
              <w:top w:val="nil"/>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8</w:t>
            </w:r>
          </w:p>
        </w:tc>
        <w:tc>
          <w:tcPr>
            <w:tcW w:w="709" w:type="dxa"/>
            <w:tcBorders>
              <w:top w:val="nil"/>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11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12</w:t>
            </w:r>
          </w:p>
        </w:tc>
      </w:tr>
      <w:tr w:rsidR="00906C4D" w:rsidRPr="005D63E4" w:rsidTr="00846B99">
        <w:trPr>
          <w:trHeight w:val="307"/>
        </w:trPr>
        <w:tc>
          <w:tcPr>
            <w:tcW w:w="15451" w:type="dxa"/>
            <w:gridSpan w:val="12"/>
            <w:tcBorders>
              <w:top w:val="single" w:sz="4" w:space="0" w:color="auto"/>
              <w:left w:val="single" w:sz="4" w:space="0" w:color="auto"/>
              <w:bottom w:val="single" w:sz="4" w:space="0" w:color="000000"/>
              <w:right w:val="single" w:sz="4" w:space="0" w:color="auto"/>
            </w:tcBorders>
            <w:vAlign w:val="center"/>
            <w:hideMark/>
          </w:tcPr>
          <w:p w:rsidR="00906C4D" w:rsidRPr="00376F32" w:rsidRDefault="00906C4D" w:rsidP="00906C4D">
            <w:pPr>
              <w:rPr>
                <w:bCs/>
                <w:color w:val="000000"/>
                <w:sz w:val="18"/>
                <w:szCs w:val="18"/>
              </w:rPr>
            </w:pPr>
            <w:r w:rsidRPr="00376F32">
              <w:rPr>
                <w:bCs/>
                <w:color w:val="000000"/>
                <w:sz w:val="18"/>
                <w:szCs w:val="18"/>
              </w:rPr>
              <w:t>1. Мероприятия по росту доходов бюджета муниципального образования</w:t>
            </w:r>
          </w:p>
        </w:tc>
      </w:tr>
      <w:tr w:rsidR="007E1856" w:rsidRPr="00902FDD" w:rsidTr="00846B99">
        <w:trPr>
          <w:trHeight w:val="704"/>
        </w:trPr>
        <w:tc>
          <w:tcPr>
            <w:tcW w:w="616" w:type="dxa"/>
            <w:vMerge w:val="restart"/>
            <w:tcBorders>
              <w:top w:val="nil"/>
              <w:left w:val="single" w:sz="4" w:space="0" w:color="auto"/>
              <w:bottom w:val="single" w:sz="4" w:space="0" w:color="auto"/>
              <w:right w:val="single" w:sz="4" w:space="0" w:color="auto"/>
            </w:tcBorders>
            <w:shd w:val="clear" w:color="auto" w:fill="auto"/>
            <w:hideMark/>
          </w:tcPr>
          <w:p w:rsidR="007E1856" w:rsidRPr="00902FDD" w:rsidRDefault="007E1856" w:rsidP="005F00A3">
            <w:pPr>
              <w:rPr>
                <w:color w:val="000000"/>
                <w:sz w:val="18"/>
                <w:szCs w:val="18"/>
              </w:rPr>
            </w:pPr>
            <w:r w:rsidRPr="00902FDD">
              <w:rPr>
                <w:color w:val="000000"/>
                <w:sz w:val="18"/>
                <w:szCs w:val="18"/>
              </w:rPr>
              <w:t>1.1</w:t>
            </w:r>
          </w:p>
        </w:tc>
        <w:tc>
          <w:tcPr>
            <w:tcW w:w="2492" w:type="dxa"/>
            <w:vMerge w:val="restart"/>
            <w:tcBorders>
              <w:top w:val="single" w:sz="4" w:space="0" w:color="auto"/>
              <w:left w:val="single" w:sz="4" w:space="0" w:color="auto"/>
              <w:bottom w:val="single" w:sz="4" w:space="0" w:color="auto"/>
              <w:right w:val="single" w:sz="4" w:space="0" w:color="auto"/>
            </w:tcBorders>
            <w:shd w:val="clear" w:color="auto" w:fill="auto"/>
          </w:tcPr>
          <w:p w:rsidR="007E1856" w:rsidRDefault="005257C0" w:rsidP="005F00A3">
            <w:pPr>
              <w:rPr>
                <w:color w:val="000000"/>
                <w:sz w:val="18"/>
                <w:szCs w:val="18"/>
              </w:rPr>
            </w:pPr>
            <w:r w:rsidRPr="005257C0">
              <w:rPr>
                <w:color w:val="000000"/>
                <w:sz w:val="18"/>
                <w:szCs w:val="18"/>
              </w:rPr>
              <w:t xml:space="preserve">Проведение конкурсных процедур в отношении земельных участков, находящихся в муниципальной собственности, а также государственная </w:t>
            </w:r>
            <w:proofErr w:type="gramStart"/>
            <w:r w:rsidRPr="005257C0">
              <w:rPr>
                <w:color w:val="000000"/>
                <w:sz w:val="18"/>
                <w:szCs w:val="18"/>
              </w:rPr>
              <w:t>собственность</w:t>
            </w:r>
            <w:proofErr w:type="gramEnd"/>
            <w:r w:rsidRPr="005257C0">
              <w:rPr>
                <w:color w:val="000000"/>
                <w:sz w:val="18"/>
                <w:szCs w:val="18"/>
              </w:rPr>
              <w:t xml:space="preserve"> на которые не разграничена, и распоряжение которыми в соответствии с законодательством РФ осуществляется органами местного самоуправления, информация о которых опубликована на официальном сайте администрации города Нефтеюганска</w:t>
            </w:r>
          </w:p>
          <w:p w:rsidR="00BA661E" w:rsidRPr="00902FDD" w:rsidRDefault="00BA661E" w:rsidP="005F00A3">
            <w:pPr>
              <w:rPr>
                <w:color w:val="000000"/>
                <w:sz w:val="18"/>
                <w:szCs w:val="18"/>
              </w:rPr>
            </w:pPr>
          </w:p>
        </w:tc>
        <w:tc>
          <w:tcPr>
            <w:tcW w:w="1571" w:type="dxa"/>
            <w:tcBorders>
              <w:top w:val="nil"/>
              <w:left w:val="nil"/>
              <w:right w:val="single" w:sz="4" w:space="0" w:color="auto"/>
            </w:tcBorders>
            <w:shd w:val="clear" w:color="auto" w:fill="auto"/>
          </w:tcPr>
          <w:p w:rsidR="007E1856" w:rsidRPr="00902FDD" w:rsidRDefault="005257C0" w:rsidP="000306DD">
            <w:pPr>
              <w:rPr>
                <w:color w:val="000000"/>
                <w:sz w:val="18"/>
                <w:szCs w:val="18"/>
              </w:rPr>
            </w:pPr>
            <w:r w:rsidRPr="005257C0">
              <w:rPr>
                <w:color w:val="000000"/>
                <w:sz w:val="18"/>
                <w:szCs w:val="18"/>
              </w:rPr>
              <w:t xml:space="preserve">Департамент </w:t>
            </w:r>
            <w:r w:rsidR="000306DD">
              <w:rPr>
                <w:color w:val="000000"/>
                <w:sz w:val="18"/>
                <w:szCs w:val="18"/>
              </w:rPr>
              <w:t>градостроительства</w:t>
            </w:r>
            <w:r w:rsidRPr="005257C0">
              <w:rPr>
                <w:color w:val="000000"/>
                <w:sz w:val="18"/>
                <w:szCs w:val="18"/>
              </w:rPr>
              <w:t xml:space="preserve"> и земельных отношений  администрации города</w:t>
            </w:r>
          </w:p>
        </w:tc>
        <w:tc>
          <w:tcPr>
            <w:tcW w:w="1275" w:type="dxa"/>
            <w:vMerge w:val="restart"/>
            <w:tcBorders>
              <w:top w:val="nil"/>
              <w:left w:val="single" w:sz="4" w:space="0" w:color="auto"/>
              <w:bottom w:val="single" w:sz="4" w:space="0" w:color="auto"/>
              <w:right w:val="single" w:sz="4" w:space="0" w:color="auto"/>
            </w:tcBorders>
            <w:shd w:val="clear" w:color="auto" w:fill="auto"/>
          </w:tcPr>
          <w:p w:rsidR="007E1856" w:rsidRPr="00902FDD" w:rsidRDefault="005257C0" w:rsidP="00CB3A22">
            <w:pPr>
              <w:ind w:left="-108" w:right="-108"/>
              <w:jc w:val="center"/>
              <w:rPr>
                <w:color w:val="000000"/>
                <w:sz w:val="18"/>
                <w:szCs w:val="18"/>
              </w:rPr>
            </w:pPr>
            <w:r w:rsidRPr="005257C0">
              <w:rPr>
                <w:color w:val="000000"/>
                <w:sz w:val="18"/>
                <w:szCs w:val="18"/>
              </w:rPr>
              <w:t>До 31 декабря 201</w:t>
            </w:r>
            <w:r w:rsidR="00CB3A22">
              <w:rPr>
                <w:color w:val="000000"/>
                <w:sz w:val="18"/>
                <w:szCs w:val="18"/>
              </w:rPr>
              <w:t>8</w:t>
            </w:r>
            <w:r w:rsidRPr="005257C0">
              <w:rPr>
                <w:color w:val="000000"/>
                <w:sz w:val="18"/>
                <w:szCs w:val="18"/>
              </w:rPr>
              <w:t xml:space="preserve"> года        </w:t>
            </w:r>
          </w:p>
        </w:tc>
        <w:tc>
          <w:tcPr>
            <w:tcW w:w="2835" w:type="dxa"/>
            <w:vMerge w:val="restart"/>
            <w:tcBorders>
              <w:top w:val="nil"/>
              <w:left w:val="single" w:sz="4" w:space="0" w:color="auto"/>
              <w:bottom w:val="single" w:sz="4" w:space="0" w:color="auto"/>
              <w:right w:val="single" w:sz="4" w:space="0" w:color="auto"/>
            </w:tcBorders>
            <w:shd w:val="clear" w:color="auto" w:fill="auto"/>
          </w:tcPr>
          <w:p w:rsidR="007E1856" w:rsidRPr="00902FDD" w:rsidRDefault="005257C0" w:rsidP="00CB3A22">
            <w:pPr>
              <w:rPr>
                <w:color w:val="000000"/>
                <w:sz w:val="18"/>
                <w:szCs w:val="18"/>
              </w:rPr>
            </w:pPr>
            <w:r w:rsidRPr="005257C0">
              <w:rPr>
                <w:color w:val="000000"/>
                <w:sz w:val="18"/>
                <w:szCs w:val="18"/>
              </w:rPr>
              <w:t>Сводный план-график проведения аукционов по продаже и (или) предназначенных для реализации инвестиционных проектов в муниципальном образовании город Нефтеюганск на 201</w:t>
            </w:r>
            <w:r w:rsidR="00CB3A22">
              <w:rPr>
                <w:color w:val="000000"/>
                <w:sz w:val="18"/>
                <w:szCs w:val="18"/>
              </w:rPr>
              <w:t>8</w:t>
            </w:r>
            <w:r w:rsidRPr="005257C0">
              <w:rPr>
                <w:color w:val="000000"/>
                <w:sz w:val="18"/>
                <w:szCs w:val="18"/>
              </w:rPr>
              <w:t xml:space="preserve"> год</w:t>
            </w:r>
            <w:r w:rsidR="00ED2DFC">
              <w:rPr>
                <w:color w:val="000000"/>
                <w:sz w:val="18"/>
                <w:szCs w:val="18"/>
              </w:rPr>
              <w:t>»</w:t>
            </w:r>
          </w:p>
        </w:tc>
        <w:tc>
          <w:tcPr>
            <w:tcW w:w="1985" w:type="dxa"/>
            <w:vMerge w:val="restart"/>
            <w:tcBorders>
              <w:top w:val="nil"/>
              <w:left w:val="single" w:sz="4" w:space="0" w:color="auto"/>
              <w:bottom w:val="single" w:sz="4" w:space="0" w:color="000000"/>
              <w:right w:val="single" w:sz="4" w:space="0" w:color="auto"/>
            </w:tcBorders>
            <w:shd w:val="clear" w:color="auto" w:fill="auto"/>
          </w:tcPr>
          <w:p w:rsidR="007E1856" w:rsidRPr="00902FDD" w:rsidRDefault="005257C0" w:rsidP="005257C0">
            <w:pPr>
              <w:rPr>
                <w:color w:val="000000"/>
                <w:sz w:val="18"/>
                <w:szCs w:val="18"/>
              </w:rPr>
            </w:pPr>
            <w:r w:rsidRPr="005257C0">
              <w:rPr>
                <w:color w:val="000000"/>
                <w:sz w:val="18"/>
                <w:szCs w:val="18"/>
              </w:rPr>
              <w:t>Заключенный договор о предоставлении земельного участка, шт.</w:t>
            </w:r>
          </w:p>
        </w:tc>
        <w:tc>
          <w:tcPr>
            <w:tcW w:w="709" w:type="dxa"/>
            <w:vMerge w:val="restart"/>
            <w:tcBorders>
              <w:top w:val="nil"/>
              <w:left w:val="single" w:sz="4" w:space="0" w:color="auto"/>
              <w:bottom w:val="single" w:sz="4" w:space="0" w:color="000000"/>
              <w:right w:val="single" w:sz="4" w:space="0" w:color="auto"/>
            </w:tcBorders>
            <w:shd w:val="clear" w:color="auto" w:fill="auto"/>
          </w:tcPr>
          <w:p w:rsidR="007E1856" w:rsidRPr="00902FDD" w:rsidRDefault="00C05DC0" w:rsidP="005257C0">
            <w:pPr>
              <w:jc w:val="center"/>
              <w:rPr>
                <w:color w:val="000000"/>
                <w:sz w:val="18"/>
                <w:szCs w:val="18"/>
              </w:rPr>
            </w:pPr>
            <w:r>
              <w:rPr>
                <w:color w:val="000000"/>
                <w:sz w:val="18"/>
                <w:szCs w:val="18"/>
              </w:rPr>
              <w:t>2</w:t>
            </w:r>
          </w:p>
        </w:tc>
        <w:tc>
          <w:tcPr>
            <w:tcW w:w="708" w:type="dxa"/>
            <w:vMerge w:val="restart"/>
            <w:tcBorders>
              <w:top w:val="nil"/>
              <w:left w:val="single" w:sz="4" w:space="0" w:color="auto"/>
              <w:bottom w:val="single" w:sz="4" w:space="0" w:color="000000"/>
              <w:right w:val="single" w:sz="4" w:space="0" w:color="auto"/>
            </w:tcBorders>
            <w:shd w:val="clear" w:color="auto" w:fill="auto"/>
          </w:tcPr>
          <w:p w:rsidR="007E1856" w:rsidRPr="00902FDD" w:rsidRDefault="00C05DC0" w:rsidP="005F00A3">
            <w:pPr>
              <w:jc w:val="center"/>
              <w:rPr>
                <w:color w:val="000000"/>
                <w:sz w:val="18"/>
                <w:szCs w:val="18"/>
              </w:rPr>
            </w:pPr>
            <w:r>
              <w:rPr>
                <w:color w:val="000000"/>
                <w:sz w:val="18"/>
                <w:szCs w:val="18"/>
              </w:rPr>
              <w:t>2</w:t>
            </w:r>
          </w:p>
        </w:tc>
        <w:tc>
          <w:tcPr>
            <w:tcW w:w="709" w:type="dxa"/>
            <w:vMerge w:val="restart"/>
            <w:tcBorders>
              <w:top w:val="nil"/>
              <w:left w:val="single" w:sz="4" w:space="0" w:color="auto"/>
              <w:bottom w:val="single" w:sz="4" w:space="0" w:color="000000"/>
              <w:right w:val="single" w:sz="4" w:space="0" w:color="auto"/>
            </w:tcBorders>
            <w:shd w:val="clear" w:color="auto" w:fill="auto"/>
          </w:tcPr>
          <w:p w:rsidR="007E1856" w:rsidRPr="00902FDD" w:rsidRDefault="00C05DC0" w:rsidP="005F00A3">
            <w:pPr>
              <w:jc w:val="center"/>
              <w:rPr>
                <w:color w:val="000000"/>
                <w:sz w:val="18"/>
                <w:szCs w:val="18"/>
              </w:rPr>
            </w:pPr>
            <w:r>
              <w:rPr>
                <w:color w:val="000000"/>
                <w:sz w:val="18"/>
                <w:szCs w:val="18"/>
              </w:rPr>
              <w:t>2</w:t>
            </w:r>
          </w:p>
        </w:tc>
        <w:tc>
          <w:tcPr>
            <w:tcW w:w="851" w:type="dxa"/>
            <w:vMerge w:val="restart"/>
            <w:tcBorders>
              <w:top w:val="nil"/>
              <w:left w:val="single" w:sz="4" w:space="0" w:color="auto"/>
              <w:bottom w:val="single" w:sz="4" w:space="0" w:color="000000"/>
              <w:right w:val="single" w:sz="4" w:space="0" w:color="auto"/>
            </w:tcBorders>
            <w:shd w:val="clear" w:color="auto" w:fill="auto"/>
          </w:tcPr>
          <w:p w:rsidR="007E1856" w:rsidRPr="00902FDD" w:rsidRDefault="000B5158" w:rsidP="008D3460">
            <w:pPr>
              <w:jc w:val="center"/>
              <w:rPr>
                <w:color w:val="000000"/>
                <w:sz w:val="18"/>
                <w:szCs w:val="18"/>
              </w:rPr>
            </w:pPr>
            <w:r>
              <w:rPr>
                <w:color w:val="000000"/>
                <w:sz w:val="18"/>
                <w:szCs w:val="18"/>
              </w:rPr>
              <w:t>2</w:t>
            </w:r>
            <w:r w:rsidR="00C05DC0">
              <w:rPr>
                <w:color w:val="000000"/>
                <w:sz w:val="18"/>
                <w:szCs w:val="18"/>
              </w:rPr>
              <w:t xml:space="preserve"> </w:t>
            </w:r>
            <w:r>
              <w:rPr>
                <w:color w:val="000000"/>
                <w:sz w:val="18"/>
                <w:szCs w:val="18"/>
              </w:rPr>
              <w:t>500,0</w:t>
            </w:r>
          </w:p>
        </w:tc>
        <w:tc>
          <w:tcPr>
            <w:tcW w:w="850" w:type="dxa"/>
            <w:vMerge w:val="restart"/>
            <w:tcBorders>
              <w:top w:val="nil"/>
              <w:left w:val="single" w:sz="4" w:space="0" w:color="auto"/>
              <w:bottom w:val="single" w:sz="4" w:space="0" w:color="auto"/>
              <w:right w:val="single" w:sz="4" w:space="0" w:color="auto"/>
            </w:tcBorders>
            <w:shd w:val="clear" w:color="auto" w:fill="auto"/>
          </w:tcPr>
          <w:p w:rsidR="007E1856" w:rsidRPr="00902FDD" w:rsidRDefault="00C05DC0" w:rsidP="008D3460">
            <w:pPr>
              <w:jc w:val="center"/>
              <w:rPr>
                <w:color w:val="000000"/>
                <w:sz w:val="18"/>
                <w:szCs w:val="18"/>
              </w:rPr>
            </w:pPr>
            <w:r>
              <w:rPr>
                <w:color w:val="000000"/>
                <w:sz w:val="18"/>
                <w:szCs w:val="18"/>
              </w:rPr>
              <w:t>2 500,0</w:t>
            </w:r>
          </w:p>
        </w:tc>
        <w:tc>
          <w:tcPr>
            <w:tcW w:w="850" w:type="dxa"/>
            <w:vMerge w:val="restart"/>
            <w:tcBorders>
              <w:top w:val="nil"/>
              <w:left w:val="single" w:sz="4" w:space="0" w:color="auto"/>
              <w:bottom w:val="single" w:sz="4" w:space="0" w:color="auto"/>
              <w:right w:val="single" w:sz="4" w:space="0" w:color="auto"/>
            </w:tcBorders>
            <w:shd w:val="clear" w:color="auto" w:fill="auto"/>
          </w:tcPr>
          <w:p w:rsidR="007E1856" w:rsidRPr="00902FDD" w:rsidRDefault="00C05DC0" w:rsidP="008D3460">
            <w:pPr>
              <w:jc w:val="center"/>
              <w:rPr>
                <w:color w:val="000000"/>
                <w:sz w:val="18"/>
                <w:szCs w:val="18"/>
              </w:rPr>
            </w:pPr>
            <w:r>
              <w:rPr>
                <w:color w:val="000000"/>
                <w:sz w:val="18"/>
                <w:szCs w:val="18"/>
              </w:rPr>
              <w:t>2 500,0</w:t>
            </w:r>
          </w:p>
        </w:tc>
      </w:tr>
      <w:tr w:rsidR="007E1856" w:rsidRPr="00902FDD" w:rsidTr="008B73F1">
        <w:trPr>
          <w:trHeight w:val="70"/>
        </w:trPr>
        <w:tc>
          <w:tcPr>
            <w:tcW w:w="616" w:type="dxa"/>
            <w:vMerge/>
            <w:tcBorders>
              <w:top w:val="nil"/>
              <w:left w:val="single" w:sz="4" w:space="0" w:color="auto"/>
              <w:bottom w:val="single" w:sz="4" w:space="0" w:color="auto"/>
              <w:right w:val="single" w:sz="4" w:space="0" w:color="auto"/>
            </w:tcBorders>
            <w:hideMark/>
          </w:tcPr>
          <w:p w:rsidR="007E1856" w:rsidRPr="00902FDD" w:rsidRDefault="007E1856" w:rsidP="005F00A3">
            <w:pPr>
              <w:rPr>
                <w:color w:val="000000"/>
                <w:sz w:val="18"/>
                <w:szCs w:val="18"/>
              </w:rPr>
            </w:pPr>
          </w:p>
        </w:tc>
        <w:tc>
          <w:tcPr>
            <w:tcW w:w="2492" w:type="dxa"/>
            <w:vMerge/>
            <w:tcBorders>
              <w:top w:val="single" w:sz="4" w:space="0" w:color="auto"/>
              <w:left w:val="single" w:sz="4" w:space="0" w:color="auto"/>
              <w:bottom w:val="single" w:sz="4" w:space="0" w:color="auto"/>
              <w:right w:val="single" w:sz="4" w:space="0" w:color="auto"/>
            </w:tcBorders>
            <w:vAlign w:val="center"/>
          </w:tcPr>
          <w:p w:rsidR="007E1856" w:rsidRPr="00902FDD" w:rsidRDefault="007E1856" w:rsidP="005F00A3">
            <w:pPr>
              <w:jc w:val="center"/>
              <w:rPr>
                <w:color w:val="000000"/>
                <w:sz w:val="18"/>
                <w:szCs w:val="18"/>
              </w:rPr>
            </w:pPr>
          </w:p>
        </w:tc>
        <w:tc>
          <w:tcPr>
            <w:tcW w:w="1571" w:type="dxa"/>
            <w:tcBorders>
              <w:top w:val="nil"/>
              <w:left w:val="nil"/>
              <w:bottom w:val="single" w:sz="4" w:space="0" w:color="auto"/>
              <w:right w:val="single" w:sz="4" w:space="0" w:color="auto"/>
            </w:tcBorders>
            <w:shd w:val="clear" w:color="auto" w:fill="auto"/>
          </w:tcPr>
          <w:p w:rsidR="007E1856" w:rsidRPr="00902FDD" w:rsidRDefault="007E1856" w:rsidP="005F00A3">
            <w:pPr>
              <w:jc w:val="center"/>
              <w:rPr>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tcPr>
          <w:p w:rsidR="007E1856" w:rsidRPr="00902FDD" w:rsidRDefault="007E1856" w:rsidP="005F00A3">
            <w:pPr>
              <w:rPr>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tcPr>
          <w:p w:rsidR="007E1856" w:rsidRPr="00902FDD" w:rsidRDefault="007E1856" w:rsidP="005F00A3">
            <w:pPr>
              <w:rPr>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tcPr>
          <w:p w:rsidR="007E1856" w:rsidRPr="00902FDD" w:rsidRDefault="007E1856" w:rsidP="005F00A3">
            <w:pPr>
              <w:jc w:val="center"/>
              <w:rPr>
                <w:color w:val="000000"/>
                <w:sz w:val="18"/>
                <w:szCs w:val="18"/>
              </w:rPr>
            </w:pPr>
          </w:p>
        </w:tc>
        <w:tc>
          <w:tcPr>
            <w:tcW w:w="709" w:type="dxa"/>
            <w:vMerge/>
            <w:tcBorders>
              <w:top w:val="nil"/>
              <w:left w:val="single" w:sz="4" w:space="0" w:color="auto"/>
              <w:bottom w:val="single" w:sz="4" w:space="0" w:color="auto"/>
              <w:right w:val="single" w:sz="4" w:space="0" w:color="auto"/>
            </w:tcBorders>
          </w:tcPr>
          <w:p w:rsidR="007E1856" w:rsidRPr="00902FDD" w:rsidRDefault="007E1856" w:rsidP="005F00A3">
            <w:pPr>
              <w:jc w:val="center"/>
              <w:rPr>
                <w:color w:val="000000"/>
                <w:sz w:val="18"/>
                <w:szCs w:val="18"/>
              </w:rPr>
            </w:pPr>
          </w:p>
        </w:tc>
        <w:tc>
          <w:tcPr>
            <w:tcW w:w="708" w:type="dxa"/>
            <w:vMerge/>
            <w:tcBorders>
              <w:top w:val="nil"/>
              <w:left w:val="single" w:sz="4" w:space="0" w:color="auto"/>
              <w:bottom w:val="single" w:sz="4" w:space="0" w:color="auto"/>
              <w:right w:val="single" w:sz="4" w:space="0" w:color="auto"/>
            </w:tcBorders>
          </w:tcPr>
          <w:p w:rsidR="007E1856" w:rsidRPr="00902FDD" w:rsidRDefault="007E1856" w:rsidP="005F00A3">
            <w:pPr>
              <w:jc w:val="center"/>
              <w:rPr>
                <w:color w:val="000000"/>
                <w:sz w:val="18"/>
                <w:szCs w:val="18"/>
              </w:rPr>
            </w:pPr>
          </w:p>
        </w:tc>
        <w:tc>
          <w:tcPr>
            <w:tcW w:w="709" w:type="dxa"/>
            <w:vMerge/>
            <w:tcBorders>
              <w:top w:val="nil"/>
              <w:left w:val="single" w:sz="4" w:space="0" w:color="auto"/>
              <w:bottom w:val="single" w:sz="4" w:space="0" w:color="auto"/>
              <w:right w:val="single" w:sz="4" w:space="0" w:color="auto"/>
            </w:tcBorders>
          </w:tcPr>
          <w:p w:rsidR="007E1856" w:rsidRPr="00902FDD" w:rsidRDefault="007E1856" w:rsidP="005F00A3">
            <w:pPr>
              <w:jc w:val="center"/>
              <w:rPr>
                <w:color w:val="000000"/>
                <w:sz w:val="18"/>
                <w:szCs w:val="18"/>
              </w:rPr>
            </w:pPr>
          </w:p>
        </w:tc>
        <w:tc>
          <w:tcPr>
            <w:tcW w:w="851" w:type="dxa"/>
            <w:vMerge/>
            <w:tcBorders>
              <w:top w:val="nil"/>
              <w:left w:val="single" w:sz="4" w:space="0" w:color="auto"/>
              <w:bottom w:val="single" w:sz="4" w:space="0" w:color="auto"/>
              <w:right w:val="single" w:sz="4" w:space="0" w:color="auto"/>
            </w:tcBorders>
          </w:tcPr>
          <w:p w:rsidR="007E1856" w:rsidRPr="00902FDD" w:rsidRDefault="007E1856" w:rsidP="008D3460">
            <w:pPr>
              <w:jc w:val="center"/>
              <w:rPr>
                <w:color w:val="000000"/>
                <w:sz w:val="18"/>
                <w:szCs w:val="18"/>
              </w:rPr>
            </w:pPr>
          </w:p>
        </w:tc>
        <w:tc>
          <w:tcPr>
            <w:tcW w:w="850" w:type="dxa"/>
            <w:vMerge/>
            <w:tcBorders>
              <w:top w:val="nil"/>
              <w:left w:val="single" w:sz="4" w:space="0" w:color="auto"/>
              <w:bottom w:val="single" w:sz="4" w:space="0" w:color="auto"/>
              <w:right w:val="single" w:sz="4" w:space="0" w:color="auto"/>
            </w:tcBorders>
          </w:tcPr>
          <w:p w:rsidR="007E1856" w:rsidRPr="00902FDD" w:rsidRDefault="007E1856" w:rsidP="008D3460">
            <w:pPr>
              <w:jc w:val="center"/>
              <w:rPr>
                <w:color w:val="000000"/>
                <w:sz w:val="18"/>
                <w:szCs w:val="18"/>
              </w:rPr>
            </w:pPr>
          </w:p>
        </w:tc>
        <w:tc>
          <w:tcPr>
            <w:tcW w:w="850" w:type="dxa"/>
            <w:vMerge/>
            <w:tcBorders>
              <w:top w:val="nil"/>
              <w:left w:val="single" w:sz="4" w:space="0" w:color="auto"/>
              <w:bottom w:val="single" w:sz="4" w:space="0" w:color="auto"/>
              <w:right w:val="single" w:sz="4" w:space="0" w:color="auto"/>
            </w:tcBorders>
          </w:tcPr>
          <w:p w:rsidR="007E1856" w:rsidRPr="00902FDD" w:rsidRDefault="007E1856" w:rsidP="008D3460">
            <w:pPr>
              <w:jc w:val="center"/>
              <w:rPr>
                <w:color w:val="000000"/>
                <w:sz w:val="18"/>
                <w:szCs w:val="18"/>
              </w:rPr>
            </w:pPr>
          </w:p>
        </w:tc>
      </w:tr>
      <w:tr w:rsidR="000306DD" w:rsidRPr="00902FDD" w:rsidTr="008B73F1">
        <w:trPr>
          <w:trHeight w:val="620"/>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06DD" w:rsidRPr="00902FDD" w:rsidRDefault="000306DD" w:rsidP="005F00A3">
            <w:pPr>
              <w:rPr>
                <w:color w:val="000000"/>
                <w:sz w:val="18"/>
                <w:szCs w:val="18"/>
              </w:rPr>
            </w:pPr>
            <w:r w:rsidRPr="00902FDD">
              <w:rPr>
                <w:color w:val="000000"/>
                <w:sz w:val="18"/>
                <w:szCs w:val="18"/>
              </w:rPr>
              <w:lastRenderedPageBreak/>
              <w:t>1.2</w:t>
            </w:r>
          </w:p>
        </w:tc>
        <w:tc>
          <w:tcPr>
            <w:tcW w:w="2492" w:type="dxa"/>
            <w:vMerge w:val="restart"/>
            <w:tcBorders>
              <w:top w:val="single" w:sz="4" w:space="0" w:color="auto"/>
              <w:left w:val="single" w:sz="4" w:space="0" w:color="auto"/>
              <w:bottom w:val="single" w:sz="4" w:space="0" w:color="auto"/>
              <w:right w:val="single" w:sz="4" w:space="0" w:color="auto"/>
            </w:tcBorders>
            <w:shd w:val="clear" w:color="auto" w:fill="auto"/>
          </w:tcPr>
          <w:p w:rsidR="000306DD" w:rsidRPr="006A7A2F" w:rsidRDefault="000306DD" w:rsidP="005F00A3">
            <w:pPr>
              <w:rPr>
                <w:color w:val="000000"/>
                <w:sz w:val="18"/>
                <w:szCs w:val="18"/>
              </w:rPr>
            </w:pPr>
            <w:r w:rsidRPr="006A7A2F">
              <w:rPr>
                <w:color w:val="000000"/>
                <w:sz w:val="18"/>
                <w:szCs w:val="18"/>
              </w:rPr>
              <w:t>Сокращение дебиторской                                                   задолженности</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0306DD" w:rsidRPr="00037E17" w:rsidRDefault="000306DD" w:rsidP="009B08BD">
            <w:pPr>
              <w:rPr>
                <w:sz w:val="18"/>
                <w:szCs w:val="18"/>
              </w:rPr>
            </w:pPr>
            <w:r w:rsidRPr="00037E17">
              <w:rPr>
                <w:sz w:val="18"/>
                <w:szCs w:val="18"/>
              </w:rPr>
              <w:t>Департамент</w:t>
            </w:r>
            <w:r>
              <w:rPr>
                <w:sz w:val="18"/>
                <w:szCs w:val="18"/>
              </w:rPr>
              <w:t xml:space="preserve"> муниципального имущества</w:t>
            </w:r>
            <w:r w:rsidRPr="00037E17">
              <w:rPr>
                <w:sz w:val="18"/>
                <w:szCs w:val="18"/>
              </w:rPr>
              <w:t xml:space="preserve"> администрации города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0306DD" w:rsidRPr="00037E17" w:rsidRDefault="000306DD" w:rsidP="000B5158">
            <w:pPr>
              <w:rPr>
                <w:sz w:val="18"/>
                <w:szCs w:val="18"/>
              </w:rPr>
            </w:pPr>
            <w:r w:rsidRPr="00037E17">
              <w:rPr>
                <w:sz w:val="18"/>
                <w:szCs w:val="18"/>
              </w:rPr>
              <w:t>До 31 декабря 201</w:t>
            </w:r>
            <w:r w:rsidR="000B5158">
              <w:rPr>
                <w:sz w:val="18"/>
                <w:szCs w:val="18"/>
              </w:rPr>
              <w:t>9</w:t>
            </w:r>
            <w:r w:rsidRPr="00037E17">
              <w:rPr>
                <w:sz w:val="18"/>
                <w:szCs w:val="18"/>
              </w:rPr>
              <w:t xml:space="preserve"> года        </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rsidR="000306DD" w:rsidRPr="00902FDD" w:rsidRDefault="000306DD" w:rsidP="000B5158">
            <w:pPr>
              <w:rPr>
                <w:color w:val="000000"/>
                <w:sz w:val="18"/>
                <w:szCs w:val="18"/>
              </w:rPr>
            </w:pPr>
            <w:r w:rsidRPr="00037E17">
              <w:rPr>
                <w:color w:val="000000"/>
                <w:sz w:val="18"/>
                <w:szCs w:val="18"/>
              </w:rPr>
              <w:t xml:space="preserve">Проект решения Думы города Нефтеюганска </w:t>
            </w:r>
            <w:r>
              <w:rPr>
                <w:color w:val="000000"/>
                <w:sz w:val="18"/>
                <w:szCs w:val="18"/>
              </w:rPr>
              <w:t>«</w:t>
            </w:r>
            <w:r w:rsidRPr="00037E17">
              <w:rPr>
                <w:color w:val="000000"/>
                <w:sz w:val="18"/>
                <w:szCs w:val="18"/>
              </w:rPr>
              <w:t xml:space="preserve">О внесении изменений в решение Думы города Нефтеюганска                   </w:t>
            </w:r>
            <w:r>
              <w:rPr>
                <w:color w:val="000000"/>
                <w:sz w:val="18"/>
                <w:szCs w:val="18"/>
              </w:rPr>
              <w:t>«</w:t>
            </w:r>
            <w:r w:rsidRPr="00037E17">
              <w:rPr>
                <w:color w:val="000000"/>
                <w:sz w:val="18"/>
                <w:szCs w:val="18"/>
              </w:rPr>
              <w:t>О бюджете города Нефтеюганска на 201</w:t>
            </w:r>
            <w:r w:rsidR="000B5158">
              <w:rPr>
                <w:color w:val="000000"/>
                <w:sz w:val="18"/>
                <w:szCs w:val="18"/>
              </w:rPr>
              <w:t>9</w:t>
            </w:r>
            <w:r w:rsidRPr="00037E17">
              <w:rPr>
                <w:color w:val="000000"/>
                <w:sz w:val="18"/>
                <w:szCs w:val="18"/>
              </w:rPr>
              <w:t xml:space="preserve"> год</w:t>
            </w:r>
            <w:r w:rsidR="00D03DFF" w:rsidRPr="00D03DFF">
              <w:rPr>
                <w:color w:val="000000"/>
                <w:sz w:val="18"/>
                <w:szCs w:val="18"/>
              </w:rPr>
              <w:t>и плановый период 20</w:t>
            </w:r>
            <w:r w:rsidR="000B5158">
              <w:rPr>
                <w:color w:val="000000"/>
                <w:sz w:val="18"/>
                <w:szCs w:val="18"/>
              </w:rPr>
              <w:t>20</w:t>
            </w:r>
            <w:r w:rsidR="00D03DFF" w:rsidRPr="00D03DFF">
              <w:rPr>
                <w:color w:val="000000"/>
                <w:sz w:val="18"/>
                <w:szCs w:val="18"/>
              </w:rPr>
              <w:t xml:space="preserve">  и  202</w:t>
            </w:r>
            <w:r w:rsidR="000B5158">
              <w:rPr>
                <w:color w:val="000000"/>
                <w:sz w:val="18"/>
                <w:szCs w:val="18"/>
              </w:rPr>
              <w:t>1</w:t>
            </w:r>
            <w:r w:rsidR="00D03DFF" w:rsidRPr="00D03DFF">
              <w:rPr>
                <w:color w:val="000000"/>
                <w:sz w:val="18"/>
                <w:szCs w:val="18"/>
              </w:rPr>
              <w:t xml:space="preserve"> годов</w:t>
            </w:r>
            <w:r>
              <w:rPr>
                <w:color w:val="000000"/>
                <w:sz w:val="18"/>
                <w:szCs w:val="18"/>
              </w:rPr>
              <w:t>»</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0306DD" w:rsidRPr="00902FDD" w:rsidRDefault="00F40A91" w:rsidP="005F00A3">
            <w:pPr>
              <w:rPr>
                <w:color w:val="000000"/>
                <w:sz w:val="18"/>
                <w:szCs w:val="18"/>
              </w:rPr>
            </w:pPr>
            <w:r>
              <w:rPr>
                <w:color w:val="000000"/>
                <w:sz w:val="18"/>
                <w:szCs w:val="18"/>
              </w:rPr>
              <w:t>П</w:t>
            </w:r>
            <w:r w:rsidR="000306DD" w:rsidRPr="00037E17">
              <w:rPr>
                <w:color w:val="000000"/>
                <w:sz w:val="18"/>
                <w:szCs w:val="18"/>
              </w:rPr>
              <w:t>рирост доходов к первоначально утвержденной сумме неналоговых доходов бюджета,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0306DD" w:rsidRDefault="00594C1D" w:rsidP="005F00A3">
            <w:pPr>
              <w:jc w:val="center"/>
              <w:rPr>
                <w:color w:val="000000"/>
                <w:sz w:val="18"/>
                <w:szCs w:val="18"/>
              </w:rPr>
            </w:pPr>
            <w:r>
              <w:rPr>
                <w:color w:val="000000"/>
                <w:sz w:val="18"/>
                <w:szCs w:val="18"/>
              </w:rPr>
              <w:t xml:space="preserve">       </w:t>
            </w:r>
            <w:r w:rsidR="00F970F0">
              <w:rPr>
                <w:color w:val="000000"/>
                <w:sz w:val="18"/>
                <w:szCs w:val="18"/>
              </w:rPr>
              <w:t>1,9</w:t>
            </w:r>
          </w:p>
          <w:p w:rsidR="000306DD" w:rsidRPr="007A0F1E" w:rsidRDefault="000306DD" w:rsidP="005F00A3">
            <w:pPr>
              <w:jc w:val="center"/>
              <w:rPr>
                <w:color w:val="000000"/>
                <w:sz w:val="18"/>
                <w:szCs w:val="18"/>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cPr>
          <w:p w:rsidR="000306DD" w:rsidRPr="007A0F1E" w:rsidRDefault="000306DD" w:rsidP="005F00A3">
            <w:pPr>
              <w:jc w:val="center"/>
              <w:rPr>
                <w:color w:val="00000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0306DD" w:rsidRPr="007A0F1E" w:rsidRDefault="000306DD" w:rsidP="005F00A3">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306DD" w:rsidRPr="00146888" w:rsidRDefault="00F12B1E" w:rsidP="008D3460">
            <w:pPr>
              <w:jc w:val="center"/>
              <w:rPr>
                <w:color w:val="000000"/>
                <w:sz w:val="18"/>
                <w:szCs w:val="18"/>
              </w:rPr>
            </w:pPr>
            <w:r>
              <w:rPr>
                <w:color w:val="000000"/>
                <w:sz w:val="18"/>
                <w:szCs w:val="18"/>
              </w:rPr>
              <w:t>4 948,1</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306DD" w:rsidRPr="00146888" w:rsidRDefault="000306DD" w:rsidP="008D3460">
            <w:pPr>
              <w:jc w:val="center"/>
              <w:rPr>
                <w:color w:val="000000"/>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306DD" w:rsidRPr="00146888" w:rsidRDefault="000306DD" w:rsidP="008D3460">
            <w:pPr>
              <w:jc w:val="center"/>
              <w:rPr>
                <w:color w:val="000000"/>
                <w:sz w:val="18"/>
                <w:szCs w:val="18"/>
              </w:rPr>
            </w:pPr>
          </w:p>
        </w:tc>
      </w:tr>
      <w:tr w:rsidR="00B23AB9" w:rsidRPr="00902FDD" w:rsidTr="008B73F1">
        <w:trPr>
          <w:trHeight w:val="620"/>
        </w:trPr>
        <w:tc>
          <w:tcPr>
            <w:tcW w:w="616" w:type="dxa"/>
            <w:vMerge/>
            <w:tcBorders>
              <w:top w:val="single" w:sz="4" w:space="0" w:color="auto"/>
              <w:left w:val="single" w:sz="4" w:space="0" w:color="auto"/>
              <w:bottom w:val="single" w:sz="4" w:space="0" w:color="auto"/>
              <w:right w:val="single" w:sz="4" w:space="0" w:color="auto"/>
            </w:tcBorders>
            <w:shd w:val="clear" w:color="auto" w:fill="auto"/>
            <w:hideMark/>
          </w:tcPr>
          <w:p w:rsidR="00B23AB9" w:rsidRPr="00902FDD" w:rsidRDefault="00B23AB9" w:rsidP="005F00A3">
            <w:pPr>
              <w:rPr>
                <w:color w:val="000000"/>
                <w:sz w:val="18"/>
                <w:szCs w:val="18"/>
              </w:rPr>
            </w:pPr>
          </w:p>
        </w:tc>
        <w:tc>
          <w:tcPr>
            <w:tcW w:w="2492" w:type="dxa"/>
            <w:vMerge/>
            <w:tcBorders>
              <w:top w:val="single" w:sz="4" w:space="0" w:color="auto"/>
              <w:left w:val="nil"/>
              <w:bottom w:val="single" w:sz="4" w:space="0" w:color="auto"/>
              <w:right w:val="single" w:sz="4" w:space="0" w:color="auto"/>
            </w:tcBorders>
            <w:shd w:val="clear" w:color="auto" w:fill="auto"/>
          </w:tcPr>
          <w:p w:rsidR="00B23AB9" w:rsidRPr="00037E17" w:rsidRDefault="00B23AB9" w:rsidP="005F00A3">
            <w:pPr>
              <w:rPr>
                <w:color w:val="000000"/>
                <w:sz w:val="18"/>
                <w:szCs w:val="18"/>
              </w:rPr>
            </w:pPr>
          </w:p>
        </w:tc>
        <w:tc>
          <w:tcPr>
            <w:tcW w:w="1571" w:type="dxa"/>
            <w:tcBorders>
              <w:top w:val="single" w:sz="4" w:space="0" w:color="auto"/>
              <w:left w:val="nil"/>
              <w:bottom w:val="single" w:sz="4" w:space="0" w:color="auto"/>
              <w:right w:val="single" w:sz="4" w:space="0" w:color="auto"/>
            </w:tcBorders>
            <w:shd w:val="clear" w:color="auto" w:fill="auto"/>
          </w:tcPr>
          <w:p w:rsidR="00B23AB9" w:rsidRPr="00037E17" w:rsidRDefault="00B23AB9" w:rsidP="00B23AB9">
            <w:pPr>
              <w:rPr>
                <w:sz w:val="18"/>
                <w:szCs w:val="18"/>
              </w:rPr>
            </w:pPr>
            <w:r>
              <w:rPr>
                <w:sz w:val="18"/>
                <w:szCs w:val="18"/>
              </w:rPr>
              <w:t xml:space="preserve">Департамент финансов </w:t>
            </w:r>
            <w:r w:rsidRPr="00037E17">
              <w:rPr>
                <w:sz w:val="18"/>
                <w:szCs w:val="18"/>
              </w:rPr>
              <w:t>администрации города</w:t>
            </w:r>
          </w:p>
        </w:tc>
        <w:tc>
          <w:tcPr>
            <w:tcW w:w="1275" w:type="dxa"/>
            <w:vMerge/>
            <w:tcBorders>
              <w:top w:val="single" w:sz="4" w:space="0" w:color="auto"/>
              <w:left w:val="nil"/>
              <w:bottom w:val="single" w:sz="4" w:space="0" w:color="auto"/>
              <w:right w:val="single" w:sz="4" w:space="0" w:color="auto"/>
            </w:tcBorders>
            <w:shd w:val="clear" w:color="auto" w:fill="auto"/>
          </w:tcPr>
          <w:p w:rsidR="00B23AB9" w:rsidRPr="00037E17" w:rsidRDefault="00B23AB9" w:rsidP="00D03DFF">
            <w:pPr>
              <w:rPr>
                <w:sz w:val="18"/>
                <w:szCs w:val="18"/>
              </w:rPr>
            </w:pPr>
          </w:p>
        </w:tc>
        <w:tc>
          <w:tcPr>
            <w:tcW w:w="2835" w:type="dxa"/>
            <w:vMerge/>
            <w:tcBorders>
              <w:top w:val="single" w:sz="4" w:space="0" w:color="auto"/>
              <w:left w:val="nil"/>
              <w:bottom w:val="single" w:sz="4" w:space="0" w:color="auto"/>
              <w:right w:val="single" w:sz="4" w:space="0" w:color="auto"/>
            </w:tcBorders>
            <w:shd w:val="clear" w:color="auto" w:fill="auto"/>
          </w:tcPr>
          <w:p w:rsidR="00B23AB9" w:rsidRPr="00037E17" w:rsidRDefault="00B23AB9" w:rsidP="00D03DFF">
            <w:pPr>
              <w:rPr>
                <w:color w:val="000000"/>
                <w:sz w:val="18"/>
                <w:szCs w:val="18"/>
              </w:rPr>
            </w:pPr>
          </w:p>
        </w:tc>
        <w:tc>
          <w:tcPr>
            <w:tcW w:w="1985" w:type="dxa"/>
            <w:vMerge/>
            <w:tcBorders>
              <w:top w:val="single" w:sz="4" w:space="0" w:color="auto"/>
              <w:left w:val="nil"/>
              <w:bottom w:val="single" w:sz="4" w:space="0" w:color="auto"/>
              <w:right w:val="single" w:sz="4" w:space="0" w:color="auto"/>
            </w:tcBorders>
            <w:shd w:val="clear" w:color="auto" w:fill="auto"/>
          </w:tcPr>
          <w:p w:rsidR="00B23AB9" w:rsidRDefault="00B23AB9" w:rsidP="005F00A3">
            <w:pPr>
              <w:rPr>
                <w:color w:val="000000"/>
                <w:sz w:val="18"/>
                <w:szCs w:val="18"/>
              </w:rPr>
            </w:pPr>
          </w:p>
        </w:tc>
        <w:tc>
          <w:tcPr>
            <w:tcW w:w="709" w:type="dxa"/>
            <w:vMerge/>
            <w:tcBorders>
              <w:top w:val="single" w:sz="4" w:space="0" w:color="auto"/>
              <w:left w:val="nil"/>
              <w:bottom w:val="single" w:sz="4" w:space="0" w:color="auto"/>
              <w:right w:val="single" w:sz="4" w:space="0" w:color="auto"/>
            </w:tcBorders>
            <w:shd w:val="clear" w:color="auto" w:fill="auto"/>
          </w:tcPr>
          <w:p w:rsidR="00B23AB9" w:rsidRDefault="00B23AB9" w:rsidP="005F00A3">
            <w:pPr>
              <w:jc w:val="center"/>
              <w:rPr>
                <w:color w:val="000000"/>
                <w:sz w:val="18"/>
                <w:szCs w:val="18"/>
              </w:rPr>
            </w:pPr>
          </w:p>
        </w:tc>
        <w:tc>
          <w:tcPr>
            <w:tcW w:w="708" w:type="dxa"/>
            <w:vMerge/>
            <w:tcBorders>
              <w:top w:val="single" w:sz="4" w:space="0" w:color="auto"/>
              <w:left w:val="nil"/>
              <w:bottom w:val="single" w:sz="4" w:space="0" w:color="auto"/>
              <w:right w:val="single" w:sz="4" w:space="0" w:color="auto"/>
            </w:tcBorders>
            <w:shd w:val="clear" w:color="auto" w:fill="auto"/>
          </w:tcPr>
          <w:p w:rsidR="00B23AB9" w:rsidRPr="007A0F1E" w:rsidRDefault="00B23AB9" w:rsidP="005F00A3">
            <w:pPr>
              <w:jc w:val="center"/>
              <w:rPr>
                <w:color w:val="000000"/>
                <w:sz w:val="18"/>
                <w:szCs w:val="18"/>
              </w:rPr>
            </w:pPr>
          </w:p>
        </w:tc>
        <w:tc>
          <w:tcPr>
            <w:tcW w:w="709" w:type="dxa"/>
            <w:vMerge/>
            <w:tcBorders>
              <w:top w:val="single" w:sz="4" w:space="0" w:color="auto"/>
              <w:left w:val="nil"/>
              <w:bottom w:val="single" w:sz="4" w:space="0" w:color="auto"/>
              <w:right w:val="single" w:sz="4" w:space="0" w:color="auto"/>
            </w:tcBorders>
            <w:shd w:val="clear" w:color="auto" w:fill="auto"/>
          </w:tcPr>
          <w:p w:rsidR="00B23AB9" w:rsidRPr="007A0F1E" w:rsidRDefault="00B23AB9" w:rsidP="005F00A3">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3AB9" w:rsidRDefault="00F12B1E" w:rsidP="008D3460">
            <w:pPr>
              <w:jc w:val="center"/>
              <w:rPr>
                <w:color w:val="000000"/>
                <w:sz w:val="18"/>
                <w:szCs w:val="18"/>
              </w:rPr>
            </w:pPr>
            <w:r>
              <w:rPr>
                <w:color w:val="000000"/>
                <w:sz w:val="18"/>
                <w:szCs w:val="18"/>
              </w:rPr>
              <w:t>37,4</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B23AB9" w:rsidRPr="00146888" w:rsidRDefault="00B23AB9" w:rsidP="008D3460">
            <w:pPr>
              <w:jc w:val="center"/>
              <w:rPr>
                <w:color w:val="000000"/>
                <w:sz w:val="18"/>
                <w:szCs w:val="18"/>
              </w:rPr>
            </w:pPr>
          </w:p>
        </w:tc>
        <w:tc>
          <w:tcPr>
            <w:tcW w:w="850" w:type="dxa"/>
            <w:vMerge/>
            <w:tcBorders>
              <w:top w:val="single" w:sz="4" w:space="0" w:color="auto"/>
              <w:left w:val="nil"/>
              <w:bottom w:val="single" w:sz="4" w:space="0" w:color="auto"/>
              <w:right w:val="single" w:sz="4" w:space="0" w:color="auto"/>
            </w:tcBorders>
            <w:shd w:val="clear" w:color="auto" w:fill="auto"/>
          </w:tcPr>
          <w:p w:rsidR="00B23AB9" w:rsidRPr="00146888" w:rsidRDefault="00B23AB9" w:rsidP="008D3460">
            <w:pPr>
              <w:jc w:val="center"/>
              <w:rPr>
                <w:color w:val="000000"/>
                <w:sz w:val="18"/>
                <w:szCs w:val="18"/>
              </w:rPr>
            </w:pPr>
          </w:p>
        </w:tc>
      </w:tr>
      <w:tr w:rsidR="00B23AB9" w:rsidRPr="00902FDD" w:rsidTr="008B73F1">
        <w:trPr>
          <w:trHeight w:val="620"/>
        </w:trPr>
        <w:tc>
          <w:tcPr>
            <w:tcW w:w="616" w:type="dxa"/>
            <w:vMerge/>
            <w:tcBorders>
              <w:top w:val="single" w:sz="4" w:space="0" w:color="auto"/>
              <w:left w:val="single" w:sz="4" w:space="0" w:color="auto"/>
              <w:bottom w:val="single" w:sz="4" w:space="0" w:color="auto"/>
              <w:right w:val="single" w:sz="4" w:space="0" w:color="auto"/>
            </w:tcBorders>
            <w:shd w:val="clear" w:color="auto" w:fill="auto"/>
            <w:hideMark/>
          </w:tcPr>
          <w:p w:rsidR="00B23AB9" w:rsidRPr="00902FDD" w:rsidRDefault="00B23AB9" w:rsidP="005F00A3">
            <w:pPr>
              <w:rPr>
                <w:color w:val="000000"/>
                <w:sz w:val="18"/>
                <w:szCs w:val="18"/>
              </w:rPr>
            </w:pPr>
          </w:p>
        </w:tc>
        <w:tc>
          <w:tcPr>
            <w:tcW w:w="2492" w:type="dxa"/>
            <w:vMerge/>
            <w:tcBorders>
              <w:top w:val="single" w:sz="4" w:space="0" w:color="auto"/>
              <w:left w:val="nil"/>
              <w:bottom w:val="single" w:sz="4" w:space="0" w:color="auto"/>
              <w:right w:val="single" w:sz="4" w:space="0" w:color="auto"/>
            </w:tcBorders>
            <w:shd w:val="clear" w:color="auto" w:fill="auto"/>
          </w:tcPr>
          <w:p w:rsidR="00B23AB9" w:rsidRPr="00037E17" w:rsidRDefault="00B23AB9" w:rsidP="005F00A3">
            <w:pPr>
              <w:rPr>
                <w:color w:val="000000"/>
                <w:sz w:val="18"/>
                <w:szCs w:val="18"/>
              </w:rPr>
            </w:pPr>
          </w:p>
        </w:tc>
        <w:tc>
          <w:tcPr>
            <w:tcW w:w="1571" w:type="dxa"/>
            <w:tcBorders>
              <w:top w:val="single" w:sz="4" w:space="0" w:color="auto"/>
              <w:left w:val="nil"/>
              <w:bottom w:val="single" w:sz="4" w:space="0" w:color="auto"/>
              <w:right w:val="single" w:sz="4" w:space="0" w:color="auto"/>
            </w:tcBorders>
            <w:shd w:val="clear" w:color="auto" w:fill="auto"/>
          </w:tcPr>
          <w:p w:rsidR="00B23AB9" w:rsidRPr="00037E17" w:rsidRDefault="00B23AB9" w:rsidP="009B08BD">
            <w:pPr>
              <w:rPr>
                <w:sz w:val="18"/>
                <w:szCs w:val="18"/>
              </w:rPr>
            </w:pPr>
            <w:r>
              <w:rPr>
                <w:sz w:val="18"/>
                <w:szCs w:val="18"/>
              </w:rPr>
              <w:t xml:space="preserve">Комитет физической культуры и спорта </w:t>
            </w:r>
            <w:r w:rsidRPr="00037E17">
              <w:rPr>
                <w:sz w:val="18"/>
                <w:szCs w:val="18"/>
              </w:rPr>
              <w:t>администрации города</w:t>
            </w:r>
          </w:p>
        </w:tc>
        <w:tc>
          <w:tcPr>
            <w:tcW w:w="1275" w:type="dxa"/>
            <w:vMerge/>
            <w:tcBorders>
              <w:top w:val="single" w:sz="4" w:space="0" w:color="auto"/>
              <w:left w:val="nil"/>
              <w:bottom w:val="single" w:sz="4" w:space="0" w:color="auto"/>
              <w:right w:val="single" w:sz="4" w:space="0" w:color="auto"/>
            </w:tcBorders>
            <w:shd w:val="clear" w:color="auto" w:fill="auto"/>
          </w:tcPr>
          <w:p w:rsidR="00B23AB9" w:rsidRPr="00037E17" w:rsidRDefault="00B23AB9" w:rsidP="00D03DFF">
            <w:pPr>
              <w:rPr>
                <w:sz w:val="18"/>
                <w:szCs w:val="18"/>
              </w:rPr>
            </w:pPr>
          </w:p>
        </w:tc>
        <w:tc>
          <w:tcPr>
            <w:tcW w:w="2835" w:type="dxa"/>
            <w:vMerge/>
            <w:tcBorders>
              <w:top w:val="single" w:sz="4" w:space="0" w:color="auto"/>
              <w:left w:val="nil"/>
              <w:bottom w:val="single" w:sz="4" w:space="0" w:color="auto"/>
              <w:right w:val="single" w:sz="4" w:space="0" w:color="auto"/>
            </w:tcBorders>
            <w:shd w:val="clear" w:color="auto" w:fill="auto"/>
          </w:tcPr>
          <w:p w:rsidR="00B23AB9" w:rsidRPr="00037E17" w:rsidRDefault="00B23AB9" w:rsidP="00D03DFF">
            <w:pPr>
              <w:rPr>
                <w:color w:val="000000"/>
                <w:sz w:val="18"/>
                <w:szCs w:val="18"/>
              </w:rPr>
            </w:pPr>
          </w:p>
        </w:tc>
        <w:tc>
          <w:tcPr>
            <w:tcW w:w="1985" w:type="dxa"/>
            <w:vMerge/>
            <w:tcBorders>
              <w:top w:val="single" w:sz="4" w:space="0" w:color="auto"/>
              <w:left w:val="nil"/>
              <w:bottom w:val="single" w:sz="4" w:space="0" w:color="auto"/>
              <w:right w:val="single" w:sz="4" w:space="0" w:color="auto"/>
            </w:tcBorders>
            <w:shd w:val="clear" w:color="auto" w:fill="auto"/>
          </w:tcPr>
          <w:p w:rsidR="00B23AB9" w:rsidRDefault="00B23AB9" w:rsidP="005F00A3">
            <w:pPr>
              <w:rPr>
                <w:color w:val="000000"/>
                <w:sz w:val="18"/>
                <w:szCs w:val="18"/>
              </w:rPr>
            </w:pPr>
          </w:p>
        </w:tc>
        <w:tc>
          <w:tcPr>
            <w:tcW w:w="709" w:type="dxa"/>
            <w:vMerge/>
            <w:tcBorders>
              <w:top w:val="single" w:sz="4" w:space="0" w:color="auto"/>
              <w:left w:val="nil"/>
              <w:bottom w:val="single" w:sz="4" w:space="0" w:color="auto"/>
              <w:right w:val="single" w:sz="4" w:space="0" w:color="auto"/>
            </w:tcBorders>
            <w:shd w:val="clear" w:color="auto" w:fill="auto"/>
          </w:tcPr>
          <w:p w:rsidR="00B23AB9" w:rsidRDefault="00B23AB9" w:rsidP="005F00A3">
            <w:pPr>
              <w:jc w:val="center"/>
              <w:rPr>
                <w:color w:val="000000"/>
                <w:sz w:val="18"/>
                <w:szCs w:val="18"/>
              </w:rPr>
            </w:pPr>
          </w:p>
        </w:tc>
        <w:tc>
          <w:tcPr>
            <w:tcW w:w="708" w:type="dxa"/>
            <w:vMerge/>
            <w:tcBorders>
              <w:top w:val="single" w:sz="4" w:space="0" w:color="auto"/>
              <w:left w:val="nil"/>
              <w:bottom w:val="single" w:sz="4" w:space="0" w:color="auto"/>
              <w:right w:val="single" w:sz="4" w:space="0" w:color="auto"/>
            </w:tcBorders>
            <w:shd w:val="clear" w:color="auto" w:fill="auto"/>
          </w:tcPr>
          <w:p w:rsidR="00B23AB9" w:rsidRPr="007A0F1E" w:rsidRDefault="00B23AB9" w:rsidP="005F00A3">
            <w:pPr>
              <w:jc w:val="center"/>
              <w:rPr>
                <w:color w:val="000000"/>
                <w:sz w:val="18"/>
                <w:szCs w:val="18"/>
              </w:rPr>
            </w:pPr>
          </w:p>
        </w:tc>
        <w:tc>
          <w:tcPr>
            <w:tcW w:w="709" w:type="dxa"/>
            <w:vMerge/>
            <w:tcBorders>
              <w:top w:val="single" w:sz="4" w:space="0" w:color="auto"/>
              <w:left w:val="nil"/>
              <w:bottom w:val="single" w:sz="4" w:space="0" w:color="auto"/>
              <w:right w:val="single" w:sz="4" w:space="0" w:color="auto"/>
            </w:tcBorders>
            <w:shd w:val="clear" w:color="auto" w:fill="auto"/>
          </w:tcPr>
          <w:p w:rsidR="00B23AB9" w:rsidRPr="007A0F1E" w:rsidRDefault="00B23AB9" w:rsidP="005F00A3">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3AB9" w:rsidRDefault="00E76172" w:rsidP="008D3460">
            <w:pPr>
              <w:jc w:val="center"/>
              <w:rPr>
                <w:color w:val="000000"/>
                <w:sz w:val="18"/>
                <w:szCs w:val="18"/>
              </w:rPr>
            </w:pPr>
            <w:r>
              <w:rPr>
                <w:color w:val="000000"/>
                <w:sz w:val="18"/>
                <w:szCs w:val="18"/>
              </w:rPr>
              <w:t>40</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B23AB9" w:rsidRPr="00146888" w:rsidRDefault="00B23AB9" w:rsidP="008D3460">
            <w:pPr>
              <w:jc w:val="center"/>
              <w:rPr>
                <w:color w:val="000000"/>
                <w:sz w:val="18"/>
                <w:szCs w:val="18"/>
              </w:rPr>
            </w:pPr>
          </w:p>
        </w:tc>
        <w:tc>
          <w:tcPr>
            <w:tcW w:w="850" w:type="dxa"/>
            <w:vMerge/>
            <w:tcBorders>
              <w:top w:val="single" w:sz="4" w:space="0" w:color="auto"/>
              <w:left w:val="nil"/>
              <w:bottom w:val="single" w:sz="4" w:space="0" w:color="auto"/>
              <w:right w:val="single" w:sz="4" w:space="0" w:color="auto"/>
            </w:tcBorders>
            <w:shd w:val="clear" w:color="auto" w:fill="auto"/>
          </w:tcPr>
          <w:p w:rsidR="00B23AB9" w:rsidRPr="00146888" w:rsidRDefault="00B23AB9" w:rsidP="008D3460">
            <w:pPr>
              <w:jc w:val="center"/>
              <w:rPr>
                <w:color w:val="000000"/>
                <w:sz w:val="18"/>
                <w:szCs w:val="18"/>
              </w:rPr>
            </w:pPr>
          </w:p>
        </w:tc>
      </w:tr>
      <w:tr w:rsidR="000306DD" w:rsidRPr="00902FDD" w:rsidTr="008B73F1">
        <w:trPr>
          <w:trHeight w:val="620"/>
        </w:trPr>
        <w:tc>
          <w:tcPr>
            <w:tcW w:w="616" w:type="dxa"/>
            <w:vMerge/>
            <w:tcBorders>
              <w:top w:val="single" w:sz="4" w:space="0" w:color="auto"/>
              <w:left w:val="single" w:sz="4" w:space="0" w:color="auto"/>
              <w:bottom w:val="single" w:sz="4" w:space="0" w:color="auto"/>
              <w:right w:val="single" w:sz="4" w:space="0" w:color="auto"/>
            </w:tcBorders>
            <w:shd w:val="clear" w:color="auto" w:fill="auto"/>
          </w:tcPr>
          <w:p w:rsidR="000306DD" w:rsidRPr="00902FDD" w:rsidRDefault="000306DD" w:rsidP="005F00A3">
            <w:pPr>
              <w:rPr>
                <w:color w:val="000000"/>
                <w:sz w:val="18"/>
                <w:szCs w:val="18"/>
              </w:rPr>
            </w:pPr>
          </w:p>
        </w:tc>
        <w:tc>
          <w:tcPr>
            <w:tcW w:w="2492" w:type="dxa"/>
            <w:vMerge/>
            <w:tcBorders>
              <w:top w:val="single" w:sz="4" w:space="0" w:color="auto"/>
              <w:left w:val="nil"/>
              <w:bottom w:val="single" w:sz="4" w:space="0" w:color="auto"/>
              <w:right w:val="single" w:sz="4" w:space="0" w:color="auto"/>
            </w:tcBorders>
            <w:shd w:val="clear" w:color="auto" w:fill="auto"/>
          </w:tcPr>
          <w:p w:rsidR="000306DD" w:rsidRPr="00037E17" w:rsidRDefault="000306DD" w:rsidP="005F00A3">
            <w:pPr>
              <w:rPr>
                <w:color w:val="000000"/>
                <w:sz w:val="18"/>
                <w:szCs w:val="18"/>
              </w:rPr>
            </w:pPr>
          </w:p>
        </w:tc>
        <w:tc>
          <w:tcPr>
            <w:tcW w:w="1571" w:type="dxa"/>
            <w:tcBorders>
              <w:top w:val="single" w:sz="4" w:space="0" w:color="auto"/>
              <w:left w:val="nil"/>
              <w:bottom w:val="single" w:sz="4" w:space="0" w:color="auto"/>
              <w:right w:val="single" w:sz="4" w:space="0" w:color="auto"/>
            </w:tcBorders>
            <w:shd w:val="clear" w:color="auto" w:fill="auto"/>
          </w:tcPr>
          <w:p w:rsidR="000306DD" w:rsidRPr="00037E17" w:rsidRDefault="000306DD" w:rsidP="00B23AB9">
            <w:pPr>
              <w:rPr>
                <w:sz w:val="18"/>
                <w:szCs w:val="18"/>
              </w:rPr>
            </w:pPr>
            <w:r w:rsidRPr="00037E17">
              <w:rPr>
                <w:sz w:val="18"/>
                <w:szCs w:val="18"/>
              </w:rPr>
              <w:t xml:space="preserve">Департамент </w:t>
            </w:r>
            <w:r>
              <w:rPr>
                <w:sz w:val="18"/>
                <w:szCs w:val="18"/>
              </w:rPr>
              <w:t>градостроительства</w:t>
            </w:r>
            <w:r w:rsidRPr="00037E17">
              <w:rPr>
                <w:sz w:val="18"/>
                <w:szCs w:val="18"/>
              </w:rPr>
              <w:t xml:space="preserve"> и земельных</w:t>
            </w:r>
            <w:r>
              <w:rPr>
                <w:sz w:val="18"/>
                <w:szCs w:val="18"/>
              </w:rPr>
              <w:t xml:space="preserve"> отношений  администрации города</w:t>
            </w:r>
          </w:p>
        </w:tc>
        <w:tc>
          <w:tcPr>
            <w:tcW w:w="1275" w:type="dxa"/>
            <w:vMerge/>
            <w:tcBorders>
              <w:top w:val="single" w:sz="4" w:space="0" w:color="auto"/>
              <w:left w:val="nil"/>
              <w:bottom w:val="single" w:sz="4" w:space="0" w:color="auto"/>
              <w:right w:val="single" w:sz="4" w:space="0" w:color="auto"/>
            </w:tcBorders>
            <w:shd w:val="clear" w:color="auto" w:fill="auto"/>
          </w:tcPr>
          <w:p w:rsidR="000306DD" w:rsidRPr="00037E17" w:rsidRDefault="000306DD" w:rsidP="009B08BD">
            <w:pPr>
              <w:rPr>
                <w:sz w:val="18"/>
                <w:szCs w:val="18"/>
              </w:rPr>
            </w:pPr>
          </w:p>
        </w:tc>
        <w:tc>
          <w:tcPr>
            <w:tcW w:w="2835" w:type="dxa"/>
            <w:vMerge/>
            <w:tcBorders>
              <w:top w:val="single" w:sz="4" w:space="0" w:color="auto"/>
              <w:left w:val="nil"/>
              <w:bottom w:val="single" w:sz="4" w:space="0" w:color="auto"/>
              <w:right w:val="single" w:sz="4" w:space="0" w:color="auto"/>
            </w:tcBorders>
            <w:shd w:val="clear" w:color="auto" w:fill="auto"/>
          </w:tcPr>
          <w:p w:rsidR="000306DD" w:rsidRPr="00037E17" w:rsidRDefault="000306DD" w:rsidP="005F00A3">
            <w:pPr>
              <w:rPr>
                <w:color w:val="000000"/>
                <w:sz w:val="18"/>
                <w:szCs w:val="18"/>
              </w:rPr>
            </w:pPr>
          </w:p>
        </w:tc>
        <w:tc>
          <w:tcPr>
            <w:tcW w:w="1985" w:type="dxa"/>
            <w:vMerge/>
            <w:tcBorders>
              <w:top w:val="single" w:sz="4" w:space="0" w:color="auto"/>
              <w:left w:val="nil"/>
              <w:bottom w:val="single" w:sz="4" w:space="0" w:color="auto"/>
              <w:right w:val="single" w:sz="4" w:space="0" w:color="auto"/>
            </w:tcBorders>
            <w:shd w:val="clear" w:color="auto" w:fill="auto"/>
          </w:tcPr>
          <w:p w:rsidR="000306DD" w:rsidRPr="00037E17" w:rsidRDefault="000306DD" w:rsidP="005F00A3">
            <w:pPr>
              <w:rPr>
                <w:color w:val="000000"/>
                <w:sz w:val="18"/>
                <w:szCs w:val="18"/>
              </w:rPr>
            </w:pPr>
          </w:p>
        </w:tc>
        <w:tc>
          <w:tcPr>
            <w:tcW w:w="709" w:type="dxa"/>
            <w:vMerge/>
            <w:tcBorders>
              <w:top w:val="single" w:sz="4" w:space="0" w:color="auto"/>
              <w:left w:val="nil"/>
              <w:bottom w:val="single" w:sz="4" w:space="0" w:color="auto"/>
              <w:right w:val="single" w:sz="4" w:space="0" w:color="auto"/>
            </w:tcBorders>
            <w:shd w:val="clear" w:color="auto" w:fill="auto"/>
          </w:tcPr>
          <w:p w:rsidR="000306DD" w:rsidRDefault="000306DD" w:rsidP="005F00A3">
            <w:pPr>
              <w:jc w:val="center"/>
              <w:rPr>
                <w:color w:val="000000"/>
                <w:sz w:val="18"/>
                <w:szCs w:val="18"/>
              </w:rPr>
            </w:pPr>
          </w:p>
        </w:tc>
        <w:tc>
          <w:tcPr>
            <w:tcW w:w="708" w:type="dxa"/>
            <w:vMerge/>
            <w:tcBorders>
              <w:top w:val="single" w:sz="4" w:space="0" w:color="auto"/>
              <w:left w:val="nil"/>
              <w:bottom w:val="single" w:sz="4" w:space="0" w:color="auto"/>
              <w:right w:val="single" w:sz="4" w:space="0" w:color="auto"/>
            </w:tcBorders>
            <w:shd w:val="clear" w:color="auto" w:fill="auto"/>
          </w:tcPr>
          <w:p w:rsidR="000306DD" w:rsidRPr="007A0F1E" w:rsidRDefault="000306DD" w:rsidP="005F00A3">
            <w:pPr>
              <w:jc w:val="center"/>
              <w:rPr>
                <w:color w:val="000000"/>
                <w:sz w:val="18"/>
                <w:szCs w:val="18"/>
              </w:rPr>
            </w:pPr>
          </w:p>
        </w:tc>
        <w:tc>
          <w:tcPr>
            <w:tcW w:w="709" w:type="dxa"/>
            <w:vMerge/>
            <w:tcBorders>
              <w:top w:val="single" w:sz="4" w:space="0" w:color="auto"/>
              <w:left w:val="nil"/>
              <w:bottom w:val="single" w:sz="4" w:space="0" w:color="auto"/>
              <w:right w:val="single" w:sz="4" w:space="0" w:color="auto"/>
            </w:tcBorders>
            <w:shd w:val="clear" w:color="auto" w:fill="auto"/>
          </w:tcPr>
          <w:p w:rsidR="000306DD" w:rsidRPr="007A0F1E" w:rsidRDefault="000306DD" w:rsidP="005F00A3">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306DD" w:rsidRDefault="00AB0AB9" w:rsidP="008D3460">
            <w:pPr>
              <w:jc w:val="center"/>
              <w:rPr>
                <w:color w:val="000000"/>
                <w:sz w:val="18"/>
                <w:szCs w:val="18"/>
              </w:rPr>
            </w:pPr>
            <w:r>
              <w:rPr>
                <w:color w:val="000000"/>
                <w:sz w:val="18"/>
                <w:szCs w:val="18"/>
              </w:rPr>
              <w:t>2 150</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306DD" w:rsidRPr="00146888" w:rsidRDefault="000306DD" w:rsidP="008D3460">
            <w:pPr>
              <w:jc w:val="center"/>
              <w:rPr>
                <w:color w:val="000000"/>
                <w:sz w:val="18"/>
                <w:szCs w:val="18"/>
              </w:rPr>
            </w:pPr>
          </w:p>
        </w:tc>
        <w:tc>
          <w:tcPr>
            <w:tcW w:w="850" w:type="dxa"/>
            <w:vMerge/>
            <w:tcBorders>
              <w:top w:val="single" w:sz="4" w:space="0" w:color="auto"/>
              <w:left w:val="nil"/>
              <w:bottom w:val="single" w:sz="4" w:space="0" w:color="auto"/>
              <w:right w:val="single" w:sz="4" w:space="0" w:color="auto"/>
            </w:tcBorders>
            <w:shd w:val="clear" w:color="auto" w:fill="auto"/>
          </w:tcPr>
          <w:p w:rsidR="000306DD" w:rsidRPr="00146888" w:rsidRDefault="000306DD" w:rsidP="008D3460">
            <w:pPr>
              <w:jc w:val="center"/>
              <w:rPr>
                <w:color w:val="000000"/>
                <w:sz w:val="18"/>
                <w:szCs w:val="18"/>
              </w:rPr>
            </w:pPr>
          </w:p>
        </w:tc>
      </w:tr>
      <w:tr w:rsidR="008D3460" w:rsidRPr="00902FDD" w:rsidTr="008B73F1">
        <w:trPr>
          <w:trHeight w:val="3214"/>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8D3460" w:rsidRPr="000B3D9E" w:rsidRDefault="008D3460" w:rsidP="00FD6B33">
            <w:pPr>
              <w:rPr>
                <w:color w:val="000000"/>
                <w:sz w:val="18"/>
                <w:szCs w:val="18"/>
              </w:rPr>
            </w:pPr>
            <w:r w:rsidRPr="000B3D9E">
              <w:rPr>
                <w:color w:val="000000"/>
                <w:sz w:val="18"/>
                <w:szCs w:val="18"/>
              </w:rPr>
              <w:lastRenderedPageBreak/>
              <w:t>1.</w:t>
            </w:r>
            <w:r w:rsidR="00FD6B33">
              <w:rPr>
                <w:color w:val="000000"/>
                <w:sz w:val="18"/>
                <w:szCs w:val="18"/>
              </w:rPr>
              <w:t>3</w:t>
            </w:r>
          </w:p>
        </w:tc>
        <w:tc>
          <w:tcPr>
            <w:tcW w:w="2492" w:type="dxa"/>
            <w:tcBorders>
              <w:top w:val="single" w:sz="4" w:space="0" w:color="auto"/>
              <w:left w:val="nil"/>
              <w:bottom w:val="single" w:sz="4" w:space="0" w:color="auto"/>
              <w:right w:val="single" w:sz="4" w:space="0" w:color="auto"/>
            </w:tcBorders>
            <w:shd w:val="clear" w:color="auto" w:fill="auto"/>
          </w:tcPr>
          <w:p w:rsidR="008D3460" w:rsidRPr="000B3D9E" w:rsidRDefault="008D3460" w:rsidP="005F00A3">
            <w:pPr>
              <w:rPr>
                <w:color w:val="000000"/>
                <w:sz w:val="18"/>
                <w:szCs w:val="18"/>
              </w:rPr>
            </w:pPr>
            <w:r w:rsidRPr="000B3D9E">
              <w:rPr>
                <w:color w:val="000000"/>
                <w:sz w:val="18"/>
                <w:szCs w:val="18"/>
              </w:rPr>
              <w:t>Обеспечить увеличение поступлений прочих доходов от использования имущества в связи с увеличением размера платы по договорам социального найма жилых помещений, договорам найма жилых помещений муниципального жилищного фонда муниципального коммерческого использования, договорам найма жилых помещений маневренного фонда, найма служебных жилых помещений</w:t>
            </w:r>
          </w:p>
        </w:tc>
        <w:tc>
          <w:tcPr>
            <w:tcW w:w="1571" w:type="dxa"/>
            <w:tcBorders>
              <w:top w:val="single" w:sz="4" w:space="0" w:color="auto"/>
              <w:left w:val="nil"/>
              <w:bottom w:val="single" w:sz="4" w:space="0" w:color="auto"/>
              <w:right w:val="single" w:sz="4" w:space="0" w:color="auto"/>
            </w:tcBorders>
            <w:shd w:val="clear" w:color="auto" w:fill="auto"/>
          </w:tcPr>
          <w:p w:rsidR="008D3460" w:rsidRPr="000B3D9E" w:rsidRDefault="008D3460" w:rsidP="007D06D0">
            <w:pPr>
              <w:rPr>
                <w:sz w:val="18"/>
                <w:szCs w:val="18"/>
              </w:rPr>
            </w:pPr>
            <w:r w:rsidRPr="000B3D9E">
              <w:rPr>
                <w:sz w:val="18"/>
                <w:szCs w:val="18"/>
              </w:rPr>
              <w:t>Департамент жилищно-коммунального хозяйства администрации города</w:t>
            </w:r>
          </w:p>
        </w:tc>
        <w:tc>
          <w:tcPr>
            <w:tcW w:w="1275" w:type="dxa"/>
            <w:tcBorders>
              <w:top w:val="single" w:sz="4" w:space="0" w:color="auto"/>
              <w:left w:val="nil"/>
              <w:bottom w:val="single" w:sz="4" w:space="0" w:color="auto"/>
              <w:right w:val="single" w:sz="4" w:space="0" w:color="auto"/>
            </w:tcBorders>
            <w:shd w:val="clear" w:color="auto" w:fill="auto"/>
          </w:tcPr>
          <w:p w:rsidR="007D5260" w:rsidRPr="001F7F78" w:rsidRDefault="008D3460" w:rsidP="007D5260">
            <w:pPr>
              <w:rPr>
                <w:sz w:val="18"/>
                <w:szCs w:val="18"/>
              </w:rPr>
            </w:pPr>
            <w:r w:rsidRPr="001F7F78">
              <w:rPr>
                <w:sz w:val="18"/>
                <w:szCs w:val="18"/>
              </w:rPr>
              <w:t>до  31 декабря          201</w:t>
            </w:r>
            <w:r w:rsidR="001F7F78" w:rsidRPr="001F7F78">
              <w:rPr>
                <w:sz w:val="18"/>
                <w:szCs w:val="18"/>
              </w:rPr>
              <w:t>9</w:t>
            </w:r>
            <w:r w:rsidRPr="001F7F78">
              <w:rPr>
                <w:sz w:val="18"/>
                <w:szCs w:val="18"/>
              </w:rPr>
              <w:t xml:space="preserve"> года    </w:t>
            </w:r>
          </w:p>
          <w:p w:rsidR="008D3460" w:rsidRPr="001F7F78" w:rsidRDefault="008D3460" w:rsidP="007D5260">
            <w:pPr>
              <w:rPr>
                <w:sz w:val="18"/>
                <w:szCs w:val="18"/>
              </w:rPr>
            </w:pPr>
          </w:p>
        </w:tc>
        <w:tc>
          <w:tcPr>
            <w:tcW w:w="2835" w:type="dxa"/>
            <w:tcBorders>
              <w:top w:val="single" w:sz="4" w:space="0" w:color="auto"/>
              <w:left w:val="nil"/>
              <w:bottom w:val="single" w:sz="4" w:space="0" w:color="auto"/>
              <w:right w:val="single" w:sz="4" w:space="0" w:color="auto"/>
            </w:tcBorders>
            <w:shd w:val="clear" w:color="auto" w:fill="auto"/>
          </w:tcPr>
          <w:p w:rsidR="00BA661E" w:rsidRPr="000B3D9E" w:rsidRDefault="006A7A2F" w:rsidP="00ED2DFC">
            <w:pPr>
              <w:rPr>
                <w:sz w:val="18"/>
                <w:szCs w:val="18"/>
              </w:rPr>
            </w:pPr>
            <w:r w:rsidRPr="006A7A2F">
              <w:rPr>
                <w:sz w:val="18"/>
                <w:szCs w:val="18"/>
              </w:rPr>
              <w:t xml:space="preserve">Проект постановления администрации города </w:t>
            </w:r>
            <w:proofErr w:type="spellStart"/>
            <w:r w:rsidRPr="006A7A2F">
              <w:rPr>
                <w:sz w:val="18"/>
                <w:szCs w:val="18"/>
              </w:rPr>
              <w:t>Нефтеюганска</w:t>
            </w:r>
            <w:proofErr w:type="gramStart"/>
            <w:r w:rsidRPr="006A7A2F">
              <w:rPr>
                <w:sz w:val="18"/>
                <w:szCs w:val="18"/>
              </w:rPr>
              <w:t>"О</w:t>
            </w:r>
            <w:proofErr w:type="gramEnd"/>
            <w:r w:rsidRPr="006A7A2F">
              <w:rPr>
                <w:sz w:val="18"/>
                <w:szCs w:val="18"/>
              </w:rPr>
              <w:t>б</w:t>
            </w:r>
            <w:proofErr w:type="spellEnd"/>
            <w:r w:rsidRPr="006A7A2F">
              <w:rPr>
                <w:sz w:val="18"/>
                <w:szCs w:val="18"/>
              </w:rPr>
              <w:t xml:space="preserve"> установлении платы за пользование жилым помещением (платы за наём) для нанимателей жилых помещений по договорам социального найма и договорам найма жилых помещений муниципального жилищного фонда в городе Нефтеюганске"</w:t>
            </w:r>
          </w:p>
        </w:tc>
        <w:tc>
          <w:tcPr>
            <w:tcW w:w="1985" w:type="dxa"/>
            <w:tcBorders>
              <w:top w:val="single" w:sz="4" w:space="0" w:color="auto"/>
              <w:left w:val="nil"/>
              <w:bottom w:val="single" w:sz="4" w:space="0" w:color="auto"/>
              <w:right w:val="single" w:sz="4" w:space="0" w:color="auto"/>
            </w:tcBorders>
            <w:shd w:val="clear" w:color="auto" w:fill="auto"/>
          </w:tcPr>
          <w:p w:rsidR="008D3460" w:rsidRPr="000B3D9E" w:rsidRDefault="00F40A91" w:rsidP="007D06D0">
            <w:pPr>
              <w:rPr>
                <w:sz w:val="18"/>
                <w:szCs w:val="18"/>
              </w:rPr>
            </w:pPr>
            <w:r w:rsidRPr="000B3D9E">
              <w:rPr>
                <w:sz w:val="18"/>
                <w:szCs w:val="18"/>
              </w:rPr>
              <w:t>У</w:t>
            </w:r>
            <w:r w:rsidR="008D3460" w:rsidRPr="000B3D9E">
              <w:rPr>
                <w:sz w:val="18"/>
                <w:szCs w:val="18"/>
              </w:rPr>
              <w:t>величение поступлений доходов от использования имущества по договорам социального найма, жилых помещений специализированного муниципального жилищного фонда, муниципального жилищного фонда коммерческого использования  относительно первоначально утвержденного плана по данному виду доходов, (в разах)</w:t>
            </w:r>
          </w:p>
        </w:tc>
        <w:tc>
          <w:tcPr>
            <w:tcW w:w="709" w:type="dxa"/>
            <w:tcBorders>
              <w:top w:val="single" w:sz="4" w:space="0" w:color="auto"/>
              <w:left w:val="nil"/>
              <w:bottom w:val="single" w:sz="4" w:space="0" w:color="auto"/>
              <w:right w:val="single" w:sz="4" w:space="0" w:color="auto"/>
            </w:tcBorders>
            <w:shd w:val="clear" w:color="auto" w:fill="auto"/>
          </w:tcPr>
          <w:p w:rsidR="008D3460" w:rsidRDefault="000B3D9E" w:rsidP="001F7F78">
            <w:pPr>
              <w:jc w:val="center"/>
              <w:rPr>
                <w:color w:val="000000"/>
                <w:sz w:val="18"/>
                <w:szCs w:val="18"/>
              </w:rPr>
            </w:pPr>
            <w:r>
              <w:rPr>
                <w:color w:val="000000"/>
                <w:sz w:val="18"/>
                <w:szCs w:val="18"/>
              </w:rPr>
              <w:t>0,</w:t>
            </w:r>
            <w:r w:rsidR="001F7F78">
              <w:rPr>
                <w:color w:val="000000"/>
                <w:sz w:val="18"/>
                <w:szCs w:val="18"/>
              </w:rPr>
              <w:t>5</w:t>
            </w:r>
          </w:p>
        </w:tc>
        <w:tc>
          <w:tcPr>
            <w:tcW w:w="708" w:type="dxa"/>
            <w:tcBorders>
              <w:top w:val="single" w:sz="4" w:space="0" w:color="auto"/>
              <w:left w:val="nil"/>
              <w:bottom w:val="single" w:sz="4" w:space="0" w:color="auto"/>
              <w:right w:val="single" w:sz="4" w:space="0" w:color="auto"/>
            </w:tcBorders>
            <w:shd w:val="clear" w:color="auto" w:fill="auto"/>
          </w:tcPr>
          <w:p w:rsidR="008D3460" w:rsidRDefault="008D3460" w:rsidP="005F00A3">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97707D" w:rsidRDefault="0097707D" w:rsidP="005F00A3">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8D3460" w:rsidRDefault="001F7F78" w:rsidP="008D3460">
            <w:pPr>
              <w:jc w:val="center"/>
              <w:rPr>
                <w:color w:val="000000"/>
                <w:sz w:val="18"/>
                <w:szCs w:val="18"/>
              </w:rPr>
            </w:pPr>
            <w:r>
              <w:rPr>
                <w:color w:val="000000"/>
                <w:sz w:val="18"/>
                <w:szCs w:val="18"/>
              </w:rPr>
              <w:t>1 500</w:t>
            </w:r>
          </w:p>
        </w:tc>
        <w:tc>
          <w:tcPr>
            <w:tcW w:w="850" w:type="dxa"/>
            <w:tcBorders>
              <w:top w:val="single" w:sz="4" w:space="0" w:color="auto"/>
              <w:left w:val="nil"/>
              <w:bottom w:val="single" w:sz="4" w:space="0" w:color="auto"/>
              <w:right w:val="single" w:sz="4" w:space="0" w:color="auto"/>
            </w:tcBorders>
            <w:shd w:val="clear" w:color="auto" w:fill="auto"/>
          </w:tcPr>
          <w:p w:rsidR="008D3460" w:rsidRDefault="008D3460" w:rsidP="008D3460">
            <w:pPr>
              <w:jc w:val="cente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8D3460" w:rsidRDefault="008D3460" w:rsidP="008D3460">
            <w:pPr>
              <w:jc w:val="center"/>
              <w:rPr>
                <w:color w:val="000000"/>
                <w:sz w:val="18"/>
                <w:szCs w:val="18"/>
              </w:rPr>
            </w:pPr>
          </w:p>
        </w:tc>
      </w:tr>
      <w:tr w:rsidR="00264D39" w:rsidRPr="00902FDD" w:rsidTr="00397974">
        <w:trPr>
          <w:trHeight w:val="3781"/>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264D39" w:rsidRPr="001A2E3F" w:rsidRDefault="00264D39" w:rsidP="00FD6B33">
            <w:pPr>
              <w:rPr>
                <w:color w:val="000000"/>
                <w:sz w:val="18"/>
                <w:szCs w:val="18"/>
              </w:rPr>
            </w:pPr>
            <w:r w:rsidRPr="001A2E3F">
              <w:rPr>
                <w:color w:val="000000"/>
                <w:sz w:val="18"/>
                <w:szCs w:val="18"/>
              </w:rPr>
              <w:lastRenderedPageBreak/>
              <w:t>1.</w:t>
            </w:r>
            <w:r>
              <w:rPr>
                <w:color w:val="000000"/>
                <w:sz w:val="18"/>
                <w:szCs w:val="18"/>
              </w:rPr>
              <w:t>4</w:t>
            </w:r>
          </w:p>
        </w:tc>
        <w:tc>
          <w:tcPr>
            <w:tcW w:w="2492" w:type="dxa"/>
            <w:tcBorders>
              <w:top w:val="single" w:sz="4" w:space="0" w:color="auto"/>
              <w:left w:val="nil"/>
              <w:bottom w:val="single" w:sz="4" w:space="0" w:color="auto"/>
              <w:right w:val="single" w:sz="4" w:space="0" w:color="auto"/>
            </w:tcBorders>
            <w:shd w:val="clear" w:color="auto" w:fill="auto"/>
          </w:tcPr>
          <w:p w:rsidR="00264D39" w:rsidRPr="00F12B1E" w:rsidRDefault="00264D39" w:rsidP="005F00A3">
            <w:pPr>
              <w:rPr>
                <w:color w:val="000000"/>
                <w:sz w:val="18"/>
                <w:szCs w:val="18"/>
                <w:highlight w:val="cyan"/>
              </w:rPr>
            </w:pPr>
            <w:r w:rsidRPr="00F405B2">
              <w:rPr>
                <w:color w:val="000000"/>
                <w:sz w:val="18"/>
                <w:szCs w:val="18"/>
              </w:rPr>
              <w:t>Анализ эффективности осуществляемых ранее мер поддержки и стимулирования деятельности субъектов малого предпринимательства</w:t>
            </w:r>
          </w:p>
        </w:tc>
        <w:tc>
          <w:tcPr>
            <w:tcW w:w="1571" w:type="dxa"/>
            <w:tcBorders>
              <w:top w:val="single" w:sz="4" w:space="0" w:color="auto"/>
              <w:left w:val="nil"/>
              <w:bottom w:val="single" w:sz="4" w:space="0" w:color="auto"/>
              <w:right w:val="single" w:sz="4" w:space="0" w:color="auto"/>
            </w:tcBorders>
            <w:shd w:val="clear" w:color="auto" w:fill="auto"/>
          </w:tcPr>
          <w:p w:rsidR="00264D39" w:rsidRPr="009B5CA8" w:rsidRDefault="00264D39" w:rsidP="001A2E3F">
            <w:pPr>
              <w:rPr>
                <w:sz w:val="18"/>
                <w:szCs w:val="18"/>
              </w:rPr>
            </w:pPr>
            <w:r w:rsidRPr="009B5CA8">
              <w:rPr>
                <w:color w:val="000000"/>
                <w:sz w:val="18"/>
                <w:szCs w:val="18"/>
              </w:rPr>
              <w:t xml:space="preserve">Департамент </w:t>
            </w:r>
            <w:r>
              <w:rPr>
                <w:color w:val="000000"/>
                <w:sz w:val="18"/>
                <w:szCs w:val="18"/>
              </w:rPr>
              <w:t>экономического развития администрации города</w:t>
            </w:r>
          </w:p>
        </w:tc>
        <w:tc>
          <w:tcPr>
            <w:tcW w:w="1275" w:type="dxa"/>
            <w:tcBorders>
              <w:top w:val="single" w:sz="4" w:space="0" w:color="auto"/>
              <w:left w:val="nil"/>
              <w:bottom w:val="single" w:sz="4" w:space="0" w:color="auto"/>
              <w:right w:val="single" w:sz="4" w:space="0" w:color="auto"/>
            </w:tcBorders>
            <w:shd w:val="clear" w:color="auto" w:fill="auto"/>
          </w:tcPr>
          <w:p w:rsidR="00264D39" w:rsidRPr="00902FDD" w:rsidRDefault="00264D39" w:rsidP="001A2E3F">
            <w:pPr>
              <w:ind w:left="-108" w:right="-108"/>
              <w:jc w:val="center"/>
              <w:rPr>
                <w:color w:val="000000"/>
                <w:sz w:val="18"/>
                <w:szCs w:val="18"/>
              </w:rPr>
            </w:pPr>
            <w:r w:rsidRPr="00C745E4">
              <w:rPr>
                <w:color w:val="000000"/>
                <w:sz w:val="18"/>
                <w:szCs w:val="18"/>
              </w:rPr>
              <w:t>до  31 декабря          201</w:t>
            </w:r>
            <w:r>
              <w:rPr>
                <w:color w:val="000000"/>
                <w:sz w:val="18"/>
                <w:szCs w:val="18"/>
              </w:rPr>
              <w:t>9</w:t>
            </w:r>
            <w:r w:rsidRPr="00C745E4">
              <w:rPr>
                <w:color w:val="000000"/>
                <w:sz w:val="18"/>
                <w:szCs w:val="18"/>
              </w:rPr>
              <w:t xml:space="preserve"> года  </w:t>
            </w:r>
          </w:p>
          <w:p w:rsidR="00264D39" w:rsidRDefault="00264D39" w:rsidP="001A2E3F">
            <w:pPr>
              <w:ind w:left="-108" w:right="-108"/>
              <w:jc w:val="center"/>
              <w:rPr>
                <w:color w:val="000000"/>
                <w:sz w:val="18"/>
                <w:szCs w:val="18"/>
              </w:rPr>
            </w:pPr>
            <w:r w:rsidRPr="007D5260">
              <w:rPr>
                <w:color w:val="000000"/>
                <w:sz w:val="18"/>
                <w:szCs w:val="18"/>
              </w:rPr>
              <w:t>до  31 декабря          20</w:t>
            </w:r>
            <w:r>
              <w:rPr>
                <w:color w:val="000000"/>
                <w:sz w:val="18"/>
                <w:szCs w:val="18"/>
              </w:rPr>
              <w:t>20</w:t>
            </w:r>
            <w:r w:rsidRPr="007D5260">
              <w:rPr>
                <w:color w:val="000000"/>
                <w:sz w:val="18"/>
                <w:szCs w:val="18"/>
              </w:rPr>
              <w:t xml:space="preserve"> года  </w:t>
            </w:r>
          </w:p>
          <w:p w:rsidR="00264D39" w:rsidRDefault="00264D39" w:rsidP="001A2E3F">
            <w:pPr>
              <w:ind w:left="-108" w:right="-108"/>
              <w:jc w:val="center"/>
              <w:rPr>
                <w:color w:val="000000"/>
                <w:sz w:val="18"/>
                <w:szCs w:val="18"/>
              </w:rPr>
            </w:pPr>
            <w:r w:rsidRPr="007D5260">
              <w:rPr>
                <w:color w:val="000000"/>
                <w:sz w:val="18"/>
                <w:szCs w:val="18"/>
              </w:rPr>
              <w:t>до  31 декабря          20</w:t>
            </w:r>
            <w:r>
              <w:rPr>
                <w:color w:val="000000"/>
                <w:sz w:val="18"/>
                <w:szCs w:val="18"/>
              </w:rPr>
              <w:t>21</w:t>
            </w:r>
            <w:r w:rsidRPr="007D5260">
              <w:rPr>
                <w:color w:val="000000"/>
                <w:sz w:val="18"/>
                <w:szCs w:val="18"/>
              </w:rPr>
              <w:t xml:space="preserve"> года  </w:t>
            </w:r>
          </w:p>
          <w:p w:rsidR="00264D39" w:rsidRDefault="00264D39" w:rsidP="001A2E3F">
            <w:pPr>
              <w:ind w:left="-108" w:right="-108"/>
              <w:jc w:val="center"/>
              <w:rPr>
                <w:color w:val="000000"/>
                <w:sz w:val="18"/>
                <w:szCs w:val="18"/>
              </w:rPr>
            </w:pPr>
          </w:p>
          <w:p w:rsidR="00264D39" w:rsidRPr="007D5260" w:rsidRDefault="00264D39" w:rsidP="001A2E3F">
            <w:pPr>
              <w:ind w:left="-108" w:right="-108"/>
              <w:jc w:val="center"/>
              <w:rPr>
                <w:color w:val="000000"/>
                <w:sz w:val="18"/>
                <w:szCs w:val="18"/>
              </w:rPr>
            </w:pPr>
          </w:p>
          <w:p w:rsidR="00264D39" w:rsidRPr="009B5CA8" w:rsidRDefault="00264D39" w:rsidP="001A2E3F">
            <w:pPr>
              <w:rPr>
                <w:sz w:val="18"/>
                <w:szCs w:val="18"/>
              </w:rPr>
            </w:pPr>
          </w:p>
        </w:tc>
        <w:tc>
          <w:tcPr>
            <w:tcW w:w="2835" w:type="dxa"/>
            <w:tcBorders>
              <w:top w:val="single" w:sz="4" w:space="0" w:color="auto"/>
              <w:left w:val="nil"/>
              <w:bottom w:val="single" w:sz="4" w:space="0" w:color="auto"/>
              <w:right w:val="single" w:sz="4" w:space="0" w:color="auto"/>
            </w:tcBorders>
            <w:shd w:val="clear" w:color="auto" w:fill="auto"/>
          </w:tcPr>
          <w:p w:rsidR="002E74E3" w:rsidRPr="00996B21" w:rsidRDefault="002E74E3" w:rsidP="002E74E3">
            <w:pPr>
              <w:jc w:val="both"/>
              <w:rPr>
                <w:sz w:val="18"/>
                <w:szCs w:val="18"/>
              </w:rPr>
            </w:pPr>
            <w:r w:rsidRPr="00CE717B">
              <w:rPr>
                <w:color w:val="000000"/>
                <w:sz w:val="18"/>
                <w:szCs w:val="18"/>
              </w:rPr>
              <w:t>Постановление администрации</w:t>
            </w:r>
            <w:r>
              <w:rPr>
                <w:color w:val="000000"/>
                <w:sz w:val="18"/>
                <w:szCs w:val="18"/>
              </w:rPr>
              <w:t xml:space="preserve"> города Нефтеюганска от 15.11.2018 №603-п</w:t>
            </w:r>
            <w:r w:rsidR="00581801">
              <w:rPr>
                <w:color w:val="000000"/>
                <w:sz w:val="18"/>
                <w:szCs w:val="18"/>
              </w:rPr>
              <w:t xml:space="preserve"> </w:t>
            </w:r>
            <w:r>
              <w:rPr>
                <w:color w:val="000000"/>
                <w:sz w:val="18"/>
                <w:szCs w:val="18"/>
              </w:rPr>
              <w:t>«</w:t>
            </w:r>
            <w:r w:rsidRPr="00996B21">
              <w:rPr>
                <w:sz w:val="18"/>
                <w:szCs w:val="18"/>
              </w:rPr>
              <w:t>Об утверждении муниципальной программы города Нефтеюганска</w:t>
            </w:r>
          </w:p>
          <w:p w:rsidR="002E74E3" w:rsidRPr="00996B21" w:rsidRDefault="002E74E3" w:rsidP="002E74E3">
            <w:pPr>
              <w:jc w:val="both"/>
              <w:rPr>
                <w:sz w:val="18"/>
                <w:szCs w:val="18"/>
              </w:rPr>
            </w:pPr>
            <w:r w:rsidRPr="00996B21">
              <w:rPr>
                <w:sz w:val="18"/>
                <w:szCs w:val="18"/>
              </w:rPr>
              <w:t>«Социально-экономическое развитие города Нефтеюганска</w:t>
            </w:r>
            <w:r>
              <w:rPr>
                <w:sz w:val="18"/>
                <w:szCs w:val="18"/>
              </w:rPr>
              <w:t>»»,</w:t>
            </w:r>
          </w:p>
          <w:p w:rsidR="00264D39" w:rsidRPr="008D3460" w:rsidRDefault="002E74E3" w:rsidP="002E74E3">
            <w:pPr>
              <w:rPr>
                <w:sz w:val="18"/>
                <w:szCs w:val="18"/>
              </w:rPr>
            </w:pPr>
            <w:r w:rsidRPr="00CE717B">
              <w:rPr>
                <w:color w:val="000000"/>
                <w:sz w:val="18"/>
                <w:szCs w:val="18"/>
              </w:rPr>
              <w:t>Проект</w:t>
            </w:r>
            <w:r w:rsidR="00581801">
              <w:rPr>
                <w:color w:val="000000"/>
                <w:sz w:val="18"/>
                <w:szCs w:val="18"/>
              </w:rPr>
              <w:t xml:space="preserve">  </w:t>
            </w:r>
            <w:r w:rsidRPr="00CE717B">
              <w:rPr>
                <w:color w:val="000000"/>
                <w:sz w:val="18"/>
                <w:szCs w:val="18"/>
              </w:rPr>
              <w:t>постановления админ</w:t>
            </w:r>
            <w:r>
              <w:rPr>
                <w:color w:val="000000"/>
                <w:sz w:val="18"/>
                <w:szCs w:val="18"/>
              </w:rPr>
              <w:t xml:space="preserve">истрации города </w:t>
            </w:r>
            <w:r w:rsidR="00581801">
              <w:rPr>
                <w:color w:val="000000"/>
                <w:sz w:val="18"/>
                <w:szCs w:val="18"/>
              </w:rPr>
              <w:t xml:space="preserve">                       </w:t>
            </w:r>
            <w:r>
              <w:rPr>
                <w:color w:val="000000"/>
                <w:sz w:val="18"/>
                <w:szCs w:val="18"/>
              </w:rPr>
              <w:t>«О порядке</w:t>
            </w:r>
            <w:r w:rsidRPr="00CE717B">
              <w:rPr>
                <w:color w:val="000000"/>
                <w:sz w:val="18"/>
                <w:szCs w:val="18"/>
              </w:rPr>
              <w:t xml:space="preserve"> предоставления в 201</w:t>
            </w:r>
            <w:r>
              <w:rPr>
                <w:color w:val="000000"/>
                <w:sz w:val="18"/>
                <w:szCs w:val="18"/>
              </w:rPr>
              <w:t>9 году</w:t>
            </w:r>
            <w:r w:rsidRPr="00CE717B">
              <w:rPr>
                <w:color w:val="000000"/>
                <w:sz w:val="18"/>
                <w:szCs w:val="18"/>
              </w:rPr>
              <w:t xml:space="preserve"> субсидий субъектам малого и среднего предпринимательства, осуществляющим деятельность на территории города Нефтеюганска</w:t>
            </w:r>
            <w:r>
              <w:rPr>
                <w:color w:val="000000"/>
                <w:sz w:val="18"/>
                <w:szCs w:val="18"/>
              </w:rPr>
              <w:t>»</w:t>
            </w:r>
          </w:p>
        </w:tc>
        <w:tc>
          <w:tcPr>
            <w:tcW w:w="1985" w:type="dxa"/>
            <w:tcBorders>
              <w:top w:val="single" w:sz="4" w:space="0" w:color="auto"/>
              <w:left w:val="nil"/>
              <w:bottom w:val="single" w:sz="4" w:space="0" w:color="auto"/>
              <w:right w:val="single" w:sz="4" w:space="0" w:color="auto"/>
            </w:tcBorders>
            <w:shd w:val="clear" w:color="auto" w:fill="auto"/>
          </w:tcPr>
          <w:p w:rsidR="00264D39" w:rsidRPr="009B5CA8" w:rsidRDefault="00264D39" w:rsidP="007D06D0">
            <w:pPr>
              <w:rPr>
                <w:sz w:val="18"/>
                <w:szCs w:val="18"/>
              </w:rPr>
            </w:pPr>
            <w:r>
              <w:rPr>
                <w:color w:val="000000"/>
                <w:sz w:val="18"/>
                <w:szCs w:val="18"/>
              </w:rPr>
              <w:t>У</w:t>
            </w:r>
            <w:r w:rsidRPr="009B5CA8">
              <w:rPr>
                <w:color w:val="000000"/>
                <w:sz w:val="18"/>
                <w:szCs w:val="18"/>
              </w:rPr>
              <w:t xml:space="preserve">величение прочих поступлений доходов бюджета города, </w:t>
            </w:r>
            <w:proofErr w:type="spellStart"/>
            <w:r w:rsidRPr="009B5CA8">
              <w:rPr>
                <w:color w:val="000000"/>
                <w:sz w:val="18"/>
                <w:szCs w:val="18"/>
              </w:rPr>
              <w:t>тыс</w:t>
            </w:r>
            <w:proofErr w:type="gramStart"/>
            <w:r w:rsidRPr="009B5CA8">
              <w:rPr>
                <w:color w:val="000000"/>
                <w:sz w:val="18"/>
                <w:szCs w:val="18"/>
              </w:rPr>
              <w:t>.р</w:t>
            </w:r>
            <w:proofErr w:type="gramEnd"/>
            <w:r w:rsidRPr="009B5CA8">
              <w:rPr>
                <w:color w:val="000000"/>
                <w:sz w:val="18"/>
                <w:szCs w:val="18"/>
              </w:rPr>
              <w:t>уб</w:t>
            </w:r>
            <w:proofErr w:type="spellEnd"/>
            <w:r w:rsidRPr="009B5CA8">
              <w:rPr>
                <w:color w:val="000000"/>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264D39" w:rsidRPr="000E6B5D" w:rsidRDefault="00264D39" w:rsidP="00B03830">
            <w:pPr>
              <w:jc w:val="center"/>
              <w:rPr>
                <w:color w:val="000000"/>
                <w:sz w:val="18"/>
                <w:szCs w:val="18"/>
              </w:rPr>
            </w:pPr>
            <w:r>
              <w:rPr>
                <w:color w:val="000000"/>
                <w:sz w:val="18"/>
                <w:szCs w:val="18"/>
              </w:rPr>
              <w:t>342</w:t>
            </w:r>
          </w:p>
        </w:tc>
        <w:tc>
          <w:tcPr>
            <w:tcW w:w="708" w:type="dxa"/>
            <w:tcBorders>
              <w:top w:val="single" w:sz="4" w:space="0" w:color="auto"/>
              <w:left w:val="nil"/>
              <w:bottom w:val="single" w:sz="4" w:space="0" w:color="auto"/>
              <w:right w:val="single" w:sz="4" w:space="0" w:color="auto"/>
            </w:tcBorders>
            <w:shd w:val="clear" w:color="auto" w:fill="auto"/>
          </w:tcPr>
          <w:p w:rsidR="00264D39" w:rsidRPr="000E6B5D" w:rsidRDefault="00264D39" w:rsidP="00B03830">
            <w:pPr>
              <w:jc w:val="center"/>
              <w:rPr>
                <w:color w:val="000000"/>
                <w:sz w:val="18"/>
                <w:szCs w:val="18"/>
              </w:rPr>
            </w:pPr>
            <w:r>
              <w:rPr>
                <w:color w:val="000000"/>
                <w:sz w:val="18"/>
                <w:szCs w:val="18"/>
              </w:rPr>
              <w:t>343,7</w:t>
            </w:r>
          </w:p>
        </w:tc>
        <w:tc>
          <w:tcPr>
            <w:tcW w:w="709" w:type="dxa"/>
            <w:tcBorders>
              <w:top w:val="single" w:sz="4" w:space="0" w:color="auto"/>
              <w:left w:val="nil"/>
              <w:bottom w:val="single" w:sz="4" w:space="0" w:color="auto"/>
              <w:right w:val="single" w:sz="4" w:space="0" w:color="auto"/>
            </w:tcBorders>
            <w:shd w:val="clear" w:color="auto" w:fill="auto"/>
          </w:tcPr>
          <w:p w:rsidR="00264D39" w:rsidRPr="000E6B5D" w:rsidRDefault="00264D39" w:rsidP="00B03830">
            <w:pPr>
              <w:jc w:val="center"/>
              <w:rPr>
                <w:color w:val="000000"/>
                <w:sz w:val="18"/>
                <w:szCs w:val="18"/>
              </w:rPr>
            </w:pPr>
            <w:r>
              <w:rPr>
                <w:color w:val="000000"/>
                <w:sz w:val="18"/>
                <w:szCs w:val="18"/>
              </w:rPr>
              <w:t>344</w:t>
            </w:r>
          </w:p>
        </w:tc>
        <w:tc>
          <w:tcPr>
            <w:tcW w:w="851" w:type="dxa"/>
            <w:tcBorders>
              <w:top w:val="single" w:sz="4" w:space="0" w:color="auto"/>
              <w:left w:val="nil"/>
              <w:bottom w:val="single" w:sz="4" w:space="0" w:color="auto"/>
              <w:right w:val="single" w:sz="4" w:space="0" w:color="auto"/>
            </w:tcBorders>
            <w:shd w:val="clear" w:color="auto" w:fill="auto"/>
          </w:tcPr>
          <w:p w:rsidR="00264D39" w:rsidRPr="000E6B5D" w:rsidRDefault="00264D39" w:rsidP="00264D39">
            <w:pPr>
              <w:jc w:val="center"/>
              <w:rPr>
                <w:color w:val="000000"/>
                <w:sz w:val="18"/>
                <w:szCs w:val="18"/>
              </w:rPr>
            </w:pPr>
            <w:r>
              <w:rPr>
                <w:color w:val="000000"/>
                <w:sz w:val="18"/>
                <w:szCs w:val="18"/>
              </w:rPr>
              <w:t>342</w:t>
            </w:r>
          </w:p>
        </w:tc>
        <w:tc>
          <w:tcPr>
            <w:tcW w:w="850" w:type="dxa"/>
            <w:tcBorders>
              <w:top w:val="single" w:sz="4" w:space="0" w:color="auto"/>
              <w:left w:val="nil"/>
              <w:bottom w:val="single" w:sz="4" w:space="0" w:color="auto"/>
              <w:right w:val="single" w:sz="4" w:space="0" w:color="auto"/>
            </w:tcBorders>
            <w:shd w:val="clear" w:color="auto" w:fill="auto"/>
          </w:tcPr>
          <w:p w:rsidR="00264D39" w:rsidRPr="000E6B5D" w:rsidRDefault="00264D39" w:rsidP="00264D39">
            <w:pPr>
              <w:jc w:val="center"/>
              <w:rPr>
                <w:color w:val="000000"/>
                <w:sz w:val="18"/>
                <w:szCs w:val="18"/>
              </w:rPr>
            </w:pPr>
            <w:r>
              <w:rPr>
                <w:color w:val="000000"/>
                <w:sz w:val="18"/>
                <w:szCs w:val="18"/>
              </w:rPr>
              <w:t>343,7</w:t>
            </w:r>
          </w:p>
        </w:tc>
        <w:tc>
          <w:tcPr>
            <w:tcW w:w="850" w:type="dxa"/>
            <w:tcBorders>
              <w:top w:val="single" w:sz="4" w:space="0" w:color="auto"/>
              <w:left w:val="nil"/>
              <w:bottom w:val="single" w:sz="4" w:space="0" w:color="auto"/>
              <w:right w:val="single" w:sz="4" w:space="0" w:color="auto"/>
            </w:tcBorders>
            <w:shd w:val="clear" w:color="auto" w:fill="auto"/>
          </w:tcPr>
          <w:p w:rsidR="00264D39" w:rsidRPr="000E6B5D" w:rsidRDefault="00264D39" w:rsidP="00264D39">
            <w:pPr>
              <w:jc w:val="center"/>
              <w:rPr>
                <w:color w:val="000000"/>
                <w:sz w:val="18"/>
                <w:szCs w:val="18"/>
              </w:rPr>
            </w:pPr>
            <w:r>
              <w:rPr>
                <w:color w:val="000000"/>
                <w:sz w:val="18"/>
                <w:szCs w:val="18"/>
              </w:rPr>
              <w:t>344</w:t>
            </w:r>
          </w:p>
        </w:tc>
      </w:tr>
      <w:tr w:rsidR="00264D39" w:rsidRPr="00902FDD" w:rsidTr="00846B99">
        <w:trPr>
          <w:trHeight w:val="276"/>
        </w:trPr>
        <w:tc>
          <w:tcPr>
            <w:tcW w:w="1545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64D39" w:rsidRDefault="00264D39" w:rsidP="00EB0219">
            <w:pPr>
              <w:rPr>
                <w:bCs/>
                <w:color w:val="000000"/>
                <w:sz w:val="18"/>
                <w:szCs w:val="18"/>
              </w:rPr>
            </w:pPr>
            <w:r w:rsidRPr="007333ED">
              <w:rPr>
                <w:bCs/>
                <w:color w:val="000000"/>
                <w:sz w:val="18"/>
                <w:szCs w:val="18"/>
              </w:rPr>
              <w:t>2.      Мероприятия по оптимизации расходов бюджета муниципального образования</w:t>
            </w:r>
          </w:p>
          <w:p w:rsidR="00264D39" w:rsidRPr="007333ED" w:rsidRDefault="00264D39" w:rsidP="00EB0219">
            <w:pPr>
              <w:rPr>
                <w:bCs/>
                <w:color w:val="000000"/>
                <w:sz w:val="18"/>
                <w:szCs w:val="18"/>
              </w:rPr>
            </w:pPr>
          </w:p>
        </w:tc>
      </w:tr>
      <w:tr w:rsidR="006A7A2F" w:rsidRPr="00902FDD" w:rsidTr="0072086C">
        <w:trPr>
          <w:trHeight w:val="700"/>
        </w:trPr>
        <w:tc>
          <w:tcPr>
            <w:tcW w:w="6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A7A2F" w:rsidRPr="00902FDD" w:rsidRDefault="006A7A2F" w:rsidP="002A4DC8">
            <w:pPr>
              <w:rPr>
                <w:color w:val="000000"/>
                <w:sz w:val="18"/>
                <w:szCs w:val="18"/>
              </w:rPr>
            </w:pPr>
            <w:r w:rsidRPr="00902FDD">
              <w:rPr>
                <w:color w:val="000000"/>
                <w:sz w:val="18"/>
                <w:szCs w:val="18"/>
              </w:rPr>
              <w:t>2.</w:t>
            </w:r>
            <w:r>
              <w:rPr>
                <w:color w:val="000000"/>
                <w:sz w:val="18"/>
                <w:szCs w:val="18"/>
              </w:rPr>
              <w:t>1</w:t>
            </w:r>
          </w:p>
        </w:tc>
        <w:tc>
          <w:tcPr>
            <w:tcW w:w="24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A7A2F" w:rsidRPr="00902FDD" w:rsidRDefault="006A7A2F" w:rsidP="005F00A3">
            <w:pPr>
              <w:rPr>
                <w:sz w:val="18"/>
                <w:szCs w:val="18"/>
              </w:rPr>
            </w:pPr>
            <w:r w:rsidRPr="00266876">
              <w:rPr>
                <w:sz w:val="18"/>
                <w:szCs w:val="18"/>
              </w:rPr>
              <w:t>Расширить перечень и объёмы  платных услуг, оказываемых бюджетными и автономными учреждениями в соответствии с их Уставами, а также пересмотреть действующий порядок определения платы за оказание услуг (выполнение работ), с определением эффективного уровня рентабельности</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6A7A2F" w:rsidRDefault="006A7A2F" w:rsidP="007D06D0">
            <w:pPr>
              <w:rPr>
                <w:sz w:val="18"/>
                <w:szCs w:val="18"/>
              </w:rPr>
            </w:pPr>
            <w:r w:rsidRPr="00C745E4">
              <w:rPr>
                <w:sz w:val="18"/>
                <w:szCs w:val="18"/>
              </w:rPr>
              <w:t xml:space="preserve">Комитет культуры </w:t>
            </w:r>
            <w:r>
              <w:rPr>
                <w:sz w:val="18"/>
                <w:szCs w:val="18"/>
              </w:rPr>
              <w:t xml:space="preserve">и туризма </w:t>
            </w:r>
            <w:r w:rsidRPr="00C745E4">
              <w:rPr>
                <w:sz w:val="18"/>
                <w:szCs w:val="18"/>
              </w:rPr>
              <w:t xml:space="preserve">администрации </w:t>
            </w:r>
          </w:p>
          <w:p w:rsidR="006A7A2F" w:rsidRDefault="006A7A2F" w:rsidP="007D06D0">
            <w:pPr>
              <w:rPr>
                <w:sz w:val="18"/>
                <w:szCs w:val="18"/>
              </w:rPr>
            </w:pPr>
            <w:r w:rsidRPr="00C745E4">
              <w:rPr>
                <w:sz w:val="18"/>
                <w:szCs w:val="18"/>
              </w:rPr>
              <w:t xml:space="preserve">города </w:t>
            </w:r>
          </w:p>
          <w:p w:rsidR="006A7A2F" w:rsidRPr="00C745E4" w:rsidRDefault="006A7A2F" w:rsidP="007D06D0">
            <w:pPr>
              <w:rPr>
                <w:sz w:val="18"/>
                <w:szCs w:val="18"/>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6A7A2F" w:rsidRPr="00902FDD" w:rsidRDefault="006A7A2F" w:rsidP="007D5260">
            <w:pPr>
              <w:ind w:left="-108" w:right="-108"/>
              <w:jc w:val="center"/>
              <w:rPr>
                <w:color w:val="000000"/>
                <w:sz w:val="18"/>
                <w:szCs w:val="18"/>
              </w:rPr>
            </w:pPr>
            <w:r w:rsidRPr="00C745E4">
              <w:rPr>
                <w:color w:val="000000"/>
                <w:sz w:val="18"/>
                <w:szCs w:val="18"/>
              </w:rPr>
              <w:t>до  31 декабря          201</w:t>
            </w:r>
            <w:r>
              <w:rPr>
                <w:color w:val="000000"/>
                <w:sz w:val="18"/>
                <w:szCs w:val="18"/>
              </w:rPr>
              <w:t>9</w:t>
            </w:r>
            <w:r w:rsidRPr="00C745E4">
              <w:rPr>
                <w:color w:val="000000"/>
                <w:sz w:val="18"/>
                <w:szCs w:val="18"/>
              </w:rPr>
              <w:t xml:space="preserve"> года  </w:t>
            </w:r>
          </w:p>
          <w:p w:rsidR="006A7A2F" w:rsidRDefault="006A7A2F" w:rsidP="004870F5">
            <w:pPr>
              <w:ind w:left="-108" w:right="-108"/>
              <w:jc w:val="center"/>
              <w:rPr>
                <w:color w:val="000000"/>
                <w:sz w:val="18"/>
                <w:szCs w:val="18"/>
              </w:rPr>
            </w:pPr>
            <w:r w:rsidRPr="007D5260">
              <w:rPr>
                <w:color w:val="000000"/>
                <w:sz w:val="18"/>
                <w:szCs w:val="18"/>
              </w:rPr>
              <w:t>до  31 декабря          20</w:t>
            </w:r>
            <w:r>
              <w:rPr>
                <w:color w:val="000000"/>
                <w:sz w:val="18"/>
                <w:szCs w:val="18"/>
              </w:rPr>
              <w:t xml:space="preserve">20 </w:t>
            </w:r>
            <w:r w:rsidRPr="007D5260">
              <w:rPr>
                <w:color w:val="000000"/>
                <w:sz w:val="18"/>
                <w:szCs w:val="18"/>
              </w:rPr>
              <w:t xml:space="preserve">года  </w:t>
            </w:r>
          </w:p>
          <w:p w:rsidR="006A7A2F" w:rsidRPr="007D5260" w:rsidRDefault="006A7A2F" w:rsidP="00896DB7">
            <w:pPr>
              <w:ind w:left="-108" w:right="-108"/>
              <w:jc w:val="center"/>
              <w:rPr>
                <w:color w:val="000000"/>
                <w:sz w:val="18"/>
                <w:szCs w:val="18"/>
              </w:rPr>
            </w:pPr>
            <w:r w:rsidRPr="007D5260">
              <w:rPr>
                <w:color w:val="000000"/>
                <w:sz w:val="18"/>
                <w:szCs w:val="18"/>
              </w:rPr>
              <w:t>до  31 декабря          20</w:t>
            </w:r>
            <w:r>
              <w:rPr>
                <w:color w:val="000000"/>
                <w:sz w:val="18"/>
                <w:szCs w:val="18"/>
              </w:rPr>
              <w:t>21</w:t>
            </w:r>
            <w:r w:rsidRPr="007D5260">
              <w:rPr>
                <w:color w:val="000000"/>
                <w:sz w:val="18"/>
                <w:szCs w:val="18"/>
              </w:rPr>
              <w:t xml:space="preserve"> года  </w:t>
            </w:r>
          </w:p>
          <w:p w:rsidR="006A7A2F" w:rsidRPr="00902FDD" w:rsidRDefault="006A7A2F" w:rsidP="00896DB7">
            <w:pPr>
              <w:jc w:val="center"/>
              <w:rPr>
                <w:color w:val="000000"/>
                <w:sz w:val="18"/>
                <w:szCs w:val="18"/>
              </w:rPr>
            </w:pP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rsidR="006A7A2F" w:rsidRPr="00902FDD" w:rsidRDefault="006A7A2F" w:rsidP="00C745E4">
            <w:pPr>
              <w:rPr>
                <w:sz w:val="18"/>
                <w:szCs w:val="18"/>
              </w:rPr>
            </w:pPr>
            <w:r w:rsidRPr="00C745E4">
              <w:rPr>
                <w:sz w:val="18"/>
                <w:szCs w:val="18"/>
              </w:rPr>
              <w:t>Внесение изменений в Уставы муниципальных  учреждений</w:t>
            </w:r>
          </w:p>
        </w:tc>
        <w:tc>
          <w:tcPr>
            <w:tcW w:w="1985" w:type="dxa"/>
            <w:vMerge w:val="restart"/>
            <w:tcBorders>
              <w:top w:val="single" w:sz="4" w:space="0" w:color="auto"/>
              <w:left w:val="nil"/>
              <w:bottom w:val="single" w:sz="4" w:space="0" w:color="auto"/>
              <w:right w:val="single" w:sz="4" w:space="0" w:color="auto"/>
            </w:tcBorders>
            <w:shd w:val="clear" w:color="auto" w:fill="auto"/>
          </w:tcPr>
          <w:p w:rsidR="006A7A2F" w:rsidRPr="00902FDD" w:rsidRDefault="006A7A2F" w:rsidP="005F00A3">
            <w:pPr>
              <w:rPr>
                <w:sz w:val="18"/>
                <w:szCs w:val="18"/>
              </w:rPr>
            </w:pPr>
            <w:r>
              <w:rPr>
                <w:sz w:val="18"/>
                <w:szCs w:val="18"/>
              </w:rPr>
              <w:t>У</w:t>
            </w:r>
            <w:r w:rsidRPr="001E370B">
              <w:rPr>
                <w:sz w:val="18"/>
                <w:szCs w:val="18"/>
              </w:rPr>
              <w:t xml:space="preserve">величение объёма платных услуг, </w:t>
            </w:r>
            <w:proofErr w:type="spellStart"/>
            <w:r w:rsidRPr="001E370B">
              <w:rPr>
                <w:sz w:val="18"/>
                <w:szCs w:val="18"/>
              </w:rPr>
              <w:t>тыс</w:t>
            </w:r>
            <w:proofErr w:type="gramStart"/>
            <w:r w:rsidRPr="001E370B">
              <w:rPr>
                <w:sz w:val="18"/>
                <w:szCs w:val="18"/>
              </w:rPr>
              <w:t>.р</w:t>
            </w:r>
            <w:proofErr w:type="gramEnd"/>
            <w:r w:rsidRPr="001E370B">
              <w:rPr>
                <w:sz w:val="18"/>
                <w:szCs w:val="18"/>
              </w:rPr>
              <w:t>уб</w:t>
            </w:r>
            <w:proofErr w:type="spellEnd"/>
            <w:r w:rsidRPr="001E370B">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6A7A2F" w:rsidRPr="006A7A2F" w:rsidRDefault="006A7A2F" w:rsidP="006A7A2F">
            <w:pPr>
              <w:jc w:val="center"/>
              <w:rPr>
                <w:sz w:val="18"/>
                <w:szCs w:val="18"/>
              </w:rPr>
            </w:pPr>
            <w:r w:rsidRPr="006A7A2F">
              <w:rPr>
                <w:sz w:val="18"/>
                <w:szCs w:val="18"/>
              </w:rPr>
              <w:t>720</w:t>
            </w:r>
          </w:p>
        </w:tc>
        <w:tc>
          <w:tcPr>
            <w:tcW w:w="708" w:type="dxa"/>
            <w:tcBorders>
              <w:top w:val="single" w:sz="4" w:space="0" w:color="auto"/>
              <w:left w:val="nil"/>
              <w:bottom w:val="single" w:sz="4" w:space="0" w:color="auto"/>
              <w:right w:val="single" w:sz="4" w:space="0" w:color="auto"/>
            </w:tcBorders>
            <w:shd w:val="clear" w:color="auto" w:fill="auto"/>
          </w:tcPr>
          <w:p w:rsidR="006A7A2F" w:rsidRPr="006A7A2F" w:rsidRDefault="006A7A2F" w:rsidP="006A7A2F">
            <w:pPr>
              <w:jc w:val="center"/>
              <w:rPr>
                <w:sz w:val="18"/>
                <w:szCs w:val="18"/>
              </w:rPr>
            </w:pPr>
            <w:r w:rsidRPr="006A7A2F">
              <w:rPr>
                <w:sz w:val="18"/>
                <w:szCs w:val="18"/>
              </w:rPr>
              <w:t>725</w:t>
            </w:r>
          </w:p>
        </w:tc>
        <w:tc>
          <w:tcPr>
            <w:tcW w:w="709" w:type="dxa"/>
            <w:tcBorders>
              <w:top w:val="single" w:sz="4" w:space="0" w:color="auto"/>
              <w:left w:val="nil"/>
              <w:bottom w:val="single" w:sz="4" w:space="0" w:color="auto"/>
              <w:right w:val="single" w:sz="4" w:space="0" w:color="auto"/>
            </w:tcBorders>
            <w:shd w:val="clear" w:color="auto" w:fill="auto"/>
          </w:tcPr>
          <w:p w:rsidR="006A7A2F" w:rsidRPr="006A7A2F" w:rsidRDefault="006A7A2F" w:rsidP="0086183E">
            <w:pPr>
              <w:jc w:val="center"/>
              <w:rPr>
                <w:sz w:val="18"/>
                <w:szCs w:val="18"/>
              </w:rPr>
            </w:pPr>
            <w:r w:rsidRPr="006A7A2F">
              <w:rPr>
                <w:sz w:val="18"/>
                <w:szCs w:val="18"/>
              </w:rPr>
              <w:t>725</w:t>
            </w:r>
          </w:p>
        </w:tc>
        <w:tc>
          <w:tcPr>
            <w:tcW w:w="851" w:type="dxa"/>
            <w:tcBorders>
              <w:top w:val="nil"/>
              <w:left w:val="nil"/>
              <w:bottom w:val="single" w:sz="4" w:space="0" w:color="auto"/>
              <w:right w:val="single" w:sz="4" w:space="0" w:color="auto"/>
            </w:tcBorders>
            <w:shd w:val="clear" w:color="auto" w:fill="auto"/>
          </w:tcPr>
          <w:p w:rsidR="006A7A2F" w:rsidRPr="006A7A2F" w:rsidRDefault="006A7A2F" w:rsidP="00942A79">
            <w:pPr>
              <w:jc w:val="center"/>
              <w:rPr>
                <w:sz w:val="18"/>
                <w:szCs w:val="18"/>
              </w:rPr>
            </w:pPr>
            <w:r w:rsidRPr="006A7A2F">
              <w:rPr>
                <w:sz w:val="18"/>
                <w:szCs w:val="18"/>
              </w:rPr>
              <w:t>720</w:t>
            </w:r>
          </w:p>
        </w:tc>
        <w:tc>
          <w:tcPr>
            <w:tcW w:w="850" w:type="dxa"/>
            <w:tcBorders>
              <w:top w:val="nil"/>
              <w:left w:val="nil"/>
              <w:bottom w:val="single" w:sz="4" w:space="0" w:color="auto"/>
              <w:right w:val="single" w:sz="4" w:space="0" w:color="auto"/>
            </w:tcBorders>
            <w:shd w:val="clear" w:color="auto" w:fill="auto"/>
          </w:tcPr>
          <w:p w:rsidR="006A7A2F" w:rsidRPr="006A7A2F" w:rsidRDefault="006A7A2F" w:rsidP="00942A79">
            <w:pPr>
              <w:jc w:val="center"/>
              <w:rPr>
                <w:sz w:val="18"/>
                <w:szCs w:val="18"/>
              </w:rPr>
            </w:pPr>
            <w:r w:rsidRPr="006A7A2F">
              <w:rPr>
                <w:sz w:val="18"/>
                <w:szCs w:val="18"/>
              </w:rPr>
              <w:t>725</w:t>
            </w:r>
          </w:p>
        </w:tc>
        <w:tc>
          <w:tcPr>
            <w:tcW w:w="850" w:type="dxa"/>
            <w:tcBorders>
              <w:top w:val="nil"/>
              <w:left w:val="nil"/>
              <w:bottom w:val="single" w:sz="4" w:space="0" w:color="auto"/>
              <w:right w:val="single" w:sz="4" w:space="0" w:color="auto"/>
            </w:tcBorders>
            <w:shd w:val="clear" w:color="auto" w:fill="auto"/>
          </w:tcPr>
          <w:p w:rsidR="006A7A2F" w:rsidRPr="006A7A2F" w:rsidRDefault="006A7A2F" w:rsidP="00942A79">
            <w:pPr>
              <w:jc w:val="center"/>
              <w:rPr>
                <w:sz w:val="18"/>
                <w:szCs w:val="18"/>
              </w:rPr>
            </w:pPr>
            <w:r w:rsidRPr="006A7A2F">
              <w:rPr>
                <w:sz w:val="18"/>
                <w:szCs w:val="18"/>
              </w:rPr>
              <w:t>725</w:t>
            </w:r>
          </w:p>
        </w:tc>
      </w:tr>
      <w:tr w:rsidR="00264D39" w:rsidRPr="00902FDD" w:rsidTr="0072086C">
        <w:trPr>
          <w:trHeight w:val="846"/>
        </w:trPr>
        <w:tc>
          <w:tcPr>
            <w:tcW w:w="616" w:type="dxa"/>
            <w:vMerge/>
            <w:tcBorders>
              <w:top w:val="single" w:sz="4" w:space="0" w:color="000000"/>
              <w:left w:val="single" w:sz="4" w:space="0" w:color="auto"/>
              <w:bottom w:val="single" w:sz="4" w:space="0" w:color="000000"/>
              <w:right w:val="single" w:sz="4" w:space="0" w:color="auto"/>
            </w:tcBorders>
            <w:vAlign w:val="center"/>
            <w:hideMark/>
          </w:tcPr>
          <w:p w:rsidR="00264D39" w:rsidRPr="00902FDD" w:rsidRDefault="00264D39" w:rsidP="005F00A3">
            <w:pPr>
              <w:jc w:val="center"/>
              <w:rPr>
                <w:color w:val="000000"/>
                <w:sz w:val="18"/>
                <w:szCs w:val="18"/>
              </w:rPr>
            </w:pPr>
          </w:p>
        </w:tc>
        <w:tc>
          <w:tcPr>
            <w:tcW w:w="2492" w:type="dxa"/>
            <w:vMerge/>
            <w:tcBorders>
              <w:top w:val="single" w:sz="4" w:space="0" w:color="auto"/>
              <w:left w:val="single" w:sz="4" w:space="0" w:color="auto"/>
              <w:bottom w:val="single" w:sz="4" w:space="0" w:color="auto"/>
              <w:right w:val="single" w:sz="4" w:space="0" w:color="auto"/>
            </w:tcBorders>
            <w:vAlign w:val="center"/>
            <w:hideMark/>
          </w:tcPr>
          <w:p w:rsidR="00264D39" w:rsidRPr="00902FDD" w:rsidRDefault="00264D39" w:rsidP="005F00A3">
            <w:pPr>
              <w:jc w:val="center"/>
              <w:rPr>
                <w:sz w:val="18"/>
                <w:szCs w:val="18"/>
              </w:rPr>
            </w:pP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64D39" w:rsidRDefault="00264D39" w:rsidP="007D06D0">
            <w:pPr>
              <w:rPr>
                <w:sz w:val="18"/>
                <w:szCs w:val="18"/>
              </w:rPr>
            </w:pPr>
            <w:r w:rsidRPr="00C745E4">
              <w:rPr>
                <w:sz w:val="18"/>
                <w:szCs w:val="18"/>
              </w:rPr>
              <w:t>Комитет физической культуры и спорта администрации города</w:t>
            </w:r>
          </w:p>
          <w:p w:rsidR="00264D39" w:rsidRPr="00C745E4" w:rsidRDefault="00264D39" w:rsidP="007D06D0">
            <w:pPr>
              <w:rPr>
                <w:sz w:val="18"/>
                <w:szCs w:val="18"/>
              </w:rPr>
            </w:pPr>
          </w:p>
        </w:tc>
        <w:tc>
          <w:tcPr>
            <w:tcW w:w="1275" w:type="dxa"/>
            <w:vMerge/>
            <w:tcBorders>
              <w:left w:val="single" w:sz="4" w:space="0" w:color="auto"/>
              <w:bottom w:val="single" w:sz="4" w:space="0" w:color="auto"/>
              <w:right w:val="single" w:sz="4" w:space="0" w:color="auto"/>
            </w:tcBorders>
            <w:shd w:val="clear" w:color="auto" w:fill="auto"/>
            <w:vAlign w:val="center"/>
          </w:tcPr>
          <w:p w:rsidR="00264D39" w:rsidRPr="00902FDD" w:rsidRDefault="00264D39" w:rsidP="004870F5">
            <w:pPr>
              <w:jc w:val="center"/>
              <w:rPr>
                <w:color w:val="000000"/>
                <w:sz w:val="18"/>
                <w:szCs w:val="18"/>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4D39" w:rsidRPr="00902FDD" w:rsidRDefault="00264D39" w:rsidP="005F00A3">
            <w:pPr>
              <w:rPr>
                <w:sz w:val="18"/>
                <w:szCs w:val="18"/>
              </w:rPr>
            </w:pPr>
          </w:p>
        </w:tc>
        <w:tc>
          <w:tcPr>
            <w:tcW w:w="1985" w:type="dxa"/>
            <w:vMerge/>
            <w:tcBorders>
              <w:top w:val="single" w:sz="4" w:space="0" w:color="auto"/>
              <w:left w:val="nil"/>
              <w:bottom w:val="single" w:sz="4" w:space="0" w:color="auto"/>
              <w:right w:val="single" w:sz="4" w:space="0" w:color="auto"/>
            </w:tcBorders>
            <w:shd w:val="clear" w:color="auto" w:fill="auto"/>
            <w:vAlign w:val="center"/>
          </w:tcPr>
          <w:p w:rsidR="00264D39" w:rsidRPr="00902FDD" w:rsidRDefault="00264D39" w:rsidP="005F00A3">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264D39" w:rsidRPr="00902FDD" w:rsidRDefault="00264D39" w:rsidP="005F00A3">
            <w:pPr>
              <w:jc w:val="center"/>
              <w:rPr>
                <w:sz w:val="18"/>
                <w:szCs w:val="18"/>
              </w:rPr>
            </w:pPr>
            <w:r>
              <w:rPr>
                <w:sz w:val="18"/>
                <w:szCs w:val="18"/>
              </w:rPr>
              <w:t>500</w:t>
            </w:r>
          </w:p>
        </w:tc>
        <w:tc>
          <w:tcPr>
            <w:tcW w:w="708" w:type="dxa"/>
            <w:tcBorders>
              <w:top w:val="single" w:sz="4" w:space="0" w:color="auto"/>
              <w:left w:val="nil"/>
              <w:bottom w:val="single" w:sz="4" w:space="0" w:color="auto"/>
              <w:right w:val="single" w:sz="4" w:space="0" w:color="auto"/>
            </w:tcBorders>
            <w:shd w:val="clear" w:color="auto" w:fill="auto"/>
          </w:tcPr>
          <w:p w:rsidR="00264D39" w:rsidRPr="00902FDD" w:rsidRDefault="00264D39" w:rsidP="005F00A3">
            <w:pPr>
              <w:jc w:val="center"/>
              <w:rPr>
                <w:sz w:val="18"/>
                <w:szCs w:val="18"/>
              </w:rPr>
            </w:pPr>
            <w:r>
              <w:rPr>
                <w:sz w:val="18"/>
                <w:szCs w:val="18"/>
              </w:rPr>
              <w:t>500</w:t>
            </w:r>
          </w:p>
        </w:tc>
        <w:tc>
          <w:tcPr>
            <w:tcW w:w="709" w:type="dxa"/>
            <w:tcBorders>
              <w:top w:val="single" w:sz="4" w:space="0" w:color="auto"/>
              <w:left w:val="nil"/>
              <w:bottom w:val="single" w:sz="4" w:space="0" w:color="auto"/>
              <w:right w:val="single" w:sz="4" w:space="0" w:color="auto"/>
            </w:tcBorders>
            <w:shd w:val="clear" w:color="auto" w:fill="auto"/>
          </w:tcPr>
          <w:p w:rsidR="00264D39" w:rsidRPr="00902FDD" w:rsidRDefault="00264D39" w:rsidP="005F00A3">
            <w:pPr>
              <w:jc w:val="center"/>
              <w:rPr>
                <w:sz w:val="18"/>
                <w:szCs w:val="18"/>
              </w:rPr>
            </w:pPr>
            <w:r>
              <w:rPr>
                <w:sz w:val="18"/>
                <w:szCs w:val="18"/>
              </w:rPr>
              <w:t>500</w:t>
            </w:r>
          </w:p>
        </w:tc>
        <w:tc>
          <w:tcPr>
            <w:tcW w:w="851" w:type="dxa"/>
            <w:tcBorders>
              <w:top w:val="single" w:sz="4" w:space="0" w:color="auto"/>
              <w:left w:val="nil"/>
              <w:bottom w:val="single" w:sz="4" w:space="0" w:color="auto"/>
              <w:right w:val="single" w:sz="4" w:space="0" w:color="auto"/>
            </w:tcBorders>
            <w:shd w:val="clear" w:color="auto" w:fill="auto"/>
          </w:tcPr>
          <w:p w:rsidR="00264D39" w:rsidRPr="007A4DCE" w:rsidRDefault="00264D39" w:rsidP="007A4DCE">
            <w:pPr>
              <w:jc w:val="center"/>
              <w:rPr>
                <w:sz w:val="18"/>
                <w:szCs w:val="18"/>
              </w:rPr>
            </w:pPr>
            <w:r>
              <w:rPr>
                <w:sz w:val="18"/>
                <w:szCs w:val="18"/>
              </w:rPr>
              <w:t>500</w:t>
            </w:r>
          </w:p>
        </w:tc>
        <w:tc>
          <w:tcPr>
            <w:tcW w:w="850" w:type="dxa"/>
            <w:tcBorders>
              <w:top w:val="single" w:sz="4" w:space="0" w:color="auto"/>
              <w:left w:val="nil"/>
              <w:bottom w:val="single" w:sz="4" w:space="0" w:color="auto"/>
              <w:right w:val="single" w:sz="4" w:space="0" w:color="auto"/>
            </w:tcBorders>
            <w:shd w:val="clear" w:color="auto" w:fill="auto"/>
          </w:tcPr>
          <w:p w:rsidR="00264D39" w:rsidRPr="007A4DCE" w:rsidRDefault="00264D39" w:rsidP="00896DB7">
            <w:pPr>
              <w:jc w:val="center"/>
              <w:rPr>
                <w:sz w:val="18"/>
                <w:szCs w:val="18"/>
              </w:rPr>
            </w:pPr>
            <w:r>
              <w:rPr>
                <w:sz w:val="18"/>
                <w:szCs w:val="18"/>
              </w:rPr>
              <w:t>500</w:t>
            </w:r>
          </w:p>
        </w:tc>
        <w:tc>
          <w:tcPr>
            <w:tcW w:w="850" w:type="dxa"/>
            <w:tcBorders>
              <w:top w:val="single" w:sz="4" w:space="0" w:color="auto"/>
              <w:left w:val="nil"/>
              <w:bottom w:val="single" w:sz="4" w:space="0" w:color="auto"/>
              <w:right w:val="single" w:sz="4" w:space="0" w:color="auto"/>
            </w:tcBorders>
            <w:shd w:val="clear" w:color="auto" w:fill="auto"/>
          </w:tcPr>
          <w:p w:rsidR="00264D39" w:rsidRPr="007A4DCE" w:rsidRDefault="00264D39" w:rsidP="007A4DCE">
            <w:pPr>
              <w:jc w:val="center"/>
              <w:rPr>
                <w:sz w:val="18"/>
                <w:szCs w:val="18"/>
              </w:rPr>
            </w:pPr>
            <w:r>
              <w:rPr>
                <w:sz w:val="18"/>
                <w:szCs w:val="18"/>
              </w:rPr>
              <w:t>500</w:t>
            </w:r>
          </w:p>
        </w:tc>
      </w:tr>
      <w:tr w:rsidR="00264D39" w:rsidRPr="00902FDD" w:rsidTr="0072086C">
        <w:trPr>
          <w:trHeight w:val="2910"/>
        </w:trPr>
        <w:tc>
          <w:tcPr>
            <w:tcW w:w="616" w:type="dxa"/>
            <w:tcBorders>
              <w:top w:val="single" w:sz="4" w:space="0" w:color="000000"/>
              <w:left w:val="single" w:sz="4" w:space="0" w:color="auto"/>
              <w:bottom w:val="single" w:sz="4" w:space="0" w:color="000000"/>
              <w:right w:val="single" w:sz="4" w:space="0" w:color="auto"/>
            </w:tcBorders>
            <w:hideMark/>
          </w:tcPr>
          <w:p w:rsidR="00264D39" w:rsidRPr="009824DF" w:rsidRDefault="00264D39" w:rsidP="00FD0620">
            <w:pPr>
              <w:pStyle w:val="afc"/>
              <w:rPr>
                <w:highlight w:val="yellow"/>
              </w:rPr>
            </w:pPr>
            <w:r w:rsidRPr="00E04E8D">
              <w:rPr>
                <w:color w:val="000000"/>
                <w:sz w:val="18"/>
                <w:szCs w:val="18"/>
              </w:rPr>
              <w:lastRenderedPageBreak/>
              <w:t>2.</w:t>
            </w:r>
            <w:r>
              <w:rPr>
                <w:color w:val="000000"/>
                <w:sz w:val="18"/>
                <w:szCs w:val="18"/>
              </w:rPr>
              <w:t>2</w:t>
            </w:r>
          </w:p>
        </w:tc>
        <w:tc>
          <w:tcPr>
            <w:tcW w:w="2492" w:type="dxa"/>
            <w:tcBorders>
              <w:top w:val="single" w:sz="4" w:space="0" w:color="auto"/>
              <w:left w:val="single" w:sz="4" w:space="0" w:color="auto"/>
              <w:bottom w:val="single" w:sz="4" w:space="0" w:color="auto"/>
              <w:right w:val="single" w:sz="4" w:space="0" w:color="000000"/>
            </w:tcBorders>
            <w:hideMark/>
          </w:tcPr>
          <w:p w:rsidR="00264D39" w:rsidRPr="00F405B2" w:rsidRDefault="00264D39" w:rsidP="008429A3">
            <w:pPr>
              <w:rPr>
                <w:sz w:val="18"/>
                <w:szCs w:val="18"/>
              </w:rPr>
            </w:pPr>
            <w:r w:rsidRPr="00F405B2">
              <w:rPr>
                <w:color w:val="000000"/>
                <w:sz w:val="18"/>
                <w:szCs w:val="18"/>
              </w:rPr>
              <w:t>Внесение изменений в перечень муниципальных услуг, предоставление которых организуется в многофункциональном центре предоставления государственных и муниципальных услуг</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64D39" w:rsidRPr="00AF090E" w:rsidRDefault="00264D39" w:rsidP="00BE4B45">
            <w:pPr>
              <w:rPr>
                <w:color w:val="000000"/>
                <w:sz w:val="18"/>
                <w:szCs w:val="18"/>
              </w:rPr>
            </w:pPr>
            <w:r w:rsidRPr="009B5CA8">
              <w:rPr>
                <w:color w:val="000000"/>
                <w:sz w:val="18"/>
                <w:szCs w:val="18"/>
              </w:rPr>
              <w:t xml:space="preserve">Департамент </w:t>
            </w:r>
            <w:r>
              <w:rPr>
                <w:color w:val="000000"/>
                <w:sz w:val="18"/>
                <w:szCs w:val="18"/>
              </w:rPr>
              <w:t>экономического развития администрации города</w:t>
            </w:r>
          </w:p>
        </w:tc>
        <w:tc>
          <w:tcPr>
            <w:tcW w:w="1275" w:type="dxa"/>
            <w:tcBorders>
              <w:top w:val="single" w:sz="4" w:space="0" w:color="auto"/>
              <w:left w:val="single" w:sz="4" w:space="0" w:color="auto"/>
              <w:bottom w:val="single" w:sz="4" w:space="0" w:color="auto"/>
              <w:right w:val="single" w:sz="4" w:space="0" w:color="auto"/>
            </w:tcBorders>
          </w:tcPr>
          <w:p w:rsidR="00264D39" w:rsidRDefault="00264D39" w:rsidP="003865B3">
            <w:pPr>
              <w:ind w:left="-108" w:right="-108"/>
              <w:rPr>
                <w:color w:val="000000"/>
                <w:sz w:val="18"/>
                <w:szCs w:val="18"/>
              </w:rPr>
            </w:pPr>
            <w:r w:rsidRPr="00C745E4">
              <w:rPr>
                <w:color w:val="000000"/>
                <w:sz w:val="18"/>
                <w:szCs w:val="18"/>
              </w:rPr>
              <w:t>до  31 декабря          201</w:t>
            </w:r>
            <w:r w:rsidR="00716300">
              <w:rPr>
                <w:color w:val="000000"/>
                <w:sz w:val="18"/>
                <w:szCs w:val="18"/>
              </w:rPr>
              <w:t>9</w:t>
            </w:r>
            <w:r w:rsidRPr="00C745E4">
              <w:rPr>
                <w:color w:val="000000"/>
                <w:sz w:val="18"/>
                <w:szCs w:val="18"/>
              </w:rPr>
              <w:t xml:space="preserve"> года  </w:t>
            </w:r>
          </w:p>
          <w:p w:rsidR="00264D39" w:rsidRPr="00902FDD" w:rsidRDefault="00264D39" w:rsidP="003865B3">
            <w:pPr>
              <w:rPr>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64D39" w:rsidRPr="00902FDD" w:rsidRDefault="008B7E8E" w:rsidP="00565CE5">
            <w:pPr>
              <w:rPr>
                <w:sz w:val="18"/>
                <w:szCs w:val="18"/>
              </w:rPr>
            </w:pPr>
            <w:r>
              <w:rPr>
                <w:sz w:val="18"/>
                <w:szCs w:val="18"/>
              </w:rPr>
              <w:t>Распоряжение</w:t>
            </w:r>
            <w:r w:rsidRPr="009B08BD">
              <w:rPr>
                <w:sz w:val="18"/>
                <w:szCs w:val="18"/>
              </w:rPr>
              <w:t xml:space="preserve"> а</w:t>
            </w:r>
            <w:r>
              <w:rPr>
                <w:sz w:val="18"/>
                <w:szCs w:val="18"/>
              </w:rPr>
              <w:t>дминистрации города от 03.12.2018№ 365-р</w:t>
            </w:r>
            <w:r w:rsidR="000B5158">
              <w:rPr>
                <w:sz w:val="18"/>
                <w:szCs w:val="18"/>
              </w:rPr>
              <w:t xml:space="preserve">                </w:t>
            </w:r>
            <w:r>
              <w:rPr>
                <w:sz w:val="18"/>
                <w:szCs w:val="18"/>
              </w:rPr>
              <w:t>«</w:t>
            </w:r>
            <w:r w:rsidRPr="009B08BD">
              <w:rPr>
                <w:sz w:val="18"/>
                <w:szCs w:val="18"/>
              </w:rPr>
              <w:t>О перечне муниципальных услуг, предоставление которых организуется в многофункциональном центре предоставления государственных и муниципальных услуг администрацией города Нефтеюганска</w:t>
            </w:r>
            <w:r>
              <w:rPr>
                <w:sz w:val="18"/>
                <w:szCs w:val="18"/>
              </w:rPr>
              <w:t>»</w:t>
            </w:r>
          </w:p>
        </w:tc>
        <w:tc>
          <w:tcPr>
            <w:tcW w:w="1985" w:type="dxa"/>
            <w:tcBorders>
              <w:top w:val="single" w:sz="4" w:space="0" w:color="auto"/>
              <w:left w:val="nil"/>
              <w:bottom w:val="single" w:sz="4" w:space="0" w:color="auto"/>
              <w:right w:val="single" w:sz="4" w:space="0" w:color="auto"/>
            </w:tcBorders>
            <w:shd w:val="clear" w:color="auto" w:fill="auto"/>
          </w:tcPr>
          <w:p w:rsidR="00264D39" w:rsidRPr="009B08BD" w:rsidRDefault="00264D39" w:rsidP="00FD0620">
            <w:pPr>
              <w:rPr>
                <w:sz w:val="18"/>
                <w:szCs w:val="18"/>
              </w:rPr>
            </w:pPr>
            <w:r w:rsidRPr="001B0730">
              <w:rPr>
                <w:color w:val="000000"/>
                <w:sz w:val="18"/>
                <w:szCs w:val="18"/>
              </w:rPr>
              <w:t xml:space="preserve">Увеличение количества муниципальных услуг, </w:t>
            </w:r>
            <w:r w:rsidRPr="001B0730">
              <w:rPr>
                <w:sz w:val="18"/>
                <w:szCs w:val="18"/>
              </w:rPr>
              <w:t>предоставление которых организовано в многофункциональном центре предоставления государственных и муниципальных услуг</w:t>
            </w:r>
            <w:r>
              <w:rPr>
                <w:sz w:val="18"/>
                <w:szCs w:val="18"/>
              </w:rPr>
              <w:t>, количество</w:t>
            </w:r>
          </w:p>
        </w:tc>
        <w:tc>
          <w:tcPr>
            <w:tcW w:w="709" w:type="dxa"/>
            <w:tcBorders>
              <w:top w:val="single" w:sz="4" w:space="0" w:color="auto"/>
              <w:left w:val="nil"/>
              <w:bottom w:val="single" w:sz="4" w:space="0" w:color="auto"/>
              <w:right w:val="single" w:sz="4" w:space="0" w:color="auto"/>
            </w:tcBorders>
            <w:shd w:val="clear" w:color="auto" w:fill="auto"/>
          </w:tcPr>
          <w:p w:rsidR="00264D39" w:rsidRDefault="00716300" w:rsidP="005F00A3">
            <w:pPr>
              <w:jc w:val="center"/>
              <w:rPr>
                <w:sz w:val="18"/>
                <w:szCs w:val="18"/>
              </w:rPr>
            </w:pPr>
            <w:r>
              <w:rPr>
                <w:sz w:val="18"/>
                <w:szCs w:val="18"/>
              </w:rPr>
              <w:t>7</w:t>
            </w:r>
          </w:p>
        </w:tc>
        <w:tc>
          <w:tcPr>
            <w:tcW w:w="708" w:type="dxa"/>
            <w:tcBorders>
              <w:top w:val="single" w:sz="4" w:space="0" w:color="auto"/>
              <w:left w:val="nil"/>
              <w:bottom w:val="single" w:sz="4" w:space="0" w:color="auto"/>
              <w:right w:val="single" w:sz="4" w:space="0" w:color="auto"/>
            </w:tcBorders>
            <w:shd w:val="clear" w:color="auto" w:fill="auto"/>
          </w:tcPr>
          <w:p w:rsidR="00264D39" w:rsidRDefault="00716300" w:rsidP="005F00A3">
            <w:pPr>
              <w:jc w:val="center"/>
              <w:rPr>
                <w:sz w:val="18"/>
                <w:szCs w:val="18"/>
              </w:rPr>
            </w:pPr>
            <w:r>
              <w:rPr>
                <w:sz w:val="18"/>
                <w:szCs w:val="18"/>
              </w:rPr>
              <w:t>5</w:t>
            </w:r>
          </w:p>
        </w:tc>
        <w:tc>
          <w:tcPr>
            <w:tcW w:w="709" w:type="dxa"/>
            <w:tcBorders>
              <w:top w:val="single" w:sz="4" w:space="0" w:color="auto"/>
              <w:left w:val="nil"/>
              <w:bottom w:val="single" w:sz="4" w:space="0" w:color="auto"/>
              <w:right w:val="single" w:sz="4" w:space="0" w:color="auto"/>
            </w:tcBorders>
            <w:shd w:val="clear" w:color="auto" w:fill="auto"/>
          </w:tcPr>
          <w:p w:rsidR="00264D39" w:rsidRDefault="00716300" w:rsidP="005F00A3">
            <w:pPr>
              <w:jc w:val="center"/>
              <w:rPr>
                <w:sz w:val="18"/>
                <w:szCs w:val="18"/>
              </w:rPr>
            </w:pPr>
            <w:r>
              <w:rPr>
                <w:sz w:val="18"/>
                <w:szCs w:val="18"/>
              </w:rPr>
              <w:t>4</w:t>
            </w:r>
          </w:p>
        </w:tc>
        <w:tc>
          <w:tcPr>
            <w:tcW w:w="851" w:type="dxa"/>
            <w:tcBorders>
              <w:top w:val="single" w:sz="4" w:space="0" w:color="auto"/>
              <w:left w:val="nil"/>
              <w:bottom w:val="single" w:sz="4" w:space="0" w:color="auto"/>
              <w:right w:val="single" w:sz="4" w:space="0" w:color="auto"/>
            </w:tcBorders>
            <w:shd w:val="clear" w:color="auto" w:fill="auto"/>
          </w:tcPr>
          <w:p w:rsidR="00264D39" w:rsidRDefault="00716300" w:rsidP="005F00A3">
            <w:pPr>
              <w:jc w:val="center"/>
              <w:rPr>
                <w:sz w:val="18"/>
                <w:szCs w:val="18"/>
              </w:rPr>
            </w:pPr>
            <w:r>
              <w:rPr>
                <w:sz w:val="18"/>
                <w:szCs w:val="18"/>
              </w:rPr>
              <w:t>5</w:t>
            </w:r>
            <w:r w:rsidR="00264D39">
              <w:rPr>
                <w:sz w:val="18"/>
                <w:szCs w:val="18"/>
              </w:rPr>
              <w:t>0,0</w:t>
            </w:r>
          </w:p>
        </w:tc>
        <w:tc>
          <w:tcPr>
            <w:tcW w:w="850" w:type="dxa"/>
            <w:tcBorders>
              <w:top w:val="single" w:sz="4" w:space="0" w:color="auto"/>
              <w:left w:val="nil"/>
              <w:bottom w:val="single" w:sz="4" w:space="0" w:color="auto"/>
              <w:right w:val="single" w:sz="4" w:space="0" w:color="auto"/>
            </w:tcBorders>
            <w:shd w:val="clear" w:color="auto" w:fill="auto"/>
          </w:tcPr>
          <w:p w:rsidR="00264D39" w:rsidRDefault="00716300" w:rsidP="005F00A3">
            <w:pPr>
              <w:jc w:val="center"/>
              <w:rPr>
                <w:sz w:val="18"/>
                <w:szCs w:val="18"/>
              </w:rPr>
            </w:pPr>
            <w:r>
              <w:rPr>
                <w:sz w:val="18"/>
                <w:szCs w:val="18"/>
              </w:rPr>
              <w:t>35,7</w:t>
            </w:r>
          </w:p>
        </w:tc>
        <w:tc>
          <w:tcPr>
            <w:tcW w:w="850" w:type="dxa"/>
            <w:tcBorders>
              <w:top w:val="single" w:sz="4" w:space="0" w:color="auto"/>
              <w:left w:val="nil"/>
              <w:bottom w:val="single" w:sz="4" w:space="0" w:color="auto"/>
              <w:right w:val="single" w:sz="4" w:space="0" w:color="auto"/>
            </w:tcBorders>
            <w:shd w:val="clear" w:color="auto" w:fill="auto"/>
          </w:tcPr>
          <w:p w:rsidR="00264D39" w:rsidRDefault="00716300" w:rsidP="005F00A3">
            <w:pPr>
              <w:jc w:val="center"/>
              <w:rPr>
                <w:sz w:val="18"/>
                <w:szCs w:val="18"/>
              </w:rPr>
            </w:pPr>
            <w:r>
              <w:rPr>
                <w:sz w:val="18"/>
                <w:szCs w:val="18"/>
              </w:rPr>
              <w:t>28,6</w:t>
            </w:r>
          </w:p>
        </w:tc>
      </w:tr>
      <w:tr w:rsidR="00264D39" w:rsidRPr="00902FDD" w:rsidTr="00846B99">
        <w:trPr>
          <w:trHeight w:val="296"/>
        </w:trPr>
        <w:tc>
          <w:tcPr>
            <w:tcW w:w="8789" w:type="dxa"/>
            <w:gridSpan w:val="5"/>
            <w:tcBorders>
              <w:top w:val="single" w:sz="4" w:space="0" w:color="000000"/>
              <w:left w:val="single" w:sz="4" w:space="0" w:color="auto"/>
              <w:bottom w:val="single" w:sz="4" w:space="0" w:color="000000"/>
              <w:right w:val="single" w:sz="4" w:space="0" w:color="auto"/>
            </w:tcBorders>
            <w:vAlign w:val="center"/>
          </w:tcPr>
          <w:p w:rsidR="00264D39" w:rsidRDefault="00264D39" w:rsidP="001E370B">
            <w:pPr>
              <w:jc w:val="center"/>
              <w:rPr>
                <w:sz w:val="18"/>
                <w:szCs w:val="18"/>
              </w:rPr>
            </w:pPr>
            <w:r w:rsidRPr="00707EDA">
              <w:rPr>
                <w:sz w:val="18"/>
                <w:szCs w:val="18"/>
              </w:rPr>
              <w:t>3. Мероприятия по сокращению муниципального долга муниципального образования</w:t>
            </w:r>
          </w:p>
          <w:p w:rsidR="00264D39" w:rsidRPr="00902FDD" w:rsidRDefault="00264D39" w:rsidP="001E370B">
            <w:pPr>
              <w:jc w:val="center"/>
              <w:rPr>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264D39" w:rsidRPr="00902FDD" w:rsidRDefault="00264D39" w:rsidP="005F00A3">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264D39" w:rsidRPr="00E431E2" w:rsidRDefault="00264D39" w:rsidP="005F00A3">
            <w:pPr>
              <w:jc w:val="center"/>
              <w:rPr>
                <w:sz w:val="18"/>
                <w:szCs w:val="18"/>
              </w:rPr>
            </w:pPr>
          </w:p>
        </w:tc>
        <w:tc>
          <w:tcPr>
            <w:tcW w:w="708" w:type="dxa"/>
            <w:tcBorders>
              <w:top w:val="single" w:sz="4" w:space="0" w:color="auto"/>
              <w:left w:val="nil"/>
              <w:bottom w:val="single" w:sz="4" w:space="0" w:color="auto"/>
              <w:right w:val="single" w:sz="4" w:space="0" w:color="auto"/>
            </w:tcBorders>
            <w:shd w:val="clear" w:color="auto" w:fill="auto"/>
          </w:tcPr>
          <w:p w:rsidR="00264D39" w:rsidRPr="00E431E2" w:rsidRDefault="00264D39" w:rsidP="005F00A3">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264D39" w:rsidRPr="00E431E2" w:rsidRDefault="00264D39" w:rsidP="005F00A3">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264D39" w:rsidRPr="00E431E2" w:rsidRDefault="00264D39" w:rsidP="005F00A3">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64D39" w:rsidRPr="00E431E2" w:rsidRDefault="00264D39" w:rsidP="005F00A3">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64D39" w:rsidRPr="00E431E2" w:rsidRDefault="00264D39" w:rsidP="005F00A3">
            <w:pPr>
              <w:jc w:val="center"/>
              <w:rPr>
                <w:sz w:val="18"/>
                <w:szCs w:val="18"/>
              </w:rPr>
            </w:pPr>
          </w:p>
        </w:tc>
      </w:tr>
      <w:tr w:rsidR="00264D39" w:rsidRPr="00902FDD" w:rsidTr="00846B99">
        <w:trPr>
          <w:trHeight w:val="1553"/>
        </w:trPr>
        <w:tc>
          <w:tcPr>
            <w:tcW w:w="616" w:type="dxa"/>
            <w:tcBorders>
              <w:top w:val="single" w:sz="4" w:space="0" w:color="000000"/>
              <w:left w:val="single" w:sz="4" w:space="0" w:color="auto"/>
              <w:bottom w:val="single" w:sz="4" w:space="0" w:color="auto"/>
              <w:right w:val="single" w:sz="4" w:space="0" w:color="auto"/>
            </w:tcBorders>
          </w:tcPr>
          <w:p w:rsidR="00264D39" w:rsidRPr="00902FDD" w:rsidRDefault="00264D39" w:rsidP="001E370B">
            <w:pPr>
              <w:rPr>
                <w:color w:val="000000"/>
                <w:sz w:val="18"/>
                <w:szCs w:val="18"/>
              </w:rPr>
            </w:pPr>
            <w:r>
              <w:rPr>
                <w:color w:val="000000"/>
                <w:sz w:val="18"/>
                <w:szCs w:val="18"/>
              </w:rPr>
              <w:t>3.1</w:t>
            </w:r>
          </w:p>
        </w:tc>
        <w:tc>
          <w:tcPr>
            <w:tcW w:w="2492" w:type="dxa"/>
            <w:tcBorders>
              <w:top w:val="single" w:sz="4" w:space="0" w:color="auto"/>
              <w:left w:val="single" w:sz="4" w:space="0" w:color="auto"/>
              <w:bottom w:val="single" w:sz="4" w:space="0" w:color="auto"/>
              <w:right w:val="single" w:sz="4" w:space="0" w:color="000000"/>
            </w:tcBorders>
          </w:tcPr>
          <w:p w:rsidR="00264D39" w:rsidRPr="001E370B" w:rsidRDefault="00264D39" w:rsidP="004E5FBD">
            <w:pPr>
              <w:rPr>
                <w:sz w:val="18"/>
                <w:szCs w:val="18"/>
              </w:rPr>
            </w:pPr>
            <w:r w:rsidRPr="001E370B">
              <w:rPr>
                <w:sz w:val="18"/>
                <w:szCs w:val="18"/>
              </w:rPr>
              <w:t>Установ</w:t>
            </w:r>
            <w:r>
              <w:rPr>
                <w:sz w:val="18"/>
                <w:szCs w:val="18"/>
              </w:rPr>
              <w:t>ление</w:t>
            </w:r>
            <w:r w:rsidRPr="001E370B">
              <w:rPr>
                <w:sz w:val="18"/>
                <w:szCs w:val="18"/>
              </w:rPr>
              <w:t xml:space="preserve"> значения показателя соотношения муниципального долга к доходам бюджета города без учета безвозмездных поступлений</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264D39" w:rsidRPr="001E370B" w:rsidRDefault="00264D39" w:rsidP="007D06D0">
            <w:pPr>
              <w:rPr>
                <w:sz w:val="18"/>
                <w:szCs w:val="18"/>
              </w:rPr>
            </w:pPr>
            <w:r w:rsidRPr="001E370B">
              <w:rPr>
                <w:sz w:val="18"/>
                <w:szCs w:val="18"/>
              </w:rPr>
              <w:t>Департамент финансов администрации города</w:t>
            </w:r>
          </w:p>
        </w:tc>
        <w:tc>
          <w:tcPr>
            <w:tcW w:w="1275" w:type="dxa"/>
            <w:tcBorders>
              <w:top w:val="single" w:sz="4" w:space="0" w:color="auto"/>
              <w:left w:val="single" w:sz="4" w:space="0" w:color="auto"/>
              <w:bottom w:val="single" w:sz="4" w:space="0" w:color="auto"/>
              <w:right w:val="single" w:sz="4" w:space="0" w:color="auto"/>
            </w:tcBorders>
            <w:vAlign w:val="center"/>
          </w:tcPr>
          <w:p w:rsidR="00264D39" w:rsidRPr="00902FDD" w:rsidRDefault="00264D39" w:rsidP="005F00A3">
            <w:pPr>
              <w:jc w:val="center"/>
              <w:rPr>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64D39" w:rsidRPr="00902FDD" w:rsidRDefault="00264D39" w:rsidP="005F00A3">
            <w:pPr>
              <w:rPr>
                <w:sz w:val="18"/>
                <w:szCs w:val="18"/>
              </w:rPr>
            </w:pPr>
          </w:p>
        </w:tc>
        <w:tc>
          <w:tcPr>
            <w:tcW w:w="1985" w:type="dxa"/>
            <w:tcBorders>
              <w:top w:val="single" w:sz="4" w:space="0" w:color="auto"/>
              <w:left w:val="nil"/>
              <w:bottom w:val="single" w:sz="4" w:space="0" w:color="auto"/>
              <w:right w:val="single" w:sz="4" w:space="0" w:color="auto"/>
            </w:tcBorders>
            <w:shd w:val="clear" w:color="auto" w:fill="auto"/>
          </w:tcPr>
          <w:p w:rsidR="00264D39" w:rsidRPr="001E370B" w:rsidRDefault="00264D39" w:rsidP="007D06D0">
            <w:pPr>
              <w:rPr>
                <w:sz w:val="18"/>
                <w:szCs w:val="18"/>
              </w:rPr>
            </w:pPr>
            <w:r>
              <w:rPr>
                <w:sz w:val="18"/>
                <w:szCs w:val="18"/>
              </w:rPr>
              <w:t>О</w:t>
            </w:r>
            <w:r w:rsidRPr="001E370B">
              <w:rPr>
                <w:sz w:val="18"/>
                <w:szCs w:val="18"/>
              </w:rPr>
              <w:t>тношение муниципального долга  к доходам бюджета города без учета безвозмездных поступлений,%</w:t>
            </w:r>
          </w:p>
        </w:tc>
        <w:tc>
          <w:tcPr>
            <w:tcW w:w="709" w:type="dxa"/>
            <w:tcBorders>
              <w:top w:val="single" w:sz="4" w:space="0" w:color="auto"/>
              <w:left w:val="nil"/>
              <w:bottom w:val="single" w:sz="4" w:space="0" w:color="auto"/>
              <w:right w:val="single" w:sz="4" w:space="0" w:color="auto"/>
            </w:tcBorders>
            <w:shd w:val="clear" w:color="auto" w:fill="auto"/>
          </w:tcPr>
          <w:p w:rsidR="00264D39" w:rsidRPr="001E370B" w:rsidRDefault="00264D39" w:rsidP="00084B72">
            <w:pPr>
              <w:rPr>
                <w:sz w:val="18"/>
                <w:szCs w:val="18"/>
              </w:rPr>
            </w:pPr>
          </w:p>
        </w:tc>
        <w:tc>
          <w:tcPr>
            <w:tcW w:w="708" w:type="dxa"/>
            <w:tcBorders>
              <w:top w:val="single" w:sz="4" w:space="0" w:color="auto"/>
              <w:left w:val="nil"/>
              <w:bottom w:val="single" w:sz="4" w:space="0" w:color="auto"/>
              <w:right w:val="single" w:sz="4" w:space="0" w:color="auto"/>
            </w:tcBorders>
            <w:shd w:val="clear" w:color="auto" w:fill="auto"/>
          </w:tcPr>
          <w:p w:rsidR="00264D39" w:rsidRPr="001E370B" w:rsidRDefault="00264D39" w:rsidP="00084B72">
            <w:pPr>
              <w:jc w:val="center"/>
              <w:rPr>
                <w:sz w:val="18"/>
                <w:szCs w:val="18"/>
              </w:rPr>
            </w:pPr>
            <w:r w:rsidRPr="001E370B">
              <w:rPr>
                <w:sz w:val="18"/>
                <w:szCs w:val="18"/>
              </w:rPr>
              <w:t xml:space="preserve">не более </w:t>
            </w:r>
            <w:r>
              <w:rPr>
                <w:sz w:val="18"/>
                <w:szCs w:val="18"/>
              </w:rPr>
              <w:t>8</w:t>
            </w:r>
            <w:r w:rsidRPr="001E370B">
              <w:rPr>
                <w:sz w:val="18"/>
                <w:szCs w:val="18"/>
              </w:rPr>
              <w:t>,0</w:t>
            </w:r>
          </w:p>
        </w:tc>
        <w:tc>
          <w:tcPr>
            <w:tcW w:w="709" w:type="dxa"/>
            <w:tcBorders>
              <w:top w:val="single" w:sz="4" w:space="0" w:color="auto"/>
              <w:left w:val="nil"/>
              <w:bottom w:val="single" w:sz="4" w:space="0" w:color="auto"/>
              <w:right w:val="single" w:sz="4" w:space="0" w:color="auto"/>
            </w:tcBorders>
            <w:shd w:val="clear" w:color="auto" w:fill="auto"/>
          </w:tcPr>
          <w:p w:rsidR="00264D39" w:rsidRPr="00E431E2" w:rsidRDefault="00264D39" w:rsidP="00084B72">
            <w:pPr>
              <w:jc w:val="center"/>
              <w:rPr>
                <w:sz w:val="18"/>
                <w:szCs w:val="18"/>
              </w:rPr>
            </w:pPr>
            <w:r w:rsidRPr="001E370B">
              <w:rPr>
                <w:sz w:val="18"/>
                <w:szCs w:val="18"/>
              </w:rPr>
              <w:t xml:space="preserve">не более </w:t>
            </w:r>
            <w:r>
              <w:rPr>
                <w:sz w:val="18"/>
                <w:szCs w:val="18"/>
              </w:rPr>
              <w:t>8</w:t>
            </w:r>
            <w:r w:rsidRPr="001E370B">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rsidR="00264D39" w:rsidRPr="00E431E2" w:rsidRDefault="00264D39" w:rsidP="005F00A3">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64D39" w:rsidRPr="00E431E2" w:rsidRDefault="00264D39" w:rsidP="005F00A3">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64D39" w:rsidRPr="00E431E2" w:rsidRDefault="00264D39" w:rsidP="005F00A3">
            <w:pPr>
              <w:jc w:val="center"/>
              <w:rPr>
                <w:sz w:val="18"/>
                <w:szCs w:val="18"/>
              </w:rPr>
            </w:pPr>
          </w:p>
        </w:tc>
      </w:tr>
      <w:tr w:rsidR="00264D39" w:rsidRPr="00902FDD" w:rsidTr="00846B99">
        <w:trPr>
          <w:trHeight w:val="776"/>
        </w:trPr>
        <w:tc>
          <w:tcPr>
            <w:tcW w:w="616" w:type="dxa"/>
            <w:tcBorders>
              <w:top w:val="single" w:sz="4" w:space="0" w:color="000000"/>
              <w:left w:val="single" w:sz="4" w:space="0" w:color="auto"/>
              <w:bottom w:val="single" w:sz="4" w:space="0" w:color="000000"/>
              <w:right w:val="single" w:sz="4" w:space="0" w:color="auto"/>
            </w:tcBorders>
          </w:tcPr>
          <w:p w:rsidR="00264D39" w:rsidRDefault="00264D39" w:rsidP="004E5FBD">
            <w:pPr>
              <w:rPr>
                <w:color w:val="000000"/>
                <w:sz w:val="18"/>
                <w:szCs w:val="18"/>
              </w:rPr>
            </w:pPr>
            <w:r>
              <w:rPr>
                <w:color w:val="000000"/>
                <w:sz w:val="18"/>
                <w:szCs w:val="18"/>
              </w:rPr>
              <w:t>3.2</w:t>
            </w:r>
          </w:p>
        </w:tc>
        <w:tc>
          <w:tcPr>
            <w:tcW w:w="2492" w:type="dxa"/>
            <w:tcBorders>
              <w:top w:val="single" w:sz="4" w:space="0" w:color="auto"/>
              <w:left w:val="single" w:sz="4" w:space="0" w:color="auto"/>
              <w:bottom w:val="single" w:sz="4" w:space="0" w:color="auto"/>
              <w:right w:val="single" w:sz="4" w:space="0" w:color="000000"/>
            </w:tcBorders>
          </w:tcPr>
          <w:p w:rsidR="00264D39" w:rsidRPr="001E370B" w:rsidRDefault="00264D39" w:rsidP="001443F0">
            <w:pPr>
              <w:rPr>
                <w:sz w:val="18"/>
                <w:szCs w:val="18"/>
              </w:rPr>
            </w:pPr>
            <w:r w:rsidRPr="001E370B">
              <w:rPr>
                <w:sz w:val="18"/>
                <w:szCs w:val="18"/>
              </w:rPr>
              <w:t xml:space="preserve">Установить предельный годовой объем расходов на обслуживание муниципального долга не более </w:t>
            </w:r>
            <w:r>
              <w:rPr>
                <w:sz w:val="18"/>
                <w:szCs w:val="18"/>
              </w:rPr>
              <w:t>5</w:t>
            </w:r>
            <w:r w:rsidRPr="001E370B">
              <w:rPr>
                <w:sz w:val="18"/>
                <w:szCs w:val="18"/>
              </w:rPr>
              <w:t>% от общего годового объема расходов бюджета города, за исключением расходов, осуществляемых за счет субвенций</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264D39" w:rsidRPr="001E370B" w:rsidRDefault="00264D39" w:rsidP="007D06D0">
            <w:pPr>
              <w:rPr>
                <w:sz w:val="18"/>
                <w:szCs w:val="18"/>
              </w:rPr>
            </w:pPr>
            <w:r w:rsidRPr="001E370B">
              <w:rPr>
                <w:sz w:val="18"/>
                <w:szCs w:val="18"/>
              </w:rPr>
              <w:t>Департамент финансов администрации города</w:t>
            </w:r>
          </w:p>
        </w:tc>
        <w:tc>
          <w:tcPr>
            <w:tcW w:w="1275" w:type="dxa"/>
            <w:tcBorders>
              <w:top w:val="single" w:sz="4" w:space="0" w:color="auto"/>
              <w:left w:val="single" w:sz="4" w:space="0" w:color="auto"/>
              <w:bottom w:val="single" w:sz="4" w:space="0" w:color="auto"/>
              <w:right w:val="single" w:sz="4" w:space="0" w:color="auto"/>
            </w:tcBorders>
            <w:vAlign w:val="center"/>
          </w:tcPr>
          <w:p w:rsidR="00264D39" w:rsidRPr="00902FDD" w:rsidRDefault="00264D39" w:rsidP="005F00A3">
            <w:pPr>
              <w:jc w:val="center"/>
              <w:rPr>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64D39" w:rsidRPr="00902FDD" w:rsidRDefault="00264D39" w:rsidP="005F00A3">
            <w:pPr>
              <w:rPr>
                <w:sz w:val="18"/>
                <w:szCs w:val="18"/>
              </w:rPr>
            </w:pPr>
          </w:p>
        </w:tc>
        <w:tc>
          <w:tcPr>
            <w:tcW w:w="1985" w:type="dxa"/>
            <w:tcBorders>
              <w:top w:val="single" w:sz="4" w:space="0" w:color="auto"/>
              <w:left w:val="nil"/>
              <w:bottom w:val="single" w:sz="4" w:space="0" w:color="auto"/>
              <w:right w:val="single" w:sz="4" w:space="0" w:color="auto"/>
            </w:tcBorders>
            <w:shd w:val="clear" w:color="auto" w:fill="auto"/>
          </w:tcPr>
          <w:p w:rsidR="00264D39" w:rsidRPr="001E370B" w:rsidRDefault="00264D39" w:rsidP="00AF090E">
            <w:pPr>
              <w:rPr>
                <w:sz w:val="18"/>
                <w:szCs w:val="18"/>
              </w:rPr>
            </w:pPr>
            <w:r>
              <w:rPr>
                <w:sz w:val="18"/>
                <w:szCs w:val="18"/>
              </w:rPr>
              <w:t>О</w:t>
            </w:r>
            <w:r w:rsidRPr="001E370B">
              <w:rPr>
                <w:sz w:val="18"/>
                <w:szCs w:val="18"/>
              </w:rPr>
              <w:t xml:space="preserve">тношение объема расходов на </w:t>
            </w:r>
            <w:r>
              <w:rPr>
                <w:sz w:val="18"/>
                <w:szCs w:val="18"/>
              </w:rPr>
              <w:t>о</w:t>
            </w:r>
            <w:r w:rsidRPr="001E370B">
              <w:rPr>
                <w:sz w:val="18"/>
                <w:szCs w:val="18"/>
              </w:rPr>
              <w:t>бслуживание муниципального долга к общему объему расходов бюджета города без учета расходов, осуществляемых за счет субвенций,%</w:t>
            </w:r>
          </w:p>
        </w:tc>
        <w:tc>
          <w:tcPr>
            <w:tcW w:w="709" w:type="dxa"/>
            <w:tcBorders>
              <w:top w:val="single" w:sz="4" w:space="0" w:color="auto"/>
              <w:left w:val="nil"/>
              <w:bottom w:val="single" w:sz="4" w:space="0" w:color="auto"/>
              <w:right w:val="single" w:sz="4" w:space="0" w:color="auto"/>
            </w:tcBorders>
            <w:shd w:val="clear" w:color="auto" w:fill="auto"/>
          </w:tcPr>
          <w:p w:rsidR="00264D39" w:rsidRPr="001E370B" w:rsidRDefault="00264D39" w:rsidP="00084B72">
            <w:pPr>
              <w:rPr>
                <w:sz w:val="18"/>
                <w:szCs w:val="18"/>
              </w:rPr>
            </w:pPr>
          </w:p>
        </w:tc>
        <w:tc>
          <w:tcPr>
            <w:tcW w:w="708" w:type="dxa"/>
            <w:tcBorders>
              <w:top w:val="single" w:sz="4" w:space="0" w:color="auto"/>
              <w:left w:val="nil"/>
              <w:bottom w:val="single" w:sz="4" w:space="0" w:color="auto"/>
              <w:right w:val="single" w:sz="4" w:space="0" w:color="auto"/>
            </w:tcBorders>
            <w:shd w:val="clear" w:color="auto" w:fill="auto"/>
          </w:tcPr>
          <w:p w:rsidR="00264D39" w:rsidRPr="00E431E2" w:rsidRDefault="00264D39" w:rsidP="001443F0">
            <w:pPr>
              <w:jc w:val="center"/>
              <w:rPr>
                <w:sz w:val="18"/>
                <w:szCs w:val="18"/>
              </w:rPr>
            </w:pPr>
            <w:r w:rsidRPr="001E370B">
              <w:rPr>
                <w:sz w:val="18"/>
                <w:szCs w:val="18"/>
              </w:rPr>
              <w:t xml:space="preserve">не более </w:t>
            </w:r>
            <w:r>
              <w:rPr>
                <w:sz w:val="18"/>
                <w:szCs w:val="18"/>
              </w:rPr>
              <w:t>5,0</w:t>
            </w:r>
          </w:p>
        </w:tc>
        <w:tc>
          <w:tcPr>
            <w:tcW w:w="709" w:type="dxa"/>
            <w:tcBorders>
              <w:top w:val="single" w:sz="4" w:space="0" w:color="auto"/>
              <w:left w:val="nil"/>
              <w:bottom w:val="single" w:sz="4" w:space="0" w:color="auto"/>
              <w:right w:val="single" w:sz="4" w:space="0" w:color="auto"/>
            </w:tcBorders>
            <w:shd w:val="clear" w:color="auto" w:fill="auto"/>
          </w:tcPr>
          <w:p w:rsidR="00264D39" w:rsidRPr="00E431E2" w:rsidRDefault="00264D39" w:rsidP="001443F0">
            <w:pPr>
              <w:jc w:val="center"/>
              <w:rPr>
                <w:sz w:val="18"/>
                <w:szCs w:val="18"/>
              </w:rPr>
            </w:pPr>
            <w:r w:rsidRPr="001E370B">
              <w:rPr>
                <w:sz w:val="18"/>
                <w:szCs w:val="18"/>
              </w:rPr>
              <w:t xml:space="preserve">не более </w:t>
            </w:r>
            <w:r>
              <w:rPr>
                <w:sz w:val="18"/>
                <w:szCs w:val="18"/>
              </w:rPr>
              <w:t>5,0</w:t>
            </w:r>
          </w:p>
        </w:tc>
        <w:tc>
          <w:tcPr>
            <w:tcW w:w="851" w:type="dxa"/>
            <w:tcBorders>
              <w:top w:val="single" w:sz="4" w:space="0" w:color="auto"/>
              <w:left w:val="nil"/>
              <w:bottom w:val="single" w:sz="4" w:space="0" w:color="auto"/>
              <w:right w:val="single" w:sz="4" w:space="0" w:color="auto"/>
            </w:tcBorders>
            <w:shd w:val="clear" w:color="auto" w:fill="auto"/>
          </w:tcPr>
          <w:p w:rsidR="00264D39" w:rsidRPr="00E431E2" w:rsidRDefault="00264D39" w:rsidP="005F00A3">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64D39" w:rsidRPr="00E431E2" w:rsidRDefault="00264D39" w:rsidP="005F00A3">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64D39" w:rsidRPr="00E431E2" w:rsidRDefault="00264D39" w:rsidP="005F00A3">
            <w:pPr>
              <w:jc w:val="center"/>
              <w:rPr>
                <w:sz w:val="18"/>
                <w:szCs w:val="18"/>
              </w:rPr>
            </w:pPr>
          </w:p>
        </w:tc>
      </w:tr>
    </w:tbl>
    <w:p w:rsidR="005F00A3" w:rsidRDefault="005F00A3" w:rsidP="00376F32">
      <w:pPr>
        <w:tabs>
          <w:tab w:val="left" w:pos="6521"/>
        </w:tabs>
        <w:ind w:left="11907" w:right="-598"/>
        <w:rPr>
          <w:sz w:val="28"/>
          <w:szCs w:val="28"/>
        </w:rPr>
      </w:pPr>
    </w:p>
    <w:p w:rsidR="00A82638" w:rsidRDefault="00A82638" w:rsidP="00A82638">
      <w:pPr>
        <w:pStyle w:val="ConsPlusNonformat"/>
        <w:widowControl/>
        <w:jc w:val="center"/>
        <w:rPr>
          <w:rFonts w:ascii="Times New Roman" w:hAnsi="Times New Roman" w:cs="Times New Roman"/>
          <w:sz w:val="28"/>
          <w:szCs w:val="28"/>
        </w:rPr>
        <w:sectPr w:rsidR="00A82638" w:rsidSect="00601D16">
          <w:pgSz w:w="16838" w:h="11906" w:orient="landscape"/>
          <w:pgMar w:top="851" w:right="1134" w:bottom="567" w:left="1134" w:header="709" w:footer="709" w:gutter="0"/>
          <w:cols w:space="708"/>
          <w:docGrid w:linePitch="360"/>
        </w:sectPr>
      </w:pPr>
    </w:p>
    <w:p w:rsidR="008B73F1" w:rsidRPr="007375D3" w:rsidRDefault="008B73F1" w:rsidP="00DA28BB">
      <w:pPr>
        <w:autoSpaceDE w:val="0"/>
        <w:autoSpaceDN w:val="0"/>
        <w:adjustRightInd w:val="0"/>
        <w:jc w:val="center"/>
        <w:rPr>
          <w:rFonts w:eastAsia="Calibri"/>
          <w:sz w:val="28"/>
          <w:szCs w:val="28"/>
          <w:lang w:eastAsia="en-US"/>
        </w:rPr>
      </w:pPr>
      <w:bookmarkStart w:id="0" w:name="_GoBack"/>
      <w:bookmarkEnd w:id="0"/>
    </w:p>
    <w:sectPr w:rsidR="008B73F1" w:rsidRPr="007375D3" w:rsidSect="009775B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BF0" w:rsidRDefault="00767BF0" w:rsidP="00C16039">
      <w:r>
        <w:separator/>
      </w:r>
    </w:p>
  </w:endnote>
  <w:endnote w:type="continuationSeparator" w:id="0">
    <w:p w:rsidR="00767BF0" w:rsidRDefault="00767BF0"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158" w:rsidRDefault="000B5158">
    <w:pPr>
      <w:pStyle w:val="ae"/>
      <w:jc w:val="center"/>
    </w:pPr>
  </w:p>
  <w:p w:rsidR="000B5158" w:rsidRDefault="000B515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BF0" w:rsidRDefault="00767BF0" w:rsidP="00C16039">
      <w:r>
        <w:separator/>
      </w:r>
    </w:p>
  </w:footnote>
  <w:footnote w:type="continuationSeparator" w:id="0">
    <w:p w:rsidR="00767BF0" w:rsidRDefault="00767BF0"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851341"/>
      <w:docPartObj>
        <w:docPartGallery w:val="Page Numbers (Top of Page)"/>
        <w:docPartUnique/>
      </w:docPartObj>
    </w:sdtPr>
    <w:sdtEndPr/>
    <w:sdtContent>
      <w:p w:rsidR="000B5158" w:rsidRDefault="000F0997">
        <w:pPr>
          <w:pStyle w:val="ac"/>
          <w:jc w:val="center"/>
        </w:pPr>
        <w:r>
          <w:fldChar w:fldCharType="begin"/>
        </w:r>
        <w:r>
          <w:instrText>PAGE   \* MERGEFORMAT</w:instrText>
        </w:r>
        <w:r>
          <w:fldChar w:fldCharType="separate"/>
        </w:r>
        <w:r w:rsidR="00DA28BB">
          <w:rPr>
            <w:noProof/>
          </w:rPr>
          <w:t>9</w:t>
        </w:r>
        <w:r>
          <w:rPr>
            <w:noProof/>
          </w:rPr>
          <w:fldChar w:fldCharType="end"/>
        </w:r>
      </w:p>
    </w:sdtContent>
  </w:sdt>
  <w:p w:rsidR="000B5158" w:rsidRDefault="000B515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7E04FA5"/>
    <w:multiLevelType w:val="multilevel"/>
    <w:tmpl w:val="BCBACD1C"/>
    <w:lvl w:ilvl="0">
      <w:start w:val="1"/>
      <w:numFmt w:val="decimal"/>
      <w:lvlText w:val="%1."/>
      <w:lvlJc w:val="left"/>
      <w:pPr>
        <w:ind w:left="502" w:hanging="360"/>
      </w:pPr>
    </w:lvl>
    <w:lvl w:ilvl="1">
      <w:start w:val="1"/>
      <w:numFmt w:val="decimal"/>
      <w:isLgl/>
      <w:lvlText w:val="%1.%2."/>
      <w:lvlJc w:val="left"/>
      <w:pPr>
        <w:ind w:left="1878" w:hanging="1170"/>
      </w:pPr>
      <w:rPr>
        <w:rFonts w:hint="default"/>
      </w:rPr>
    </w:lvl>
    <w:lvl w:ilvl="2">
      <w:start w:val="1"/>
      <w:numFmt w:val="decimal"/>
      <w:isLgl/>
      <w:lvlText w:val="%1.%2.%3."/>
      <w:lvlJc w:val="left"/>
      <w:pPr>
        <w:ind w:left="2226" w:hanging="1170"/>
      </w:pPr>
      <w:rPr>
        <w:rFonts w:hint="default"/>
      </w:rPr>
    </w:lvl>
    <w:lvl w:ilvl="3">
      <w:start w:val="1"/>
      <w:numFmt w:val="decimal"/>
      <w:isLgl/>
      <w:lvlText w:val="%1.%2.%3.%4."/>
      <w:lvlJc w:val="left"/>
      <w:pPr>
        <w:ind w:left="2574" w:hanging="1170"/>
      </w:pPr>
      <w:rPr>
        <w:rFonts w:hint="default"/>
      </w:rPr>
    </w:lvl>
    <w:lvl w:ilvl="4">
      <w:start w:val="1"/>
      <w:numFmt w:val="decimal"/>
      <w:isLgl/>
      <w:lvlText w:val="%1.%2.%3.%4.%5."/>
      <w:lvlJc w:val="left"/>
      <w:pPr>
        <w:ind w:left="2922" w:hanging="117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9">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0">
    <w:nsid w:val="33D23A52"/>
    <w:multiLevelType w:val="hybridMultilevel"/>
    <w:tmpl w:val="76946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2806E35"/>
    <w:multiLevelType w:val="hybridMultilevel"/>
    <w:tmpl w:val="C1A2F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3A5555"/>
    <w:multiLevelType w:val="hybridMultilevel"/>
    <w:tmpl w:val="046AB27E"/>
    <w:lvl w:ilvl="0" w:tplc="9F668C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9"/>
  </w:num>
  <w:num w:numId="2">
    <w:abstractNumId w:val="15"/>
  </w:num>
  <w:num w:numId="3">
    <w:abstractNumId w:val="3"/>
  </w:num>
  <w:num w:numId="4">
    <w:abstractNumId w:val="5"/>
  </w:num>
  <w:num w:numId="5">
    <w:abstractNumId w:val="4"/>
  </w:num>
  <w:num w:numId="6">
    <w:abstractNumId w:val="13"/>
  </w:num>
  <w:num w:numId="7">
    <w:abstractNumId w:val="20"/>
  </w:num>
  <w:num w:numId="8">
    <w:abstractNumId w:val="19"/>
  </w:num>
  <w:num w:numId="9">
    <w:abstractNumId w:val="11"/>
  </w:num>
  <w:num w:numId="10">
    <w:abstractNumId w:val="16"/>
  </w:num>
  <w:num w:numId="11">
    <w:abstractNumId w:val="8"/>
  </w:num>
  <w:num w:numId="12">
    <w:abstractNumId w:val="12"/>
  </w:num>
  <w:num w:numId="13">
    <w:abstractNumId w:val="23"/>
  </w:num>
  <w:num w:numId="14">
    <w:abstractNumId w:val="25"/>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8"/>
  </w:num>
  <w:num w:numId="18">
    <w:abstractNumId w:val="0"/>
  </w:num>
  <w:num w:numId="19">
    <w:abstractNumId w:val="7"/>
  </w:num>
  <w:num w:numId="20">
    <w:abstractNumId w:val="14"/>
  </w:num>
  <w:num w:numId="21">
    <w:abstractNumId w:val="2"/>
  </w:num>
  <w:num w:numId="22">
    <w:abstractNumId w:val="24"/>
  </w:num>
  <w:num w:numId="23">
    <w:abstractNumId w:val="17"/>
  </w:num>
  <w:num w:numId="24">
    <w:abstractNumId w:val="1"/>
  </w:num>
  <w:num w:numId="25">
    <w:abstractNumId w:val="10"/>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0A8D"/>
    <w:rsid w:val="00002441"/>
    <w:rsid w:val="00002BC6"/>
    <w:rsid w:val="00003EFF"/>
    <w:rsid w:val="00004372"/>
    <w:rsid w:val="000060E5"/>
    <w:rsid w:val="00007360"/>
    <w:rsid w:val="00011540"/>
    <w:rsid w:val="00011CC7"/>
    <w:rsid w:val="000144B7"/>
    <w:rsid w:val="00015E4F"/>
    <w:rsid w:val="00015ECD"/>
    <w:rsid w:val="000163A5"/>
    <w:rsid w:val="00017350"/>
    <w:rsid w:val="000173E5"/>
    <w:rsid w:val="000174CE"/>
    <w:rsid w:val="000176DB"/>
    <w:rsid w:val="00017BC7"/>
    <w:rsid w:val="000211A0"/>
    <w:rsid w:val="0002258D"/>
    <w:rsid w:val="00022876"/>
    <w:rsid w:val="00022EB4"/>
    <w:rsid w:val="0002384F"/>
    <w:rsid w:val="00023980"/>
    <w:rsid w:val="00023B6C"/>
    <w:rsid w:val="000254DA"/>
    <w:rsid w:val="000254F2"/>
    <w:rsid w:val="00025A7C"/>
    <w:rsid w:val="00025E1C"/>
    <w:rsid w:val="00026DAD"/>
    <w:rsid w:val="000306DD"/>
    <w:rsid w:val="00031B6E"/>
    <w:rsid w:val="00031DB3"/>
    <w:rsid w:val="00033D7F"/>
    <w:rsid w:val="00034A9A"/>
    <w:rsid w:val="00034CF2"/>
    <w:rsid w:val="00034D93"/>
    <w:rsid w:val="000352C4"/>
    <w:rsid w:val="00035FCE"/>
    <w:rsid w:val="000367CA"/>
    <w:rsid w:val="00036820"/>
    <w:rsid w:val="00036855"/>
    <w:rsid w:val="0003724F"/>
    <w:rsid w:val="00037768"/>
    <w:rsid w:val="00037E17"/>
    <w:rsid w:val="000400AE"/>
    <w:rsid w:val="0004015F"/>
    <w:rsid w:val="0004138C"/>
    <w:rsid w:val="000418D3"/>
    <w:rsid w:val="00043C47"/>
    <w:rsid w:val="00043DE1"/>
    <w:rsid w:val="0004563B"/>
    <w:rsid w:val="0004618C"/>
    <w:rsid w:val="00046E6F"/>
    <w:rsid w:val="00046FFE"/>
    <w:rsid w:val="00047B97"/>
    <w:rsid w:val="00047FBC"/>
    <w:rsid w:val="00050F39"/>
    <w:rsid w:val="00050F7F"/>
    <w:rsid w:val="00051460"/>
    <w:rsid w:val="00051CA8"/>
    <w:rsid w:val="00052DA5"/>
    <w:rsid w:val="00053BA4"/>
    <w:rsid w:val="00053E49"/>
    <w:rsid w:val="00054C06"/>
    <w:rsid w:val="00057A18"/>
    <w:rsid w:val="00060296"/>
    <w:rsid w:val="00065369"/>
    <w:rsid w:val="0006635B"/>
    <w:rsid w:val="000675A2"/>
    <w:rsid w:val="00071592"/>
    <w:rsid w:val="00071DA7"/>
    <w:rsid w:val="00072120"/>
    <w:rsid w:val="00072939"/>
    <w:rsid w:val="00072FD0"/>
    <w:rsid w:val="0007337A"/>
    <w:rsid w:val="0007357F"/>
    <w:rsid w:val="00074491"/>
    <w:rsid w:val="000744F3"/>
    <w:rsid w:val="00075E3A"/>
    <w:rsid w:val="00081642"/>
    <w:rsid w:val="00081C8B"/>
    <w:rsid w:val="00082E9D"/>
    <w:rsid w:val="000838EB"/>
    <w:rsid w:val="00083E1F"/>
    <w:rsid w:val="000842A6"/>
    <w:rsid w:val="0008443B"/>
    <w:rsid w:val="00084B72"/>
    <w:rsid w:val="00085F07"/>
    <w:rsid w:val="00086619"/>
    <w:rsid w:val="00086935"/>
    <w:rsid w:val="00087403"/>
    <w:rsid w:val="00091463"/>
    <w:rsid w:val="00091C5A"/>
    <w:rsid w:val="00093A07"/>
    <w:rsid w:val="000941D2"/>
    <w:rsid w:val="00095A03"/>
    <w:rsid w:val="0009605B"/>
    <w:rsid w:val="000962E2"/>
    <w:rsid w:val="000A0DE4"/>
    <w:rsid w:val="000A1622"/>
    <w:rsid w:val="000A2E9B"/>
    <w:rsid w:val="000A438C"/>
    <w:rsid w:val="000A4B2E"/>
    <w:rsid w:val="000A4B72"/>
    <w:rsid w:val="000A4FEC"/>
    <w:rsid w:val="000A61A3"/>
    <w:rsid w:val="000B0769"/>
    <w:rsid w:val="000B14F4"/>
    <w:rsid w:val="000B1F7A"/>
    <w:rsid w:val="000B2238"/>
    <w:rsid w:val="000B2DEB"/>
    <w:rsid w:val="000B3D9E"/>
    <w:rsid w:val="000B45C2"/>
    <w:rsid w:val="000B4D87"/>
    <w:rsid w:val="000B5158"/>
    <w:rsid w:val="000B52C9"/>
    <w:rsid w:val="000B57B6"/>
    <w:rsid w:val="000C009D"/>
    <w:rsid w:val="000C0AEB"/>
    <w:rsid w:val="000C274E"/>
    <w:rsid w:val="000C2F1C"/>
    <w:rsid w:val="000C3995"/>
    <w:rsid w:val="000C4B5F"/>
    <w:rsid w:val="000C4CED"/>
    <w:rsid w:val="000C4DA7"/>
    <w:rsid w:val="000C5165"/>
    <w:rsid w:val="000D00C2"/>
    <w:rsid w:val="000D1005"/>
    <w:rsid w:val="000D26E7"/>
    <w:rsid w:val="000D2AE5"/>
    <w:rsid w:val="000D3D42"/>
    <w:rsid w:val="000D4B38"/>
    <w:rsid w:val="000D628C"/>
    <w:rsid w:val="000D641B"/>
    <w:rsid w:val="000D6475"/>
    <w:rsid w:val="000D7263"/>
    <w:rsid w:val="000D7DFA"/>
    <w:rsid w:val="000E0AD6"/>
    <w:rsid w:val="000E1898"/>
    <w:rsid w:val="000E31DD"/>
    <w:rsid w:val="000E4248"/>
    <w:rsid w:val="000E4C33"/>
    <w:rsid w:val="000E575B"/>
    <w:rsid w:val="000E59CF"/>
    <w:rsid w:val="000E7B62"/>
    <w:rsid w:val="000F0114"/>
    <w:rsid w:val="000F06EE"/>
    <w:rsid w:val="000F080D"/>
    <w:rsid w:val="000F0997"/>
    <w:rsid w:val="000F2842"/>
    <w:rsid w:val="000F3A81"/>
    <w:rsid w:val="000F3B8C"/>
    <w:rsid w:val="000F3BE9"/>
    <w:rsid w:val="000F43B4"/>
    <w:rsid w:val="000F5901"/>
    <w:rsid w:val="000F645D"/>
    <w:rsid w:val="000F7A14"/>
    <w:rsid w:val="000F7BA9"/>
    <w:rsid w:val="00100858"/>
    <w:rsid w:val="00100BEA"/>
    <w:rsid w:val="00104D9D"/>
    <w:rsid w:val="00105514"/>
    <w:rsid w:val="00106888"/>
    <w:rsid w:val="00106D94"/>
    <w:rsid w:val="00107D4E"/>
    <w:rsid w:val="00110FA5"/>
    <w:rsid w:val="00111F26"/>
    <w:rsid w:val="00111F42"/>
    <w:rsid w:val="00112117"/>
    <w:rsid w:val="00114B63"/>
    <w:rsid w:val="001156AD"/>
    <w:rsid w:val="001156E9"/>
    <w:rsid w:val="00115CE6"/>
    <w:rsid w:val="00115ED6"/>
    <w:rsid w:val="00117825"/>
    <w:rsid w:val="00121B66"/>
    <w:rsid w:val="00121E08"/>
    <w:rsid w:val="0012260E"/>
    <w:rsid w:val="00122E56"/>
    <w:rsid w:val="00122F5C"/>
    <w:rsid w:val="001235D9"/>
    <w:rsid w:val="0012442C"/>
    <w:rsid w:val="00124B85"/>
    <w:rsid w:val="0012529B"/>
    <w:rsid w:val="00125C08"/>
    <w:rsid w:val="00126A2D"/>
    <w:rsid w:val="00126CF3"/>
    <w:rsid w:val="001317EE"/>
    <w:rsid w:val="00131BA3"/>
    <w:rsid w:val="001328A9"/>
    <w:rsid w:val="00133B07"/>
    <w:rsid w:val="00133FAD"/>
    <w:rsid w:val="00136424"/>
    <w:rsid w:val="00136683"/>
    <w:rsid w:val="001377A5"/>
    <w:rsid w:val="00137EFE"/>
    <w:rsid w:val="0014048C"/>
    <w:rsid w:val="00141294"/>
    <w:rsid w:val="00141C35"/>
    <w:rsid w:val="00141C38"/>
    <w:rsid w:val="00142896"/>
    <w:rsid w:val="00142A10"/>
    <w:rsid w:val="00142D19"/>
    <w:rsid w:val="001443F0"/>
    <w:rsid w:val="00144662"/>
    <w:rsid w:val="00145AAF"/>
    <w:rsid w:val="00146888"/>
    <w:rsid w:val="0014739F"/>
    <w:rsid w:val="001475AF"/>
    <w:rsid w:val="00147B86"/>
    <w:rsid w:val="00147E50"/>
    <w:rsid w:val="00147FC0"/>
    <w:rsid w:val="00150B8B"/>
    <w:rsid w:val="001510C7"/>
    <w:rsid w:val="00152112"/>
    <w:rsid w:val="00152711"/>
    <w:rsid w:val="001531BD"/>
    <w:rsid w:val="001535CF"/>
    <w:rsid w:val="00153AB2"/>
    <w:rsid w:val="00155902"/>
    <w:rsid w:val="001563FB"/>
    <w:rsid w:val="001569F0"/>
    <w:rsid w:val="00156B02"/>
    <w:rsid w:val="00156FBA"/>
    <w:rsid w:val="001578EF"/>
    <w:rsid w:val="00161E96"/>
    <w:rsid w:val="00163889"/>
    <w:rsid w:val="00163ED9"/>
    <w:rsid w:val="00164884"/>
    <w:rsid w:val="0016508A"/>
    <w:rsid w:val="00170A2B"/>
    <w:rsid w:val="00171FA0"/>
    <w:rsid w:val="0017376F"/>
    <w:rsid w:val="00174D39"/>
    <w:rsid w:val="00175AB1"/>
    <w:rsid w:val="00176D27"/>
    <w:rsid w:val="00177913"/>
    <w:rsid w:val="0018070B"/>
    <w:rsid w:val="0018186E"/>
    <w:rsid w:val="00181F08"/>
    <w:rsid w:val="001820C4"/>
    <w:rsid w:val="0018237E"/>
    <w:rsid w:val="0018298F"/>
    <w:rsid w:val="0018326C"/>
    <w:rsid w:val="00184D36"/>
    <w:rsid w:val="00185785"/>
    <w:rsid w:val="00185A41"/>
    <w:rsid w:val="00185B7C"/>
    <w:rsid w:val="00186388"/>
    <w:rsid w:val="001902C6"/>
    <w:rsid w:val="00190BDF"/>
    <w:rsid w:val="001912B2"/>
    <w:rsid w:val="0019234A"/>
    <w:rsid w:val="001933BC"/>
    <w:rsid w:val="001939CC"/>
    <w:rsid w:val="001944D5"/>
    <w:rsid w:val="00194808"/>
    <w:rsid w:val="00194F73"/>
    <w:rsid w:val="0019605F"/>
    <w:rsid w:val="00196B73"/>
    <w:rsid w:val="00197397"/>
    <w:rsid w:val="00197A56"/>
    <w:rsid w:val="001A02FB"/>
    <w:rsid w:val="001A03EC"/>
    <w:rsid w:val="001A1460"/>
    <w:rsid w:val="001A1C93"/>
    <w:rsid w:val="001A2E3F"/>
    <w:rsid w:val="001A3B0F"/>
    <w:rsid w:val="001A7D43"/>
    <w:rsid w:val="001B0730"/>
    <w:rsid w:val="001B09FD"/>
    <w:rsid w:val="001B149D"/>
    <w:rsid w:val="001B1BFC"/>
    <w:rsid w:val="001B25EB"/>
    <w:rsid w:val="001B57C2"/>
    <w:rsid w:val="001B5DB2"/>
    <w:rsid w:val="001B5DE7"/>
    <w:rsid w:val="001B7283"/>
    <w:rsid w:val="001B734C"/>
    <w:rsid w:val="001B7E5F"/>
    <w:rsid w:val="001C09C1"/>
    <w:rsid w:val="001C0F09"/>
    <w:rsid w:val="001C1373"/>
    <w:rsid w:val="001C22DA"/>
    <w:rsid w:val="001C2CDD"/>
    <w:rsid w:val="001C2D47"/>
    <w:rsid w:val="001C30B0"/>
    <w:rsid w:val="001C31C0"/>
    <w:rsid w:val="001C35EA"/>
    <w:rsid w:val="001C4E9E"/>
    <w:rsid w:val="001C5220"/>
    <w:rsid w:val="001C6D1A"/>
    <w:rsid w:val="001C7803"/>
    <w:rsid w:val="001D069F"/>
    <w:rsid w:val="001D128D"/>
    <w:rsid w:val="001D2D59"/>
    <w:rsid w:val="001D30CD"/>
    <w:rsid w:val="001D3C95"/>
    <w:rsid w:val="001D5D39"/>
    <w:rsid w:val="001D6198"/>
    <w:rsid w:val="001D6C16"/>
    <w:rsid w:val="001D7D78"/>
    <w:rsid w:val="001E067E"/>
    <w:rsid w:val="001E083E"/>
    <w:rsid w:val="001E1F22"/>
    <w:rsid w:val="001E370B"/>
    <w:rsid w:val="001E4CAB"/>
    <w:rsid w:val="001E58EA"/>
    <w:rsid w:val="001E62A7"/>
    <w:rsid w:val="001E62DA"/>
    <w:rsid w:val="001E6913"/>
    <w:rsid w:val="001E6D03"/>
    <w:rsid w:val="001F04CC"/>
    <w:rsid w:val="001F0C6A"/>
    <w:rsid w:val="001F4B50"/>
    <w:rsid w:val="001F4D7D"/>
    <w:rsid w:val="001F52B1"/>
    <w:rsid w:val="001F6363"/>
    <w:rsid w:val="001F7F78"/>
    <w:rsid w:val="00200857"/>
    <w:rsid w:val="00200EB1"/>
    <w:rsid w:val="0020160E"/>
    <w:rsid w:val="00201842"/>
    <w:rsid w:val="002018CD"/>
    <w:rsid w:val="00201C8E"/>
    <w:rsid w:val="00202ECF"/>
    <w:rsid w:val="0020471E"/>
    <w:rsid w:val="00207183"/>
    <w:rsid w:val="00211247"/>
    <w:rsid w:val="002117BE"/>
    <w:rsid w:val="00211AA2"/>
    <w:rsid w:val="00212040"/>
    <w:rsid w:val="002135CC"/>
    <w:rsid w:val="00213C20"/>
    <w:rsid w:val="00215402"/>
    <w:rsid w:val="00215DD2"/>
    <w:rsid w:val="00216822"/>
    <w:rsid w:val="00220EA3"/>
    <w:rsid w:val="00223ADE"/>
    <w:rsid w:val="00223D54"/>
    <w:rsid w:val="0022471F"/>
    <w:rsid w:val="00225C31"/>
    <w:rsid w:val="00227D4C"/>
    <w:rsid w:val="002307D4"/>
    <w:rsid w:val="00230D86"/>
    <w:rsid w:val="0023204F"/>
    <w:rsid w:val="00233F31"/>
    <w:rsid w:val="002341C7"/>
    <w:rsid w:val="00234E1E"/>
    <w:rsid w:val="002367BA"/>
    <w:rsid w:val="00236A7C"/>
    <w:rsid w:val="0023718A"/>
    <w:rsid w:val="002374DD"/>
    <w:rsid w:val="002406C0"/>
    <w:rsid w:val="00242B30"/>
    <w:rsid w:val="0024325C"/>
    <w:rsid w:val="00244DA5"/>
    <w:rsid w:val="0024500F"/>
    <w:rsid w:val="00245374"/>
    <w:rsid w:val="00245488"/>
    <w:rsid w:val="00247A42"/>
    <w:rsid w:val="002510FB"/>
    <w:rsid w:val="0025144A"/>
    <w:rsid w:val="00251BE0"/>
    <w:rsid w:val="002529E1"/>
    <w:rsid w:val="00252C2C"/>
    <w:rsid w:val="00253729"/>
    <w:rsid w:val="0025389A"/>
    <w:rsid w:val="002541B7"/>
    <w:rsid w:val="00254332"/>
    <w:rsid w:val="00254A60"/>
    <w:rsid w:val="002550EC"/>
    <w:rsid w:val="002558DF"/>
    <w:rsid w:val="00255A23"/>
    <w:rsid w:val="00257C3D"/>
    <w:rsid w:val="00257C73"/>
    <w:rsid w:val="0026018E"/>
    <w:rsid w:val="0026098C"/>
    <w:rsid w:val="00261757"/>
    <w:rsid w:val="002617E0"/>
    <w:rsid w:val="00262012"/>
    <w:rsid w:val="0026290B"/>
    <w:rsid w:val="002635A1"/>
    <w:rsid w:val="0026426E"/>
    <w:rsid w:val="002647D5"/>
    <w:rsid w:val="00264AF3"/>
    <w:rsid w:val="00264D39"/>
    <w:rsid w:val="002655A4"/>
    <w:rsid w:val="00266876"/>
    <w:rsid w:val="00267450"/>
    <w:rsid w:val="00267AFF"/>
    <w:rsid w:val="00267D8C"/>
    <w:rsid w:val="002706E0"/>
    <w:rsid w:val="002711A9"/>
    <w:rsid w:val="00271A0D"/>
    <w:rsid w:val="0027241D"/>
    <w:rsid w:val="00272F2F"/>
    <w:rsid w:val="00273C4C"/>
    <w:rsid w:val="00274194"/>
    <w:rsid w:val="0027471F"/>
    <w:rsid w:val="00275F2A"/>
    <w:rsid w:val="00276BE9"/>
    <w:rsid w:val="00281F04"/>
    <w:rsid w:val="002832F5"/>
    <w:rsid w:val="0028347D"/>
    <w:rsid w:val="002834CA"/>
    <w:rsid w:val="0028365C"/>
    <w:rsid w:val="00285997"/>
    <w:rsid w:val="00285E70"/>
    <w:rsid w:val="00285EBD"/>
    <w:rsid w:val="002877A5"/>
    <w:rsid w:val="0029023A"/>
    <w:rsid w:val="00290760"/>
    <w:rsid w:val="00290D44"/>
    <w:rsid w:val="00292786"/>
    <w:rsid w:val="00292CB6"/>
    <w:rsid w:val="00293025"/>
    <w:rsid w:val="00294638"/>
    <w:rsid w:val="00294E6B"/>
    <w:rsid w:val="002953C7"/>
    <w:rsid w:val="00295510"/>
    <w:rsid w:val="00295680"/>
    <w:rsid w:val="00295D6C"/>
    <w:rsid w:val="002970B1"/>
    <w:rsid w:val="002A1803"/>
    <w:rsid w:val="002A1815"/>
    <w:rsid w:val="002A1B3D"/>
    <w:rsid w:val="002A1BB0"/>
    <w:rsid w:val="002A3622"/>
    <w:rsid w:val="002A39B8"/>
    <w:rsid w:val="002A4DC8"/>
    <w:rsid w:val="002A5693"/>
    <w:rsid w:val="002A7BA1"/>
    <w:rsid w:val="002B115E"/>
    <w:rsid w:val="002B1DF7"/>
    <w:rsid w:val="002B1EB2"/>
    <w:rsid w:val="002B359E"/>
    <w:rsid w:val="002B4516"/>
    <w:rsid w:val="002B4BD7"/>
    <w:rsid w:val="002B607A"/>
    <w:rsid w:val="002B6485"/>
    <w:rsid w:val="002B77A8"/>
    <w:rsid w:val="002B7EF8"/>
    <w:rsid w:val="002C0144"/>
    <w:rsid w:val="002C0A4C"/>
    <w:rsid w:val="002C0EC1"/>
    <w:rsid w:val="002C110E"/>
    <w:rsid w:val="002C2E09"/>
    <w:rsid w:val="002C4F1F"/>
    <w:rsid w:val="002C54CD"/>
    <w:rsid w:val="002C5C1F"/>
    <w:rsid w:val="002C61F0"/>
    <w:rsid w:val="002C78EE"/>
    <w:rsid w:val="002C7E3F"/>
    <w:rsid w:val="002C7F9B"/>
    <w:rsid w:val="002D0FB5"/>
    <w:rsid w:val="002D256E"/>
    <w:rsid w:val="002D33FA"/>
    <w:rsid w:val="002D421B"/>
    <w:rsid w:val="002D445D"/>
    <w:rsid w:val="002D6785"/>
    <w:rsid w:val="002D6BA5"/>
    <w:rsid w:val="002D6EC9"/>
    <w:rsid w:val="002D7644"/>
    <w:rsid w:val="002D7BE3"/>
    <w:rsid w:val="002E001B"/>
    <w:rsid w:val="002E166B"/>
    <w:rsid w:val="002E3E0B"/>
    <w:rsid w:val="002E3E0C"/>
    <w:rsid w:val="002E4732"/>
    <w:rsid w:val="002E50C5"/>
    <w:rsid w:val="002E67EE"/>
    <w:rsid w:val="002E6BAE"/>
    <w:rsid w:val="002E7236"/>
    <w:rsid w:val="002E74E3"/>
    <w:rsid w:val="002F0E5A"/>
    <w:rsid w:val="002F14D9"/>
    <w:rsid w:val="002F1B53"/>
    <w:rsid w:val="002F27CE"/>
    <w:rsid w:val="002F3431"/>
    <w:rsid w:val="002F387B"/>
    <w:rsid w:val="002F3A25"/>
    <w:rsid w:val="002F3EA2"/>
    <w:rsid w:val="002F404B"/>
    <w:rsid w:val="002F4C9C"/>
    <w:rsid w:val="002F5729"/>
    <w:rsid w:val="002F5749"/>
    <w:rsid w:val="002F7B3C"/>
    <w:rsid w:val="002F7F0C"/>
    <w:rsid w:val="003012E1"/>
    <w:rsid w:val="0030141D"/>
    <w:rsid w:val="00301DF6"/>
    <w:rsid w:val="003027BC"/>
    <w:rsid w:val="00303BFD"/>
    <w:rsid w:val="0030459F"/>
    <w:rsid w:val="003050B3"/>
    <w:rsid w:val="003060FE"/>
    <w:rsid w:val="0030682D"/>
    <w:rsid w:val="00306D0E"/>
    <w:rsid w:val="00307772"/>
    <w:rsid w:val="00307A7E"/>
    <w:rsid w:val="003104EB"/>
    <w:rsid w:val="003107A8"/>
    <w:rsid w:val="00310C23"/>
    <w:rsid w:val="00311957"/>
    <w:rsid w:val="003126B7"/>
    <w:rsid w:val="00312F6E"/>
    <w:rsid w:val="00314B7F"/>
    <w:rsid w:val="00314FA1"/>
    <w:rsid w:val="00315F31"/>
    <w:rsid w:val="003166C9"/>
    <w:rsid w:val="00317279"/>
    <w:rsid w:val="003175A1"/>
    <w:rsid w:val="0031763C"/>
    <w:rsid w:val="0032029B"/>
    <w:rsid w:val="003202A2"/>
    <w:rsid w:val="0032125C"/>
    <w:rsid w:val="00322334"/>
    <w:rsid w:val="003223F0"/>
    <w:rsid w:val="00322F7D"/>
    <w:rsid w:val="00323095"/>
    <w:rsid w:val="0032438D"/>
    <w:rsid w:val="003243BE"/>
    <w:rsid w:val="00324AD5"/>
    <w:rsid w:val="00326561"/>
    <w:rsid w:val="00326FCD"/>
    <w:rsid w:val="00327B45"/>
    <w:rsid w:val="00327F54"/>
    <w:rsid w:val="00330165"/>
    <w:rsid w:val="00331797"/>
    <w:rsid w:val="003319E5"/>
    <w:rsid w:val="00332A1D"/>
    <w:rsid w:val="00335897"/>
    <w:rsid w:val="00335A31"/>
    <w:rsid w:val="003366D3"/>
    <w:rsid w:val="003374FD"/>
    <w:rsid w:val="00337E85"/>
    <w:rsid w:val="00341BD0"/>
    <w:rsid w:val="00342E1F"/>
    <w:rsid w:val="0034433C"/>
    <w:rsid w:val="00346283"/>
    <w:rsid w:val="00346292"/>
    <w:rsid w:val="003472E7"/>
    <w:rsid w:val="003476A2"/>
    <w:rsid w:val="00351C56"/>
    <w:rsid w:val="00355279"/>
    <w:rsid w:val="003552C0"/>
    <w:rsid w:val="00355998"/>
    <w:rsid w:val="003559FB"/>
    <w:rsid w:val="00355DA7"/>
    <w:rsid w:val="003561A1"/>
    <w:rsid w:val="003574C9"/>
    <w:rsid w:val="003624D7"/>
    <w:rsid w:val="00365129"/>
    <w:rsid w:val="00367DFF"/>
    <w:rsid w:val="003700CC"/>
    <w:rsid w:val="00370207"/>
    <w:rsid w:val="003715FF"/>
    <w:rsid w:val="00371A2A"/>
    <w:rsid w:val="00371F68"/>
    <w:rsid w:val="0037434F"/>
    <w:rsid w:val="00375502"/>
    <w:rsid w:val="00376000"/>
    <w:rsid w:val="00376F32"/>
    <w:rsid w:val="00380139"/>
    <w:rsid w:val="00383055"/>
    <w:rsid w:val="00383B17"/>
    <w:rsid w:val="00383E4F"/>
    <w:rsid w:val="00385878"/>
    <w:rsid w:val="00385B0F"/>
    <w:rsid w:val="003865B3"/>
    <w:rsid w:val="00386AA4"/>
    <w:rsid w:val="00387098"/>
    <w:rsid w:val="00387963"/>
    <w:rsid w:val="0039159F"/>
    <w:rsid w:val="00393DC0"/>
    <w:rsid w:val="00393DE1"/>
    <w:rsid w:val="00395145"/>
    <w:rsid w:val="00396575"/>
    <w:rsid w:val="00397974"/>
    <w:rsid w:val="003A052C"/>
    <w:rsid w:val="003A11EA"/>
    <w:rsid w:val="003A41DF"/>
    <w:rsid w:val="003A4AAF"/>
    <w:rsid w:val="003A4ABB"/>
    <w:rsid w:val="003A5358"/>
    <w:rsid w:val="003A7B02"/>
    <w:rsid w:val="003A7DD7"/>
    <w:rsid w:val="003B0A3D"/>
    <w:rsid w:val="003B2E01"/>
    <w:rsid w:val="003B35A7"/>
    <w:rsid w:val="003B3BD1"/>
    <w:rsid w:val="003B3E56"/>
    <w:rsid w:val="003B4FB0"/>
    <w:rsid w:val="003B510F"/>
    <w:rsid w:val="003B6BAA"/>
    <w:rsid w:val="003B756C"/>
    <w:rsid w:val="003B7B8F"/>
    <w:rsid w:val="003B7D6C"/>
    <w:rsid w:val="003C1ECC"/>
    <w:rsid w:val="003C2B05"/>
    <w:rsid w:val="003C2B34"/>
    <w:rsid w:val="003C385C"/>
    <w:rsid w:val="003C393C"/>
    <w:rsid w:val="003C3E12"/>
    <w:rsid w:val="003C408C"/>
    <w:rsid w:val="003C498D"/>
    <w:rsid w:val="003C4E2C"/>
    <w:rsid w:val="003C7B37"/>
    <w:rsid w:val="003C7E54"/>
    <w:rsid w:val="003D012F"/>
    <w:rsid w:val="003D0AF3"/>
    <w:rsid w:val="003D1234"/>
    <w:rsid w:val="003D18AE"/>
    <w:rsid w:val="003D1F7F"/>
    <w:rsid w:val="003D2552"/>
    <w:rsid w:val="003D2563"/>
    <w:rsid w:val="003D296D"/>
    <w:rsid w:val="003D2D17"/>
    <w:rsid w:val="003D3944"/>
    <w:rsid w:val="003D3B83"/>
    <w:rsid w:val="003D504F"/>
    <w:rsid w:val="003D7DC0"/>
    <w:rsid w:val="003E0523"/>
    <w:rsid w:val="003E0F84"/>
    <w:rsid w:val="003E13BC"/>
    <w:rsid w:val="003E1823"/>
    <w:rsid w:val="003E3457"/>
    <w:rsid w:val="003E42A7"/>
    <w:rsid w:val="003E498A"/>
    <w:rsid w:val="003E527C"/>
    <w:rsid w:val="003E6814"/>
    <w:rsid w:val="003E6969"/>
    <w:rsid w:val="003E7C35"/>
    <w:rsid w:val="003F042F"/>
    <w:rsid w:val="003F3B84"/>
    <w:rsid w:val="003F4E16"/>
    <w:rsid w:val="003F654E"/>
    <w:rsid w:val="003F6C29"/>
    <w:rsid w:val="003F7E27"/>
    <w:rsid w:val="00400247"/>
    <w:rsid w:val="0040038D"/>
    <w:rsid w:val="00400CB7"/>
    <w:rsid w:val="00401AE1"/>
    <w:rsid w:val="004023A1"/>
    <w:rsid w:val="00402FF5"/>
    <w:rsid w:val="00403206"/>
    <w:rsid w:val="0040376B"/>
    <w:rsid w:val="0040421E"/>
    <w:rsid w:val="004053DB"/>
    <w:rsid w:val="004056C9"/>
    <w:rsid w:val="00406532"/>
    <w:rsid w:val="004072A4"/>
    <w:rsid w:val="004079F4"/>
    <w:rsid w:val="00407E9F"/>
    <w:rsid w:val="00410C5C"/>
    <w:rsid w:val="004124BA"/>
    <w:rsid w:val="00414CC6"/>
    <w:rsid w:val="0041661F"/>
    <w:rsid w:val="0041670F"/>
    <w:rsid w:val="004170BB"/>
    <w:rsid w:val="00420749"/>
    <w:rsid w:val="00424AF1"/>
    <w:rsid w:val="00432044"/>
    <w:rsid w:val="004333D3"/>
    <w:rsid w:val="004336B1"/>
    <w:rsid w:val="00433C80"/>
    <w:rsid w:val="00434202"/>
    <w:rsid w:val="00434FB2"/>
    <w:rsid w:val="0043587F"/>
    <w:rsid w:val="0043702D"/>
    <w:rsid w:val="0043714F"/>
    <w:rsid w:val="0044000C"/>
    <w:rsid w:val="00440309"/>
    <w:rsid w:val="00440538"/>
    <w:rsid w:val="0044147E"/>
    <w:rsid w:val="0044281F"/>
    <w:rsid w:val="004436FB"/>
    <w:rsid w:val="00445E7A"/>
    <w:rsid w:val="00447F08"/>
    <w:rsid w:val="00450DAF"/>
    <w:rsid w:val="00451E8B"/>
    <w:rsid w:val="004524C8"/>
    <w:rsid w:val="00452CB7"/>
    <w:rsid w:val="00452FB3"/>
    <w:rsid w:val="0045438F"/>
    <w:rsid w:val="00457A8E"/>
    <w:rsid w:val="00457CE9"/>
    <w:rsid w:val="00457F88"/>
    <w:rsid w:val="004606F1"/>
    <w:rsid w:val="00461545"/>
    <w:rsid w:val="00462A95"/>
    <w:rsid w:val="004643EA"/>
    <w:rsid w:val="004649E4"/>
    <w:rsid w:val="00465522"/>
    <w:rsid w:val="00466830"/>
    <w:rsid w:val="00466ECD"/>
    <w:rsid w:val="004671BD"/>
    <w:rsid w:val="00467C51"/>
    <w:rsid w:val="0047032C"/>
    <w:rsid w:val="004704F1"/>
    <w:rsid w:val="00470D9D"/>
    <w:rsid w:val="0047101E"/>
    <w:rsid w:val="00472ECE"/>
    <w:rsid w:val="00473951"/>
    <w:rsid w:val="0047456B"/>
    <w:rsid w:val="00475584"/>
    <w:rsid w:val="00475C69"/>
    <w:rsid w:val="00476D5B"/>
    <w:rsid w:val="00477B70"/>
    <w:rsid w:val="00480967"/>
    <w:rsid w:val="0048138D"/>
    <w:rsid w:val="0048219D"/>
    <w:rsid w:val="00482B0B"/>
    <w:rsid w:val="00482BD2"/>
    <w:rsid w:val="00483089"/>
    <w:rsid w:val="00483A84"/>
    <w:rsid w:val="00484890"/>
    <w:rsid w:val="00484A2C"/>
    <w:rsid w:val="00485487"/>
    <w:rsid w:val="00485EA5"/>
    <w:rsid w:val="0048690B"/>
    <w:rsid w:val="004870F5"/>
    <w:rsid w:val="0048751A"/>
    <w:rsid w:val="004879A3"/>
    <w:rsid w:val="00487AC9"/>
    <w:rsid w:val="004904B1"/>
    <w:rsid w:val="004908A3"/>
    <w:rsid w:val="00493D03"/>
    <w:rsid w:val="00493D3D"/>
    <w:rsid w:val="00494FAD"/>
    <w:rsid w:val="00495022"/>
    <w:rsid w:val="004959A0"/>
    <w:rsid w:val="0049742A"/>
    <w:rsid w:val="004A0515"/>
    <w:rsid w:val="004A16E8"/>
    <w:rsid w:val="004A174C"/>
    <w:rsid w:val="004A1F8F"/>
    <w:rsid w:val="004A2488"/>
    <w:rsid w:val="004A3DE4"/>
    <w:rsid w:val="004A4617"/>
    <w:rsid w:val="004A49EA"/>
    <w:rsid w:val="004A555D"/>
    <w:rsid w:val="004A5B6A"/>
    <w:rsid w:val="004A5E36"/>
    <w:rsid w:val="004A6B06"/>
    <w:rsid w:val="004A6BAF"/>
    <w:rsid w:val="004A71D4"/>
    <w:rsid w:val="004B0701"/>
    <w:rsid w:val="004B2982"/>
    <w:rsid w:val="004B49C9"/>
    <w:rsid w:val="004B57CC"/>
    <w:rsid w:val="004B7531"/>
    <w:rsid w:val="004B7646"/>
    <w:rsid w:val="004B7A5F"/>
    <w:rsid w:val="004C00C9"/>
    <w:rsid w:val="004C0A9B"/>
    <w:rsid w:val="004C20B1"/>
    <w:rsid w:val="004C255B"/>
    <w:rsid w:val="004C26F4"/>
    <w:rsid w:val="004C2F3C"/>
    <w:rsid w:val="004C48CF"/>
    <w:rsid w:val="004C5293"/>
    <w:rsid w:val="004C55EA"/>
    <w:rsid w:val="004C5D57"/>
    <w:rsid w:val="004C5ECA"/>
    <w:rsid w:val="004C6DEE"/>
    <w:rsid w:val="004D006F"/>
    <w:rsid w:val="004D0F27"/>
    <w:rsid w:val="004D2382"/>
    <w:rsid w:val="004D27BF"/>
    <w:rsid w:val="004D2A0F"/>
    <w:rsid w:val="004D5F38"/>
    <w:rsid w:val="004D6766"/>
    <w:rsid w:val="004D6E0E"/>
    <w:rsid w:val="004D718C"/>
    <w:rsid w:val="004E0BCD"/>
    <w:rsid w:val="004E0C4E"/>
    <w:rsid w:val="004E1133"/>
    <w:rsid w:val="004E1905"/>
    <w:rsid w:val="004E2D1B"/>
    <w:rsid w:val="004E2FBF"/>
    <w:rsid w:val="004E5421"/>
    <w:rsid w:val="004E5BF1"/>
    <w:rsid w:val="004E5FBD"/>
    <w:rsid w:val="004F1A4F"/>
    <w:rsid w:val="004F25FB"/>
    <w:rsid w:val="004F2EBA"/>
    <w:rsid w:val="004F3280"/>
    <w:rsid w:val="004F48A9"/>
    <w:rsid w:val="004F4AD9"/>
    <w:rsid w:val="004F4E95"/>
    <w:rsid w:val="004F4FEE"/>
    <w:rsid w:val="004F7B6F"/>
    <w:rsid w:val="005000A8"/>
    <w:rsid w:val="005001FD"/>
    <w:rsid w:val="00500BC5"/>
    <w:rsid w:val="00500C6E"/>
    <w:rsid w:val="00500D59"/>
    <w:rsid w:val="00501644"/>
    <w:rsid w:val="005028E2"/>
    <w:rsid w:val="00503282"/>
    <w:rsid w:val="0050378B"/>
    <w:rsid w:val="0050390A"/>
    <w:rsid w:val="00503A6F"/>
    <w:rsid w:val="0050485A"/>
    <w:rsid w:val="00505C86"/>
    <w:rsid w:val="005074F0"/>
    <w:rsid w:val="00507DDA"/>
    <w:rsid w:val="0051012E"/>
    <w:rsid w:val="00510F09"/>
    <w:rsid w:val="00511615"/>
    <w:rsid w:val="00511CD0"/>
    <w:rsid w:val="00511F0F"/>
    <w:rsid w:val="00511F7C"/>
    <w:rsid w:val="00512480"/>
    <w:rsid w:val="005135C0"/>
    <w:rsid w:val="005150EC"/>
    <w:rsid w:val="00515153"/>
    <w:rsid w:val="00516CCB"/>
    <w:rsid w:val="00517126"/>
    <w:rsid w:val="00517B7A"/>
    <w:rsid w:val="00517D6A"/>
    <w:rsid w:val="00517FF0"/>
    <w:rsid w:val="0052152A"/>
    <w:rsid w:val="00521EF9"/>
    <w:rsid w:val="00522225"/>
    <w:rsid w:val="00522B28"/>
    <w:rsid w:val="00523910"/>
    <w:rsid w:val="00523E2D"/>
    <w:rsid w:val="005246CB"/>
    <w:rsid w:val="005257C0"/>
    <w:rsid w:val="005257DE"/>
    <w:rsid w:val="005276BD"/>
    <w:rsid w:val="00527D4D"/>
    <w:rsid w:val="005302AD"/>
    <w:rsid w:val="005306E6"/>
    <w:rsid w:val="005324D7"/>
    <w:rsid w:val="005327D1"/>
    <w:rsid w:val="0053280F"/>
    <w:rsid w:val="005349BD"/>
    <w:rsid w:val="005359BE"/>
    <w:rsid w:val="0053786A"/>
    <w:rsid w:val="005378F4"/>
    <w:rsid w:val="00537A15"/>
    <w:rsid w:val="00537A4F"/>
    <w:rsid w:val="005407A6"/>
    <w:rsid w:val="00540A26"/>
    <w:rsid w:val="00540C1D"/>
    <w:rsid w:val="00540D00"/>
    <w:rsid w:val="00540EEE"/>
    <w:rsid w:val="00542821"/>
    <w:rsid w:val="00544FCB"/>
    <w:rsid w:val="005452D8"/>
    <w:rsid w:val="0054626D"/>
    <w:rsid w:val="0054739A"/>
    <w:rsid w:val="0055008E"/>
    <w:rsid w:val="00550537"/>
    <w:rsid w:val="005515E7"/>
    <w:rsid w:val="00551DC4"/>
    <w:rsid w:val="0055365A"/>
    <w:rsid w:val="00555800"/>
    <w:rsid w:val="005559E3"/>
    <w:rsid w:val="00557C71"/>
    <w:rsid w:val="00560517"/>
    <w:rsid w:val="005608E4"/>
    <w:rsid w:val="00561587"/>
    <w:rsid w:val="00561D0D"/>
    <w:rsid w:val="00565CE5"/>
    <w:rsid w:val="00565CF1"/>
    <w:rsid w:val="00566544"/>
    <w:rsid w:val="00566B02"/>
    <w:rsid w:val="00567B9C"/>
    <w:rsid w:val="00571944"/>
    <w:rsid w:val="005726F4"/>
    <w:rsid w:val="00574131"/>
    <w:rsid w:val="00575AC2"/>
    <w:rsid w:val="00575B09"/>
    <w:rsid w:val="005772A6"/>
    <w:rsid w:val="0057755F"/>
    <w:rsid w:val="00577B51"/>
    <w:rsid w:val="0058080E"/>
    <w:rsid w:val="00581801"/>
    <w:rsid w:val="0058322E"/>
    <w:rsid w:val="00584CB2"/>
    <w:rsid w:val="00585308"/>
    <w:rsid w:val="0058740C"/>
    <w:rsid w:val="00590285"/>
    <w:rsid w:val="005910F9"/>
    <w:rsid w:val="005911BE"/>
    <w:rsid w:val="005913F0"/>
    <w:rsid w:val="00591688"/>
    <w:rsid w:val="00593324"/>
    <w:rsid w:val="0059439B"/>
    <w:rsid w:val="00594C1D"/>
    <w:rsid w:val="00596869"/>
    <w:rsid w:val="005A12F0"/>
    <w:rsid w:val="005A14DD"/>
    <w:rsid w:val="005A2575"/>
    <w:rsid w:val="005A4827"/>
    <w:rsid w:val="005A7AB0"/>
    <w:rsid w:val="005A7B7F"/>
    <w:rsid w:val="005B153B"/>
    <w:rsid w:val="005B1FC2"/>
    <w:rsid w:val="005B2426"/>
    <w:rsid w:val="005B3116"/>
    <w:rsid w:val="005B7569"/>
    <w:rsid w:val="005C04CB"/>
    <w:rsid w:val="005C2071"/>
    <w:rsid w:val="005C207D"/>
    <w:rsid w:val="005C218F"/>
    <w:rsid w:val="005C315E"/>
    <w:rsid w:val="005C3646"/>
    <w:rsid w:val="005C653D"/>
    <w:rsid w:val="005C70E5"/>
    <w:rsid w:val="005C716F"/>
    <w:rsid w:val="005C7A8F"/>
    <w:rsid w:val="005C7B5B"/>
    <w:rsid w:val="005C7FFC"/>
    <w:rsid w:val="005D053E"/>
    <w:rsid w:val="005D093A"/>
    <w:rsid w:val="005D121B"/>
    <w:rsid w:val="005D148D"/>
    <w:rsid w:val="005D18C7"/>
    <w:rsid w:val="005D1B53"/>
    <w:rsid w:val="005D2AC0"/>
    <w:rsid w:val="005D3A74"/>
    <w:rsid w:val="005D3E2E"/>
    <w:rsid w:val="005D5E3A"/>
    <w:rsid w:val="005D63E4"/>
    <w:rsid w:val="005D64CB"/>
    <w:rsid w:val="005D7B33"/>
    <w:rsid w:val="005E10F9"/>
    <w:rsid w:val="005E368A"/>
    <w:rsid w:val="005E3ACA"/>
    <w:rsid w:val="005E3BFA"/>
    <w:rsid w:val="005E4EF9"/>
    <w:rsid w:val="005E534F"/>
    <w:rsid w:val="005E5418"/>
    <w:rsid w:val="005E622D"/>
    <w:rsid w:val="005E636E"/>
    <w:rsid w:val="005E64F0"/>
    <w:rsid w:val="005E769B"/>
    <w:rsid w:val="005F00A3"/>
    <w:rsid w:val="005F0826"/>
    <w:rsid w:val="005F0CD7"/>
    <w:rsid w:val="005F1AF4"/>
    <w:rsid w:val="005F2795"/>
    <w:rsid w:val="005F2983"/>
    <w:rsid w:val="005F4868"/>
    <w:rsid w:val="005F52FB"/>
    <w:rsid w:val="005F6CDF"/>
    <w:rsid w:val="0060092C"/>
    <w:rsid w:val="00600996"/>
    <w:rsid w:val="00601D16"/>
    <w:rsid w:val="00602810"/>
    <w:rsid w:val="00602879"/>
    <w:rsid w:val="006036EB"/>
    <w:rsid w:val="00605F99"/>
    <w:rsid w:val="00606353"/>
    <w:rsid w:val="00606FC4"/>
    <w:rsid w:val="0060773F"/>
    <w:rsid w:val="0061129E"/>
    <w:rsid w:val="00611FEB"/>
    <w:rsid w:val="006130B5"/>
    <w:rsid w:val="00613874"/>
    <w:rsid w:val="00614C6D"/>
    <w:rsid w:val="00614F11"/>
    <w:rsid w:val="0061550D"/>
    <w:rsid w:val="00615FA4"/>
    <w:rsid w:val="006236B4"/>
    <w:rsid w:val="00623C81"/>
    <w:rsid w:val="00627AC0"/>
    <w:rsid w:val="00631489"/>
    <w:rsid w:val="00631774"/>
    <w:rsid w:val="00634246"/>
    <w:rsid w:val="00634302"/>
    <w:rsid w:val="00635654"/>
    <w:rsid w:val="006375E8"/>
    <w:rsid w:val="00637798"/>
    <w:rsid w:val="006407AB"/>
    <w:rsid w:val="00640816"/>
    <w:rsid w:val="0064121F"/>
    <w:rsid w:val="00641343"/>
    <w:rsid w:val="00641FB2"/>
    <w:rsid w:val="00642050"/>
    <w:rsid w:val="00643847"/>
    <w:rsid w:val="006439A6"/>
    <w:rsid w:val="006448F7"/>
    <w:rsid w:val="00645BE1"/>
    <w:rsid w:val="00647419"/>
    <w:rsid w:val="00650A83"/>
    <w:rsid w:val="00651C18"/>
    <w:rsid w:val="00652B01"/>
    <w:rsid w:val="006540BF"/>
    <w:rsid w:val="006558F8"/>
    <w:rsid w:val="00655B45"/>
    <w:rsid w:val="00656971"/>
    <w:rsid w:val="00656E42"/>
    <w:rsid w:val="006574B8"/>
    <w:rsid w:val="00662D51"/>
    <w:rsid w:val="0066395C"/>
    <w:rsid w:val="0066443A"/>
    <w:rsid w:val="0066566B"/>
    <w:rsid w:val="00665991"/>
    <w:rsid w:val="006663AF"/>
    <w:rsid w:val="00666C25"/>
    <w:rsid w:val="00666D1C"/>
    <w:rsid w:val="00671188"/>
    <w:rsid w:val="00671AAC"/>
    <w:rsid w:val="00672468"/>
    <w:rsid w:val="00673EA5"/>
    <w:rsid w:val="00674349"/>
    <w:rsid w:val="006743F2"/>
    <w:rsid w:val="00675B00"/>
    <w:rsid w:val="0067622A"/>
    <w:rsid w:val="00676D4A"/>
    <w:rsid w:val="006773BB"/>
    <w:rsid w:val="0067777E"/>
    <w:rsid w:val="006801BE"/>
    <w:rsid w:val="00680463"/>
    <w:rsid w:val="00681095"/>
    <w:rsid w:val="00681AC9"/>
    <w:rsid w:val="00681B03"/>
    <w:rsid w:val="00681DAA"/>
    <w:rsid w:val="00681E9C"/>
    <w:rsid w:val="00682D4C"/>
    <w:rsid w:val="00682F18"/>
    <w:rsid w:val="006833C3"/>
    <w:rsid w:val="00684F27"/>
    <w:rsid w:val="00685EC5"/>
    <w:rsid w:val="00686FAB"/>
    <w:rsid w:val="0069226C"/>
    <w:rsid w:val="00693CDC"/>
    <w:rsid w:val="00693D3E"/>
    <w:rsid w:val="00694417"/>
    <w:rsid w:val="00694BA7"/>
    <w:rsid w:val="00695131"/>
    <w:rsid w:val="0069765F"/>
    <w:rsid w:val="00697D36"/>
    <w:rsid w:val="006A1B31"/>
    <w:rsid w:val="006A1CC9"/>
    <w:rsid w:val="006A228C"/>
    <w:rsid w:val="006A2868"/>
    <w:rsid w:val="006A2AA7"/>
    <w:rsid w:val="006A2B5E"/>
    <w:rsid w:val="006A2E24"/>
    <w:rsid w:val="006A2F3D"/>
    <w:rsid w:val="006A40E0"/>
    <w:rsid w:val="006A4318"/>
    <w:rsid w:val="006A5091"/>
    <w:rsid w:val="006A514D"/>
    <w:rsid w:val="006A5DE9"/>
    <w:rsid w:val="006A6490"/>
    <w:rsid w:val="006A6C02"/>
    <w:rsid w:val="006A7A2F"/>
    <w:rsid w:val="006A7EAF"/>
    <w:rsid w:val="006B0261"/>
    <w:rsid w:val="006B0589"/>
    <w:rsid w:val="006B1B15"/>
    <w:rsid w:val="006B3B58"/>
    <w:rsid w:val="006B3F56"/>
    <w:rsid w:val="006B4528"/>
    <w:rsid w:val="006B5E6E"/>
    <w:rsid w:val="006C0639"/>
    <w:rsid w:val="006C0984"/>
    <w:rsid w:val="006C107B"/>
    <w:rsid w:val="006C1150"/>
    <w:rsid w:val="006C40A8"/>
    <w:rsid w:val="006C4DCE"/>
    <w:rsid w:val="006C4FE4"/>
    <w:rsid w:val="006C534C"/>
    <w:rsid w:val="006C760D"/>
    <w:rsid w:val="006C768D"/>
    <w:rsid w:val="006C7817"/>
    <w:rsid w:val="006C7FD2"/>
    <w:rsid w:val="006D02D0"/>
    <w:rsid w:val="006D2C51"/>
    <w:rsid w:val="006D324B"/>
    <w:rsid w:val="006D3475"/>
    <w:rsid w:val="006D3660"/>
    <w:rsid w:val="006D3A4D"/>
    <w:rsid w:val="006D3CB0"/>
    <w:rsid w:val="006D7ACE"/>
    <w:rsid w:val="006D7BF1"/>
    <w:rsid w:val="006E0AA0"/>
    <w:rsid w:val="006E0DB4"/>
    <w:rsid w:val="006E0E51"/>
    <w:rsid w:val="006E2171"/>
    <w:rsid w:val="006E4B03"/>
    <w:rsid w:val="006E5ED9"/>
    <w:rsid w:val="006E6985"/>
    <w:rsid w:val="006E7184"/>
    <w:rsid w:val="006E7A13"/>
    <w:rsid w:val="006E7D15"/>
    <w:rsid w:val="006F03FF"/>
    <w:rsid w:val="006F0E64"/>
    <w:rsid w:val="006F1B1A"/>
    <w:rsid w:val="006F2EF5"/>
    <w:rsid w:val="006F3E08"/>
    <w:rsid w:val="00701CAF"/>
    <w:rsid w:val="00702853"/>
    <w:rsid w:val="00702968"/>
    <w:rsid w:val="00702B88"/>
    <w:rsid w:val="00702BA0"/>
    <w:rsid w:val="00703800"/>
    <w:rsid w:val="00703E37"/>
    <w:rsid w:val="00704676"/>
    <w:rsid w:val="00704882"/>
    <w:rsid w:val="00704D2F"/>
    <w:rsid w:val="0070551E"/>
    <w:rsid w:val="00705F9E"/>
    <w:rsid w:val="0070664C"/>
    <w:rsid w:val="00707EDA"/>
    <w:rsid w:val="00710761"/>
    <w:rsid w:val="007112C6"/>
    <w:rsid w:val="007115DF"/>
    <w:rsid w:val="0071265B"/>
    <w:rsid w:val="00713160"/>
    <w:rsid w:val="00714DFE"/>
    <w:rsid w:val="00716300"/>
    <w:rsid w:val="007167DB"/>
    <w:rsid w:val="007169D3"/>
    <w:rsid w:val="007177EB"/>
    <w:rsid w:val="00717939"/>
    <w:rsid w:val="007179CF"/>
    <w:rsid w:val="0072086C"/>
    <w:rsid w:val="00720B24"/>
    <w:rsid w:val="00721266"/>
    <w:rsid w:val="0072186E"/>
    <w:rsid w:val="00721D91"/>
    <w:rsid w:val="00722F59"/>
    <w:rsid w:val="00724172"/>
    <w:rsid w:val="007242F1"/>
    <w:rsid w:val="0072488F"/>
    <w:rsid w:val="00725BAE"/>
    <w:rsid w:val="00725F58"/>
    <w:rsid w:val="0072657E"/>
    <w:rsid w:val="007269DA"/>
    <w:rsid w:val="00727B3E"/>
    <w:rsid w:val="00732EE4"/>
    <w:rsid w:val="007333ED"/>
    <w:rsid w:val="0073550B"/>
    <w:rsid w:val="0073640E"/>
    <w:rsid w:val="007372B0"/>
    <w:rsid w:val="007372DD"/>
    <w:rsid w:val="007375D3"/>
    <w:rsid w:val="00737D86"/>
    <w:rsid w:val="007400AD"/>
    <w:rsid w:val="00740BEB"/>
    <w:rsid w:val="007412B3"/>
    <w:rsid w:val="0074158E"/>
    <w:rsid w:val="00741FC5"/>
    <w:rsid w:val="0074201A"/>
    <w:rsid w:val="007422F4"/>
    <w:rsid w:val="00742F99"/>
    <w:rsid w:val="00743673"/>
    <w:rsid w:val="007438DE"/>
    <w:rsid w:val="0074529E"/>
    <w:rsid w:val="0074595B"/>
    <w:rsid w:val="00745E10"/>
    <w:rsid w:val="00746FC5"/>
    <w:rsid w:val="007471B0"/>
    <w:rsid w:val="0075018A"/>
    <w:rsid w:val="00750732"/>
    <w:rsid w:val="0075094C"/>
    <w:rsid w:val="0075237E"/>
    <w:rsid w:val="007532D4"/>
    <w:rsid w:val="0075420E"/>
    <w:rsid w:val="00755CED"/>
    <w:rsid w:val="00755DE1"/>
    <w:rsid w:val="0075623A"/>
    <w:rsid w:val="0075633B"/>
    <w:rsid w:val="007567E1"/>
    <w:rsid w:val="00756E9F"/>
    <w:rsid w:val="00757609"/>
    <w:rsid w:val="00757E24"/>
    <w:rsid w:val="00760011"/>
    <w:rsid w:val="00760861"/>
    <w:rsid w:val="00762240"/>
    <w:rsid w:val="007628E7"/>
    <w:rsid w:val="007632E8"/>
    <w:rsid w:val="00763719"/>
    <w:rsid w:val="00763F0E"/>
    <w:rsid w:val="00764324"/>
    <w:rsid w:val="007659E6"/>
    <w:rsid w:val="00766120"/>
    <w:rsid w:val="00766DEC"/>
    <w:rsid w:val="00767681"/>
    <w:rsid w:val="00767BF0"/>
    <w:rsid w:val="00770302"/>
    <w:rsid w:val="007719F3"/>
    <w:rsid w:val="007725FE"/>
    <w:rsid w:val="007731EC"/>
    <w:rsid w:val="007752AD"/>
    <w:rsid w:val="00776C94"/>
    <w:rsid w:val="00780A92"/>
    <w:rsid w:val="0078187A"/>
    <w:rsid w:val="0078257F"/>
    <w:rsid w:val="00784ED1"/>
    <w:rsid w:val="007858F2"/>
    <w:rsid w:val="00785E44"/>
    <w:rsid w:val="00787B8A"/>
    <w:rsid w:val="007908AA"/>
    <w:rsid w:val="00790B54"/>
    <w:rsid w:val="00791EC7"/>
    <w:rsid w:val="00791FB7"/>
    <w:rsid w:val="0079255C"/>
    <w:rsid w:val="0079356E"/>
    <w:rsid w:val="00795561"/>
    <w:rsid w:val="0079687E"/>
    <w:rsid w:val="0079736C"/>
    <w:rsid w:val="00797471"/>
    <w:rsid w:val="007977F4"/>
    <w:rsid w:val="007A0F1E"/>
    <w:rsid w:val="007A0F33"/>
    <w:rsid w:val="007A2777"/>
    <w:rsid w:val="007A3602"/>
    <w:rsid w:val="007A4A6C"/>
    <w:rsid w:val="007A4DCE"/>
    <w:rsid w:val="007A5969"/>
    <w:rsid w:val="007A6F5C"/>
    <w:rsid w:val="007A7548"/>
    <w:rsid w:val="007A772B"/>
    <w:rsid w:val="007B0069"/>
    <w:rsid w:val="007B026C"/>
    <w:rsid w:val="007B11B7"/>
    <w:rsid w:val="007B1239"/>
    <w:rsid w:val="007B1F07"/>
    <w:rsid w:val="007B24B0"/>
    <w:rsid w:val="007B3708"/>
    <w:rsid w:val="007B37ED"/>
    <w:rsid w:val="007B398C"/>
    <w:rsid w:val="007B46D7"/>
    <w:rsid w:val="007B471F"/>
    <w:rsid w:val="007B5BFE"/>
    <w:rsid w:val="007B7201"/>
    <w:rsid w:val="007B79C0"/>
    <w:rsid w:val="007C0589"/>
    <w:rsid w:val="007C17CE"/>
    <w:rsid w:val="007C1BBB"/>
    <w:rsid w:val="007C35B5"/>
    <w:rsid w:val="007C376E"/>
    <w:rsid w:val="007C4797"/>
    <w:rsid w:val="007C4DE4"/>
    <w:rsid w:val="007D06D0"/>
    <w:rsid w:val="007D0F4A"/>
    <w:rsid w:val="007D1C40"/>
    <w:rsid w:val="007D253A"/>
    <w:rsid w:val="007D2554"/>
    <w:rsid w:val="007D37D5"/>
    <w:rsid w:val="007D449F"/>
    <w:rsid w:val="007D4835"/>
    <w:rsid w:val="007D483E"/>
    <w:rsid w:val="007D4F43"/>
    <w:rsid w:val="007D5050"/>
    <w:rsid w:val="007D5260"/>
    <w:rsid w:val="007D58C4"/>
    <w:rsid w:val="007D5B8C"/>
    <w:rsid w:val="007D5DC3"/>
    <w:rsid w:val="007D6B12"/>
    <w:rsid w:val="007D6E5E"/>
    <w:rsid w:val="007D7DE1"/>
    <w:rsid w:val="007E01BC"/>
    <w:rsid w:val="007E179A"/>
    <w:rsid w:val="007E1856"/>
    <w:rsid w:val="007E3B36"/>
    <w:rsid w:val="007E4C76"/>
    <w:rsid w:val="007E63B2"/>
    <w:rsid w:val="007E6CD4"/>
    <w:rsid w:val="007E79D1"/>
    <w:rsid w:val="007E7DBC"/>
    <w:rsid w:val="007F0151"/>
    <w:rsid w:val="007F4ACE"/>
    <w:rsid w:val="007F4D43"/>
    <w:rsid w:val="007F56CF"/>
    <w:rsid w:val="007F5853"/>
    <w:rsid w:val="007F5BAD"/>
    <w:rsid w:val="007F5C24"/>
    <w:rsid w:val="007F6154"/>
    <w:rsid w:val="007F732B"/>
    <w:rsid w:val="00800717"/>
    <w:rsid w:val="0080113B"/>
    <w:rsid w:val="00802C85"/>
    <w:rsid w:val="00803C7C"/>
    <w:rsid w:val="0080464D"/>
    <w:rsid w:val="00804AB1"/>
    <w:rsid w:val="00804ABD"/>
    <w:rsid w:val="008061B8"/>
    <w:rsid w:val="00810EFA"/>
    <w:rsid w:val="00811856"/>
    <w:rsid w:val="008129C2"/>
    <w:rsid w:val="00812D96"/>
    <w:rsid w:val="008135FD"/>
    <w:rsid w:val="0081420F"/>
    <w:rsid w:val="00816627"/>
    <w:rsid w:val="00820A6E"/>
    <w:rsid w:val="00820C21"/>
    <w:rsid w:val="0082235E"/>
    <w:rsid w:val="008224F1"/>
    <w:rsid w:val="00822920"/>
    <w:rsid w:val="00824A50"/>
    <w:rsid w:val="00825647"/>
    <w:rsid w:val="00825FA3"/>
    <w:rsid w:val="008266B7"/>
    <w:rsid w:val="00826935"/>
    <w:rsid w:val="00826F4B"/>
    <w:rsid w:val="0082776B"/>
    <w:rsid w:val="0083025C"/>
    <w:rsid w:val="00831190"/>
    <w:rsid w:val="008331B4"/>
    <w:rsid w:val="008339F0"/>
    <w:rsid w:val="008344B3"/>
    <w:rsid w:val="008357C8"/>
    <w:rsid w:val="00836F88"/>
    <w:rsid w:val="00840275"/>
    <w:rsid w:val="00841F6E"/>
    <w:rsid w:val="00842248"/>
    <w:rsid w:val="008422AB"/>
    <w:rsid w:val="008422D3"/>
    <w:rsid w:val="008422F4"/>
    <w:rsid w:val="008429A3"/>
    <w:rsid w:val="00843594"/>
    <w:rsid w:val="0084407F"/>
    <w:rsid w:val="0084419D"/>
    <w:rsid w:val="00845A7D"/>
    <w:rsid w:val="00845CAC"/>
    <w:rsid w:val="0084669A"/>
    <w:rsid w:val="00846B99"/>
    <w:rsid w:val="00846BFB"/>
    <w:rsid w:val="00846FCA"/>
    <w:rsid w:val="00847708"/>
    <w:rsid w:val="00850264"/>
    <w:rsid w:val="00850458"/>
    <w:rsid w:val="008521E1"/>
    <w:rsid w:val="00855023"/>
    <w:rsid w:val="008551DF"/>
    <w:rsid w:val="00855624"/>
    <w:rsid w:val="00855BBE"/>
    <w:rsid w:val="00856427"/>
    <w:rsid w:val="00856F8E"/>
    <w:rsid w:val="0085754A"/>
    <w:rsid w:val="0086133D"/>
    <w:rsid w:val="0086183E"/>
    <w:rsid w:val="00862E3D"/>
    <w:rsid w:val="00865D52"/>
    <w:rsid w:val="00870E94"/>
    <w:rsid w:val="0087236D"/>
    <w:rsid w:val="008726C0"/>
    <w:rsid w:val="00873FF1"/>
    <w:rsid w:val="00874EC5"/>
    <w:rsid w:val="0087548D"/>
    <w:rsid w:val="008757CB"/>
    <w:rsid w:val="00875B03"/>
    <w:rsid w:val="00875F72"/>
    <w:rsid w:val="00876CBF"/>
    <w:rsid w:val="008776A5"/>
    <w:rsid w:val="00877FF3"/>
    <w:rsid w:val="00881013"/>
    <w:rsid w:val="00881B0C"/>
    <w:rsid w:val="0088298E"/>
    <w:rsid w:val="008831E4"/>
    <w:rsid w:val="008850DC"/>
    <w:rsid w:val="008863AD"/>
    <w:rsid w:val="00886464"/>
    <w:rsid w:val="008864E2"/>
    <w:rsid w:val="008872FF"/>
    <w:rsid w:val="0088775A"/>
    <w:rsid w:val="0088795F"/>
    <w:rsid w:val="00890ABB"/>
    <w:rsid w:val="0089157F"/>
    <w:rsid w:val="0089440B"/>
    <w:rsid w:val="0089488E"/>
    <w:rsid w:val="00894B32"/>
    <w:rsid w:val="00896047"/>
    <w:rsid w:val="0089618E"/>
    <w:rsid w:val="0089658C"/>
    <w:rsid w:val="00896DB7"/>
    <w:rsid w:val="00897AF7"/>
    <w:rsid w:val="00897C38"/>
    <w:rsid w:val="008A0432"/>
    <w:rsid w:val="008A3B74"/>
    <w:rsid w:val="008A495A"/>
    <w:rsid w:val="008A5427"/>
    <w:rsid w:val="008A55F8"/>
    <w:rsid w:val="008A70DF"/>
    <w:rsid w:val="008B0590"/>
    <w:rsid w:val="008B05CE"/>
    <w:rsid w:val="008B0DDE"/>
    <w:rsid w:val="008B1690"/>
    <w:rsid w:val="008B1A52"/>
    <w:rsid w:val="008B271F"/>
    <w:rsid w:val="008B29B0"/>
    <w:rsid w:val="008B3287"/>
    <w:rsid w:val="008B344B"/>
    <w:rsid w:val="008B3B68"/>
    <w:rsid w:val="008B4336"/>
    <w:rsid w:val="008B5FEB"/>
    <w:rsid w:val="008B6181"/>
    <w:rsid w:val="008B6421"/>
    <w:rsid w:val="008B73F1"/>
    <w:rsid w:val="008B7E8E"/>
    <w:rsid w:val="008C09AA"/>
    <w:rsid w:val="008C16A3"/>
    <w:rsid w:val="008C2102"/>
    <w:rsid w:val="008C218C"/>
    <w:rsid w:val="008C6454"/>
    <w:rsid w:val="008C7034"/>
    <w:rsid w:val="008C72BA"/>
    <w:rsid w:val="008C7418"/>
    <w:rsid w:val="008D18FF"/>
    <w:rsid w:val="008D2B9E"/>
    <w:rsid w:val="008D2C51"/>
    <w:rsid w:val="008D2F9A"/>
    <w:rsid w:val="008D3460"/>
    <w:rsid w:val="008D38E6"/>
    <w:rsid w:val="008D3F95"/>
    <w:rsid w:val="008D432F"/>
    <w:rsid w:val="008D4502"/>
    <w:rsid w:val="008D659A"/>
    <w:rsid w:val="008D77D5"/>
    <w:rsid w:val="008D7AEF"/>
    <w:rsid w:val="008E0034"/>
    <w:rsid w:val="008E1463"/>
    <w:rsid w:val="008E17E8"/>
    <w:rsid w:val="008E2CEB"/>
    <w:rsid w:val="008E3AB7"/>
    <w:rsid w:val="008E7320"/>
    <w:rsid w:val="008E75A6"/>
    <w:rsid w:val="008E7C76"/>
    <w:rsid w:val="008F036E"/>
    <w:rsid w:val="008F0C3F"/>
    <w:rsid w:val="008F1638"/>
    <w:rsid w:val="008F3027"/>
    <w:rsid w:val="008F57F1"/>
    <w:rsid w:val="008F5CA9"/>
    <w:rsid w:val="008F5E73"/>
    <w:rsid w:val="008F6EC2"/>
    <w:rsid w:val="00900307"/>
    <w:rsid w:val="00900F8A"/>
    <w:rsid w:val="009018E7"/>
    <w:rsid w:val="009020A6"/>
    <w:rsid w:val="00902FDD"/>
    <w:rsid w:val="00905D03"/>
    <w:rsid w:val="00905E28"/>
    <w:rsid w:val="0090641E"/>
    <w:rsid w:val="00906C4D"/>
    <w:rsid w:val="00907644"/>
    <w:rsid w:val="0091065D"/>
    <w:rsid w:val="0091097A"/>
    <w:rsid w:val="00910D0B"/>
    <w:rsid w:val="00913296"/>
    <w:rsid w:val="0091407E"/>
    <w:rsid w:val="009159AC"/>
    <w:rsid w:val="009160F0"/>
    <w:rsid w:val="00916944"/>
    <w:rsid w:val="0091769D"/>
    <w:rsid w:val="0092068A"/>
    <w:rsid w:val="009222AE"/>
    <w:rsid w:val="00922469"/>
    <w:rsid w:val="009236C6"/>
    <w:rsid w:val="00923E06"/>
    <w:rsid w:val="00925A04"/>
    <w:rsid w:val="00925A47"/>
    <w:rsid w:val="0093030A"/>
    <w:rsid w:val="00930977"/>
    <w:rsid w:val="00931B96"/>
    <w:rsid w:val="009320A4"/>
    <w:rsid w:val="00933234"/>
    <w:rsid w:val="00933C14"/>
    <w:rsid w:val="00934689"/>
    <w:rsid w:val="009346EC"/>
    <w:rsid w:val="009349BE"/>
    <w:rsid w:val="00934D51"/>
    <w:rsid w:val="00935B28"/>
    <w:rsid w:val="00935BE2"/>
    <w:rsid w:val="00935DBF"/>
    <w:rsid w:val="00936DE2"/>
    <w:rsid w:val="00937B24"/>
    <w:rsid w:val="00940C40"/>
    <w:rsid w:val="00942E1C"/>
    <w:rsid w:val="00945122"/>
    <w:rsid w:val="00945455"/>
    <w:rsid w:val="0094589A"/>
    <w:rsid w:val="00945A3C"/>
    <w:rsid w:val="00950355"/>
    <w:rsid w:val="00950AF7"/>
    <w:rsid w:val="00950C51"/>
    <w:rsid w:val="00952D3C"/>
    <w:rsid w:val="00953975"/>
    <w:rsid w:val="00953B79"/>
    <w:rsid w:val="00953D63"/>
    <w:rsid w:val="00954B17"/>
    <w:rsid w:val="009551D1"/>
    <w:rsid w:val="00955CDD"/>
    <w:rsid w:val="0095621B"/>
    <w:rsid w:val="00956B71"/>
    <w:rsid w:val="009626C9"/>
    <w:rsid w:val="009628E1"/>
    <w:rsid w:val="0096291F"/>
    <w:rsid w:val="00962CDA"/>
    <w:rsid w:val="0096469B"/>
    <w:rsid w:val="00965926"/>
    <w:rsid w:val="00965F10"/>
    <w:rsid w:val="00966430"/>
    <w:rsid w:val="0096707B"/>
    <w:rsid w:val="009673EF"/>
    <w:rsid w:val="009674CF"/>
    <w:rsid w:val="00967D3E"/>
    <w:rsid w:val="00971EAE"/>
    <w:rsid w:val="00972D2D"/>
    <w:rsid w:val="00973277"/>
    <w:rsid w:val="0097386F"/>
    <w:rsid w:val="00973B40"/>
    <w:rsid w:val="00973DC7"/>
    <w:rsid w:val="0097488E"/>
    <w:rsid w:val="00974A18"/>
    <w:rsid w:val="00974D91"/>
    <w:rsid w:val="0097587A"/>
    <w:rsid w:val="009763A5"/>
    <w:rsid w:val="009767D8"/>
    <w:rsid w:val="0097707D"/>
    <w:rsid w:val="009775B9"/>
    <w:rsid w:val="009801C6"/>
    <w:rsid w:val="00980CE2"/>
    <w:rsid w:val="0098172A"/>
    <w:rsid w:val="009824DF"/>
    <w:rsid w:val="00982AD0"/>
    <w:rsid w:val="009849EE"/>
    <w:rsid w:val="00984BA0"/>
    <w:rsid w:val="009864E8"/>
    <w:rsid w:val="009866B4"/>
    <w:rsid w:val="009878F7"/>
    <w:rsid w:val="00990135"/>
    <w:rsid w:val="0099026D"/>
    <w:rsid w:val="00991B25"/>
    <w:rsid w:val="00992950"/>
    <w:rsid w:val="0099362D"/>
    <w:rsid w:val="00993982"/>
    <w:rsid w:val="00993F9B"/>
    <w:rsid w:val="009941BE"/>
    <w:rsid w:val="00994508"/>
    <w:rsid w:val="0099483E"/>
    <w:rsid w:val="00995919"/>
    <w:rsid w:val="009959FB"/>
    <w:rsid w:val="00995C45"/>
    <w:rsid w:val="00996427"/>
    <w:rsid w:val="009976CB"/>
    <w:rsid w:val="009976D6"/>
    <w:rsid w:val="009A0430"/>
    <w:rsid w:val="009A0560"/>
    <w:rsid w:val="009A28B9"/>
    <w:rsid w:val="009A4AE2"/>
    <w:rsid w:val="009A59CC"/>
    <w:rsid w:val="009A63E6"/>
    <w:rsid w:val="009A7587"/>
    <w:rsid w:val="009B05CD"/>
    <w:rsid w:val="009B08BD"/>
    <w:rsid w:val="009B1E03"/>
    <w:rsid w:val="009B238F"/>
    <w:rsid w:val="009B2571"/>
    <w:rsid w:val="009B2639"/>
    <w:rsid w:val="009B3229"/>
    <w:rsid w:val="009B3FF4"/>
    <w:rsid w:val="009B445A"/>
    <w:rsid w:val="009B5CA8"/>
    <w:rsid w:val="009B65E2"/>
    <w:rsid w:val="009C1122"/>
    <w:rsid w:val="009C11A9"/>
    <w:rsid w:val="009C2362"/>
    <w:rsid w:val="009C358F"/>
    <w:rsid w:val="009C4795"/>
    <w:rsid w:val="009C4EC0"/>
    <w:rsid w:val="009D0752"/>
    <w:rsid w:val="009D2777"/>
    <w:rsid w:val="009D2998"/>
    <w:rsid w:val="009D48E8"/>
    <w:rsid w:val="009D4942"/>
    <w:rsid w:val="009D4A04"/>
    <w:rsid w:val="009D4A3F"/>
    <w:rsid w:val="009D5690"/>
    <w:rsid w:val="009D69B2"/>
    <w:rsid w:val="009D7420"/>
    <w:rsid w:val="009E2408"/>
    <w:rsid w:val="009E2DEE"/>
    <w:rsid w:val="009E3161"/>
    <w:rsid w:val="009E4A38"/>
    <w:rsid w:val="009E642D"/>
    <w:rsid w:val="009E6AE4"/>
    <w:rsid w:val="009E6EC4"/>
    <w:rsid w:val="009E7255"/>
    <w:rsid w:val="009F0046"/>
    <w:rsid w:val="009F070A"/>
    <w:rsid w:val="009F0CDA"/>
    <w:rsid w:val="009F20F9"/>
    <w:rsid w:val="009F2CFB"/>
    <w:rsid w:val="009F33BA"/>
    <w:rsid w:val="009F3482"/>
    <w:rsid w:val="009F3502"/>
    <w:rsid w:val="009F369C"/>
    <w:rsid w:val="009F45D2"/>
    <w:rsid w:val="009F5988"/>
    <w:rsid w:val="009F69FD"/>
    <w:rsid w:val="009F6FC6"/>
    <w:rsid w:val="00A003F8"/>
    <w:rsid w:val="00A0073A"/>
    <w:rsid w:val="00A00E1E"/>
    <w:rsid w:val="00A03288"/>
    <w:rsid w:val="00A0366A"/>
    <w:rsid w:val="00A03E97"/>
    <w:rsid w:val="00A046AB"/>
    <w:rsid w:val="00A0495D"/>
    <w:rsid w:val="00A04BB0"/>
    <w:rsid w:val="00A067F3"/>
    <w:rsid w:val="00A06CB7"/>
    <w:rsid w:val="00A070A9"/>
    <w:rsid w:val="00A0723C"/>
    <w:rsid w:val="00A07619"/>
    <w:rsid w:val="00A1106E"/>
    <w:rsid w:val="00A11E9F"/>
    <w:rsid w:val="00A13323"/>
    <w:rsid w:val="00A14242"/>
    <w:rsid w:val="00A14747"/>
    <w:rsid w:val="00A14D48"/>
    <w:rsid w:val="00A15DD6"/>
    <w:rsid w:val="00A16DC7"/>
    <w:rsid w:val="00A176D5"/>
    <w:rsid w:val="00A17E08"/>
    <w:rsid w:val="00A20833"/>
    <w:rsid w:val="00A21CF0"/>
    <w:rsid w:val="00A2258F"/>
    <w:rsid w:val="00A24552"/>
    <w:rsid w:val="00A24E08"/>
    <w:rsid w:val="00A26237"/>
    <w:rsid w:val="00A266D6"/>
    <w:rsid w:val="00A26E68"/>
    <w:rsid w:val="00A315CE"/>
    <w:rsid w:val="00A3160A"/>
    <w:rsid w:val="00A317CF"/>
    <w:rsid w:val="00A3231C"/>
    <w:rsid w:val="00A32A3C"/>
    <w:rsid w:val="00A3374F"/>
    <w:rsid w:val="00A337D5"/>
    <w:rsid w:val="00A354D7"/>
    <w:rsid w:val="00A35AF6"/>
    <w:rsid w:val="00A36568"/>
    <w:rsid w:val="00A366F4"/>
    <w:rsid w:val="00A3717D"/>
    <w:rsid w:val="00A37992"/>
    <w:rsid w:val="00A42827"/>
    <w:rsid w:val="00A4395D"/>
    <w:rsid w:val="00A4469E"/>
    <w:rsid w:val="00A4589D"/>
    <w:rsid w:val="00A46270"/>
    <w:rsid w:val="00A465F2"/>
    <w:rsid w:val="00A46D19"/>
    <w:rsid w:val="00A472C8"/>
    <w:rsid w:val="00A4747E"/>
    <w:rsid w:val="00A47B84"/>
    <w:rsid w:val="00A50FEB"/>
    <w:rsid w:val="00A54C26"/>
    <w:rsid w:val="00A56074"/>
    <w:rsid w:val="00A56102"/>
    <w:rsid w:val="00A562D2"/>
    <w:rsid w:val="00A56DE2"/>
    <w:rsid w:val="00A5760E"/>
    <w:rsid w:val="00A578D6"/>
    <w:rsid w:val="00A6230D"/>
    <w:rsid w:val="00A632BB"/>
    <w:rsid w:val="00A63AED"/>
    <w:rsid w:val="00A6450D"/>
    <w:rsid w:val="00A67DAF"/>
    <w:rsid w:val="00A708CC"/>
    <w:rsid w:val="00A712D6"/>
    <w:rsid w:val="00A713D0"/>
    <w:rsid w:val="00A7210B"/>
    <w:rsid w:val="00A7478C"/>
    <w:rsid w:val="00A74CEB"/>
    <w:rsid w:val="00A772B6"/>
    <w:rsid w:val="00A8036A"/>
    <w:rsid w:val="00A815CB"/>
    <w:rsid w:val="00A81C91"/>
    <w:rsid w:val="00A82638"/>
    <w:rsid w:val="00A833BE"/>
    <w:rsid w:val="00A843B9"/>
    <w:rsid w:val="00A84EDF"/>
    <w:rsid w:val="00A87275"/>
    <w:rsid w:val="00A876CC"/>
    <w:rsid w:val="00A9071F"/>
    <w:rsid w:val="00A90A93"/>
    <w:rsid w:val="00A90FBA"/>
    <w:rsid w:val="00A91AAC"/>
    <w:rsid w:val="00A91DB0"/>
    <w:rsid w:val="00A91F50"/>
    <w:rsid w:val="00A91FDA"/>
    <w:rsid w:val="00A92EA7"/>
    <w:rsid w:val="00A93355"/>
    <w:rsid w:val="00A939AF"/>
    <w:rsid w:val="00A94581"/>
    <w:rsid w:val="00A95062"/>
    <w:rsid w:val="00AA0191"/>
    <w:rsid w:val="00AA044B"/>
    <w:rsid w:val="00AA2355"/>
    <w:rsid w:val="00AA2878"/>
    <w:rsid w:val="00AA3313"/>
    <w:rsid w:val="00AA3733"/>
    <w:rsid w:val="00AA42E9"/>
    <w:rsid w:val="00AA5D5C"/>
    <w:rsid w:val="00AA611E"/>
    <w:rsid w:val="00AB077B"/>
    <w:rsid w:val="00AB079A"/>
    <w:rsid w:val="00AB0AB9"/>
    <w:rsid w:val="00AB1B40"/>
    <w:rsid w:val="00AB1DE2"/>
    <w:rsid w:val="00AB4675"/>
    <w:rsid w:val="00AB48C8"/>
    <w:rsid w:val="00AB573D"/>
    <w:rsid w:val="00AB633B"/>
    <w:rsid w:val="00AB6705"/>
    <w:rsid w:val="00AC1684"/>
    <w:rsid w:val="00AC1BBD"/>
    <w:rsid w:val="00AC1C70"/>
    <w:rsid w:val="00AC2874"/>
    <w:rsid w:val="00AC2966"/>
    <w:rsid w:val="00AC2AFE"/>
    <w:rsid w:val="00AC3CF5"/>
    <w:rsid w:val="00AC49C2"/>
    <w:rsid w:val="00AC4AD7"/>
    <w:rsid w:val="00AC4F39"/>
    <w:rsid w:val="00AC5A87"/>
    <w:rsid w:val="00AC6914"/>
    <w:rsid w:val="00AD0583"/>
    <w:rsid w:val="00AD0838"/>
    <w:rsid w:val="00AD09BE"/>
    <w:rsid w:val="00AD1392"/>
    <w:rsid w:val="00AD1654"/>
    <w:rsid w:val="00AD1F3F"/>
    <w:rsid w:val="00AD260A"/>
    <w:rsid w:val="00AD2F00"/>
    <w:rsid w:val="00AD337B"/>
    <w:rsid w:val="00AD5DCD"/>
    <w:rsid w:val="00AD747E"/>
    <w:rsid w:val="00AE06FA"/>
    <w:rsid w:val="00AE0E7D"/>
    <w:rsid w:val="00AE15AA"/>
    <w:rsid w:val="00AE2D95"/>
    <w:rsid w:val="00AE4038"/>
    <w:rsid w:val="00AE5C5D"/>
    <w:rsid w:val="00AE691F"/>
    <w:rsid w:val="00AE6CC9"/>
    <w:rsid w:val="00AE6E0A"/>
    <w:rsid w:val="00AE7D14"/>
    <w:rsid w:val="00AE7E37"/>
    <w:rsid w:val="00AF090E"/>
    <w:rsid w:val="00AF1430"/>
    <w:rsid w:val="00AF2A08"/>
    <w:rsid w:val="00AF3936"/>
    <w:rsid w:val="00AF3F4F"/>
    <w:rsid w:val="00AF5FD3"/>
    <w:rsid w:val="00AF62A5"/>
    <w:rsid w:val="00AF6359"/>
    <w:rsid w:val="00AF65CD"/>
    <w:rsid w:val="00AF7791"/>
    <w:rsid w:val="00AF78E7"/>
    <w:rsid w:val="00AF7902"/>
    <w:rsid w:val="00B01245"/>
    <w:rsid w:val="00B01652"/>
    <w:rsid w:val="00B01FBE"/>
    <w:rsid w:val="00B02BF1"/>
    <w:rsid w:val="00B03830"/>
    <w:rsid w:val="00B0463A"/>
    <w:rsid w:val="00B04668"/>
    <w:rsid w:val="00B05B58"/>
    <w:rsid w:val="00B060B7"/>
    <w:rsid w:val="00B067E0"/>
    <w:rsid w:val="00B07098"/>
    <w:rsid w:val="00B1083B"/>
    <w:rsid w:val="00B1250D"/>
    <w:rsid w:val="00B12C60"/>
    <w:rsid w:val="00B13F8B"/>
    <w:rsid w:val="00B1473E"/>
    <w:rsid w:val="00B163C6"/>
    <w:rsid w:val="00B16C86"/>
    <w:rsid w:val="00B16D53"/>
    <w:rsid w:val="00B16F86"/>
    <w:rsid w:val="00B1725B"/>
    <w:rsid w:val="00B200D5"/>
    <w:rsid w:val="00B20B2D"/>
    <w:rsid w:val="00B225AA"/>
    <w:rsid w:val="00B22941"/>
    <w:rsid w:val="00B22E2A"/>
    <w:rsid w:val="00B234C2"/>
    <w:rsid w:val="00B23AB9"/>
    <w:rsid w:val="00B24552"/>
    <w:rsid w:val="00B26375"/>
    <w:rsid w:val="00B26F26"/>
    <w:rsid w:val="00B26F2F"/>
    <w:rsid w:val="00B31909"/>
    <w:rsid w:val="00B31933"/>
    <w:rsid w:val="00B32877"/>
    <w:rsid w:val="00B33A95"/>
    <w:rsid w:val="00B34D83"/>
    <w:rsid w:val="00B355AD"/>
    <w:rsid w:val="00B35AB3"/>
    <w:rsid w:val="00B36B15"/>
    <w:rsid w:val="00B37860"/>
    <w:rsid w:val="00B417DE"/>
    <w:rsid w:val="00B42032"/>
    <w:rsid w:val="00B431C9"/>
    <w:rsid w:val="00B46584"/>
    <w:rsid w:val="00B46640"/>
    <w:rsid w:val="00B4670A"/>
    <w:rsid w:val="00B5004B"/>
    <w:rsid w:val="00B50CB8"/>
    <w:rsid w:val="00B5240D"/>
    <w:rsid w:val="00B54296"/>
    <w:rsid w:val="00B557D6"/>
    <w:rsid w:val="00B56709"/>
    <w:rsid w:val="00B56CBC"/>
    <w:rsid w:val="00B56DDE"/>
    <w:rsid w:val="00B602C5"/>
    <w:rsid w:val="00B6068E"/>
    <w:rsid w:val="00B6075F"/>
    <w:rsid w:val="00B60E9D"/>
    <w:rsid w:val="00B61316"/>
    <w:rsid w:val="00B61857"/>
    <w:rsid w:val="00B6224D"/>
    <w:rsid w:val="00B63758"/>
    <w:rsid w:val="00B63C22"/>
    <w:rsid w:val="00B654A0"/>
    <w:rsid w:val="00B65738"/>
    <w:rsid w:val="00B65D47"/>
    <w:rsid w:val="00B6605D"/>
    <w:rsid w:val="00B66D61"/>
    <w:rsid w:val="00B67040"/>
    <w:rsid w:val="00B675FC"/>
    <w:rsid w:val="00B67BF0"/>
    <w:rsid w:val="00B71B13"/>
    <w:rsid w:val="00B72356"/>
    <w:rsid w:val="00B728C5"/>
    <w:rsid w:val="00B72F4B"/>
    <w:rsid w:val="00B73885"/>
    <w:rsid w:val="00B76476"/>
    <w:rsid w:val="00B76E96"/>
    <w:rsid w:val="00B80101"/>
    <w:rsid w:val="00B82EA1"/>
    <w:rsid w:val="00B83286"/>
    <w:rsid w:val="00B836D8"/>
    <w:rsid w:val="00B83CD5"/>
    <w:rsid w:val="00B8557A"/>
    <w:rsid w:val="00B86AFE"/>
    <w:rsid w:val="00B87ADE"/>
    <w:rsid w:val="00B90E72"/>
    <w:rsid w:val="00B90FC2"/>
    <w:rsid w:val="00B92C35"/>
    <w:rsid w:val="00B93668"/>
    <w:rsid w:val="00B94C21"/>
    <w:rsid w:val="00B959C1"/>
    <w:rsid w:val="00B95C2D"/>
    <w:rsid w:val="00B96BF1"/>
    <w:rsid w:val="00B97210"/>
    <w:rsid w:val="00B976D1"/>
    <w:rsid w:val="00B97B90"/>
    <w:rsid w:val="00B97BF1"/>
    <w:rsid w:val="00BA11F0"/>
    <w:rsid w:val="00BA2014"/>
    <w:rsid w:val="00BA2EB4"/>
    <w:rsid w:val="00BA307A"/>
    <w:rsid w:val="00BA3281"/>
    <w:rsid w:val="00BA375E"/>
    <w:rsid w:val="00BA3C80"/>
    <w:rsid w:val="00BA42F2"/>
    <w:rsid w:val="00BA51A5"/>
    <w:rsid w:val="00BA5DD9"/>
    <w:rsid w:val="00BA661E"/>
    <w:rsid w:val="00BA6A6F"/>
    <w:rsid w:val="00BB04F5"/>
    <w:rsid w:val="00BB0F40"/>
    <w:rsid w:val="00BB23D7"/>
    <w:rsid w:val="00BB3ADB"/>
    <w:rsid w:val="00BB3FAB"/>
    <w:rsid w:val="00BB51BB"/>
    <w:rsid w:val="00BB6B47"/>
    <w:rsid w:val="00BC120F"/>
    <w:rsid w:val="00BC1712"/>
    <w:rsid w:val="00BC2F47"/>
    <w:rsid w:val="00BC3736"/>
    <w:rsid w:val="00BC3CC9"/>
    <w:rsid w:val="00BC50B2"/>
    <w:rsid w:val="00BC6991"/>
    <w:rsid w:val="00BC6FB3"/>
    <w:rsid w:val="00BD0456"/>
    <w:rsid w:val="00BD1204"/>
    <w:rsid w:val="00BD2C62"/>
    <w:rsid w:val="00BD405A"/>
    <w:rsid w:val="00BD41B8"/>
    <w:rsid w:val="00BD4EA9"/>
    <w:rsid w:val="00BD7AB5"/>
    <w:rsid w:val="00BD7CD0"/>
    <w:rsid w:val="00BD7E28"/>
    <w:rsid w:val="00BE17C0"/>
    <w:rsid w:val="00BE2211"/>
    <w:rsid w:val="00BE3FF6"/>
    <w:rsid w:val="00BE41FC"/>
    <w:rsid w:val="00BE4B45"/>
    <w:rsid w:val="00BE5FA7"/>
    <w:rsid w:val="00BE6B78"/>
    <w:rsid w:val="00BE7013"/>
    <w:rsid w:val="00BF044C"/>
    <w:rsid w:val="00BF09ED"/>
    <w:rsid w:val="00BF1741"/>
    <w:rsid w:val="00BF22FD"/>
    <w:rsid w:val="00BF2B05"/>
    <w:rsid w:val="00BF37B6"/>
    <w:rsid w:val="00BF6DCA"/>
    <w:rsid w:val="00BF7E9F"/>
    <w:rsid w:val="00BF7F94"/>
    <w:rsid w:val="00C00294"/>
    <w:rsid w:val="00C012C6"/>
    <w:rsid w:val="00C017E6"/>
    <w:rsid w:val="00C028A6"/>
    <w:rsid w:val="00C029E1"/>
    <w:rsid w:val="00C043F6"/>
    <w:rsid w:val="00C04C5B"/>
    <w:rsid w:val="00C0557E"/>
    <w:rsid w:val="00C05DC0"/>
    <w:rsid w:val="00C06AC2"/>
    <w:rsid w:val="00C07196"/>
    <w:rsid w:val="00C079A9"/>
    <w:rsid w:val="00C11AD6"/>
    <w:rsid w:val="00C13B05"/>
    <w:rsid w:val="00C1498C"/>
    <w:rsid w:val="00C1515C"/>
    <w:rsid w:val="00C15F3A"/>
    <w:rsid w:val="00C16039"/>
    <w:rsid w:val="00C16280"/>
    <w:rsid w:val="00C17718"/>
    <w:rsid w:val="00C22436"/>
    <w:rsid w:val="00C227D5"/>
    <w:rsid w:val="00C238A8"/>
    <w:rsid w:val="00C2392D"/>
    <w:rsid w:val="00C24E45"/>
    <w:rsid w:val="00C25159"/>
    <w:rsid w:val="00C26177"/>
    <w:rsid w:val="00C27919"/>
    <w:rsid w:val="00C30090"/>
    <w:rsid w:val="00C30E4E"/>
    <w:rsid w:val="00C317B1"/>
    <w:rsid w:val="00C31875"/>
    <w:rsid w:val="00C326BA"/>
    <w:rsid w:val="00C349E9"/>
    <w:rsid w:val="00C3669F"/>
    <w:rsid w:val="00C42AD2"/>
    <w:rsid w:val="00C42E2E"/>
    <w:rsid w:val="00C4342B"/>
    <w:rsid w:val="00C43E8A"/>
    <w:rsid w:val="00C451F9"/>
    <w:rsid w:val="00C455D9"/>
    <w:rsid w:val="00C45C73"/>
    <w:rsid w:val="00C47545"/>
    <w:rsid w:val="00C500E5"/>
    <w:rsid w:val="00C5014E"/>
    <w:rsid w:val="00C50908"/>
    <w:rsid w:val="00C50EBF"/>
    <w:rsid w:val="00C52121"/>
    <w:rsid w:val="00C53169"/>
    <w:rsid w:val="00C534D3"/>
    <w:rsid w:val="00C53BC1"/>
    <w:rsid w:val="00C547DB"/>
    <w:rsid w:val="00C554D0"/>
    <w:rsid w:val="00C557A3"/>
    <w:rsid w:val="00C56078"/>
    <w:rsid w:val="00C574E0"/>
    <w:rsid w:val="00C579B0"/>
    <w:rsid w:val="00C60E85"/>
    <w:rsid w:val="00C62145"/>
    <w:rsid w:val="00C63188"/>
    <w:rsid w:val="00C63C98"/>
    <w:rsid w:val="00C64F5E"/>
    <w:rsid w:val="00C653AF"/>
    <w:rsid w:val="00C65DF5"/>
    <w:rsid w:val="00C660F3"/>
    <w:rsid w:val="00C6612F"/>
    <w:rsid w:val="00C661DC"/>
    <w:rsid w:val="00C66C28"/>
    <w:rsid w:val="00C66DED"/>
    <w:rsid w:val="00C70284"/>
    <w:rsid w:val="00C72AA5"/>
    <w:rsid w:val="00C72CC3"/>
    <w:rsid w:val="00C73BFB"/>
    <w:rsid w:val="00C745E4"/>
    <w:rsid w:val="00C74A17"/>
    <w:rsid w:val="00C76382"/>
    <w:rsid w:val="00C80AE6"/>
    <w:rsid w:val="00C81519"/>
    <w:rsid w:val="00C81EBE"/>
    <w:rsid w:val="00C827E6"/>
    <w:rsid w:val="00C82C5D"/>
    <w:rsid w:val="00C83515"/>
    <w:rsid w:val="00C836ED"/>
    <w:rsid w:val="00C83B1C"/>
    <w:rsid w:val="00C84914"/>
    <w:rsid w:val="00C84A27"/>
    <w:rsid w:val="00C85A38"/>
    <w:rsid w:val="00C85BE1"/>
    <w:rsid w:val="00C86330"/>
    <w:rsid w:val="00C86535"/>
    <w:rsid w:val="00C874F1"/>
    <w:rsid w:val="00C87984"/>
    <w:rsid w:val="00C87D6E"/>
    <w:rsid w:val="00C87D9E"/>
    <w:rsid w:val="00C90D89"/>
    <w:rsid w:val="00C921C8"/>
    <w:rsid w:val="00C94C48"/>
    <w:rsid w:val="00C94D28"/>
    <w:rsid w:val="00C958C8"/>
    <w:rsid w:val="00C9699F"/>
    <w:rsid w:val="00C97968"/>
    <w:rsid w:val="00C97DAB"/>
    <w:rsid w:val="00CA200C"/>
    <w:rsid w:val="00CA224C"/>
    <w:rsid w:val="00CA451F"/>
    <w:rsid w:val="00CA506E"/>
    <w:rsid w:val="00CA5F88"/>
    <w:rsid w:val="00CA5FA8"/>
    <w:rsid w:val="00CA6406"/>
    <w:rsid w:val="00CA79E9"/>
    <w:rsid w:val="00CA7C16"/>
    <w:rsid w:val="00CB1A93"/>
    <w:rsid w:val="00CB1AB7"/>
    <w:rsid w:val="00CB2298"/>
    <w:rsid w:val="00CB24AE"/>
    <w:rsid w:val="00CB3A22"/>
    <w:rsid w:val="00CB490D"/>
    <w:rsid w:val="00CB6B9B"/>
    <w:rsid w:val="00CB6E75"/>
    <w:rsid w:val="00CB74EE"/>
    <w:rsid w:val="00CB77B2"/>
    <w:rsid w:val="00CC0966"/>
    <w:rsid w:val="00CC1E66"/>
    <w:rsid w:val="00CC27A5"/>
    <w:rsid w:val="00CC4EF7"/>
    <w:rsid w:val="00CC5A53"/>
    <w:rsid w:val="00CC5B18"/>
    <w:rsid w:val="00CC7807"/>
    <w:rsid w:val="00CD079B"/>
    <w:rsid w:val="00CD19F6"/>
    <w:rsid w:val="00CD2486"/>
    <w:rsid w:val="00CD41BC"/>
    <w:rsid w:val="00CD6901"/>
    <w:rsid w:val="00CD7BCE"/>
    <w:rsid w:val="00CE04A2"/>
    <w:rsid w:val="00CE157B"/>
    <w:rsid w:val="00CE240F"/>
    <w:rsid w:val="00CE2F44"/>
    <w:rsid w:val="00CE3A85"/>
    <w:rsid w:val="00CE53C6"/>
    <w:rsid w:val="00CE56EE"/>
    <w:rsid w:val="00CE57F9"/>
    <w:rsid w:val="00CE6445"/>
    <w:rsid w:val="00CE7734"/>
    <w:rsid w:val="00CF096C"/>
    <w:rsid w:val="00CF1BDF"/>
    <w:rsid w:val="00CF252D"/>
    <w:rsid w:val="00D01338"/>
    <w:rsid w:val="00D01427"/>
    <w:rsid w:val="00D02CB9"/>
    <w:rsid w:val="00D03DC4"/>
    <w:rsid w:val="00D03DFF"/>
    <w:rsid w:val="00D052A7"/>
    <w:rsid w:val="00D062D5"/>
    <w:rsid w:val="00D069B3"/>
    <w:rsid w:val="00D0785F"/>
    <w:rsid w:val="00D11213"/>
    <w:rsid w:val="00D11474"/>
    <w:rsid w:val="00D11ACC"/>
    <w:rsid w:val="00D12441"/>
    <w:rsid w:val="00D12E8E"/>
    <w:rsid w:val="00D1401D"/>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272FB"/>
    <w:rsid w:val="00D307A6"/>
    <w:rsid w:val="00D3183C"/>
    <w:rsid w:val="00D327A6"/>
    <w:rsid w:val="00D3320C"/>
    <w:rsid w:val="00D34C23"/>
    <w:rsid w:val="00D36D07"/>
    <w:rsid w:val="00D37A6A"/>
    <w:rsid w:val="00D4206B"/>
    <w:rsid w:val="00D43A5C"/>
    <w:rsid w:val="00D45731"/>
    <w:rsid w:val="00D47C42"/>
    <w:rsid w:val="00D52680"/>
    <w:rsid w:val="00D5560C"/>
    <w:rsid w:val="00D55B9A"/>
    <w:rsid w:val="00D55FE3"/>
    <w:rsid w:val="00D56815"/>
    <w:rsid w:val="00D56F67"/>
    <w:rsid w:val="00D57284"/>
    <w:rsid w:val="00D6183B"/>
    <w:rsid w:val="00D63BE4"/>
    <w:rsid w:val="00D64326"/>
    <w:rsid w:val="00D663EC"/>
    <w:rsid w:val="00D676D3"/>
    <w:rsid w:val="00D70B91"/>
    <w:rsid w:val="00D70BBA"/>
    <w:rsid w:val="00D71333"/>
    <w:rsid w:val="00D71B28"/>
    <w:rsid w:val="00D73164"/>
    <w:rsid w:val="00D760D3"/>
    <w:rsid w:val="00D76FD4"/>
    <w:rsid w:val="00D80999"/>
    <w:rsid w:val="00D8213F"/>
    <w:rsid w:val="00D832BB"/>
    <w:rsid w:val="00D837EC"/>
    <w:rsid w:val="00D83BE9"/>
    <w:rsid w:val="00D84821"/>
    <w:rsid w:val="00D84BD0"/>
    <w:rsid w:val="00D851A0"/>
    <w:rsid w:val="00D90F68"/>
    <w:rsid w:val="00D912D4"/>
    <w:rsid w:val="00D927AD"/>
    <w:rsid w:val="00D92E8D"/>
    <w:rsid w:val="00D9351D"/>
    <w:rsid w:val="00D93721"/>
    <w:rsid w:val="00D93914"/>
    <w:rsid w:val="00D93C99"/>
    <w:rsid w:val="00D95091"/>
    <w:rsid w:val="00D950A8"/>
    <w:rsid w:val="00D95192"/>
    <w:rsid w:val="00D9534E"/>
    <w:rsid w:val="00D95B6F"/>
    <w:rsid w:val="00D9764E"/>
    <w:rsid w:val="00DA28BB"/>
    <w:rsid w:val="00DA2D8A"/>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218F"/>
    <w:rsid w:val="00DC21A3"/>
    <w:rsid w:val="00DC2D05"/>
    <w:rsid w:val="00DC3886"/>
    <w:rsid w:val="00DC41A2"/>
    <w:rsid w:val="00DC4927"/>
    <w:rsid w:val="00DC4AED"/>
    <w:rsid w:val="00DC5EF4"/>
    <w:rsid w:val="00DC6627"/>
    <w:rsid w:val="00DC6E09"/>
    <w:rsid w:val="00DC73B9"/>
    <w:rsid w:val="00DC77AC"/>
    <w:rsid w:val="00DC7EFE"/>
    <w:rsid w:val="00DD07CF"/>
    <w:rsid w:val="00DD1BFB"/>
    <w:rsid w:val="00DD1FA9"/>
    <w:rsid w:val="00DD30EC"/>
    <w:rsid w:val="00DD5B17"/>
    <w:rsid w:val="00DD6405"/>
    <w:rsid w:val="00DD6812"/>
    <w:rsid w:val="00DD70EF"/>
    <w:rsid w:val="00DD7485"/>
    <w:rsid w:val="00DE05BF"/>
    <w:rsid w:val="00DE0E28"/>
    <w:rsid w:val="00DE1030"/>
    <w:rsid w:val="00DE18FD"/>
    <w:rsid w:val="00DE21BF"/>
    <w:rsid w:val="00DE2F81"/>
    <w:rsid w:val="00DE4C75"/>
    <w:rsid w:val="00DE54EC"/>
    <w:rsid w:val="00DE5F1E"/>
    <w:rsid w:val="00DE7915"/>
    <w:rsid w:val="00DF002B"/>
    <w:rsid w:val="00DF20E9"/>
    <w:rsid w:val="00DF2555"/>
    <w:rsid w:val="00DF3707"/>
    <w:rsid w:val="00DF37A8"/>
    <w:rsid w:val="00DF43AC"/>
    <w:rsid w:val="00DF5431"/>
    <w:rsid w:val="00DF5C5F"/>
    <w:rsid w:val="00DF5F34"/>
    <w:rsid w:val="00DF69E3"/>
    <w:rsid w:val="00DF7EB8"/>
    <w:rsid w:val="00E0030B"/>
    <w:rsid w:val="00E00CBD"/>
    <w:rsid w:val="00E02E88"/>
    <w:rsid w:val="00E0362A"/>
    <w:rsid w:val="00E04661"/>
    <w:rsid w:val="00E04E8D"/>
    <w:rsid w:val="00E0549E"/>
    <w:rsid w:val="00E056B3"/>
    <w:rsid w:val="00E063D8"/>
    <w:rsid w:val="00E07072"/>
    <w:rsid w:val="00E10031"/>
    <w:rsid w:val="00E1041D"/>
    <w:rsid w:val="00E10960"/>
    <w:rsid w:val="00E10DFC"/>
    <w:rsid w:val="00E11419"/>
    <w:rsid w:val="00E118DB"/>
    <w:rsid w:val="00E127D5"/>
    <w:rsid w:val="00E131B9"/>
    <w:rsid w:val="00E13329"/>
    <w:rsid w:val="00E1448F"/>
    <w:rsid w:val="00E14C02"/>
    <w:rsid w:val="00E15ADC"/>
    <w:rsid w:val="00E165FE"/>
    <w:rsid w:val="00E20A50"/>
    <w:rsid w:val="00E2176E"/>
    <w:rsid w:val="00E219D1"/>
    <w:rsid w:val="00E21A02"/>
    <w:rsid w:val="00E220F7"/>
    <w:rsid w:val="00E22B62"/>
    <w:rsid w:val="00E2311D"/>
    <w:rsid w:val="00E25F58"/>
    <w:rsid w:val="00E2653C"/>
    <w:rsid w:val="00E26C29"/>
    <w:rsid w:val="00E27A73"/>
    <w:rsid w:val="00E27C10"/>
    <w:rsid w:val="00E3166E"/>
    <w:rsid w:val="00E31EAD"/>
    <w:rsid w:val="00E32057"/>
    <w:rsid w:val="00E32584"/>
    <w:rsid w:val="00E35245"/>
    <w:rsid w:val="00E41A0B"/>
    <w:rsid w:val="00E425CD"/>
    <w:rsid w:val="00E431E2"/>
    <w:rsid w:val="00E44336"/>
    <w:rsid w:val="00E5050B"/>
    <w:rsid w:val="00E51032"/>
    <w:rsid w:val="00E52E7E"/>
    <w:rsid w:val="00E54810"/>
    <w:rsid w:val="00E54999"/>
    <w:rsid w:val="00E57F8B"/>
    <w:rsid w:val="00E60851"/>
    <w:rsid w:val="00E6116D"/>
    <w:rsid w:val="00E6127C"/>
    <w:rsid w:val="00E61826"/>
    <w:rsid w:val="00E6220D"/>
    <w:rsid w:val="00E6686B"/>
    <w:rsid w:val="00E72426"/>
    <w:rsid w:val="00E72720"/>
    <w:rsid w:val="00E72BBB"/>
    <w:rsid w:val="00E73CDA"/>
    <w:rsid w:val="00E76172"/>
    <w:rsid w:val="00E76A34"/>
    <w:rsid w:val="00E76ECB"/>
    <w:rsid w:val="00E8049F"/>
    <w:rsid w:val="00E809A0"/>
    <w:rsid w:val="00E809A5"/>
    <w:rsid w:val="00E818E5"/>
    <w:rsid w:val="00E81BA8"/>
    <w:rsid w:val="00E8223A"/>
    <w:rsid w:val="00E82C8F"/>
    <w:rsid w:val="00E82CCE"/>
    <w:rsid w:val="00E8319E"/>
    <w:rsid w:val="00E84F04"/>
    <w:rsid w:val="00E850A3"/>
    <w:rsid w:val="00E86DDB"/>
    <w:rsid w:val="00E90F31"/>
    <w:rsid w:val="00E920BD"/>
    <w:rsid w:val="00E922F7"/>
    <w:rsid w:val="00E93822"/>
    <w:rsid w:val="00E93DF4"/>
    <w:rsid w:val="00E95F5D"/>
    <w:rsid w:val="00E96AC9"/>
    <w:rsid w:val="00E97741"/>
    <w:rsid w:val="00EA0494"/>
    <w:rsid w:val="00EA05F0"/>
    <w:rsid w:val="00EA06E5"/>
    <w:rsid w:val="00EA1294"/>
    <w:rsid w:val="00EA2870"/>
    <w:rsid w:val="00EA4986"/>
    <w:rsid w:val="00EA5641"/>
    <w:rsid w:val="00EA7F03"/>
    <w:rsid w:val="00EB0219"/>
    <w:rsid w:val="00EB3FAF"/>
    <w:rsid w:val="00EB4A67"/>
    <w:rsid w:val="00EB4E3C"/>
    <w:rsid w:val="00EB4E7B"/>
    <w:rsid w:val="00EC167A"/>
    <w:rsid w:val="00EC1D30"/>
    <w:rsid w:val="00EC2E62"/>
    <w:rsid w:val="00EC410A"/>
    <w:rsid w:val="00EC4611"/>
    <w:rsid w:val="00EC6ED8"/>
    <w:rsid w:val="00EC7A67"/>
    <w:rsid w:val="00ED09D4"/>
    <w:rsid w:val="00ED1370"/>
    <w:rsid w:val="00ED1977"/>
    <w:rsid w:val="00ED21E5"/>
    <w:rsid w:val="00ED2AF9"/>
    <w:rsid w:val="00ED2DFC"/>
    <w:rsid w:val="00ED3997"/>
    <w:rsid w:val="00ED3A0A"/>
    <w:rsid w:val="00ED4F0C"/>
    <w:rsid w:val="00ED52A1"/>
    <w:rsid w:val="00ED71F5"/>
    <w:rsid w:val="00ED7753"/>
    <w:rsid w:val="00EE0503"/>
    <w:rsid w:val="00EE0770"/>
    <w:rsid w:val="00EE1956"/>
    <w:rsid w:val="00EE1B9F"/>
    <w:rsid w:val="00EE29F4"/>
    <w:rsid w:val="00EE455E"/>
    <w:rsid w:val="00EE4980"/>
    <w:rsid w:val="00EE507E"/>
    <w:rsid w:val="00EE6B31"/>
    <w:rsid w:val="00EF0327"/>
    <w:rsid w:val="00EF1226"/>
    <w:rsid w:val="00EF1BA5"/>
    <w:rsid w:val="00EF28F8"/>
    <w:rsid w:val="00EF2A9F"/>
    <w:rsid w:val="00EF4B87"/>
    <w:rsid w:val="00EF69B7"/>
    <w:rsid w:val="00EF718F"/>
    <w:rsid w:val="00F00085"/>
    <w:rsid w:val="00F000EB"/>
    <w:rsid w:val="00F00E7A"/>
    <w:rsid w:val="00F0196B"/>
    <w:rsid w:val="00F01B55"/>
    <w:rsid w:val="00F01F3B"/>
    <w:rsid w:val="00F03005"/>
    <w:rsid w:val="00F03852"/>
    <w:rsid w:val="00F038B0"/>
    <w:rsid w:val="00F040D6"/>
    <w:rsid w:val="00F041D2"/>
    <w:rsid w:val="00F042A2"/>
    <w:rsid w:val="00F05CCA"/>
    <w:rsid w:val="00F05E4C"/>
    <w:rsid w:val="00F0640B"/>
    <w:rsid w:val="00F065E6"/>
    <w:rsid w:val="00F07099"/>
    <w:rsid w:val="00F123A1"/>
    <w:rsid w:val="00F12B1E"/>
    <w:rsid w:val="00F1304F"/>
    <w:rsid w:val="00F1412A"/>
    <w:rsid w:val="00F14F2D"/>
    <w:rsid w:val="00F155EA"/>
    <w:rsid w:val="00F158C6"/>
    <w:rsid w:val="00F15A15"/>
    <w:rsid w:val="00F15AA3"/>
    <w:rsid w:val="00F15B7C"/>
    <w:rsid w:val="00F15E7C"/>
    <w:rsid w:val="00F1644B"/>
    <w:rsid w:val="00F177E1"/>
    <w:rsid w:val="00F203AF"/>
    <w:rsid w:val="00F21F0B"/>
    <w:rsid w:val="00F2219E"/>
    <w:rsid w:val="00F2376D"/>
    <w:rsid w:val="00F23B72"/>
    <w:rsid w:val="00F2467C"/>
    <w:rsid w:val="00F276A2"/>
    <w:rsid w:val="00F30A96"/>
    <w:rsid w:val="00F31B38"/>
    <w:rsid w:val="00F31C2B"/>
    <w:rsid w:val="00F328F1"/>
    <w:rsid w:val="00F32C67"/>
    <w:rsid w:val="00F32DED"/>
    <w:rsid w:val="00F332B8"/>
    <w:rsid w:val="00F3330B"/>
    <w:rsid w:val="00F34322"/>
    <w:rsid w:val="00F34351"/>
    <w:rsid w:val="00F36D7B"/>
    <w:rsid w:val="00F36D9B"/>
    <w:rsid w:val="00F400A5"/>
    <w:rsid w:val="00F405B2"/>
    <w:rsid w:val="00F40A91"/>
    <w:rsid w:val="00F41062"/>
    <w:rsid w:val="00F42723"/>
    <w:rsid w:val="00F4346C"/>
    <w:rsid w:val="00F434E0"/>
    <w:rsid w:val="00F45E53"/>
    <w:rsid w:val="00F464C4"/>
    <w:rsid w:val="00F50B07"/>
    <w:rsid w:val="00F510AA"/>
    <w:rsid w:val="00F53CE1"/>
    <w:rsid w:val="00F56C2A"/>
    <w:rsid w:val="00F60693"/>
    <w:rsid w:val="00F6175E"/>
    <w:rsid w:val="00F6189D"/>
    <w:rsid w:val="00F62A52"/>
    <w:rsid w:val="00F62ED1"/>
    <w:rsid w:val="00F654D7"/>
    <w:rsid w:val="00F65E95"/>
    <w:rsid w:val="00F665CD"/>
    <w:rsid w:val="00F66A70"/>
    <w:rsid w:val="00F67645"/>
    <w:rsid w:val="00F678D0"/>
    <w:rsid w:val="00F7046B"/>
    <w:rsid w:val="00F708B2"/>
    <w:rsid w:val="00F708BE"/>
    <w:rsid w:val="00F7116C"/>
    <w:rsid w:val="00F717B1"/>
    <w:rsid w:val="00F723A8"/>
    <w:rsid w:val="00F72AB4"/>
    <w:rsid w:val="00F76EEF"/>
    <w:rsid w:val="00F77616"/>
    <w:rsid w:val="00F77B26"/>
    <w:rsid w:val="00F80611"/>
    <w:rsid w:val="00F8223E"/>
    <w:rsid w:val="00F834AF"/>
    <w:rsid w:val="00F83E2C"/>
    <w:rsid w:val="00F86672"/>
    <w:rsid w:val="00F8751A"/>
    <w:rsid w:val="00F876CF"/>
    <w:rsid w:val="00F878FD"/>
    <w:rsid w:val="00F87CBD"/>
    <w:rsid w:val="00F906FD"/>
    <w:rsid w:val="00F9326A"/>
    <w:rsid w:val="00F93751"/>
    <w:rsid w:val="00F947BD"/>
    <w:rsid w:val="00F947D2"/>
    <w:rsid w:val="00F94A55"/>
    <w:rsid w:val="00F95EF2"/>
    <w:rsid w:val="00F966D6"/>
    <w:rsid w:val="00F970F0"/>
    <w:rsid w:val="00F97654"/>
    <w:rsid w:val="00F97ED5"/>
    <w:rsid w:val="00FA0E77"/>
    <w:rsid w:val="00FA166F"/>
    <w:rsid w:val="00FA2571"/>
    <w:rsid w:val="00FA2881"/>
    <w:rsid w:val="00FA411F"/>
    <w:rsid w:val="00FA420C"/>
    <w:rsid w:val="00FA46F7"/>
    <w:rsid w:val="00FA77A4"/>
    <w:rsid w:val="00FA7E95"/>
    <w:rsid w:val="00FA7F3C"/>
    <w:rsid w:val="00FB006B"/>
    <w:rsid w:val="00FB030E"/>
    <w:rsid w:val="00FB229E"/>
    <w:rsid w:val="00FB240F"/>
    <w:rsid w:val="00FB277C"/>
    <w:rsid w:val="00FB2FBB"/>
    <w:rsid w:val="00FB3367"/>
    <w:rsid w:val="00FB4813"/>
    <w:rsid w:val="00FB7103"/>
    <w:rsid w:val="00FC00D0"/>
    <w:rsid w:val="00FC0855"/>
    <w:rsid w:val="00FC1BF7"/>
    <w:rsid w:val="00FC2073"/>
    <w:rsid w:val="00FC2101"/>
    <w:rsid w:val="00FC27AC"/>
    <w:rsid w:val="00FC41D7"/>
    <w:rsid w:val="00FC4A50"/>
    <w:rsid w:val="00FC65B8"/>
    <w:rsid w:val="00FC6CF8"/>
    <w:rsid w:val="00FD00DB"/>
    <w:rsid w:val="00FD0620"/>
    <w:rsid w:val="00FD1859"/>
    <w:rsid w:val="00FD1892"/>
    <w:rsid w:val="00FD245E"/>
    <w:rsid w:val="00FD2B73"/>
    <w:rsid w:val="00FD30DB"/>
    <w:rsid w:val="00FD36B5"/>
    <w:rsid w:val="00FD688D"/>
    <w:rsid w:val="00FD6B33"/>
    <w:rsid w:val="00FE096F"/>
    <w:rsid w:val="00FE0D21"/>
    <w:rsid w:val="00FE1878"/>
    <w:rsid w:val="00FE1B7C"/>
    <w:rsid w:val="00FE3F3D"/>
    <w:rsid w:val="00FE418D"/>
    <w:rsid w:val="00FE439A"/>
    <w:rsid w:val="00FE49B8"/>
    <w:rsid w:val="00FE5A7C"/>
    <w:rsid w:val="00FE72AD"/>
    <w:rsid w:val="00FF052E"/>
    <w:rsid w:val="00FF105D"/>
    <w:rsid w:val="00FF1A62"/>
    <w:rsid w:val="00FF1C2B"/>
    <w:rsid w:val="00FF2305"/>
    <w:rsid w:val="00FF2908"/>
    <w:rsid w:val="00FF2A79"/>
    <w:rsid w:val="00FF3360"/>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5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qFormat/>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character" w:customStyle="1" w:styleId="63">
    <w:name w:val="Основной текст (6)_"/>
    <w:basedOn w:val="a0"/>
    <w:link w:val="64"/>
    <w:rsid w:val="004E0BCD"/>
    <w:rPr>
      <w:rFonts w:ascii="Times New Roman" w:eastAsia="Times New Roman" w:hAnsi="Times New Roman" w:cs="Times New Roman"/>
      <w:sz w:val="26"/>
      <w:szCs w:val="26"/>
      <w:shd w:val="clear" w:color="auto" w:fill="FFFFFF"/>
    </w:rPr>
  </w:style>
  <w:style w:type="paragraph" w:customStyle="1" w:styleId="64">
    <w:name w:val="Основной текст (6)"/>
    <w:basedOn w:val="a"/>
    <w:link w:val="63"/>
    <w:rsid w:val="004E0BCD"/>
    <w:pPr>
      <w:shd w:val="clear" w:color="auto" w:fill="FFFFFF"/>
      <w:spacing w:line="322" w:lineRule="exact"/>
    </w:pPr>
    <w:rPr>
      <w:sz w:val="26"/>
      <w:szCs w:val="26"/>
      <w:lang w:eastAsia="en-US"/>
    </w:rPr>
  </w:style>
  <w:style w:type="character" w:customStyle="1" w:styleId="ConsPlusCell0">
    <w:name w:val="ConsPlusCell Знак"/>
    <w:link w:val="ConsPlusCell"/>
    <w:rsid w:val="00BB0F40"/>
    <w:rPr>
      <w:rFonts w:ascii="Arial" w:eastAsia="Times New Roman" w:hAnsi="Arial" w:cs="Arial"/>
      <w:sz w:val="20"/>
      <w:szCs w:val="20"/>
      <w:lang w:eastAsia="ru-RU"/>
    </w:rPr>
  </w:style>
  <w:style w:type="paragraph" w:customStyle="1" w:styleId="afffff1">
    <w:name w:val="Всегда"/>
    <w:basedOn w:val="a"/>
    <w:autoRedefine/>
    <w:rsid w:val="007F732B"/>
    <w:pPr>
      <w:tabs>
        <w:tab w:val="left" w:pos="1701"/>
      </w:tabs>
      <w:ind w:firstLine="709"/>
      <w:jc w:val="both"/>
    </w:pPr>
    <w:rPr>
      <w:sz w:val="28"/>
      <w:szCs w:val="28"/>
      <w:lang w:eastAsia="en-US"/>
    </w:rPr>
  </w:style>
  <w:style w:type="paragraph" w:customStyle="1" w:styleId="250">
    <w:name w:val="Основной текст 25"/>
    <w:basedOn w:val="a"/>
    <w:rsid w:val="00973B40"/>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17967">
      <w:bodyDiv w:val="1"/>
      <w:marLeft w:val="0"/>
      <w:marRight w:val="0"/>
      <w:marTop w:val="0"/>
      <w:marBottom w:val="0"/>
      <w:divBdr>
        <w:top w:val="none" w:sz="0" w:space="0" w:color="auto"/>
        <w:left w:val="none" w:sz="0" w:space="0" w:color="auto"/>
        <w:bottom w:val="none" w:sz="0" w:space="0" w:color="auto"/>
        <w:right w:val="none" w:sz="0" w:space="0" w:color="auto"/>
      </w:divBdr>
    </w:div>
    <w:div w:id="334040649">
      <w:bodyDiv w:val="1"/>
      <w:marLeft w:val="0"/>
      <w:marRight w:val="0"/>
      <w:marTop w:val="0"/>
      <w:marBottom w:val="0"/>
      <w:divBdr>
        <w:top w:val="none" w:sz="0" w:space="0" w:color="auto"/>
        <w:left w:val="none" w:sz="0" w:space="0" w:color="auto"/>
        <w:bottom w:val="none" w:sz="0" w:space="0" w:color="auto"/>
        <w:right w:val="none" w:sz="0" w:space="0" w:color="auto"/>
      </w:divBdr>
    </w:div>
    <w:div w:id="339895743">
      <w:bodyDiv w:val="1"/>
      <w:marLeft w:val="0"/>
      <w:marRight w:val="0"/>
      <w:marTop w:val="0"/>
      <w:marBottom w:val="0"/>
      <w:divBdr>
        <w:top w:val="none" w:sz="0" w:space="0" w:color="auto"/>
        <w:left w:val="none" w:sz="0" w:space="0" w:color="auto"/>
        <w:bottom w:val="none" w:sz="0" w:space="0" w:color="auto"/>
        <w:right w:val="none" w:sz="0" w:space="0" w:color="auto"/>
      </w:divBdr>
    </w:div>
    <w:div w:id="421336050">
      <w:bodyDiv w:val="1"/>
      <w:marLeft w:val="0"/>
      <w:marRight w:val="0"/>
      <w:marTop w:val="0"/>
      <w:marBottom w:val="0"/>
      <w:divBdr>
        <w:top w:val="none" w:sz="0" w:space="0" w:color="auto"/>
        <w:left w:val="none" w:sz="0" w:space="0" w:color="auto"/>
        <w:bottom w:val="none" w:sz="0" w:space="0" w:color="auto"/>
        <w:right w:val="none" w:sz="0" w:space="0" w:color="auto"/>
      </w:divBdr>
    </w:div>
    <w:div w:id="43945054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68005392">
      <w:bodyDiv w:val="1"/>
      <w:marLeft w:val="0"/>
      <w:marRight w:val="0"/>
      <w:marTop w:val="0"/>
      <w:marBottom w:val="0"/>
      <w:divBdr>
        <w:top w:val="none" w:sz="0" w:space="0" w:color="auto"/>
        <w:left w:val="none" w:sz="0" w:space="0" w:color="auto"/>
        <w:bottom w:val="none" w:sz="0" w:space="0" w:color="auto"/>
        <w:right w:val="none" w:sz="0" w:space="0" w:color="auto"/>
      </w:divBdr>
    </w:div>
    <w:div w:id="664630890">
      <w:bodyDiv w:val="1"/>
      <w:marLeft w:val="0"/>
      <w:marRight w:val="0"/>
      <w:marTop w:val="0"/>
      <w:marBottom w:val="0"/>
      <w:divBdr>
        <w:top w:val="none" w:sz="0" w:space="0" w:color="auto"/>
        <w:left w:val="none" w:sz="0" w:space="0" w:color="auto"/>
        <w:bottom w:val="none" w:sz="0" w:space="0" w:color="auto"/>
        <w:right w:val="none" w:sz="0" w:space="0" w:color="auto"/>
      </w:divBdr>
    </w:div>
    <w:div w:id="751705118">
      <w:bodyDiv w:val="1"/>
      <w:marLeft w:val="0"/>
      <w:marRight w:val="0"/>
      <w:marTop w:val="0"/>
      <w:marBottom w:val="0"/>
      <w:divBdr>
        <w:top w:val="none" w:sz="0" w:space="0" w:color="auto"/>
        <w:left w:val="none" w:sz="0" w:space="0" w:color="auto"/>
        <w:bottom w:val="none" w:sz="0" w:space="0" w:color="auto"/>
        <w:right w:val="none" w:sz="0" w:space="0" w:color="auto"/>
      </w:divBdr>
    </w:div>
    <w:div w:id="788595786">
      <w:bodyDiv w:val="1"/>
      <w:marLeft w:val="0"/>
      <w:marRight w:val="0"/>
      <w:marTop w:val="0"/>
      <w:marBottom w:val="0"/>
      <w:divBdr>
        <w:top w:val="none" w:sz="0" w:space="0" w:color="auto"/>
        <w:left w:val="none" w:sz="0" w:space="0" w:color="auto"/>
        <w:bottom w:val="none" w:sz="0" w:space="0" w:color="auto"/>
        <w:right w:val="none" w:sz="0" w:space="0" w:color="auto"/>
      </w:divBdr>
    </w:div>
    <w:div w:id="851460039">
      <w:bodyDiv w:val="1"/>
      <w:marLeft w:val="0"/>
      <w:marRight w:val="0"/>
      <w:marTop w:val="0"/>
      <w:marBottom w:val="0"/>
      <w:divBdr>
        <w:top w:val="none" w:sz="0" w:space="0" w:color="auto"/>
        <w:left w:val="none" w:sz="0" w:space="0" w:color="auto"/>
        <w:bottom w:val="none" w:sz="0" w:space="0" w:color="auto"/>
        <w:right w:val="none" w:sz="0" w:space="0" w:color="auto"/>
      </w:divBdr>
    </w:div>
    <w:div w:id="884219144">
      <w:bodyDiv w:val="1"/>
      <w:marLeft w:val="0"/>
      <w:marRight w:val="0"/>
      <w:marTop w:val="0"/>
      <w:marBottom w:val="0"/>
      <w:divBdr>
        <w:top w:val="none" w:sz="0" w:space="0" w:color="auto"/>
        <w:left w:val="none" w:sz="0" w:space="0" w:color="auto"/>
        <w:bottom w:val="none" w:sz="0" w:space="0" w:color="auto"/>
        <w:right w:val="none" w:sz="0" w:space="0" w:color="auto"/>
      </w:divBdr>
    </w:div>
    <w:div w:id="1214316985">
      <w:bodyDiv w:val="1"/>
      <w:marLeft w:val="0"/>
      <w:marRight w:val="0"/>
      <w:marTop w:val="0"/>
      <w:marBottom w:val="0"/>
      <w:divBdr>
        <w:top w:val="none" w:sz="0" w:space="0" w:color="auto"/>
        <w:left w:val="none" w:sz="0" w:space="0" w:color="auto"/>
        <w:bottom w:val="none" w:sz="0" w:space="0" w:color="auto"/>
        <w:right w:val="none" w:sz="0" w:space="0" w:color="auto"/>
      </w:divBdr>
    </w:div>
    <w:div w:id="1222208048">
      <w:bodyDiv w:val="1"/>
      <w:marLeft w:val="0"/>
      <w:marRight w:val="0"/>
      <w:marTop w:val="0"/>
      <w:marBottom w:val="0"/>
      <w:divBdr>
        <w:top w:val="none" w:sz="0" w:space="0" w:color="auto"/>
        <w:left w:val="none" w:sz="0" w:space="0" w:color="auto"/>
        <w:bottom w:val="none" w:sz="0" w:space="0" w:color="auto"/>
        <w:right w:val="none" w:sz="0" w:space="0" w:color="auto"/>
      </w:divBdr>
    </w:div>
    <w:div w:id="1301576293">
      <w:bodyDiv w:val="1"/>
      <w:marLeft w:val="0"/>
      <w:marRight w:val="0"/>
      <w:marTop w:val="0"/>
      <w:marBottom w:val="0"/>
      <w:divBdr>
        <w:top w:val="none" w:sz="0" w:space="0" w:color="auto"/>
        <w:left w:val="none" w:sz="0" w:space="0" w:color="auto"/>
        <w:bottom w:val="none" w:sz="0" w:space="0" w:color="auto"/>
        <w:right w:val="none" w:sz="0" w:space="0" w:color="auto"/>
      </w:divBdr>
    </w:div>
    <w:div w:id="1347905866">
      <w:bodyDiv w:val="1"/>
      <w:marLeft w:val="0"/>
      <w:marRight w:val="0"/>
      <w:marTop w:val="0"/>
      <w:marBottom w:val="0"/>
      <w:divBdr>
        <w:top w:val="none" w:sz="0" w:space="0" w:color="auto"/>
        <w:left w:val="none" w:sz="0" w:space="0" w:color="auto"/>
        <w:bottom w:val="none" w:sz="0" w:space="0" w:color="auto"/>
        <w:right w:val="none" w:sz="0" w:space="0" w:color="auto"/>
      </w:divBdr>
    </w:div>
    <w:div w:id="1444961864">
      <w:bodyDiv w:val="1"/>
      <w:marLeft w:val="0"/>
      <w:marRight w:val="0"/>
      <w:marTop w:val="0"/>
      <w:marBottom w:val="0"/>
      <w:divBdr>
        <w:top w:val="none" w:sz="0" w:space="0" w:color="auto"/>
        <w:left w:val="none" w:sz="0" w:space="0" w:color="auto"/>
        <w:bottom w:val="none" w:sz="0" w:space="0" w:color="auto"/>
        <w:right w:val="none" w:sz="0" w:space="0" w:color="auto"/>
      </w:divBdr>
    </w:div>
    <w:div w:id="1499879914">
      <w:bodyDiv w:val="1"/>
      <w:marLeft w:val="0"/>
      <w:marRight w:val="0"/>
      <w:marTop w:val="0"/>
      <w:marBottom w:val="0"/>
      <w:divBdr>
        <w:top w:val="none" w:sz="0" w:space="0" w:color="auto"/>
        <w:left w:val="none" w:sz="0" w:space="0" w:color="auto"/>
        <w:bottom w:val="none" w:sz="0" w:space="0" w:color="auto"/>
        <w:right w:val="none" w:sz="0" w:space="0" w:color="auto"/>
      </w:divBdr>
    </w:div>
    <w:div w:id="1670331672">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0613019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17170540">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74D2D-7F11-4E3E-A244-03B07F26B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4245</TotalTime>
  <Pages>9</Pages>
  <Words>1802</Words>
  <Characters>10273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ShagievaZSh</dc:creator>
  <cp:keywords/>
  <dc:description/>
  <cp:lastModifiedBy>Duma</cp:lastModifiedBy>
  <cp:revision>409</cp:revision>
  <cp:lastPrinted>2019-02-05T05:33:00Z</cp:lastPrinted>
  <dcterms:created xsi:type="dcterms:W3CDTF">2014-02-27T07:28:00Z</dcterms:created>
  <dcterms:modified xsi:type="dcterms:W3CDTF">2019-02-05T09:35:00Z</dcterms:modified>
</cp:coreProperties>
</file>