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DF" w:rsidRDefault="007F0EDF" w:rsidP="00C5684B">
      <w:pPr>
        <w:keepNext/>
        <w:keepLines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C11A49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Профессиональное обучение и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дополнительное профессиональное </w:t>
      </w:r>
      <w:r w:rsidR="007B7F6C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</w:t>
      </w:r>
      <w:r w:rsidRPr="00C11A49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образование граждан предпенсионного возраста</w:t>
      </w:r>
      <w:r w:rsidR="007B7F6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-563880</wp:posOffset>
            </wp:positionV>
            <wp:extent cx="2165350" cy="1000760"/>
            <wp:effectExtent l="19050" t="0" r="6350" b="0"/>
            <wp:wrapSquare wrapText="bothSides"/>
            <wp:docPr id="2" name="Рисунок 1" descr="http://urist-edu.ru/pars_docs/refs/24/23291/23291_html_2ebdc9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rist-edu.ru/pars_docs/refs/24/23291/23291_html_2ebdc90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00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bookmarkEnd w:id="0"/>
    <w:p w:rsidR="007F0EDF" w:rsidRDefault="007F0EDF" w:rsidP="00C5684B">
      <w:pPr>
        <w:keepNext/>
        <w:keepLines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F0EDF" w:rsidRDefault="007F0EDF" w:rsidP="00C11A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A04">
        <w:rPr>
          <w:rFonts w:ascii="Times New Roman" w:hAnsi="Times New Roman" w:cs="Times New Roman"/>
          <w:sz w:val="28"/>
          <w:szCs w:val="28"/>
        </w:rPr>
        <w:t>Мероприятие закреплено в государственной программе Ханты-Мансийского автономного округа – Югры «</w:t>
      </w:r>
      <w:r>
        <w:rPr>
          <w:rFonts w:ascii="Times New Roman" w:hAnsi="Times New Roman" w:cs="Times New Roman"/>
          <w:sz w:val="28"/>
          <w:szCs w:val="28"/>
        </w:rPr>
        <w:t>Поддержка занятости населения</w:t>
      </w:r>
      <w:r w:rsidRPr="00095A04">
        <w:rPr>
          <w:rFonts w:ascii="Times New Roman" w:hAnsi="Times New Roman" w:cs="Times New Roman"/>
          <w:sz w:val="28"/>
          <w:szCs w:val="28"/>
        </w:rPr>
        <w:t>», утвержденной постановлением Правительства Ханты-Мансийского автономного округа – Югры от 0</w:t>
      </w:r>
      <w:r>
        <w:rPr>
          <w:rFonts w:ascii="Times New Roman" w:hAnsi="Times New Roman" w:cs="Times New Roman"/>
          <w:sz w:val="28"/>
          <w:szCs w:val="28"/>
        </w:rPr>
        <w:t>5 октября 2018 года №343</w:t>
      </w:r>
      <w:r w:rsidRPr="00095A04">
        <w:rPr>
          <w:rFonts w:ascii="Times New Roman" w:hAnsi="Times New Roman" w:cs="Times New Roman"/>
          <w:sz w:val="28"/>
          <w:szCs w:val="28"/>
        </w:rPr>
        <w:t>-п.</w:t>
      </w:r>
    </w:p>
    <w:p w:rsidR="007F0EDF" w:rsidRDefault="007F0EDF" w:rsidP="00C11A49">
      <w:pPr>
        <w:keepNext/>
        <w:keepLines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F0EDF" w:rsidRPr="00C11A49" w:rsidRDefault="007F0EDF" w:rsidP="00C11A49">
      <w:pPr>
        <w:keepNext/>
        <w:keepLines/>
        <w:autoSpaceDE w:val="0"/>
        <w:autoSpaceDN w:val="0"/>
        <w:adjustRightInd w:val="0"/>
        <w:spacing w:after="0"/>
        <w:ind w:firstLine="36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</w:t>
      </w:r>
      <w:r w:rsidRPr="00C11A4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желаете вернуться к трудовой деятельности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или сменить место работы</w:t>
      </w:r>
      <w:r w:rsidRPr="00C11A4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, обратите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сь в Ц</w:t>
      </w:r>
      <w:r w:rsidRPr="00C11A4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ентр занятости населения и мы поможем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ам</w:t>
      </w:r>
      <w:r w:rsidRPr="00C11A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F0EDF" w:rsidRPr="00C11A49" w:rsidRDefault="007F0EDF" w:rsidP="00C11A4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A49">
        <w:rPr>
          <w:rFonts w:ascii="Times New Roman" w:hAnsi="Times New Roman" w:cs="Times New Roman"/>
          <w:sz w:val="28"/>
          <w:szCs w:val="28"/>
          <w:lang w:eastAsia="ru-RU"/>
        </w:rPr>
        <w:t xml:space="preserve">получить информацию о профессиях, </w:t>
      </w:r>
      <w:r w:rsidRPr="00C11A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востребованных на рынке труда автономного округа или муниципального образования по месту жительства;</w:t>
      </w:r>
    </w:p>
    <w:p w:rsidR="007F0EDF" w:rsidRDefault="007F0EDF" w:rsidP="00C11A4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A49">
        <w:rPr>
          <w:rFonts w:ascii="Times New Roman" w:hAnsi="Times New Roman" w:cs="Times New Roman"/>
          <w:sz w:val="28"/>
          <w:szCs w:val="28"/>
          <w:lang w:eastAsia="ru-RU"/>
        </w:rPr>
        <w:t>подобрать профессию (специальность) для прохождения профессионального обучения по направлению центра занятости населения;</w:t>
      </w:r>
    </w:p>
    <w:p w:rsidR="007F0EDF" w:rsidRDefault="007F0EDF" w:rsidP="00C11A4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A49">
        <w:rPr>
          <w:rFonts w:ascii="Times New Roman" w:hAnsi="Times New Roman" w:cs="Times New Roman"/>
          <w:sz w:val="28"/>
          <w:szCs w:val="28"/>
          <w:lang w:eastAsia="ru-RU"/>
        </w:rPr>
        <w:t>получить информацию о возможностях трудоустройства по полученной профессии (специальности) после профессионального обучения;</w:t>
      </w:r>
    </w:p>
    <w:p w:rsidR="007F0EDF" w:rsidRPr="00C11A49" w:rsidRDefault="007F0EDF" w:rsidP="00C11A4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A49">
        <w:rPr>
          <w:rFonts w:ascii="Times New Roman" w:hAnsi="Times New Roman" w:cs="Times New Roman"/>
          <w:sz w:val="28"/>
          <w:szCs w:val="28"/>
          <w:lang w:eastAsia="ru-RU"/>
        </w:rPr>
        <w:t>открыть собственное дело после профессионального обучения для дальнейшей занятости.</w:t>
      </w:r>
    </w:p>
    <w:p w:rsidR="007F0EDF" w:rsidRPr="00C11A49" w:rsidRDefault="007F0EDF" w:rsidP="00C11A49">
      <w:pPr>
        <w:keepNext/>
        <w:keepLines/>
        <w:autoSpaceDE w:val="0"/>
        <w:autoSpaceDN w:val="0"/>
        <w:adjustRightInd w:val="0"/>
        <w:spacing w:after="0"/>
        <w:outlineLvl w:val="2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F0EDF" w:rsidRPr="00C11A49" w:rsidRDefault="007F0EDF" w:rsidP="00C11A4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1A4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участия в мероприятии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Вам необходимо предоставить в Ц</w:t>
      </w:r>
      <w:r w:rsidRPr="00C11A4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ентр занятости населения, следующие документы:</w:t>
      </w:r>
    </w:p>
    <w:p w:rsidR="007F0EDF" w:rsidRDefault="007F0EDF" w:rsidP="0074213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136">
        <w:rPr>
          <w:rFonts w:ascii="Times New Roman" w:hAnsi="Times New Roman" w:cs="Times New Roman"/>
          <w:sz w:val="28"/>
          <w:szCs w:val="28"/>
          <w:lang w:eastAsia="ru-RU"/>
        </w:rPr>
        <w:t>личное заявление по форме, утвержденной Департаментом;</w:t>
      </w:r>
    </w:p>
    <w:p w:rsidR="007F0EDF" w:rsidRDefault="007F0EDF" w:rsidP="0074213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136">
        <w:rPr>
          <w:rFonts w:ascii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личность;</w:t>
      </w:r>
    </w:p>
    <w:p w:rsidR="007F0EDF" w:rsidRDefault="007F0EDF" w:rsidP="0074213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136">
        <w:rPr>
          <w:rFonts w:ascii="Times New Roman" w:hAnsi="Times New Roman" w:cs="Times New Roman"/>
          <w:sz w:val="28"/>
          <w:szCs w:val="28"/>
          <w:lang w:eastAsia="ru-RU"/>
        </w:rPr>
        <w:t>документ об образовании и (или) о квалификации (при наличии);</w:t>
      </w:r>
    </w:p>
    <w:p w:rsidR="007F0EDF" w:rsidRDefault="007F0EDF" w:rsidP="0074213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136">
        <w:rPr>
          <w:rFonts w:ascii="Times New Roman" w:hAnsi="Times New Roman" w:cs="Times New Roman"/>
          <w:sz w:val="28"/>
          <w:szCs w:val="28"/>
          <w:lang w:eastAsia="ru-RU"/>
        </w:rPr>
        <w:t>трудовую книжку или документ, ее заменяющий (при наличии);</w:t>
      </w:r>
    </w:p>
    <w:p w:rsidR="007F0EDF" w:rsidRDefault="007F0EDF" w:rsidP="0074213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136">
        <w:rPr>
          <w:rFonts w:ascii="Times New Roman" w:hAnsi="Times New Roman" w:cs="Times New Roman"/>
          <w:sz w:val="28"/>
          <w:szCs w:val="28"/>
          <w:lang w:eastAsia="ru-RU"/>
        </w:rPr>
        <w:t>справку или иной документ Пенсионного фонда Российской Федерации, подтверждающий наличие права выхода на пенсию по прошествии 5 лет;</w:t>
      </w:r>
    </w:p>
    <w:p w:rsidR="007F0EDF" w:rsidRDefault="007F0EDF" w:rsidP="0074213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136">
        <w:rPr>
          <w:rFonts w:ascii="Times New Roman" w:hAnsi="Times New Roman" w:cs="Times New Roman"/>
          <w:sz w:val="28"/>
          <w:szCs w:val="28"/>
          <w:lang w:eastAsia="ru-RU"/>
        </w:rPr>
        <w:t>гарантийное письмо работодателя о последующем трудоустройстве после прохождения профобучения (для граждан, желающих пройти профобучение под гарантированное рабочее место);</w:t>
      </w:r>
    </w:p>
    <w:p w:rsidR="007F0EDF" w:rsidRPr="00742136" w:rsidRDefault="007F0EDF" w:rsidP="00742136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42136">
        <w:rPr>
          <w:rFonts w:ascii="Times New Roman" w:hAnsi="Times New Roman" w:cs="Times New Roman"/>
          <w:sz w:val="28"/>
          <w:szCs w:val="28"/>
          <w:lang w:eastAsia="ru-RU"/>
        </w:rPr>
        <w:t>индивидуальную программу реабилитации инвалида, выдаваемую в установленном порядке, - для граждан, относящихся к ка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тегории инвалидов (при наличии).</w:t>
      </w:r>
    </w:p>
    <w:p w:rsidR="007F0EDF" w:rsidRDefault="007F0EDF" w:rsidP="00C11A4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1A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 профессиональног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обучения составляет не более 3</w:t>
      </w:r>
      <w:r w:rsidRPr="00C11A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месяцев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F0EDF" w:rsidRDefault="007F0EDF" w:rsidP="00C11A4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период обучения Вам будет выплачиваться стипендия равная </w:t>
      </w:r>
      <w:r w:rsidRPr="007421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размеру минимальной заработной платы,  установленному в Ханты-Мансийском </w:t>
      </w:r>
      <w:r w:rsidRPr="007421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автономном округе – Югре на конец отчетного финансового года, увеличенному на районный коэффициент, что составит в пределах 16 тысяч рублей ежемесячно </w:t>
      </w:r>
      <w:r w:rsidRPr="00742136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(возможна корректировка)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0EDF" w:rsidRPr="00C11A49" w:rsidRDefault="007F0EDF" w:rsidP="00C11A4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1A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итогам профессионального обучения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11A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получаете  документ государственного образца (свидетельство, удостоверение, диплом).</w:t>
      </w:r>
    </w:p>
    <w:p w:rsidR="007F0EDF" w:rsidRPr="00C11A49" w:rsidRDefault="007F0EDF" w:rsidP="00C11A49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F0EDF" w:rsidRPr="00095A04" w:rsidRDefault="007F0EDF" w:rsidP="00466E54">
      <w:pPr>
        <w:spacing w:after="0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5A0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профессиональном обучении Центр занятости населения гарантирует Вам:</w:t>
      </w:r>
    </w:p>
    <w:p w:rsidR="007F0EDF" w:rsidRDefault="007F0EDF" w:rsidP="00466E54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A49">
        <w:rPr>
          <w:rFonts w:ascii="Times New Roman" w:hAnsi="Times New Roman" w:cs="Times New Roman"/>
          <w:sz w:val="28"/>
          <w:szCs w:val="28"/>
          <w:lang w:eastAsia="ru-RU"/>
        </w:rPr>
        <w:t>выплату стипендии;</w:t>
      </w:r>
    </w:p>
    <w:p w:rsidR="007F0EDF" w:rsidRDefault="007F0EDF" w:rsidP="00466E54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A49">
        <w:rPr>
          <w:rFonts w:ascii="Times New Roman" w:hAnsi="Times New Roman" w:cs="Times New Roman"/>
          <w:sz w:val="28"/>
          <w:szCs w:val="28"/>
          <w:lang w:eastAsia="ru-RU"/>
        </w:rPr>
        <w:t>при необходимости бесплатное медицинское освидетельствование;</w:t>
      </w:r>
    </w:p>
    <w:p w:rsidR="007F0EDF" w:rsidRDefault="007F0EDF" w:rsidP="00466E54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A49">
        <w:rPr>
          <w:rFonts w:ascii="Times New Roman" w:hAnsi="Times New Roman" w:cs="Times New Roman"/>
          <w:sz w:val="28"/>
          <w:szCs w:val="28"/>
          <w:lang w:eastAsia="ru-RU"/>
        </w:rPr>
        <w:t>компенсацию затрат на проезд, суточные расходы за время следования к месту обучения и обратно, проживание (для граждан, направленных на обучение вне места постоянного проживания);</w:t>
      </w:r>
    </w:p>
    <w:p w:rsidR="007F0EDF" w:rsidRDefault="007F0EDF" w:rsidP="00466E54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1A49">
        <w:rPr>
          <w:rFonts w:ascii="Times New Roman" w:hAnsi="Times New Roman" w:cs="Times New Roman"/>
          <w:sz w:val="28"/>
          <w:szCs w:val="28"/>
          <w:lang w:eastAsia="ru-RU"/>
        </w:rPr>
        <w:t>в случае успешного завершения выдачу документа установленного образца;</w:t>
      </w:r>
    </w:p>
    <w:p w:rsidR="007F0EDF" w:rsidRPr="00C5684B" w:rsidRDefault="007F0EDF" w:rsidP="00C5684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84B">
        <w:rPr>
          <w:rFonts w:ascii="Times New Roman" w:hAnsi="Times New Roman" w:cs="Times New Roman"/>
          <w:sz w:val="28"/>
          <w:szCs w:val="28"/>
          <w:lang w:eastAsia="ru-RU"/>
        </w:rPr>
        <w:t>повышение профессионального мастерства и конкурентоспособности на рынке труда.</w:t>
      </w:r>
    </w:p>
    <w:p w:rsidR="007F0EDF" w:rsidRPr="00C11A49" w:rsidRDefault="007F0EDF" w:rsidP="00C11A4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Обучение проводится бесплатно</w:t>
      </w:r>
    </w:p>
    <w:p w:rsidR="007F0EDF" w:rsidRDefault="007F0EDF" w:rsidP="00466E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F0EDF" w:rsidSect="002C3A72">
      <w:pgSz w:w="11906" w:h="16838"/>
      <w:pgMar w:top="1418" w:right="127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23AE"/>
    <w:multiLevelType w:val="hybridMultilevel"/>
    <w:tmpl w:val="F76805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30AE3AB8"/>
    <w:multiLevelType w:val="multilevel"/>
    <w:tmpl w:val="BA42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790600E"/>
    <w:multiLevelType w:val="hybridMultilevel"/>
    <w:tmpl w:val="A4A041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93E4CDA"/>
    <w:multiLevelType w:val="multilevel"/>
    <w:tmpl w:val="61EE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CA8344A"/>
    <w:multiLevelType w:val="hybridMultilevel"/>
    <w:tmpl w:val="8894279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5">
    <w:nsid w:val="3CF0735D"/>
    <w:multiLevelType w:val="hybridMultilevel"/>
    <w:tmpl w:val="BD9CA2AC"/>
    <w:lvl w:ilvl="0" w:tplc="0419000D">
      <w:start w:val="1"/>
      <w:numFmt w:val="bullet"/>
      <w:lvlText w:val=""/>
      <w:lvlJc w:val="left"/>
      <w:pPr>
        <w:ind w:left="19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abstractNum w:abstractNumId="6">
    <w:nsid w:val="46125A74"/>
    <w:multiLevelType w:val="hybridMultilevel"/>
    <w:tmpl w:val="FB82682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>
    <w:nsid w:val="48D85186"/>
    <w:multiLevelType w:val="hybridMultilevel"/>
    <w:tmpl w:val="593E2CD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50A51330"/>
    <w:multiLevelType w:val="hybridMultilevel"/>
    <w:tmpl w:val="8418163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4646DE"/>
    <w:rsid w:val="00070A28"/>
    <w:rsid w:val="00095A04"/>
    <w:rsid w:val="00162923"/>
    <w:rsid w:val="0016708D"/>
    <w:rsid w:val="002504EC"/>
    <w:rsid w:val="0025390A"/>
    <w:rsid w:val="00254348"/>
    <w:rsid w:val="002C3A72"/>
    <w:rsid w:val="00317B6E"/>
    <w:rsid w:val="00323792"/>
    <w:rsid w:val="003237EB"/>
    <w:rsid w:val="003C54FB"/>
    <w:rsid w:val="00436E3F"/>
    <w:rsid w:val="004646DE"/>
    <w:rsid w:val="00466E54"/>
    <w:rsid w:val="00742136"/>
    <w:rsid w:val="007536B9"/>
    <w:rsid w:val="007B7F6C"/>
    <w:rsid w:val="007F0EDF"/>
    <w:rsid w:val="00891298"/>
    <w:rsid w:val="00A06EBF"/>
    <w:rsid w:val="00A13848"/>
    <w:rsid w:val="00A17940"/>
    <w:rsid w:val="00BB2566"/>
    <w:rsid w:val="00BE561E"/>
    <w:rsid w:val="00C04322"/>
    <w:rsid w:val="00C044D5"/>
    <w:rsid w:val="00C11A49"/>
    <w:rsid w:val="00C5684B"/>
    <w:rsid w:val="00DC3020"/>
    <w:rsid w:val="00E21857"/>
    <w:rsid w:val="00F129A0"/>
    <w:rsid w:val="00F5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6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1857"/>
    <w:pPr>
      <w:widowControl w:val="0"/>
      <w:autoSpaceDE w:val="0"/>
      <w:autoSpaceDN w:val="0"/>
    </w:pPr>
    <w:rPr>
      <w:rFonts w:eastAsia="Times New Roman" w:cs="Calibri"/>
    </w:rPr>
  </w:style>
  <w:style w:type="paragraph" w:styleId="a3">
    <w:name w:val="List Paragraph"/>
    <w:basedOn w:val="a"/>
    <w:uiPriority w:val="99"/>
    <w:qFormat/>
    <w:rsid w:val="00E21857"/>
    <w:pPr>
      <w:ind w:left="720"/>
    </w:pPr>
  </w:style>
  <w:style w:type="paragraph" w:styleId="a4">
    <w:name w:val="Balloon Text"/>
    <w:basedOn w:val="a"/>
    <w:link w:val="a5"/>
    <w:uiPriority w:val="99"/>
    <w:semiHidden/>
    <w:rsid w:val="0075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53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8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2380</Characters>
  <Application>Microsoft Office Word</Application>
  <DocSecurity>0</DocSecurity>
  <Lines>19</Lines>
  <Paragraphs>5</Paragraphs>
  <ScaleCrop>false</ScaleCrop>
  <Company>НЦЗН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Айзатуллина Лилия Сергеевна</dc:creator>
  <cp:lastModifiedBy>Minchun-SI</cp:lastModifiedBy>
  <cp:revision>2</cp:revision>
  <cp:lastPrinted>2019-01-23T05:04:00Z</cp:lastPrinted>
  <dcterms:created xsi:type="dcterms:W3CDTF">2019-01-23T05:05:00Z</dcterms:created>
  <dcterms:modified xsi:type="dcterms:W3CDTF">2019-01-23T05:05:00Z</dcterms:modified>
</cp:coreProperties>
</file>