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13" w:rsidRDefault="00803A13" w:rsidP="00F600C6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F600C6" w:rsidRDefault="00F600C6" w:rsidP="00F600C6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B6622" wp14:editId="2D6A0BCE">
            <wp:simplePos x="0" y="0"/>
            <wp:positionH relativeFrom="column">
              <wp:posOffset>2657475</wp:posOffset>
            </wp:positionH>
            <wp:positionV relativeFrom="paragraph">
              <wp:posOffset>8890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5" name="Рисунок 5" descr="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0C6" w:rsidRDefault="00F600C6" w:rsidP="00F600C6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F600C6" w:rsidRDefault="00F600C6" w:rsidP="00F600C6">
      <w:pPr>
        <w:jc w:val="right"/>
        <w:outlineLvl w:val="3"/>
        <w:rPr>
          <w:snapToGrid w:val="0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00C6" w:rsidRDefault="00F600C6" w:rsidP="00F600C6">
      <w:pPr>
        <w:jc w:val="right"/>
        <w:outlineLvl w:val="3"/>
        <w:rPr>
          <w:snapToGrid w:val="0"/>
          <w:sz w:val="28"/>
        </w:rPr>
      </w:pPr>
    </w:p>
    <w:p w:rsidR="00F600C6" w:rsidRDefault="00F600C6" w:rsidP="00F600C6">
      <w:pPr>
        <w:jc w:val="center"/>
        <w:rPr>
          <w:b/>
          <w:sz w:val="10"/>
        </w:rPr>
      </w:pPr>
    </w:p>
    <w:p w:rsidR="00F600C6" w:rsidRDefault="00F600C6" w:rsidP="00F600C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F600C6" w:rsidRDefault="00F600C6" w:rsidP="00F600C6">
      <w:pPr>
        <w:jc w:val="center"/>
        <w:rPr>
          <w:b/>
          <w:sz w:val="10"/>
        </w:rPr>
      </w:pPr>
    </w:p>
    <w:p w:rsidR="00F600C6" w:rsidRPr="00434604" w:rsidRDefault="00F600C6" w:rsidP="00F600C6">
      <w:pPr>
        <w:jc w:val="center"/>
        <w:rPr>
          <w:b/>
          <w:sz w:val="22"/>
          <w:szCs w:val="22"/>
        </w:rPr>
      </w:pPr>
      <w:r w:rsidRPr="00F7251D">
        <w:rPr>
          <w:b/>
          <w:sz w:val="32"/>
          <w:szCs w:val="32"/>
        </w:rPr>
        <w:t>ДЕПАРТАМЕНТ ЭКОНОМИЧЕСКОГО РАЗВИТИЯ</w:t>
      </w:r>
    </w:p>
    <w:p w:rsidR="00F600C6" w:rsidRDefault="00F600C6" w:rsidP="00F600C6">
      <w:pPr>
        <w:jc w:val="center"/>
        <w:rPr>
          <w:b/>
          <w:caps/>
          <w:sz w:val="32"/>
          <w:szCs w:val="32"/>
        </w:rPr>
      </w:pPr>
    </w:p>
    <w:p w:rsidR="00F600C6" w:rsidRDefault="00F600C6" w:rsidP="00F600C6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приказ</w:t>
      </w:r>
    </w:p>
    <w:p w:rsidR="00F600C6" w:rsidRDefault="00F600C6" w:rsidP="00F600C6">
      <w:pPr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1"/>
        <w:gridCol w:w="4779"/>
        <w:gridCol w:w="1820"/>
      </w:tblGrid>
      <w:tr w:rsidR="00F600C6" w:rsidTr="00EF7979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C6" w:rsidRDefault="00F600C6" w:rsidP="00EF7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F600C6" w:rsidRDefault="00F600C6" w:rsidP="00EF7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0C6" w:rsidRDefault="00F600C6" w:rsidP="00EF79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00C6" w:rsidRDefault="00F600C6" w:rsidP="00F600C6">
      <w:pPr>
        <w:jc w:val="center"/>
      </w:pPr>
      <w:r>
        <w:t>г.Нефтеюганск</w:t>
      </w:r>
    </w:p>
    <w:p w:rsidR="00F600C6" w:rsidRDefault="00F600C6" w:rsidP="00F600C6">
      <w:pPr>
        <w:tabs>
          <w:tab w:val="left" w:pos="709"/>
          <w:tab w:val="left" w:pos="1204"/>
          <w:tab w:val="left" w:pos="3000"/>
        </w:tabs>
        <w:ind w:firstLine="709"/>
        <w:rPr>
          <w:sz w:val="28"/>
          <w:szCs w:val="28"/>
        </w:rPr>
      </w:pPr>
    </w:p>
    <w:p w:rsidR="00F600C6" w:rsidRDefault="00F600C6" w:rsidP="00F600C6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CA3155" w:rsidRPr="00C72BB7" w:rsidRDefault="00CA3155" w:rsidP="00CA3155">
      <w:pPr>
        <w:jc w:val="center"/>
        <w:rPr>
          <w:sz w:val="28"/>
          <w:szCs w:val="28"/>
        </w:rPr>
      </w:pPr>
      <w:r w:rsidRPr="00C72BB7">
        <w:rPr>
          <w:spacing w:val="-6"/>
          <w:sz w:val="28"/>
          <w:szCs w:val="28"/>
        </w:rPr>
        <w:t xml:space="preserve">Об утверждении плана проведения </w:t>
      </w:r>
      <w:r w:rsidRPr="00C72BB7">
        <w:rPr>
          <w:sz w:val="28"/>
          <w:szCs w:val="28"/>
        </w:rPr>
        <w:t>оценки фактического воздействия</w:t>
      </w:r>
    </w:p>
    <w:p w:rsidR="000F757C" w:rsidRPr="00C72BB7" w:rsidRDefault="00CA3155" w:rsidP="00CA3155">
      <w:pPr>
        <w:jc w:val="center"/>
        <w:rPr>
          <w:sz w:val="28"/>
          <w:szCs w:val="28"/>
        </w:rPr>
      </w:pPr>
      <w:r w:rsidRPr="00C72BB7">
        <w:rPr>
          <w:sz w:val="28"/>
          <w:szCs w:val="28"/>
        </w:rPr>
        <w:t>действующих муниципальных нормативных правовых актов</w:t>
      </w:r>
      <w:r w:rsidR="00591611">
        <w:rPr>
          <w:sz w:val="28"/>
          <w:szCs w:val="28"/>
        </w:rPr>
        <w:t>, на 2019</w:t>
      </w:r>
      <w:r w:rsidR="000E3E3B">
        <w:rPr>
          <w:sz w:val="28"/>
          <w:szCs w:val="28"/>
        </w:rPr>
        <w:t xml:space="preserve"> год</w:t>
      </w:r>
    </w:p>
    <w:p w:rsidR="00CA3155" w:rsidRPr="000F757C" w:rsidRDefault="00CA3155" w:rsidP="00CA3155">
      <w:pPr>
        <w:ind w:firstLine="709"/>
        <w:jc w:val="both"/>
        <w:rPr>
          <w:color w:val="FF0000"/>
          <w:szCs w:val="28"/>
        </w:rPr>
      </w:pPr>
    </w:p>
    <w:p w:rsidR="00C72BB7" w:rsidRPr="000E3E3B" w:rsidRDefault="00C72BB7" w:rsidP="000F757C">
      <w:pPr>
        <w:ind w:firstLine="567"/>
        <w:jc w:val="both"/>
        <w:rPr>
          <w:sz w:val="28"/>
          <w:szCs w:val="28"/>
        </w:rPr>
      </w:pPr>
      <w:bookmarkStart w:id="0" w:name="sub_1"/>
      <w:r w:rsidRPr="00C72BB7">
        <w:rPr>
          <w:sz w:val="28"/>
          <w:szCs w:val="28"/>
        </w:rPr>
        <w:t xml:space="preserve">В соответствии с постановлением администрации города Нефтеюганска от 27.07.2016 № 151-нп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</w:t>
      </w:r>
      <w:r w:rsidRPr="000E3E3B">
        <w:rPr>
          <w:sz w:val="28"/>
          <w:szCs w:val="28"/>
        </w:rPr>
        <w:t>инвестиционной деятельности»:</w:t>
      </w:r>
    </w:p>
    <w:p w:rsidR="000F757C" w:rsidRPr="00764B95" w:rsidRDefault="000E3E3B" w:rsidP="000E3E3B">
      <w:pPr>
        <w:ind w:firstLine="567"/>
        <w:jc w:val="both"/>
        <w:rPr>
          <w:sz w:val="28"/>
          <w:szCs w:val="28"/>
        </w:rPr>
      </w:pPr>
      <w:r w:rsidRPr="000E3E3B">
        <w:rPr>
          <w:spacing w:val="-4"/>
          <w:sz w:val="28"/>
          <w:szCs w:val="28"/>
        </w:rPr>
        <w:t xml:space="preserve">1.Утведить </w:t>
      </w:r>
      <w:r w:rsidRPr="000E3E3B">
        <w:rPr>
          <w:spacing w:val="-6"/>
          <w:sz w:val="28"/>
          <w:szCs w:val="28"/>
        </w:rPr>
        <w:t xml:space="preserve">план проведения </w:t>
      </w:r>
      <w:r w:rsidRPr="000E3E3B">
        <w:rPr>
          <w:sz w:val="28"/>
          <w:szCs w:val="28"/>
        </w:rPr>
        <w:t>оценки фактического воздействия действующих муниципальных нормативных правовых актов</w:t>
      </w:r>
      <w:r w:rsidR="00591611">
        <w:rPr>
          <w:sz w:val="28"/>
          <w:szCs w:val="28"/>
        </w:rPr>
        <w:t>, на 2019</w:t>
      </w:r>
      <w:r>
        <w:rPr>
          <w:sz w:val="28"/>
          <w:szCs w:val="28"/>
        </w:rPr>
        <w:t xml:space="preserve"> год (далее - план)</w:t>
      </w:r>
      <w:r w:rsidRPr="000E3E3B">
        <w:rPr>
          <w:sz w:val="28"/>
          <w:szCs w:val="28"/>
        </w:rPr>
        <w:t xml:space="preserve"> </w:t>
      </w:r>
      <w:r w:rsidR="000F757C" w:rsidRPr="00764B95">
        <w:rPr>
          <w:sz w:val="28"/>
          <w:szCs w:val="28"/>
        </w:rPr>
        <w:t xml:space="preserve">согласно </w:t>
      </w:r>
      <w:proofErr w:type="gramStart"/>
      <w:r w:rsidR="00657B6A">
        <w:rPr>
          <w:sz w:val="28"/>
          <w:szCs w:val="28"/>
        </w:rPr>
        <w:t>приложению</w:t>
      </w:r>
      <w:proofErr w:type="gramEnd"/>
      <w:r w:rsidR="000F757C" w:rsidRPr="00764B95">
        <w:rPr>
          <w:sz w:val="28"/>
          <w:szCs w:val="28"/>
        </w:rPr>
        <w:t xml:space="preserve"> к настоящему </w:t>
      </w:r>
      <w:r w:rsidRPr="00764B95">
        <w:rPr>
          <w:sz w:val="28"/>
          <w:szCs w:val="28"/>
        </w:rPr>
        <w:t>приказу</w:t>
      </w:r>
      <w:r w:rsidR="000F757C" w:rsidRPr="00764B95">
        <w:rPr>
          <w:sz w:val="28"/>
          <w:szCs w:val="28"/>
        </w:rPr>
        <w:t>.</w:t>
      </w:r>
    </w:p>
    <w:p w:rsidR="000E3E3B" w:rsidRPr="001E048A" w:rsidRDefault="000F757C" w:rsidP="000F757C">
      <w:pPr>
        <w:ind w:firstLine="567"/>
        <w:jc w:val="both"/>
        <w:rPr>
          <w:sz w:val="28"/>
          <w:szCs w:val="28"/>
        </w:rPr>
      </w:pPr>
      <w:r w:rsidRPr="00764B95">
        <w:rPr>
          <w:sz w:val="28"/>
          <w:szCs w:val="28"/>
        </w:rPr>
        <w:t>2.</w:t>
      </w:r>
      <w:r w:rsidR="000E3E3B" w:rsidRPr="00764B95">
        <w:rPr>
          <w:sz w:val="28"/>
          <w:szCs w:val="28"/>
        </w:rPr>
        <w:t>Отделу</w:t>
      </w:r>
      <w:r w:rsidR="000E3E3B" w:rsidRPr="00764B95">
        <w:rPr>
          <w:b/>
          <w:bCs/>
          <w:sz w:val="28"/>
          <w:szCs w:val="28"/>
        </w:rPr>
        <w:t xml:space="preserve"> </w:t>
      </w:r>
      <w:r w:rsidR="000E3E3B" w:rsidRPr="00764B95">
        <w:rPr>
          <w:bCs/>
          <w:sz w:val="28"/>
          <w:szCs w:val="28"/>
        </w:rPr>
        <w:t>экономической политики, инвестиций, проектного управления и административной реформы</w:t>
      </w:r>
      <w:r w:rsidR="007152F0">
        <w:rPr>
          <w:sz w:val="28"/>
          <w:szCs w:val="28"/>
        </w:rPr>
        <w:t xml:space="preserve"> </w:t>
      </w:r>
      <w:r w:rsidR="000E3E3B" w:rsidRPr="00764B95">
        <w:rPr>
          <w:sz w:val="28"/>
          <w:szCs w:val="28"/>
        </w:rPr>
        <w:t>(</w:t>
      </w:r>
      <w:proofErr w:type="spellStart"/>
      <w:r w:rsidR="00591611">
        <w:rPr>
          <w:sz w:val="28"/>
          <w:szCs w:val="28"/>
        </w:rPr>
        <w:t>Л.З.Буркова</w:t>
      </w:r>
      <w:proofErr w:type="spellEnd"/>
      <w:r w:rsidR="000E3E3B" w:rsidRPr="00764B95">
        <w:rPr>
          <w:sz w:val="28"/>
          <w:szCs w:val="28"/>
        </w:rPr>
        <w:t xml:space="preserve">) обеспечить размещение </w:t>
      </w:r>
      <w:r w:rsidR="00764B95" w:rsidRPr="00764B95">
        <w:rPr>
          <w:sz w:val="28"/>
          <w:szCs w:val="28"/>
        </w:rPr>
        <w:t>утвержденного плана</w:t>
      </w:r>
      <w:r w:rsidR="00764B95">
        <w:rPr>
          <w:sz w:val="28"/>
          <w:szCs w:val="28"/>
        </w:rPr>
        <w:t xml:space="preserve"> в специализированном разделе по вопросам оценк</w:t>
      </w:r>
      <w:r w:rsidR="00657B6A">
        <w:rPr>
          <w:sz w:val="28"/>
          <w:szCs w:val="28"/>
        </w:rPr>
        <w:t>и</w:t>
      </w:r>
      <w:r w:rsidR="00764B95">
        <w:rPr>
          <w:sz w:val="28"/>
          <w:szCs w:val="28"/>
        </w:rPr>
        <w:t xml:space="preserve"> регулирующего воздействия и экспертиз</w:t>
      </w:r>
      <w:r w:rsidR="00657B6A">
        <w:rPr>
          <w:sz w:val="28"/>
          <w:szCs w:val="28"/>
        </w:rPr>
        <w:t>е</w:t>
      </w:r>
      <w:r w:rsidR="00764B95">
        <w:rPr>
          <w:sz w:val="28"/>
          <w:szCs w:val="28"/>
        </w:rPr>
        <w:t xml:space="preserve"> нормативных </w:t>
      </w:r>
      <w:r w:rsidR="00764B95" w:rsidRPr="001E048A">
        <w:rPr>
          <w:sz w:val="28"/>
          <w:szCs w:val="28"/>
        </w:rPr>
        <w:t>правовых актов</w:t>
      </w:r>
      <w:r w:rsidR="007152F0" w:rsidRPr="001E048A">
        <w:rPr>
          <w:sz w:val="28"/>
          <w:szCs w:val="28"/>
        </w:rPr>
        <w:t xml:space="preserve"> официального сайта органов</w:t>
      </w:r>
      <w:r w:rsidR="007152F0" w:rsidRPr="001E048A">
        <w:rPr>
          <w:rFonts w:ascii="Arial" w:hAnsi="Arial" w:cs="Arial"/>
          <w:caps/>
          <w:sz w:val="17"/>
          <w:szCs w:val="17"/>
          <w:shd w:val="clear" w:color="auto" w:fill="FFFFFF"/>
        </w:rPr>
        <w:t xml:space="preserve"> </w:t>
      </w:r>
      <w:r w:rsidR="007152F0" w:rsidRPr="001E048A">
        <w:rPr>
          <w:sz w:val="28"/>
          <w:szCs w:val="28"/>
          <w:shd w:val="clear" w:color="auto" w:fill="FFFFFF"/>
        </w:rPr>
        <w:t>местного</w:t>
      </w:r>
      <w:r w:rsidR="00657B6A">
        <w:rPr>
          <w:sz w:val="28"/>
          <w:szCs w:val="28"/>
          <w:shd w:val="clear" w:color="auto" w:fill="FFFFFF"/>
        </w:rPr>
        <w:t xml:space="preserve"> </w:t>
      </w:r>
      <w:r w:rsidR="007152F0" w:rsidRPr="001E048A">
        <w:rPr>
          <w:sz w:val="28"/>
          <w:szCs w:val="28"/>
          <w:shd w:val="clear" w:color="auto" w:fill="FFFFFF"/>
        </w:rPr>
        <w:t xml:space="preserve">самоуправления города </w:t>
      </w:r>
      <w:r w:rsidR="00657B6A" w:rsidRPr="001E048A">
        <w:rPr>
          <w:sz w:val="28"/>
          <w:szCs w:val="28"/>
          <w:shd w:val="clear" w:color="auto" w:fill="FFFFFF"/>
        </w:rPr>
        <w:t>Нефтеюганска</w:t>
      </w:r>
      <w:r w:rsidR="00657B6A">
        <w:rPr>
          <w:sz w:val="28"/>
          <w:szCs w:val="28"/>
          <w:shd w:val="clear" w:color="auto" w:fill="FFFFFF"/>
        </w:rPr>
        <w:t xml:space="preserve"> </w:t>
      </w:r>
      <w:r w:rsidR="007152F0" w:rsidRPr="001E048A">
        <w:rPr>
          <w:sz w:val="28"/>
          <w:szCs w:val="28"/>
          <w:shd w:val="clear" w:color="auto" w:fill="FFFFFF"/>
        </w:rPr>
        <w:t>ХМАО-Югр</w:t>
      </w:r>
      <w:r w:rsidR="00D5485C">
        <w:rPr>
          <w:sz w:val="28"/>
          <w:szCs w:val="28"/>
          <w:shd w:val="clear" w:color="auto" w:fill="FFFFFF"/>
        </w:rPr>
        <w:t>ы</w:t>
      </w:r>
      <w:r w:rsidR="00657B6A">
        <w:rPr>
          <w:sz w:val="28"/>
          <w:szCs w:val="28"/>
          <w:shd w:val="clear" w:color="auto" w:fill="FFFFFF"/>
        </w:rPr>
        <w:t>.</w:t>
      </w:r>
    </w:p>
    <w:p w:rsidR="000F757C" w:rsidRPr="001E048A" w:rsidRDefault="00A15026" w:rsidP="000F75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8A">
        <w:rPr>
          <w:rFonts w:ascii="Times New Roman" w:hAnsi="Times New Roman" w:cs="Times New Roman"/>
          <w:sz w:val="28"/>
          <w:szCs w:val="28"/>
        </w:rPr>
        <w:t>3</w:t>
      </w:r>
      <w:r w:rsidR="000F757C" w:rsidRPr="001E048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16778F" w:rsidRPr="001E048A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 собой.</w:t>
      </w:r>
    </w:p>
    <w:bookmarkEnd w:id="0"/>
    <w:p w:rsidR="000B31DA" w:rsidRPr="0016778F" w:rsidRDefault="000B31DA">
      <w:pPr>
        <w:rPr>
          <w:sz w:val="28"/>
          <w:szCs w:val="28"/>
        </w:rPr>
      </w:pPr>
    </w:p>
    <w:p w:rsidR="000B31DA" w:rsidRPr="0016778F" w:rsidRDefault="000B31DA">
      <w:pPr>
        <w:rPr>
          <w:sz w:val="28"/>
          <w:szCs w:val="28"/>
        </w:rPr>
      </w:pPr>
    </w:p>
    <w:p w:rsidR="000B31DA" w:rsidRPr="0016778F" w:rsidRDefault="000B31DA">
      <w:pPr>
        <w:rPr>
          <w:sz w:val="28"/>
          <w:szCs w:val="28"/>
        </w:rPr>
      </w:pPr>
    </w:p>
    <w:p w:rsidR="000B31DA" w:rsidRDefault="00591611">
      <w:r>
        <w:rPr>
          <w:sz w:val="28"/>
          <w:szCs w:val="28"/>
        </w:rPr>
        <w:t>Д</w:t>
      </w:r>
      <w:r w:rsidR="000F757C" w:rsidRPr="0016778F">
        <w:rPr>
          <w:sz w:val="28"/>
          <w:szCs w:val="28"/>
        </w:rPr>
        <w:t xml:space="preserve">иректор            </w:t>
      </w:r>
      <w:r w:rsidR="0016778F">
        <w:rPr>
          <w:sz w:val="28"/>
          <w:szCs w:val="28"/>
        </w:rPr>
        <w:t xml:space="preserve">    </w:t>
      </w:r>
      <w:r w:rsidR="000F757C" w:rsidRPr="0016778F"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С.А.Григорьева</w:t>
      </w:r>
      <w:proofErr w:type="spellEnd"/>
    </w:p>
    <w:p w:rsidR="000B31DA" w:rsidRDefault="000B31DA"/>
    <w:p w:rsidR="000B31DA" w:rsidRDefault="000B31DA"/>
    <w:p w:rsidR="000B31DA" w:rsidRDefault="000B31DA" w:rsidP="000B31DA">
      <w:pPr>
        <w:jc w:val="right"/>
        <w:rPr>
          <w:sz w:val="28"/>
          <w:szCs w:val="28"/>
        </w:rPr>
        <w:sectPr w:rsidR="000B31DA" w:rsidSect="000F75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0B31DA" w:rsidRDefault="000B31DA" w:rsidP="000B31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 № ____</w:t>
      </w:r>
    </w:p>
    <w:p w:rsidR="000B31DA" w:rsidRDefault="000B31DA" w:rsidP="000B31DA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right"/>
        <w:rPr>
          <w:b/>
          <w:sz w:val="28"/>
          <w:szCs w:val="28"/>
        </w:rPr>
      </w:pPr>
    </w:p>
    <w:p w:rsidR="000B31DA" w:rsidRDefault="000B31DA" w:rsidP="000B31D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B31DA" w:rsidRDefault="000B31DA"/>
    <w:p w:rsidR="004602A1" w:rsidRPr="004602A1" w:rsidRDefault="004602A1" w:rsidP="004602A1">
      <w:pPr>
        <w:jc w:val="center"/>
        <w:rPr>
          <w:sz w:val="28"/>
          <w:szCs w:val="28"/>
        </w:rPr>
      </w:pPr>
      <w:r w:rsidRPr="004602A1">
        <w:rPr>
          <w:sz w:val="28"/>
          <w:szCs w:val="28"/>
        </w:rPr>
        <w:t>План</w:t>
      </w:r>
    </w:p>
    <w:p w:rsidR="004602A1" w:rsidRPr="004602A1" w:rsidRDefault="004602A1" w:rsidP="004602A1">
      <w:pPr>
        <w:jc w:val="center"/>
        <w:rPr>
          <w:sz w:val="28"/>
          <w:szCs w:val="28"/>
        </w:rPr>
      </w:pPr>
      <w:r w:rsidRPr="004602A1">
        <w:rPr>
          <w:sz w:val="28"/>
          <w:szCs w:val="28"/>
        </w:rPr>
        <w:t xml:space="preserve"> проведения оценки фактического воздействия действующих муниципальных нормативных правовых актов</w:t>
      </w:r>
      <w:r w:rsidR="00803A13">
        <w:rPr>
          <w:sz w:val="28"/>
          <w:szCs w:val="28"/>
        </w:rPr>
        <w:t>,</w:t>
      </w:r>
      <w:r w:rsidRPr="004602A1">
        <w:rPr>
          <w:sz w:val="28"/>
          <w:szCs w:val="28"/>
        </w:rPr>
        <w:t xml:space="preserve"> </w:t>
      </w:r>
    </w:p>
    <w:p w:rsidR="004602A1" w:rsidRPr="004602A1" w:rsidRDefault="00591611" w:rsidP="004602A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2019</w:t>
      </w:r>
      <w:r w:rsidR="004602A1" w:rsidRPr="004602A1">
        <w:rPr>
          <w:sz w:val="28"/>
          <w:szCs w:val="28"/>
        </w:rPr>
        <w:t xml:space="preserve"> год</w:t>
      </w:r>
    </w:p>
    <w:p w:rsidR="004602A1" w:rsidRPr="00A446C5" w:rsidRDefault="004602A1" w:rsidP="004602A1">
      <w:pPr>
        <w:jc w:val="center"/>
        <w:rPr>
          <w:color w:val="000000"/>
          <w:szCs w:val="28"/>
        </w:rPr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85"/>
        <w:gridCol w:w="2296"/>
        <w:gridCol w:w="1985"/>
      </w:tblGrid>
      <w:tr w:rsidR="004602A1" w:rsidRPr="0040493E" w:rsidTr="000C1163">
        <w:tc>
          <w:tcPr>
            <w:tcW w:w="7938" w:type="dxa"/>
            <w:hideMark/>
          </w:tcPr>
          <w:p w:rsidR="004602A1" w:rsidRPr="0040493E" w:rsidRDefault="004602A1" w:rsidP="00942513">
            <w:pPr>
              <w:jc w:val="center"/>
            </w:pPr>
            <w:r w:rsidRPr="0040493E">
              <w:t>Наименование</w:t>
            </w:r>
          </w:p>
          <w:p w:rsidR="004602A1" w:rsidRPr="0040493E" w:rsidRDefault="004602A1" w:rsidP="000C1163">
            <w:pPr>
              <w:jc w:val="center"/>
            </w:pPr>
            <w:r w:rsidRPr="0040493E">
              <w:t>муниципального правового акта</w:t>
            </w:r>
          </w:p>
        </w:tc>
        <w:tc>
          <w:tcPr>
            <w:tcW w:w="1985" w:type="dxa"/>
            <w:hideMark/>
          </w:tcPr>
          <w:p w:rsidR="004602A1" w:rsidRPr="0040493E" w:rsidRDefault="004602A1" w:rsidP="00EF7979">
            <w:pPr>
              <w:jc w:val="center"/>
            </w:pPr>
            <w:r w:rsidRPr="0040493E">
              <w:t xml:space="preserve">Срок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проведения оценки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фактического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воздействия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и подготовки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отчета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об оценке  </w:t>
            </w:r>
          </w:p>
        </w:tc>
        <w:tc>
          <w:tcPr>
            <w:tcW w:w="2296" w:type="dxa"/>
          </w:tcPr>
          <w:p w:rsidR="004602A1" w:rsidRPr="0040493E" w:rsidRDefault="004602A1" w:rsidP="00EF7979">
            <w:pPr>
              <w:jc w:val="center"/>
            </w:pPr>
            <w:r w:rsidRPr="0040493E">
              <w:t xml:space="preserve">Срок подготовки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и размещения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на официальном </w:t>
            </w:r>
          </w:p>
          <w:p w:rsidR="004602A1" w:rsidRPr="0040493E" w:rsidRDefault="000B59AA" w:rsidP="00EF7979">
            <w:pPr>
              <w:jc w:val="center"/>
            </w:pPr>
            <w:r w:rsidRPr="0040493E">
              <w:t>сайте</w:t>
            </w:r>
          </w:p>
          <w:p w:rsidR="004602A1" w:rsidRPr="0040493E" w:rsidRDefault="000B59AA" w:rsidP="00EF7979">
            <w:pPr>
              <w:jc w:val="center"/>
            </w:pPr>
            <w:r w:rsidRPr="0040493E">
              <w:t>а</w:t>
            </w:r>
            <w:r w:rsidR="004602A1" w:rsidRPr="0040493E">
              <w:t xml:space="preserve">дминистрации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города уведомлений                     о проведении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публичных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 xml:space="preserve">консультаций </w:t>
            </w:r>
          </w:p>
          <w:p w:rsidR="004602A1" w:rsidRPr="0040493E" w:rsidRDefault="004602A1" w:rsidP="00EF7979">
            <w:pPr>
              <w:jc w:val="center"/>
            </w:pPr>
            <w:r w:rsidRPr="0040493E">
              <w:t>и опросных листов</w:t>
            </w:r>
          </w:p>
        </w:tc>
        <w:tc>
          <w:tcPr>
            <w:tcW w:w="1985" w:type="dxa"/>
          </w:tcPr>
          <w:p w:rsidR="004602A1" w:rsidRPr="0040493E" w:rsidRDefault="004602A1" w:rsidP="00EF7979">
            <w:pPr>
              <w:ind w:left="-108" w:right="-108"/>
              <w:jc w:val="center"/>
            </w:pPr>
            <w:r w:rsidRPr="0040493E">
              <w:t xml:space="preserve">Ответственный </w:t>
            </w:r>
          </w:p>
          <w:p w:rsidR="004602A1" w:rsidRPr="0040493E" w:rsidRDefault="004602A1" w:rsidP="00EF7979">
            <w:pPr>
              <w:ind w:left="-108" w:right="-108"/>
              <w:jc w:val="center"/>
            </w:pPr>
            <w:r w:rsidRPr="0040493E">
              <w:t>исполнитель</w:t>
            </w:r>
          </w:p>
        </w:tc>
      </w:tr>
      <w:tr w:rsidR="00EA6F4E" w:rsidRPr="0040493E" w:rsidTr="000C1163">
        <w:tc>
          <w:tcPr>
            <w:tcW w:w="7938" w:type="dxa"/>
          </w:tcPr>
          <w:p w:rsidR="00EA6F4E" w:rsidRPr="0040493E" w:rsidRDefault="00EA6F4E" w:rsidP="00EA6F4E">
            <w:r>
              <w:t xml:space="preserve">1.Постановление администрации города Нефтеюганска от 08.02.2017                 № 62-п «Об утверждении Типового положения о закупочных процедурах, проводимых для нужд акционерных обществ, обществ с ограниченной ответственностью, учредителем (участником) которых является муниципальное образование город Нефтеюганск с долей в уставном капитале более 50 процентов»    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center"/>
            </w:pPr>
            <w:r>
              <w:t>Апрель-Май</w:t>
            </w:r>
          </w:p>
        </w:tc>
        <w:tc>
          <w:tcPr>
            <w:tcW w:w="2296" w:type="dxa"/>
          </w:tcPr>
          <w:p w:rsidR="00EA6F4E" w:rsidRPr="0040493E" w:rsidRDefault="00EA6F4E" w:rsidP="00EA6F4E">
            <w:pPr>
              <w:jc w:val="center"/>
            </w:pPr>
            <w:r>
              <w:t>Апрель-Май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ind w:left="-108" w:right="-108"/>
              <w:jc w:val="center"/>
            </w:pPr>
          </w:p>
        </w:tc>
      </w:tr>
      <w:tr w:rsidR="00EA6F4E" w:rsidRPr="0040493E" w:rsidTr="000C1163">
        <w:trPr>
          <w:trHeight w:val="1236"/>
        </w:trPr>
        <w:tc>
          <w:tcPr>
            <w:tcW w:w="7938" w:type="dxa"/>
          </w:tcPr>
          <w:p w:rsidR="00EA6F4E" w:rsidRPr="0040493E" w:rsidRDefault="00EA6F4E" w:rsidP="00EA6F4E">
            <w:pPr>
              <w:pStyle w:val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2.Постановление администрации города Нефтеюганска от 30.06.2017                    № 113-нп «Об утверждении положения о порядке и сроках перечисления задатков, а также денежных средств в счет оплаты приватизируемого имущества муниципального образования город Нефтеюганск»</w:t>
            </w:r>
          </w:p>
        </w:tc>
        <w:tc>
          <w:tcPr>
            <w:tcW w:w="1985" w:type="dxa"/>
          </w:tcPr>
          <w:p w:rsidR="00EA6F4E" w:rsidRDefault="00EA6F4E" w:rsidP="00EA6F4E">
            <w:pPr>
              <w:rPr>
                <w:rFonts w:eastAsia="Calibri"/>
              </w:rPr>
            </w:pPr>
            <w:r>
              <w:rPr>
                <w:rFonts w:eastAsia="Calibri"/>
              </w:rPr>
              <w:t>Август -сентябрь</w:t>
            </w:r>
          </w:p>
        </w:tc>
        <w:tc>
          <w:tcPr>
            <w:tcW w:w="2296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 -сентябрь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both"/>
            </w:pPr>
          </w:p>
        </w:tc>
      </w:tr>
      <w:tr w:rsidR="00EA6F4E" w:rsidRPr="0040493E" w:rsidTr="000C1163">
        <w:trPr>
          <w:trHeight w:val="1236"/>
        </w:trPr>
        <w:tc>
          <w:tcPr>
            <w:tcW w:w="7938" w:type="dxa"/>
          </w:tcPr>
          <w:p w:rsidR="00EA6F4E" w:rsidRPr="0040493E" w:rsidRDefault="00EA6F4E" w:rsidP="00EA6F4E">
            <w:pPr>
              <w:pStyle w:val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3.Постановление администрации города Нефтеюганска от 04.07.2017 №116-нп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      </w:r>
          </w:p>
        </w:tc>
        <w:tc>
          <w:tcPr>
            <w:tcW w:w="1985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Август-сентябрь</w:t>
            </w:r>
          </w:p>
        </w:tc>
        <w:tc>
          <w:tcPr>
            <w:tcW w:w="2296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Август-сентябрь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both"/>
            </w:pPr>
          </w:p>
        </w:tc>
      </w:tr>
      <w:tr w:rsidR="00EA6F4E" w:rsidRPr="0040493E" w:rsidTr="000C1163">
        <w:trPr>
          <w:trHeight w:val="1236"/>
        </w:trPr>
        <w:tc>
          <w:tcPr>
            <w:tcW w:w="7938" w:type="dxa"/>
          </w:tcPr>
          <w:p w:rsidR="00EA6F4E" w:rsidRPr="0040493E" w:rsidRDefault="00EA6F4E" w:rsidP="00EA6F4E">
            <w:pPr>
              <w:pStyle w:val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4.Постановление администрации города Нефтеюганска от 03.08.2017 №127-нп «Об утверждении Положения о порядке 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по продаже имущества муниципального образования город Нефтеюганск» </w:t>
            </w:r>
          </w:p>
        </w:tc>
        <w:tc>
          <w:tcPr>
            <w:tcW w:w="1985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</w:t>
            </w:r>
          </w:p>
        </w:tc>
        <w:tc>
          <w:tcPr>
            <w:tcW w:w="2296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both"/>
            </w:pPr>
          </w:p>
        </w:tc>
      </w:tr>
      <w:tr w:rsidR="00EA6F4E" w:rsidRPr="0040493E" w:rsidTr="000C1163">
        <w:trPr>
          <w:trHeight w:val="1236"/>
        </w:trPr>
        <w:tc>
          <w:tcPr>
            <w:tcW w:w="7938" w:type="dxa"/>
          </w:tcPr>
          <w:p w:rsidR="00EA6F4E" w:rsidRPr="0040493E" w:rsidRDefault="00EA6F4E" w:rsidP="00EA6F4E">
            <w:pPr>
              <w:pStyle w:val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5.Постановление администрации города Нефтеюганска от 26.09.2017 №157-нп «Об утверждении Типового положения о порядке организации и проведения конкурентных процедур при реализации имущества акционерными обществами, обществами с ограниченной ответственностью, доля участия муниципального образования город Нефтеюганск в которых составляет более 50 процентов»</w:t>
            </w:r>
          </w:p>
        </w:tc>
        <w:tc>
          <w:tcPr>
            <w:tcW w:w="1985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2296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Ноябрь-декабрь 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both"/>
            </w:pPr>
          </w:p>
        </w:tc>
      </w:tr>
      <w:tr w:rsidR="00EA6F4E" w:rsidRPr="0040493E" w:rsidTr="000C1163">
        <w:trPr>
          <w:trHeight w:val="1236"/>
        </w:trPr>
        <w:tc>
          <w:tcPr>
            <w:tcW w:w="7938" w:type="dxa"/>
          </w:tcPr>
          <w:p w:rsidR="00EA6F4E" w:rsidRPr="00EA6F4E" w:rsidRDefault="00EA6F4E" w:rsidP="00EA6F4E">
            <w:pPr>
              <w:pStyle w:val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6.Решение Думы города Нефтеюганска от 29.09.2017 № 242-</w:t>
            </w:r>
            <w:r>
              <w:rPr>
                <w:sz w:val="24"/>
                <w:szCs w:val="24"/>
                <w:lang w:val="en-US"/>
              </w:rPr>
              <w:t>VI</w:t>
            </w:r>
            <w:r w:rsidRPr="00EA6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положения о порядке участия муниципального образования город Нефтеюганск в организациях межмуниципального сотрудничества»</w:t>
            </w:r>
          </w:p>
        </w:tc>
        <w:tc>
          <w:tcPr>
            <w:tcW w:w="1985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2296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both"/>
            </w:pPr>
          </w:p>
        </w:tc>
      </w:tr>
      <w:tr w:rsidR="00EA6F4E" w:rsidRPr="0040493E" w:rsidTr="000C1163">
        <w:trPr>
          <w:trHeight w:val="1236"/>
        </w:trPr>
        <w:tc>
          <w:tcPr>
            <w:tcW w:w="7938" w:type="dxa"/>
          </w:tcPr>
          <w:p w:rsidR="00EA6F4E" w:rsidRPr="0040493E" w:rsidRDefault="00EA6F4E" w:rsidP="00EA6F4E">
            <w:pPr>
              <w:pStyle w:val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7.Постановление администрации города Нефтеюганска от 13.10.2017                 № 169-нп «Об утверждении методики определения размера арендной платы за пользованием муниципальным имуществом в городе Нефтеюганске»</w:t>
            </w:r>
          </w:p>
        </w:tc>
        <w:tc>
          <w:tcPr>
            <w:tcW w:w="1985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2296" w:type="dxa"/>
          </w:tcPr>
          <w:p w:rsidR="00EA6F4E" w:rsidRDefault="00EA6F4E" w:rsidP="00EA6F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1985" w:type="dxa"/>
          </w:tcPr>
          <w:p w:rsidR="00EA6F4E" w:rsidRPr="0040493E" w:rsidRDefault="00EA6F4E" w:rsidP="00EA6F4E">
            <w:pPr>
              <w:jc w:val="both"/>
            </w:pPr>
          </w:p>
        </w:tc>
      </w:tr>
    </w:tbl>
    <w:p w:rsidR="004602A1" w:rsidRDefault="004602A1">
      <w:bookmarkStart w:id="1" w:name="_GoBack"/>
      <w:bookmarkEnd w:id="1"/>
    </w:p>
    <w:sectPr w:rsidR="004602A1" w:rsidSect="00AC4FE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E1"/>
    <w:rsid w:val="000B31DA"/>
    <w:rsid w:val="000B59AA"/>
    <w:rsid w:val="000C1163"/>
    <w:rsid w:val="000E3E3B"/>
    <w:rsid w:val="000F757C"/>
    <w:rsid w:val="0016778F"/>
    <w:rsid w:val="001E048A"/>
    <w:rsid w:val="00216464"/>
    <w:rsid w:val="0040493E"/>
    <w:rsid w:val="00414F26"/>
    <w:rsid w:val="004602A1"/>
    <w:rsid w:val="00524723"/>
    <w:rsid w:val="00591611"/>
    <w:rsid w:val="005B61F9"/>
    <w:rsid w:val="00657B6A"/>
    <w:rsid w:val="007152F0"/>
    <w:rsid w:val="00764B95"/>
    <w:rsid w:val="007A556B"/>
    <w:rsid w:val="00803A13"/>
    <w:rsid w:val="0086260F"/>
    <w:rsid w:val="00942513"/>
    <w:rsid w:val="00A15026"/>
    <w:rsid w:val="00A32AC8"/>
    <w:rsid w:val="00AB3F14"/>
    <w:rsid w:val="00AC4FE3"/>
    <w:rsid w:val="00C72BB7"/>
    <w:rsid w:val="00CA3155"/>
    <w:rsid w:val="00D232E1"/>
    <w:rsid w:val="00D5485C"/>
    <w:rsid w:val="00EA6F4E"/>
    <w:rsid w:val="00EF7979"/>
    <w:rsid w:val="00F43790"/>
    <w:rsid w:val="00F600C6"/>
    <w:rsid w:val="00FE07C8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3A3A"/>
  <w15:chartTrackingRefBased/>
  <w15:docId w15:val="{08C3B10A-8B79-4E79-8490-C0838AC6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F75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Основной текст 26"/>
    <w:basedOn w:val="a"/>
    <w:rsid w:val="00FE07C8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Сущик Юлия Васильевна</dc:creator>
  <cp:keywords/>
  <dc:description/>
  <cp:lastModifiedBy>Отдел соц экон прогнозов</cp:lastModifiedBy>
  <cp:revision>1</cp:revision>
  <cp:lastPrinted>2019-01-10T09:07:00Z</cp:lastPrinted>
  <dcterms:created xsi:type="dcterms:W3CDTF">2018-01-12T10:21:00Z</dcterms:created>
  <dcterms:modified xsi:type="dcterms:W3CDTF">2019-01-10T09:14:00Z</dcterms:modified>
</cp:coreProperties>
</file>