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A6" w:rsidRPr="00DC3D8B" w:rsidRDefault="00FC59A6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C3D8B">
        <w:rPr>
          <w:rFonts w:ascii="Times New Roman" w:hAnsi="Times New Roman" w:cs="Times New Roman"/>
          <w:noProof/>
        </w:rPr>
        <w:drawing>
          <wp:inline distT="0" distB="0" distL="0" distR="0">
            <wp:extent cx="819150" cy="1028700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A6" w:rsidRPr="00DC3D8B" w:rsidRDefault="00FC59A6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C59A6" w:rsidRPr="00DC3D8B" w:rsidRDefault="00FC59A6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D8B">
        <w:rPr>
          <w:rFonts w:ascii="Times New Roman" w:hAnsi="Times New Roman" w:cs="Times New Roman"/>
          <w:b/>
          <w:sz w:val="32"/>
          <w:szCs w:val="32"/>
        </w:rPr>
        <w:t>СЧ</w:t>
      </w:r>
      <w:r w:rsidR="00BC27A9" w:rsidRPr="00DC3D8B">
        <w:rPr>
          <w:rFonts w:ascii="Times New Roman" w:hAnsi="Times New Roman" w:cs="Times New Roman"/>
          <w:b/>
          <w:sz w:val="32"/>
          <w:szCs w:val="32"/>
        </w:rPr>
        <w:t>Ё</w:t>
      </w:r>
      <w:r w:rsidRPr="00DC3D8B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FC59A6" w:rsidRPr="00DC3D8B" w:rsidRDefault="00FC59A6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D8B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FC59A6" w:rsidRPr="00234EC1" w:rsidRDefault="00C55E07" w:rsidP="00FF5866">
      <w:pPr>
        <w:pStyle w:val="a4"/>
        <w:ind w:firstLine="709"/>
        <w:jc w:val="center"/>
        <w:rPr>
          <w:b/>
          <w:i w:val="0"/>
        </w:rPr>
      </w:pPr>
      <w:r w:rsidRPr="00234EC1">
        <w:rPr>
          <w:b/>
          <w:i w:val="0"/>
        </w:rPr>
        <w:t>16 микрорайон, 23 дом</w:t>
      </w:r>
      <w:r w:rsidR="00FC59A6" w:rsidRPr="00234EC1">
        <w:rPr>
          <w:b/>
          <w:i w:val="0"/>
        </w:rPr>
        <w:t>,</w:t>
      </w:r>
      <w:r w:rsidRPr="00234EC1">
        <w:rPr>
          <w:b/>
          <w:i w:val="0"/>
        </w:rPr>
        <w:t xml:space="preserve"> помещение 97, </w:t>
      </w:r>
      <w:r w:rsidR="00FC59A6" w:rsidRPr="00234EC1">
        <w:rPr>
          <w:b/>
          <w:i w:val="0"/>
        </w:rPr>
        <w:t xml:space="preserve">г. Нефтеюганск, </w:t>
      </w:r>
      <w:r w:rsidR="00FC59A6" w:rsidRPr="00234EC1">
        <w:rPr>
          <w:b/>
          <w:i w:val="0"/>
        </w:rPr>
        <w:br/>
        <w:t xml:space="preserve">Ханты-Мансийский автономный округ - Югра (Тюменская область), 628301  </w:t>
      </w:r>
    </w:p>
    <w:p w:rsidR="00FC59A6" w:rsidRPr="00234EC1" w:rsidRDefault="00FC59A6" w:rsidP="00FF5866">
      <w:pPr>
        <w:pStyle w:val="a4"/>
        <w:ind w:firstLine="709"/>
        <w:jc w:val="center"/>
        <w:rPr>
          <w:b/>
          <w:i w:val="0"/>
          <w:lang w:val="en-US"/>
        </w:rPr>
      </w:pPr>
      <w:r w:rsidRPr="00234EC1">
        <w:rPr>
          <w:b/>
          <w:i w:val="0"/>
        </w:rPr>
        <w:t>тел</w:t>
      </w:r>
      <w:r w:rsidRPr="00234EC1">
        <w:rPr>
          <w:b/>
          <w:i w:val="0"/>
          <w:lang w:val="en-US"/>
        </w:rPr>
        <w:t>./</w:t>
      </w:r>
      <w:r w:rsidRPr="00234EC1">
        <w:rPr>
          <w:b/>
          <w:i w:val="0"/>
        </w:rPr>
        <w:t>факс</w:t>
      </w:r>
      <w:r w:rsidRPr="00234EC1">
        <w:rPr>
          <w:b/>
          <w:i w:val="0"/>
          <w:lang w:val="en-US"/>
        </w:rPr>
        <w:t xml:space="preserve"> (3463) 20-30-55, 20-30-63 E-mail: </w:t>
      </w:r>
      <w:hyperlink r:id="rId8" w:history="1">
        <w:r w:rsidRPr="00234EC1">
          <w:rPr>
            <w:rStyle w:val="a3"/>
            <w:b/>
            <w:i w:val="0"/>
            <w:lang w:val="en-US"/>
          </w:rPr>
          <w:t>sp-ugansk@mail.ru</w:t>
        </w:r>
      </w:hyperlink>
      <w:r w:rsidR="00A4175C" w:rsidRPr="00234EC1">
        <w:rPr>
          <w:lang w:val="en-US"/>
        </w:rPr>
        <w:t xml:space="preserve"> </w:t>
      </w:r>
      <w:r w:rsidRPr="00234EC1">
        <w:rPr>
          <w:b/>
          <w:i w:val="0"/>
          <w:lang w:val="en-US"/>
        </w:rPr>
        <w:t>www.admugansk.ru</w:t>
      </w:r>
    </w:p>
    <w:p w:rsidR="00FC59A6" w:rsidRPr="00DC3D8B" w:rsidRDefault="00396DA1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rFonts w:ascii="Times New Roman" w:hAnsi="Times New Roman" w:cs="Times New Roman"/>
          <w:noProof/>
          <w:sz w:val="24"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644"/>
        <w:gridCol w:w="4820"/>
      </w:tblGrid>
      <w:tr w:rsidR="00FC59A6" w:rsidRPr="00DC3D8B" w:rsidTr="005F2067">
        <w:tc>
          <w:tcPr>
            <w:tcW w:w="4644" w:type="dxa"/>
          </w:tcPr>
          <w:p w:rsidR="00FC59A6" w:rsidRPr="005F2067" w:rsidRDefault="005F2067" w:rsidP="005F2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Исх. от 18.10.2018 № 448</w:t>
            </w:r>
          </w:p>
          <w:p w:rsidR="00FC59A6" w:rsidRPr="005F2067" w:rsidRDefault="00FC59A6" w:rsidP="00FF586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96AB8" w:rsidRPr="00DC3D8B" w:rsidRDefault="00796AB8" w:rsidP="00980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3D8B" w:rsidRDefault="00FC59A6" w:rsidP="00FF58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ab/>
      </w:r>
    </w:p>
    <w:p w:rsidR="00136EC1" w:rsidRPr="00DC3D8B" w:rsidRDefault="00136EC1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8B">
        <w:rPr>
          <w:rFonts w:ascii="Times New Roman" w:hAnsi="Times New Roman" w:cs="Times New Roman"/>
          <w:b/>
          <w:sz w:val="28"/>
          <w:szCs w:val="28"/>
        </w:rPr>
        <w:t>Заключение на проект муниципальн</w:t>
      </w:r>
      <w:r w:rsidR="00234EC1">
        <w:rPr>
          <w:rFonts w:ascii="Times New Roman" w:hAnsi="Times New Roman" w:cs="Times New Roman"/>
          <w:b/>
          <w:sz w:val="28"/>
          <w:szCs w:val="28"/>
        </w:rPr>
        <w:t>ой</w:t>
      </w:r>
      <w:r w:rsidRPr="00DC3D8B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234EC1">
        <w:rPr>
          <w:rFonts w:ascii="Times New Roman" w:hAnsi="Times New Roman" w:cs="Times New Roman"/>
          <w:b/>
          <w:sz w:val="28"/>
          <w:szCs w:val="28"/>
        </w:rPr>
        <w:t>ы</w:t>
      </w:r>
      <w:r w:rsidRPr="00DC3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630" w:rsidRDefault="00136EC1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8B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</w:t>
      </w:r>
    </w:p>
    <w:p w:rsidR="00136EC1" w:rsidRPr="00DC3D8B" w:rsidRDefault="00136EC1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8B">
        <w:rPr>
          <w:rFonts w:ascii="Times New Roman" w:hAnsi="Times New Roman" w:cs="Times New Roman"/>
          <w:b/>
          <w:sz w:val="28"/>
          <w:szCs w:val="28"/>
        </w:rPr>
        <w:t>город</w:t>
      </w:r>
      <w:r w:rsidR="00234EC1">
        <w:rPr>
          <w:rFonts w:ascii="Times New Roman" w:hAnsi="Times New Roman" w:cs="Times New Roman"/>
          <w:b/>
          <w:sz w:val="28"/>
          <w:szCs w:val="28"/>
        </w:rPr>
        <w:t>а</w:t>
      </w:r>
      <w:r w:rsidRPr="00DC3D8B">
        <w:rPr>
          <w:rFonts w:ascii="Times New Roman" w:hAnsi="Times New Roman" w:cs="Times New Roman"/>
          <w:b/>
          <w:sz w:val="28"/>
          <w:szCs w:val="28"/>
        </w:rPr>
        <w:t xml:space="preserve"> Нефтеюганск</w:t>
      </w:r>
      <w:r w:rsidR="00234EC1">
        <w:rPr>
          <w:rFonts w:ascii="Times New Roman" w:hAnsi="Times New Roman" w:cs="Times New Roman"/>
          <w:b/>
          <w:sz w:val="28"/>
          <w:szCs w:val="28"/>
        </w:rPr>
        <w:t>а</w:t>
      </w:r>
      <w:r w:rsidRPr="00DC3D8B">
        <w:rPr>
          <w:rFonts w:ascii="Times New Roman" w:hAnsi="Times New Roman" w:cs="Times New Roman"/>
          <w:b/>
          <w:sz w:val="28"/>
          <w:szCs w:val="28"/>
        </w:rPr>
        <w:t>»</w:t>
      </w:r>
    </w:p>
    <w:p w:rsidR="00C27EAF" w:rsidRPr="00DC3D8B" w:rsidRDefault="00C27EAF" w:rsidP="00FF58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муниципальн</w:t>
      </w:r>
      <w:r w:rsidR="00234EC1">
        <w:rPr>
          <w:rFonts w:ascii="Times New Roman" w:hAnsi="Times New Roman" w:cs="Times New Roman"/>
          <w:sz w:val="28"/>
          <w:szCs w:val="28"/>
        </w:rPr>
        <w:t>ой</w:t>
      </w:r>
      <w:r w:rsidRPr="00DC3D8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34EC1">
        <w:rPr>
          <w:rFonts w:ascii="Times New Roman" w:hAnsi="Times New Roman" w:cs="Times New Roman"/>
          <w:sz w:val="28"/>
          <w:szCs w:val="28"/>
        </w:rPr>
        <w:t>ы</w:t>
      </w:r>
      <w:r w:rsidRPr="00DC3D8B">
        <w:rPr>
          <w:rFonts w:ascii="Times New Roman" w:hAnsi="Times New Roman" w:cs="Times New Roman"/>
          <w:sz w:val="28"/>
          <w:szCs w:val="28"/>
        </w:rPr>
        <w:t xml:space="preserve"> города Нефтеюганска «Управление муниципальными финансами город</w:t>
      </w:r>
      <w:r w:rsidR="00234EC1">
        <w:rPr>
          <w:rFonts w:ascii="Times New Roman" w:hAnsi="Times New Roman" w:cs="Times New Roman"/>
          <w:sz w:val="28"/>
          <w:szCs w:val="28"/>
        </w:rPr>
        <w:t>а</w:t>
      </w:r>
      <w:r w:rsidRPr="00DC3D8B">
        <w:rPr>
          <w:rFonts w:ascii="Times New Roman" w:hAnsi="Times New Roman" w:cs="Times New Roman"/>
          <w:sz w:val="28"/>
          <w:szCs w:val="28"/>
        </w:rPr>
        <w:t xml:space="preserve"> Нефтеюганска» (далее по тексту – </w:t>
      </w:r>
      <w:r w:rsidR="00234EC1">
        <w:rPr>
          <w:rFonts w:ascii="Times New Roman" w:hAnsi="Times New Roman" w:cs="Times New Roman"/>
          <w:sz w:val="28"/>
          <w:szCs w:val="28"/>
        </w:rPr>
        <w:t>Проект</w:t>
      </w:r>
      <w:r w:rsidR="004F513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DC3D8B">
        <w:rPr>
          <w:rFonts w:ascii="Times New Roman" w:hAnsi="Times New Roman" w:cs="Times New Roman"/>
          <w:sz w:val="28"/>
          <w:szCs w:val="28"/>
        </w:rPr>
        <w:t>), сообщает следующее:</w:t>
      </w:r>
    </w:p>
    <w:p w:rsidR="00AA07CC" w:rsidRPr="00AA07CC" w:rsidRDefault="00727383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CC">
        <w:rPr>
          <w:rFonts w:ascii="Times New Roman" w:hAnsi="Times New Roman" w:cs="Times New Roman"/>
          <w:sz w:val="28"/>
          <w:szCs w:val="28"/>
        </w:rPr>
        <w:t xml:space="preserve">1. </w:t>
      </w:r>
      <w:r w:rsidR="00AA07CC" w:rsidRPr="00AA07CC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экспертно-аналитического мероприятия учитывалось наличие экспертизы </w:t>
      </w:r>
      <w:r w:rsidR="00E125C6">
        <w:rPr>
          <w:rFonts w:ascii="Times New Roman" w:hAnsi="Times New Roman" w:cs="Times New Roman"/>
          <w:sz w:val="28"/>
          <w:szCs w:val="28"/>
        </w:rPr>
        <w:t>П</w:t>
      </w:r>
      <w:r w:rsidR="00AA07CC" w:rsidRPr="00AA07CC">
        <w:rPr>
          <w:rFonts w:ascii="Times New Roman" w:hAnsi="Times New Roman" w:cs="Times New Roman"/>
          <w:sz w:val="28"/>
          <w:szCs w:val="28"/>
        </w:rPr>
        <w:t>роекта муниципальной программы:</w:t>
      </w:r>
    </w:p>
    <w:p w:rsidR="00AA07CC" w:rsidRPr="00727383" w:rsidRDefault="00AA07CC" w:rsidP="00FF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5C6">
        <w:rPr>
          <w:rFonts w:ascii="Times New Roman" w:hAnsi="Times New Roman" w:cs="Times New Roman"/>
          <w:sz w:val="28"/>
          <w:szCs w:val="28"/>
        </w:rPr>
        <w:t>1.1. Департамент</w:t>
      </w:r>
      <w:r w:rsidR="00C32964">
        <w:rPr>
          <w:rFonts w:ascii="Times New Roman" w:hAnsi="Times New Roman" w:cs="Times New Roman"/>
          <w:sz w:val="28"/>
          <w:szCs w:val="28"/>
        </w:rPr>
        <w:t>а</w:t>
      </w:r>
      <w:r w:rsidRPr="00E125C6">
        <w:rPr>
          <w:rFonts w:ascii="Times New Roman" w:hAnsi="Times New Roman" w:cs="Times New Roman"/>
          <w:sz w:val="28"/>
          <w:szCs w:val="28"/>
        </w:rPr>
        <w:t xml:space="preserve"> финансов администрации города Нефтеюганска (далее по тексту – Департамент финансов) на предмет его соответствия бюджетному законодательству Российской Федерации и возможности финансового</w:t>
      </w:r>
      <w:r w:rsidRPr="00727383">
        <w:rPr>
          <w:rFonts w:ascii="Times New Roman" w:hAnsi="Times New Roman" w:cs="Times New Roman"/>
          <w:sz w:val="28"/>
          <w:szCs w:val="28"/>
        </w:rPr>
        <w:t xml:space="preserve"> обеспечения е</w:t>
      </w:r>
      <w:r w:rsidR="002465A2">
        <w:rPr>
          <w:rFonts w:ascii="Times New Roman" w:hAnsi="Times New Roman" w:cs="Times New Roman"/>
          <w:sz w:val="28"/>
          <w:szCs w:val="28"/>
        </w:rPr>
        <w:t>ё</w:t>
      </w:r>
      <w:r w:rsidRPr="00727383">
        <w:rPr>
          <w:rFonts w:ascii="Times New Roman" w:hAnsi="Times New Roman" w:cs="Times New Roman"/>
          <w:sz w:val="28"/>
          <w:szCs w:val="28"/>
        </w:rPr>
        <w:t xml:space="preserve"> реализации из бюджета города Нефтеюганска.</w:t>
      </w:r>
    </w:p>
    <w:p w:rsidR="00AA07CC" w:rsidRPr="00011BAC" w:rsidRDefault="00AA07CC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AC">
        <w:rPr>
          <w:rFonts w:ascii="Times New Roman" w:hAnsi="Times New Roman" w:cs="Times New Roman"/>
          <w:sz w:val="28"/>
          <w:szCs w:val="28"/>
        </w:rPr>
        <w:t>1.2. Департамент</w:t>
      </w:r>
      <w:r w:rsidR="00C32964">
        <w:rPr>
          <w:rFonts w:ascii="Times New Roman" w:hAnsi="Times New Roman" w:cs="Times New Roman"/>
          <w:sz w:val="28"/>
          <w:szCs w:val="28"/>
        </w:rPr>
        <w:t>а</w:t>
      </w:r>
      <w:r w:rsidRPr="00011BAC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AA07CC" w:rsidRPr="00011BAC" w:rsidRDefault="00AA07CC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AC">
        <w:rPr>
          <w:rFonts w:ascii="Times New Roman" w:hAnsi="Times New Roman" w:cs="Times New Roman"/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</w:t>
      </w:r>
      <w:r w:rsidR="00E125C6">
        <w:rPr>
          <w:rFonts w:ascii="Times New Roman" w:hAnsi="Times New Roman" w:cs="Times New Roman"/>
          <w:sz w:val="28"/>
          <w:szCs w:val="28"/>
        </w:rPr>
        <w:t>постановлением</w:t>
      </w:r>
      <w:r w:rsidRPr="00011BAC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реализации»;</w:t>
      </w:r>
    </w:p>
    <w:p w:rsidR="00AA07CC" w:rsidRPr="00011BAC" w:rsidRDefault="00AA07CC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AC">
        <w:rPr>
          <w:rFonts w:ascii="Times New Roman" w:hAnsi="Times New Roman" w:cs="Times New Roman"/>
          <w:sz w:val="28"/>
          <w:szCs w:val="28"/>
        </w:rPr>
        <w:t>- программных мероприятий целям муниципальной программы;</w:t>
      </w:r>
    </w:p>
    <w:p w:rsidR="00AA07CC" w:rsidRPr="00011BAC" w:rsidRDefault="00AA07CC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AC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AA07CC" w:rsidRPr="00011BAC" w:rsidRDefault="00AA07CC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AC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AA07CC" w:rsidRPr="00011BAC" w:rsidRDefault="00AA07CC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AC">
        <w:rPr>
          <w:rFonts w:ascii="Times New Roman" w:hAnsi="Times New Roman" w:cs="Times New Roman"/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C50D3C" w:rsidRDefault="00AA07CC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BAC">
        <w:rPr>
          <w:rFonts w:ascii="Times New Roman" w:hAnsi="Times New Roman" w:cs="Times New Roman"/>
          <w:sz w:val="28"/>
          <w:szCs w:val="28"/>
        </w:rPr>
        <w:t>2</w:t>
      </w:r>
      <w:r w:rsidR="00136EC1" w:rsidRPr="00011BAC">
        <w:rPr>
          <w:rFonts w:ascii="Times New Roman" w:hAnsi="Times New Roman" w:cs="Times New Roman"/>
          <w:sz w:val="28"/>
          <w:szCs w:val="28"/>
        </w:rPr>
        <w:t xml:space="preserve">. Проектом </w:t>
      </w:r>
      <w:r w:rsidR="00C50D3C" w:rsidRPr="00011BAC">
        <w:rPr>
          <w:rFonts w:ascii="Times New Roman" w:hAnsi="Times New Roman" w:cs="Times New Roman"/>
          <w:sz w:val="28"/>
          <w:szCs w:val="28"/>
        </w:rPr>
        <w:t>муниципальной</w:t>
      </w:r>
      <w:r w:rsidR="00C50D3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50D3C" w:rsidRPr="00DC3D8B">
        <w:rPr>
          <w:rFonts w:ascii="Times New Roman" w:hAnsi="Times New Roman" w:cs="Times New Roman"/>
          <w:sz w:val="28"/>
          <w:szCs w:val="28"/>
        </w:rPr>
        <w:t xml:space="preserve"> 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планируется финансовое обеспечение за счёт </w:t>
      </w:r>
      <w:r>
        <w:rPr>
          <w:rFonts w:ascii="Times New Roman" w:hAnsi="Times New Roman" w:cs="Times New Roman"/>
          <w:sz w:val="28"/>
          <w:szCs w:val="28"/>
        </w:rPr>
        <w:t xml:space="preserve">средств местного 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C50D3C">
        <w:rPr>
          <w:rFonts w:ascii="Times New Roman" w:hAnsi="Times New Roman" w:cs="Times New Roman"/>
          <w:sz w:val="28"/>
          <w:szCs w:val="28"/>
        </w:rPr>
        <w:t>74</w:t>
      </w:r>
      <w:r w:rsidR="00136EC1" w:rsidRPr="00DC3D8B">
        <w:rPr>
          <w:rFonts w:ascii="Times New Roman" w:hAnsi="Times New Roman" w:cs="Times New Roman"/>
          <w:sz w:val="28"/>
          <w:szCs w:val="28"/>
        </w:rPr>
        <w:t>1 </w:t>
      </w:r>
      <w:r w:rsidR="00C50D3C">
        <w:rPr>
          <w:rFonts w:ascii="Times New Roman" w:hAnsi="Times New Roman" w:cs="Times New Roman"/>
          <w:sz w:val="28"/>
          <w:szCs w:val="28"/>
        </w:rPr>
        <w:t>707</w:t>
      </w:r>
      <w:r w:rsidR="00136EC1" w:rsidRPr="00DC3D8B">
        <w:rPr>
          <w:rFonts w:ascii="Times New Roman" w:hAnsi="Times New Roman" w:cs="Times New Roman"/>
          <w:sz w:val="28"/>
          <w:szCs w:val="28"/>
        </w:rPr>
        <w:t>,</w:t>
      </w:r>
      <w:r w:rsidR="00C50D3C">
        <w:rPr>
          <w:rFonts w:ascii="Times New Roman" w:hAnsi="Times New Roman" w:cs="Times New Roman"/>
          <w:sz w:val="28"/>
          <w:szCs w:val="28"/>
        </w:rPr>
        <w:t>9</w:t>
      </w:r>
      <w:r w:rsidR="00136EC1" w:rsidRPr="00DC3D8B">
        <w:rPr>
          <w:rFonts w:ascii="Times New Roman" w:hAnsi="Times New Roman" w:cs="Times New Roman"/>
          <w:sz w:val="28"/>
          <w:szCs w:val="28"/>
        </w:rPr>
        <w:t>00 тыс. рублей, в том числе:</w:t>
      </w:r>
    </w:p>
    <w:p w:rsidR="00C50D3C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EC1" w:rsidRPr="00DC3D8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3 420</w:t>
      </w:r>
      <w:r w:rsidR="00136EC1" w:rsidRPr="00DC3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6EC1" w:rsidRPr="00DC3D8B">
        <w:rPr>
          <w:rFonts w:ascii="Times New Roman" w:hAnsi="Times New Roman" w:cs="Times New Roman"/>
          <w:sz w:val="28"/>
          <w:szCs w:val="28"/>
        </w:rPr>
        <w:t>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D3C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6EC1" w:rsidRPr="00DC3D8B">
        <w:rPr>
          <w:rFonts w:ascii="Times New Roman" w:hAnsi="Times New Roman" w:cs="Times New Roman"/>
          <w:sz w:val="28"/>
          <w:szCs w:val="28"/>
        </w:rPr>
        <w:t> 68</w:t>
      </w:r>
      <w:r>
        <w:rPr>
          <w:rFonts w:ascii="Times New Roman" w:hAnsi="Times New Roman" w:cs="Times New Roman"/>
          <w:sz w:val="28"/>
          <w:szCs w:val="28"/>
        </w:rPr>
        <w:t>7</w:t>
      </w:r>
      <w:r w:rsidR="00136EC1" w:rsidRPr="00DC3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136EC1" w:rsidRPr="00DC3D8B">
        <w:rPr>
          <w:rFonts w:ascii="Times New Roman" w:hAnsi="Times New Roman" w:cs="Times New Roman"/>
          <w:sz w:val="28"/>
          <w:szCs w:val="28"/>
        </w:rPr>
        <w:t>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6EC1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в сумме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 xml:space="preserve"> 439</w:t>
      </w:r>
      <w:r w:rsidR="00136EC1" w:rsidRPr="00DC3D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136EC1" w:rsidRPr="00DC3D8B">
        <w:rPr>
          <w:rFonts w:ascii="Times New Roman" w:hAnsi="Times New Roman" w:cs="Times New Roman"/>
          <w:sz w:val="28"/>
          <w:szCs w:val="28"/>
        </w:rPr>
        <w:t>00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0D3C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год в сумме 64 859,600 тыс. рублей;</w:t>
      </w:r>
    </w:p>
    <w:p w:rsidR="00C50D3C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год в сумме 60 037,600 тыс. рублей;</w:t>
      </w:r>
    </w:p>
    <w:p w:rsidR="00C50D3C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год в сумме 60 037,600 тыс. рублей;</w:t>
      </w:r>
    </w:p>
    <w:p w:rsidR="00C50D3C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год в сумме 60 037,600 тыс. рублей;</w:t>
      </w:r>
    </w:p>
    <w:p w:rsidR="00C50D3C" w:rsidRPr="00DC3D8B" w:rsidRDefault="00C50D3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- 2026-2030 годы в сумме </w:t>
      </w:r>
      <w:r w:rsidR="00AA07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</w:t>
      </w:r>
      <w:r w:rsidR="00AA07CC">
        <w:rPr>
          <w:rFonts w:ascii="Times New Roman" w:hAnsi="Times New Roman" w:cs="Times New Roman"/>
          <w:sz w:val="28"/>
          <w:szCs w:val="28"/>
        </w:rPr>
        <w:t xml:space="preserve"> 188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07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136EC1" w:rsidRPr="00DC3D8B" w:rsidRDefault="00AA07C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6EC1" w:rsidRPr="00DC3D8B">
        <w:rPr>
          <w:rFonts w:ascii="Times New Roman" w:hAnsi="Times New Roman" w:cs="Times New Roman"/>
          <w:sz w:val="28"/>
          <w:szCs w:val="28"/>
        </w:rPr>
        <w:t>. По итогам проведения финансово-экономической экспертизы</w:t>
      </w:r>
      <w:r w:rsidR="00136EC1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установлено следующее:</w:t>
      </w:r>
    </w:p>
    <w:p w:rsidR="00136EC1" w:rsidRPr="002465A2" w:rsidRDefault="00AA07CC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36EC1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.1.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2067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5F206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r w:rsidR="0093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статьё</w:t>
      </w:r>
      <w:r w:rsidR="00136EC1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19 Федерального закона от 05.04.2013 </w:t>
      </w:r>
      <w:r w:rsidR="005F206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36EC1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="00050D77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DC3D8B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епартамент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3D8B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 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ED4AF1">
        <w:rPr>
          <w:rFonts w:ascii="Times New Roman" w:eastAsiaTheme="minorHAnsi" w:hAnsi="Times New Roman" w:cs="Times New Roman"/>
          <w:sz w:val="28"/>
          <w:szCs w:val="28"/>
          <w:lang w:eastAsia="en-US"/>
        </w:rPr>
        <w:t>23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ED4AF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ED4AF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6</w:t>
      </w:r>
      <w:r w:rsidR="00ED4AF1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6EC1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ждены</w:t>
      </w:r>
      <w:r w:rsidR="00136EC1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нормативные </w:t>
      </w:r>
      <w:r w:rsidR="00136EC1" w:rsidRPr="002465A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затраты на обеспечение функций (далее по тексту – Нормативные затраты).</w:t>
      </w:r>
    </w:p>
    <w:p w:rsidR="002465A2" w:rsidRPr="002465A2" w:rsidRDefault="002465A2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A2">
        <w:rPr>
          <w:rFonts w:ascii="Times New Roman" w:hAnsi="Times New Roman" w:cs="Times New Roman"/>
          <w:sz w:val="28"/>
          <w:szCs w:val="28"/>
        </w:rPr>
        <w:t>В соответствии с пунктом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от 05.07.2016 № 137-нп, нормативные затраты на обеспечение функций органов администрации города (включая подведомственные им казённые учреждения) применяются при обосновании закупок при формировании проекта бюджета на очередной финансовый год и плановый период.</w:t>
      </w:r>
    </w:p>
    <w:p w:rsidR="00136EC1" w:rsidRPr="00DC3D8B" w:rsidRDefault="00DC3D8B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5A2">
        <w:rPr>
          <w:rFonts w:ascii="Times New Roman" w:hAnsi="Times New Roman" w:cs="Times New Roman"/>
          <w:sz w:val="28"/>
          <w:szCs w:val="28"/>
        </w:rPr>
        <w:t>С целью</w:t>
      </w:r>
      <w:r w:rsidR="00136EC1" w:rsidRPr="002465A2">
        <w:rPr>
          <w:rFonts w:ascii="Times New Roman" w:hAnsi="Times New Roman" w:cs="Times New Roman"/>
          <w:sz w:val="28"/>
          <w:szCs w:val="28"/>
        </w:rPr>
        <w:t xml:space="preserve"> предотвращения включения необоснованных закупок при формировании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бюджета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н анализ показателей в представленных расчётах к </w:t>
      </w:r>
      <w:r w:rsidR="00050D77" w:rsidRPr="00DC3D8B">
        <w:rPr>
          <w:rFonts w:ascii="Times New Roman" w:hAnsi="Times New Roman" w:cs="Times New Roman"/>
          <w:sz w:val="28"/>
          <w:szCs w:val="28"/>
        </w:rPr>
        <w:t>Проект</w:t>
      </w:r>
      <w:r w:rsidR="00050D77">
        <w:rPr>
          <w:rFonts w:ascii="Times New Roman" w:hAnsi="Times New Roman" w:cs="Times New Roman"/>
          <w:sz w:val="28"/>
          <w:szCs w:val="28"/>
        </w:rPr>
        <w:t>у</w:t>
      </w:r>
      <w:r w:rsidR="00050D77" w:rsidRPr="00DC3D8B">
        <w:rPr>
          <w:rFonts w:ascii="Times New Roman" w:hAnsi="Times New Roman" w:cs="Times New Roman"/>
          <w:sz w:val="28"/>
          <w:szCs w:val="28"/>
        </w:rPr>
        <w:t xml:space="preserve"> </w:t>
      </w:r>
      <w:r w:rsidR="00050D7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050D77" w:rsidRPr="00DC3D8B">
        <w:rPr>
          <w:rFonts w:ascii="Times New Roman" w:hAnsi="Times New Roman" w:cs="Times New Roman"/>
          <w:sz w:val="28"/>
          <w:szCs w:val="28"/>
        </w:rPr>
        <w:t xml:space="preserve"> </w:t>
      </w:r>
      <w:r w:rsidR="00136EC1" w:rsidRPr="00DC3D8B">
        <w:rPr>
          <w:rFonts w:ascii="Times New Roman" w:hAnsi="Times New Roman" w:cs="Times New Roman"/>
          <w:sz w:val="28"/>
          <w:szCs w:val="28"/>
        </w:rPr>
        <w:t>на соответствие Нормативным затратам</w:t>
      </w:r>
      <w:r w:rsidR="00AD7EF9">
        <w:rPr>
          <w:rFonts w:ascii="Times New Roman" w:hAnsi="Times New Roman" w:cs="Times New Roman"/>
          <w:sz w:val="28"/>
          <w:szCs w:val="28"/>
        </w:rPr>
        <w:t xml:space="preserve">, в результате которого установлено, что </w:t>
      </w:r>
      <w:r w:rsidR="00AD7EF9" w:rsidRPr="00DC3D8B">
        <w:rPr>
          <w:rFonts w:ascii="Times New Roman" w:hAnsi="Times New Roman" w:cs="Times New Roman"/>
          <w:sz w:val="28"/>
          <w:szCs w:val="28"/>
        </w:rPr>
        <w:t xml:space="preserve">в расчёте расходов </w:t>
      </w:r>
      <w:r w:rsidR="00AD7EF9">
        <w:rPr>
          <w:rFonts w:ascii="Times New Roman" w:hAnsi="Times New Roman" w:cs="Times New Roman"/>
          <w:sz w:val="28"/>
          <w:szCs w:val="28"/>
        </w:rPr>
        <w:t>по</w:t>
      </w:r>
      <w:r w:rsidR="00AD7EF9" w:rsidRPr="00DC3D8B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D7EF9">
        <w:rPr>
          <w:rFonts w:ascii="Times New Roman" w:hAnsi="Times New Roman" w:cs="Times New Roman"/>
          <w:sz w:val="28"/>
          <w:szCs w:val="28"/>
        </w:rPr>
        <w:t>ям</w:t>
      </w:r>
      <w:r w:rsidR="00136EC1" w:rsidRPr="00DC3D8B">
        <w:rPr>
          <w:rFonts w:ascii="Times New Roman" w:hAnsi="Times New Roman" w:cs="Times New Roman"/>
          <w:sz w:val="28"/>
          <w:szCs w:val="28"/>
        </w:rPr>
        <w:t>:</w:t>
      </w:r>
    </w:p>
    <w:p w:rsidR="00136EC1" w:rsidRPr="00DC3D8B" w:rsidRDefault="00136EC1" w:rsidP="00FF5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 -</w:t>
      </w:r>
      <w:r w:rsidR="00F06076">
        <w:rPr>
          <w:rFonts w:ascii="Times New Roman" w:hAnsi="Times New Roman" w:cs="Times New Roman"/>
          <w:sz w:val="28"/>
          <w:szCs w:val="28"/>
        </w:rPr>
        <w:t xml:space="preserve"> </w:t>
      </w:r>
      <w:r w:rsidRPr="00DC3D8B">
        <w:rPr>
          <w:rFonts w:ascii="Times New Roman" w:hAnsi="Times New Roman" w:cs="Times New Roman"/>
          <w:sz w:val="28"/>
          <w:szCs w:val="28"/>
        </w:rPr>
        <w:t>«</w:t>
      </w:r>
      <w:r w:rsidR="00AD7EF9">
        <w:rPr>
          <w:rFonts w:ascii="Times New Roman" w:hAnsi="Times New Roman" w:cs="Times New Roman"/>
          <w:sz w:val="28"/>
          <w:szCs w:val="28"/>
        </w:rPr>
        <w:t>Модернизация информационных баз</w:t>
      </w:r>
      <w:r w:rsidRPr="00DC3D8B">
        <w:rPr>
          <w:rFonts w:ascii="Times New Roman" w:hAnsi="Times New Roman" w:cs="Times New Roman"/>
          <w:sz w:val="28"/>
          <w:szCs w:val="28"/>
        </w:rPr>
        <w:t xml:space="preserve">» стоимость </w:t>
      </w:r>
      <w:r w:rsidR="00AD7EF9">
        <w:rPr>
          <w:rFonts w:ascii="Times New Roman" w:hAnsi="Times New Roman" w:cs="Times New Roman"/>
          <w:sz w:val="28"/>
          <w:szCs w:val="28"/>
        </w:rPr>
        <w:t xml:space="preserve">неисключительных прав </w:t>
      </w:r>
      <w:r w:rsidRPr="00DC3D8B">
        <w:rPr>
          <w:rFonts w:ascii="Times New Roman" w:hAnsi="Times New Roman" w:cs="Times New Roman"/>
          <w:sz w:val="28"/>
          <w:szCs w:val="28"/>
        </w:rPr>
        <w:t>(2</w:t>
      </w:r>
      <w:r w:rsidR="00AD7EF9">
        <w:rPr>
          <w:rFonts w:ascii="Times New Roman" w:hAnsi="Times New Roman" w:cs="Times New Roman"/>
          <w:sz w:val="28"/>
          <w:szCs w:val="28"/>
        </w:rPr>
        <w:t> 680 0</w:t>
      </w:r>
      <w:r w:rsidRPr="00DC3D8B">
        <w:rPr>
          <w:rFonts w:ascii="Times New Roman" w:hAnsi="Times New Roman" w:cs="Times New Roman"/>
          <w:sz w:val="28"/>
          <w:szCs w:val="28"/>
        </w:rPr>
        <w:t>00 рублей) не соответствует стоимости (</w:t>
      </w:r>
      <w:r w:rsidR="00AD7EF9">
        <w:rPr>
          <w:rFonts w:ascii="Times New Roman" w:hAnsi="Times New Roman" w:cs="Times New Roman"/>
          <w:sz w:val="28"/>
          <w:szCs w:val="28"/>
        </w:rPr>
        <w:t>1 500 0</w:t>
      </w:r>
      <w:r w:rsidRPr="00DC3D8B">
        <w:rPr>
          <w:rFonts w:ascii="Times New Roman" w:hAnsi="Times New Roman" w:cs="Times New Roman"/>
          <w:sz w:val="28"/>
          <w:szCs w:val="28"/>
        </w:rPr>
        <w:t>00 рублей), отражённой в Нормативных затратах;</w:t>
      </w:r>
    </w:p>
    <w:p w:rsidR="00136EC1" w:rsidRPr="00DC3D8B" w:rsidRDefault="00136EC1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-</w:t>
      </w:r>
      <w:r w:rsidR="00F06076">
        <w:rPr>
          <w:rFonts w:ascii="Times New Roman" w:hAnsi="Times New Roman" w:cs="Times New Roman"/>
          <w:sz w:val="28"/>
          <w:szCs w:val="28"/>
        </w:rPr>
        <w:t xml:space="preserve"> </w:t>
      </w:r>
      <w:r w:rsidRPr="00DC3D8B">
        <w:rPr>
          <w:rFonts w:ascii="Times New Roman" w:hAnsi="Times New Roman" w:cs="Times New Roman"/>
          <w:sz w:val="28"/>
          <w:szCs w:val="28"/>
        </w:rPr>
        <w:t>«</w:t>
      </w:r>
      <w:r w:rsidR="00AD7EF9">
        <w:rPr>
          <w:rFonts w:ascii="Times New Roman" w:hAnsi="Times New Roman" w:cs="Times New Roman"/>
          <w:sz w:val="28"/>
          <w:szCs w:val="28"/>
        </w:rPr>
        <w:t>Источник бесперебойного питания</w:t>
      </w:r>
      <w:r w:rsidRPr="00DC3D8B">
        <w:rPr>
          <w:rFonts w:ascii="Times New Roman" w:hAnsi="Times New Roman" w:cs="Times New Roman"/>
          <w:sz w:val="28"/>
          <w:szCs w:val="28"/>
        </w:rPr>
        <w:t xml:space="preserve">» стоимость </w:t>
      </w:r>
      <w:r w:rsidR="00AD7EF9">
        <w:rPr>
          <w:rFonts w:ascii="Times New Roman" w:hAnsi="Times New Roman" w:cs="Times New Roman"/>
          <w:sz w:val="28"/>
          <w:szCs w:val="28"/>
        </w:rPr>
        <w:t>основного средства</w:t>
      </w:r>
      <w:r w:rsidRPr="00DC3D8B">
        <w:rPr>
          <w:rFonts w:ascii="Times New Roman" w:hAnsi="Times New Roman" w:cs="Times New Roman"/>
          <w:sz w:val="28"/>
          <w:szCs w:val="28"/>
        </w:rPr>
        <w:t xml:space="preserve"> (</w:t>
      </w:r>
      <w:r w:rsidR="00AD7EF9">
        <w:rPr>
          <w:rFonts w:ascii="Times New Roman" w:hAnsi="Times New Roman" w:cs="Times New Roman"/>
          <w:sz w:val="28"/>
          <w:szCs w:val="28"/>
        </w:rPr>
        <w:t>3</w:t>
      </w:r>
      <w:r w:rsidRPr="00DC3D8B">
        <w:rPr>
          <w:rFonts w:ascii="Times New Roman" w:hAnsi="Times New Roman" w:cs="Times New Roman"/>
          <w:sz w:val="28"/>
          <w:szCs w:val="28"/>
        </w:rPr>
        <w:t>13</w:t>
      </w:r>
      <w:r w:rsidR="00AD7EF9">
        <w:rPr>
          <w:rFonts w:ascii="Times New Roman" w:hAnsi="Times New Roman" w:cs="Times New Roman"/>
          <w:sz w:val="28"/>
          <w:szCs w:val="28"/>
        </w:rPr>
        <w:t xml:space="preserve"> 0</w:t>
      </w:r>
      <w:r w:rsidRPr="00DC3D8B">
        <w:rPr>
          <w:rFonts w:ascii="Times New Roman" w:hAnsi="Times New Roman" w:cs="Times New Roman"/>
          <w:sz w:val="28"/>
          <w:szCs w:val="28"/>
        </w:rPr>
        <w:t>00 рублей) не соответствует стоимости (</w:t>
      </w:r>
      <w:r w:rsidR="00AD7EF9">
        <w:rPr>
          <w:rFonts w:ascii="Times New Roman" w:hAnsi="Times New Roman" w:cs="Times New Roman"/>
          <w:sz w:val="28"/>
          <w:szCs w:val="28"/>
        </w:rPr>
        <w:t>9 5</w:t>
      </w:r>
      <w:r w:rsidRPr="00DC3D8B">
        <w:rPr>
          <w:rFonts w:ascii="Times New Roman" w:hAnsi="Times New Roman" w:cs="Times New Roman"/>
          <w:sz w:val="28"/>
          <w:szCs w:val="28"/>
        </w:rPr>
        <w:t>00 рублей), отражённой в Нормативных затратах.</w:t>
      </w:r>
    </w:p>
    <w:p w:rsidR="00136EC1" w:rsidRPr="00DC3D8B" w:rsidRDefault="00AA07CC" w:rsidP="00FF5866">
      <w:pPr>
        <w:pStyle w:val="ConsPlusNormal"/>
        <w:ind w:firstLine="709"/>
        <w:jc w:val="both"/>
      </w:pPr>
      <w:r>
        <w:rPr>
          <w:color w:val="000000"/>
        </w:rPr>
        <w:t>3</w:t>
      </w:r>
      <w:r w:rsidR="00136EC1" w:rsidRPr="00DC3D8B">
        <w:rPr>
          <w:color w:val="000000"/>
        </w:rPr>
        <w:t>.</w:t>
      </w:r>
      <w:r w:rsidR="00050D77">
        <w:rPr>
          <w:color w:val="000000"/>
        </w:rPr>
        <w:t>2</w:t>
      </w:r>
      <w:r w:rsidR="00136EC1" w:rsidRPr="00DC3D8B">
        <w:rPr>
          <w:color w:val="000000"/>
        </w:rPr>
        <w:t xml:space="preserve">. </w:t>
      </w:r>
      <w:r w:rsidR="0093596E">
        <w:rPr>
          <w:color w:val="000000"/>
        </w:rPr>
        <w:t>В</w:t>
      </w:r>
      <w:r w:rsidR="00136EC1" w:rsidRPr="00DC3D8B">
        <w:rPr>
          <w:color w:val="000000"/>
        </w:rPr>
        <w:t xml:space="preserve"> соответствии</w:t>
      </w:r>
      <w:r w:rsidR="00136EC1" w:rsidRPr="00DC3D8B">
        <w:t xml:space="preserve"> с пунктом 4 </w:t>
      </w:r>
      <w:r w:rsidR="00136EC1" w:rsidRPr="00DC3D8B">
        <w:rPr>
          <w:color w:val="000000"/>
        </w:rPr>
        <w:t>статьи 421 Налогового кодекса Российской Федерации (далее по тексту – НК РФ) п</w:t>
      </w:r>
      <w:r w:rsidR="00136EC1" w:rsidRPr="00DC3D8B">
        <w:t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Федерации.</w:t>
      </w:r>
    </w:p>
    <w:p w:rsidR="00136EC1" w:rsidRPr="00DC3D8B" w:rsidRDefault="00136EC1" w:rsidP="00FF5866">
      <w:pPr>
        <w:pStyle w:val="ConsPlusNormal"/>
        <w:ind w:firstLine="709"/>
        <w:jc w:val="both"/>
      </w:pPr>
      <w:r w:rsidRPr="00DC3D8B">
        <w:rPr>
          <w:color w:val="000000"/>
        </w:rPr>
        <w:lastRenderedPageBreak/>
        <w:t xml:space="preserve">Исходя из положений </w:t>
      </w:r>
      <w:hyperlink r:id="rId9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DC3D8B">
          <w:rPr>
            <w:color w:val="000000"/>
          </w:rPr>
          <w:t>пункта 5</w:t>
        </w:r>
      </w:hyperlink>
      <w:r w:rsidRPr="00DC3D8B">
        <w:rPr>
          <w:color w:val="000000"/>
        </w:rPr>
        <w:t xml:space="preserve"> статьи 421 НК РФ д</w:t>
      </w:r>
      <w:r w:rsidRPr="00DC3D8B">
        <w:t xml:space="preserve">ля плательщиков, </w:t>
      </w:r>
      <w:r w:rsidRPr="00DC3D8B">
        <w:rPr>
          <w:color w:val="000000"/>
        </w:rPr>
        <w:t>производящих выплаты и иные вознаграждения физическим лицам</w:t>
      </w:r>
      <w:r w:rsidRPr="00DC3D8B">
        <w:t>, на период 2017-2021 годов предельная величина базы для исчисления страховых взносов на обязательное пенсионное страхование устанавливается с уч</w:t>
      </w:r>
      <w:r w:rsidR="00C21E54">
        <w:t>ё</w:t>
      </w:r>
      <w:r w:rsidRPr="00DC3D8B">
        <w:t>том определённого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136EC1" w:rsidRPr="00DC3D8B" w:rsidRDefault="00136EC1" w:rsidP="00FF5866">
      <w:pPr>
        <w:pStyle w:val="ConsPlusNormal"/>
        <w:ind w:firstLine="709"/>
        <w:jc w:val="both"/>
      </w:pPr>
      <w:r w:rsidRPr="00DC3D8B">
        <w:t>&gt; в 2017 году - 1,9;</w:t>
      </w:r>
    </w:p>
    <w:p w:rsidR="00136EC1" w:rsidRPr="00DC3D8B" w:rsidRDefault="00136EC1" w:rsidP="00FF5866">
      <w:pPr>
        <w:pStyle w:val="ConsPlusNormal"/>
        <w:ind w:firstLine="709"/>
        <w:jc w:val="both"/>
      </w:pPr>
      <w:r w:rsidRPr="00DC3D8B">
        <w:t>&gt; в 2018 году - 2,0;</w:t>
      </w:r>
    </w:p>
    <w:p w:rsidR="00136EC1" w:rsidRPr="00DC3D8B" w:rsidRDefault="00136EC1" w:rsidP="00FF5866">
      <w:pPr>
        <w:pStyle w:val="ConsPlusNormal"/>
        <w:ind w:firstLine="709"/>
        <w:jc w:val="both"/>
      </w:pPr>
      <w:r w:rsidRPr="00DC3D8B">
        <w:t>&gt; в 2019 году - 2,1;</w:t>
      </w:r>
    </w:p>
    <w:p w:rsidR="00136EC1" w:rsidRPr="00DC3D8B" w:rsidRDefault="00136EC1" w:rsidP="00FF5866">
      <w:pPr>
        <w:pStyle w:val="ConsPlusNormal"/>
        <w:ind w:firstLine="709"/>
        <w:jc w:val="both"/>
      </w:pPr>
      <w:r w:rsidRPr="00DC3D8B">
        <w:t>&gt; в 2020 году - 2,2;</w:t>
      </w:r>
    </w:p>
    <w:p w:rsidR="00136EC1" w:rsidRPr="00DC3D8B" w:rsidRDefault="00136EC1" w:rsidP="00FF5866">
      <w:pPr>
        <w:pStyle w:val="ConsPlusNormal"/>
        <w:ind w:firstLine="709"/>
        <w:jc w:val="both"/>
      </w:pPr>
      <w:r w:rsidRPr="00DC3D8B">
        <w:t>&gt; в 2021 году - 2,3.</w:t>
      </w:r>
    </w:p>
    <w:p w:rsidR="009064C1" w:rsidRDefault="00136E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годов номинальная начисленная среднемесячная заработная плата </w:t>
      </w:r>
      <w:r w:rsidR="009064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по тексту – ННСЗП)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одного работника</w:t>
      </w:r>
      <w:r w:rsidR="009064C1" w:rsidRP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4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064C1" w:rsidRDefault="009064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39 рублей;</w:t>
      </w:r>
    </w:p>
    <w:p w:rsidR="009064C1" w:rsidRPr="00DC3D8B" w:rsidRDefault="009064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-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 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9064C1" w:rsidRPr="00DC3D8B" w:rsidRDefault="009064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-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рублей. </w:t>
      </w:r>
    </w:p>
    <w:p w:rsidR="009064C1" w:rsidRDefault="00136E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Аналогичный показатель заработной платы в 201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– 4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>3 008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рубля. Таким образом, исходя из параметров прогнозных показателей, размер 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>ННСЗП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64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увеличится</w:t>
      </w:r>
      <w:r w:rsidR="00906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сравнению с предыдущим годом:</w:t>
      </w:r>
    </w:p>
    <w:p w:rsidR="00136EC1" w:rsidRDefault="009064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 6,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(4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5 639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008</w:t>
      </w:r>
      <w:r w:rsidR="00136EC1"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1);</w:t>
      </w:r>
    </w:p>
    <w:p w:rsidR="00AA07CC" w:rsidRDefault="00011BAC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(4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8 099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639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1,0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11BAC" w:rsidRPr="00DC3D8B" w:rsidRDefault="00011BAC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1 году на 6,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1,06</w:t>
      </w:r>
      <w:r w:rsidR="007C21B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F16F7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fasgqn4gr"/>
      <w:bookmarkStart w:id="1" w:name="bssPhr17"/>
      <w:bookmarkStart w:id="2" w:name="vf101"/>
      <w:bookmarkEnd w:id="0"/>
      <w:bookmarkEnd w:id="1"/>
      <w:bookmarkEnd w:id="2"/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установленную в 201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постановлением Правительства Российской Федерации от 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.11.201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378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физического лица в 201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 учётом указанной индексации составит: 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815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х 1,06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8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64 715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рублей, с учётом округления – 8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рублей.</w:t>
      </w: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fas1zc4z7"/>
      <w:bookmarkStart w:id="4" w:name="bssPhr18"/>
      <w:bookmarkStart w:id="5" w:name="vf102"/>
      <w:bookmarkEnd w:id="3"/>
      <w:bookmarkEnd w:id="4"/>
      <w:bookmarkEnd w:id="5"/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Предельная величина базы для исчисления страховых взносов на обязательное пенсионное страхование в отношении каждого физического лица в 201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 уч</w:t>
      </w:r>
      <w:r w:rsidR="003F16F7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том повышающего коэффициента в размере 2,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составит: 4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 12 х 2,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1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 15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103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рубля, с учётом округления – </w:t>
      </w:r>
      <w:r w:rsidR="00303C17">
        <w:rPr>
          <w:rFonts w:ascii="Times New Roman" w:eastAsia="Times New Roman" w:hAnsi="Times New Roman" w:cs="Times New Roman"/>
          <w:color w:val="000000"/>
          <w:sz w:val="28"/>
          <w:szCs w:val="28"/>
        </w:rPr>
        <w:t>1 150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рублей.</w:t>
      </w: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lastRenderedPageBreak/>
        <w:t>Таким образом, следовало включить в расчёт начислений на фонд оплаты труда на очередной финансовый год и плановый период:</w:t>
      </w:r>
    </w:p>
    <w:p w:rsidR="00136EC1" w:rsidRPr="00DC3D8B" w:rsidRDefault="00136EC1" w:rsidP="00FF58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249"/>
        <w:gridCol w:w="1291"/>
        <w:gridCol w:w="1191"/>
        <w:gridCol w:w="1338"/>
        <w:gridCol w:w="1366"/>
        <w:gridCol w:w="1314"/>
      </w:tblGrid>
      <w:tr w:rsidR="00136EC1" w:rsidRPr="00DC3D8B" w:rsidTr="00303C17">
        <w:tc>
          <w:tcPr>
            <w:tcW w:w="1821" w:type="dxa"/>
            <w:vMerge w:val="restart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136EC1" w:rsidRPr="00DC3D8B" w:rsidTr="00303C17">
        <w:tc>
          <w:tcPr>
            <w:tcW w:w="1821" w:type="dxa"/>
            <w:vMerge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F5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СЗП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303C17">
        <w:tc>
          <w:tcPr>
            <w:tcW w:w="182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Пенсионное страхование</w:t>
            </w:r>
            <w:r w:rsidR="00C32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303C17">
        <w:tc>
          <w:tcPr>
            <w:tcW w:w="182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3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1 021</w:t>
            </w:r>
            <w:r w:rsidR="00136EC1"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3C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C17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3C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303C17">
              <w:rPr>
                <w:rFonts w:ascii="Times New Roman" w:hAnsi="Times New Roman" w:cs="Times New Roman"/>
                <w:sz w:val="24"/>
                <w:szCs w:val="24"/>
              </w:rPr>
              <w:t xml:space="preserve"> 639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303C1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8 666 90</w:t>
            </w:r>
            <w:r w:rsidR="00136EC1" w:rsidRPr="00DC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1 021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  <w:tc>
          <w:tcPr>
            <w:tcW w:w="1366" w:type="dxa"/>
            <w:shd w:val="clear" w:color="auto" w:fill="auto"/>
          </w:tcPr>
          <w:p w:rsidR="00303C17" w:rsidRPr="00AA0E8C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3C17" w:rsidRPr="00AA0E8C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3C17" w:rsidRPr="00AA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3C17" w:rsidRPr="00AA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303C17" w:rsidRPr="00AA0E8C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>1 064 140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1 021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366" w:type="dxa"/>
            <w:shd w:val="clear" w:color="auto" w:fill="auto"/>
          </w:tcPr>
          <w:p w:rsidR="00303C17" w:rsidRPr="00AA0E8C" w:rsidRDefault="00303C17" w:rsidP="00C964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</w:t>
            </w: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323429" w:rsidRPr="00AA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4" w:type="dxa"/>
            <w:shd w:val="clear" w:color="auto" w:fill="auto"/>
          </w:tcPr>
          <w:p w:rsidR="00303C17" w:rsidRPr="00AA0E8C" w:rsidRDefault="00C964FA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2 116 84</w:t>
            </w:r>
            <w:r w:rsidR="00323429" w:rsidRPr="00AA0E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</w:t>
            </w:r>
            <w:r w:rsidR="00C32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955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639</w:t>
            </w: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66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827 805</w:t>
            </w:r>
          </w:p>
        </w:tc>
        <w:tc>
          <w:tcPr>
            <w:tcW w:w="1314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47 850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955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8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  <w:r w:rsidR="00303C17"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66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872 784</w:t>
            </w:r>
          </w:p>
        </w:tc>
        <w:tc>
          <w:tcPr>
            <w:tcW w:w="1314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92 829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955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366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930 </w:t>
            </w:r>
            <w:r w:rsidR="00303C17" w:rsidRPr="00DC3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150 249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C329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8 936 015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9 494 705</w:t>
            </w:r>
          </w:p>
        </w:tc>
        <w:tc>
          <w:tcPr>
            <w:tcW w:w="1314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558 690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8 936 015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C17" w:rsidRPr="00DC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="00303C17"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314" w:type="dxa"/>
            <w:shd w:val="clear" w:color="auto" w:fill="auto"/>
          </w:tcPr>
          <w:p w:rsidR="00303C17" w:rsidRPr="00DC3D8B" w:rsidRDefault="00323429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156 969</w:t>
            </w:r>
          </w:p>
        </w:tc>
      </w:tr>
      <w:tr w:rsidR="00303C17" w:rsidRPr="00DC3D8B" w:rsidTr="00303C17">
        <w:tc>
          <w:tcPr>
            <w:tcW w:w="182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8 936 015</w:t>
            </w:r>
          </w:p>
        </w:tc>
        <w:tc>
          <w:tcPr>
            <w:tcW w:w="1191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303C17" w:rsidRPr="00DC3D8B" w:rsidRDefault="00303C17" w:rsidP="00FF5866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303C17" w:rsidRPr="00DC3D8B" w:rsidRDefault="00303C17" w:rsidP="00C964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14" w:type="dxa"/>
            <w:shd w:val="clear" w:color="auto" w:fill="auto"/>
          </w:tcPr>
          <w:p w:rsidR="00303C17" w:rsidRPr="00DC3D8B" w:rsidRDefault="00C964FA" w:rsidP="00C964F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2 267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3234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</w:tbl>
    <w:p w:rsidR="00136EC1" w:rsidRPr="00DC3D8B" w:rsidRDefault="00136EC1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136EC1" w:rsidRPr="00DC3D8B" w:rsidRDefault="00136EC1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1. Несоответствие представленных расчётов расходов на обеспечение функций </w:t>
      </w:r>
      <w:r w:rsidR="00303C17">
        <w:rPr>
          <w:rFonts w:ascii="Times New Roman" w:hAnsi="Times New Roman" w:cs="Times New Roman"/>
          <w:sz w:val="28"/>
          <w:szCs w:val="28"/>
        </w:rPr>
        <w:t>Д</w:t>
      </w:r>
      <w:r w:rsidR="00DC3D8B">
        <w:rPr>
          <w:rFonts w:ascii="Times New Roman" w:hAnsi="Times New Roman" w:cs="Times New Roman"/>
          <w:sz w:val="28"/>
          <w:szCs w:val="28"/>
        </w:rPr>
        <w:t>епартамента финансов</w:t>
      </w:r>
      <w:r w:rsidRPr="00DC3D8B">
        <w:rPr>
          <w:rFonts w:ascii="Times New Roman" w:hAnsi="Times New Roman" w:cs="Times New Roman"/>
          <w:sz w:val="28"/>
          <w:szCs w:val="28"/>
        </w:rPr>
        <w:t xml:space="preserve"> Нормативным затратам.</w:t>
      </w: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hAnsi="Times New Roman" w:cs="Times New Roman"/>
          <w:color w:val="000000"/>
          <w:sz w:val="28"/>
          <w:szCs w:val="28"/>
        </w:rPr>
        <w:t>2. При расчёте страховых взносов на 201</w:t>
      </w:r>
      <w:r w:rsidR="00303C1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C3D8B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03C1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C3D8B">
        <w:rPr>
          <w:rFonts w:ascii="Times New Roman" w:hAnsi="Times New Roman" w:cs="Times New Roman"/>
          <w:color w:val="000000"/>
          <w:sz w:val="28"/>
          <w:szCs w:val="28"/>
        </w:rPr>
        <w:t xml:space="preserve"> годы не учтены положения </w:t>
      </w:r>
      <w:r w:rsidRPr="00DC3D8B">
        <w:rPr>
          <w:rFonts w:ascii="Times New Roman" w:hAnsi="Times New Roman" w:cs="Times New Roman"/>
          <w:sz w:val="28"/>
          <w:szCs w:val="28"/>
        </w:rPr>
        <w:t xml:space="preserve">пунктов 4, 5 </w:t>
      </w:r>
      <w:r w:rsidRPr="00DC3D8B">
        <w:rPr>
          <w:rFonts w:ascii="Times New Roman" w:hAnsi="Times New Roman" w:cs="Times New Roman"/>
          <w:color w:val="000000"/>
          <w:sz w:val="28"/>
          <w:szCs w:val="28"/>
        </w:rPr>
        <w:t>статьи 421 НК РФ.</w:t>
      </w: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36EC1" w:rsidRPr="00DC3D8B" w:rsidRDefault="00136EC1" w:rsidP="00FF5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На основании вышеизложенного, рекомендуем:</w:t>
      </w:r>
    </w:p>
    <w:p w:rsidR="00136EC1" w:rsidRPr="00FF5866" w:rsidRDefault="00136EC1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866">
        <w:rPr>
          <w:rFonts w:ascii="Times New Roman" w:hAnsi="Times New Roman" w:cs="Times New Roman"/>
          <w:sz w:val="28"/>
          <w:szCs w:val="28"/>
        </w:rPr>
        <w:t xml:space="preserve">1. Планируемые затраты на обеспечение функций </w:t>
      </w:r>
      <w:r w:rsidR="00303C17" w:rsidRPr="00FF5866">
        <w:rPr>
          <w:rFonts w:ascii="Times New Roman" w:hAnsi="Times New Roman" w:cs="Times New Roman"/>
          <w:sz w:val="28"/>
          <w:szCs w:val="28"/>
        </w:rPr>
        <w:t>Д</w:t>
      </w:r>
      <w:r w:rsidR="000D684A" w:rsidRPr="00FF5866">
        <w:rPr>
          <w:rFonts w:ascii="Times New Roman" w:hAnsi="Times New Roman" w:cs="Times New Roman"/>
          <w:sz w:val="28"/>
          <w:szCs w:val="28"/>
        </w:rPr>
        <w:t>епартамента финансов</w:t>
      </w:r>
      <w:r w:rsidRPr="00FF5866">
        <w:rPr>
          <w:rFonts w:ascii="Times New Roman" w:hAnsi="Times New Roman" w:cs="Times New Roman"/>
          <w:sz w:val="28"/>
          <w:szCs w:val="28"/>
        </w:rPr>
        <w:t xml:space="preserve"> пересмотреть в соответствии с Нормативными затратами</w:t>
      </w:r>
      <w:r w:rsidR="00FF5866" w:rsidRPr="00FF5866">
        <w:rPr>
          <w:rFonts w:ascii="Times New Roman" w:hAnsi="Times New Roman" w:cs="Times New Roman"/>
          <w:sz w:val="28"/>
          <w:szCs w:val="28"/>
        </w:rPr>
        <w:t xml:space="preserve"> или внести изменения в приказ и осуществлять планируемые закупки после утверждения Нормативных затрат в новой редакции</w:t>
      </w:r>
      <w:r w:rsidRPr="00FF5866">
        <w:rPr>
          <w:rFonts w:ascii="Times New Roman" w:hAnsi="Times New Roman" w:cs="Times New Roman"/>
          <w:sz w:val="28"/>
          <w:szCs w:val="28"/>
        </w:rPr>
        <w:t>.</w:t>
      </w:r>
    </w:p>
    <w:p w:rsidR="00136EC1" w:rsidRPr="00DC3D8B" w:rsidRDefault="000D684A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Оценить мероприятие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в части обоснованности планируемых бюджетных ассигнова</w:t>
      </w:r>
      <w:r>
        <w:rPr>
          <w:rFonts w:ascii="Times New Roman" w:hAnsi="Times New Roman" w:cs="Times New Roman"/>
          <w:sz w:val="28"/>
          <w:szCs w:val="28"/>
        </w:rPr>
        <w:t>ний на оплату страховых взносов.</w:t>
      </w:r>
    </w:p>
    <w:p w:rsidR="00F06076" w:rsidRDefault="00F06076" w:rsidP="00FF586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FF5866" w:rsidP="00FF586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о итогам проведения финансово-экономической экспертизы, предлагаем направить </w:t>
      </w:r>
      <w:r w:rsidR="00303C17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на утверждение с учётом рекомендаций, отражённых в настоящем заключении. </w:t>
      </w:r>
    </w:p>
    <w:p w:rsidR="00136EC1" w:rsidRPr="00DC3D8B" w:rsidRDefault="00136EC1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 решениях, принятых по результатам настоящей экспертизы, направить в адрес Счётной палаты до 2</w:t>
      </w:r>
      <w:r w:rsidR="00303C17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DC3D8B">
        <w:rPr>
          <w:rFonts w:ascii="Times New Roman" w:hAnsi="Times New Roman" w:cs="Times New Roman"/>
          <w:sz w:val="28"/>
          <w:szCs w:val="28"/>
          <w:shd w:val="clear" w:color="auto" w:fill="FFFFFF"/>
        </w:rPr>
        <w:t>.10.201</w:t>
      </w:r>
      <w:r w:rsidR="00303C17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DC3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9806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С.А. Гичкина </w:t>
      </w:r>
    </w:p>
    <w:p w:rsidR="00136EC1" w:rsidRPr="00DC3D8B" w:rsidRDefault="00136EC1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36EC1" w:rsidRPr="00DC3D8B" w:rsidRDefault="00136EC1" w:rsidP="00FF586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FF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Pr="00501D82" w:rsidRDefault="00501D82" w:rsidP="009806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D82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01D82" w:rsidRPr="00501D82" w:rsidRDefault="00501D82" w:rsidP="009806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D82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501D82" w:rsidRPr="00501D82" w:rsidRDefault="00501D82" w:rsidP="009806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D82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6B024B" w:rsidRPr="00DC3D8B" w:rsidRDefault="00501D82" w:rsidP="005F2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82">
        <w:rPr>
          <w:rFonts w:ascii="Times New Roman" w:hAnsi="Times New Roman" w:cs="Times New Roman"/>
          <w:sz w:val="20"/>
          <w:szCs w:val="20"/>
        </w:rPr>
        <w:t>Хуснуллина Эльмира Наркисовна</w:t>
      </w:r>
      <w:r w:rsidR="005F2067">
        <w:rPr>
          <w:rFonts w:ascii="Times New Roman" w:hAnsi="Times New Roman" w:cs="Times New Roman"/>
          <w:sz w:val="20"/>
          <w:szCs w:val="20"/>
        </w:rPr>
        <w:t xml:space="preserve"> </w:t>
      </w:r>
      <w:bookmarkStart w:id="6" w:name="_GoBack"/>
      <w:bookmarkEnd w:id="6"/>
      <w:r w:rsidRPr="00501D82">
        <w:rPr>
          <w:rFonts w:ascii="Times New Roman" w:hAnsi="Times New Roman" w:cs="Times New Roman"/>
          <w:sz w:val="20"/>
          <w:szCs w:val="20"/>
        </w:rPr>
        <w:t>8 (3463) 203063</w:t>
      </w:r>
    </w:p>
    <w:sectPr w:rsidR="006B024B" w:rsidRPr="00DC3D8B" w:rsidSect="005F2067">
      <w:headerReference w:type="default" r:id="rId10"/>
      <w:pgSz w:w="11906" w:h="16838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DA1" w:rsidRDefault="00396DA1" w:rsidP="004B5B6C">
      <w:pPr>
        <w:spacing w:after="0" w:line="240" w:lineRule="auto"/>
      </w:pPr>
      <w:r>
        <w:separator/>
      </w:r>
    </w:p>
  </w:endnote>
  <w:endnote w:type="continuationSeparator" w:id="0">
    <w:p w:rsidR="00396DA1" w:rsidRDefault="00396DA1" w:rsidP="004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DA1" w:rsidRDefault="00396DA1" w:rsidP="004B5B6C">
      <w:pPr>
        <w:spacing w:after="0" w:line="240" w:lineRule="auto"/>
      </w:pPr>
      <w:r>
        <w:separator/>
      </w:r>
    </w:p>
  </w:footnote>
  <w:footnote w:type="continuationSeparator" w:id="0">
    <w:p w:rsidR="00396DA1" w:rsidRDefault="00396DA1" w:rsidP="004B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52141"/>
      <w:docPartObj>
        <w:docPartGallery w:val="Page Numbers (Top of Page)"/>
        <w:docPartUnique/>
      </w:docPartObj>
    </w:sdtPr>
    <w:sdtEndPr/>
    <w:sdtContent>
      <w:p w:rsidR="004B5B6C" w:rsidRDefault="00396DA1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2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B6C" w:rsidRDefault="004B5B6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9A6"/>
    <w:rsid w:val="000016D5"/>
    <w:rsid w:val="00011BAC"/>
    <w:rsid w:val="00017AAB"/>
    <w:rsid w:val="00043830"/>
    <w:rsid w:val="00047456"/>
    <w:rsid w:val="00050D77"/>
    <w:rsid w:val="000D5873"/>
    <w:rsid w:val="000D684A"/>
    <w:rsid w:val="000E3F8D"/>
    <w:rsid w:val="000E49BE"/>
    <w:rsid w:val="000F54E4"/>
    <w:rsid w:val="001001DF"/>
    <w:rsid w:val="00100685"/>
    <w:rsid w:val="001113C1"/>
    <w:rsid w:val="00136EC1"/>
    <w:rsid w:val="00144FCD"/>
    <w:rsid w:val="00163D57"/>
    <w:rsid w:val="001746DB"/>
    <w:rsid w:val="00177C9B"/>
    <w:rsid w:val="001A3B06"/>
    <w:rsid w:val="001A5AD5"/>
    <w:rsid w:val="001B7583"/>
    <w:rsid w:val="001D4EDD"/>
    <w:rsid w:val="001D6D3B"/>
    <w:rsid w:val="001F1BCA"/>
    <w:rsid w:val="001F5041"/>
    <w:rsid w:val="0020571F"/>
    <w:rsid w:val="00211943"/>
    <w:rsid w:val="00214FD5"/>
    <w:rsid w:val="00225E9F"/>
    <w:rsid w:val="00234EC1"/>
    <w:rsid w:val="002465A2"/>
    <w:rsid w:val="00252CD5"/>
    <w:rsid w:val="00264227"/>
    <w:rsid w:val="002643FF"/>
    <w:rsid w:val="002850A6"/>
    <w:rsid w:val="002913A6"/>
    <w:rsid w:val="0029434F"/>
    <w:rsid w:val="00295528"/>
    <w:rsid w:val="002A2A05"/>
    <w:rsid w:val="002A3B44"/>
    <w:rsid w:val="002A5E79"/>
    <w:rsid w:val="002E31C0"/>
    <w:rsid w:val="002E60F1"/>
    <w:rsid w:val="002F5021"/>
    <w:rsid w:val="002F6A54"/>
    <w:rsid w:val="00303C17"/>
    <w:rsid w:val="00321383"/>
    <w:rsid w:val="00323429"/>
    <w:rsid w:val="00334114"/>
    <w:rsid w:val="0033552D"/>
    <w:rsid w:val="003513F1"/>
    <w:rsid w:val="00396DA1"/>
    <w:rsid w:val="003A74B2"/>
    <w:rsid w:val="003E68A6"/>
    <w:rsid w:val="003F16F7"/>
    <w:rsid w:val="00412B25"/>
    <w:rsid w:val="00435E31"/>
    <w:rsid w:val="00440281"/>
    <w:rsid w:val="004421DD"/>
    <w:rsid w:val="0044347E"/>
    <w:rsid w:val="0046049F"/>
    <w:rsid w:val="0046357C"/>
    <w:rsid w:val="00467BE2"/>
    <w:rsid w:val="004847E0"/>
    <w:rsid w:val="00496046"/>
    <w:rsid w:val="004A26F6"/>
    <w:rsid w:val="004A3137"/>
    <w:rsid w:val="004B3864"/>
    <w:rsid w:val="004B5B6C"/>
    <w:rsid w:val="004B7997"/>
    <w:rsid w:val="004C2DDD"/>
    <w:rsid w:val="004C753F"/>
    <w:rsid w:val="004D2CA9"/>
    <w:rsid w:val="004E1389"/>
    <w:rsid w:val="004F34D2"/>
    <w:rsid w:val="004F5130"/>
    <w:rsid w:val="00501D82"/>
    <w:rsid w:val="0050576D"/>
    <w:rsid w:val="00514385"/>
    <w:rsid w:val="005410D3"/>
    <w:rsid w:val="00546900"/>
    <w:rsid w:val="00554BD9"/>
    <w:rsid w:val="005560B0"/>
    <w:rsid w:val="00556A53"/>
    <w:rsid w:val="00562FB8"/>
    <w:rsid w:val="005746BC"/>
    <w:rsid w:val="0058041E"/>
    <w:rsid w:val="005A3AAD"/>
    <w:rsid w:val="005A514E"/>
    <w:rsid w:val="005B6151"/>
    <w:rsid w:val="005C0EFC"/>
    <w:rsid w:val="005F0991"/>
    <w:rsid w:val="005F2067"/>
    <w:rsid w:val="00600E99"/>
    <w:rsid w:val="00611A81"/>
    <w:rsid w:val="00612798"/>
    <w:rsid w:val="00623617"/>
    <w:rsid w:val="00635F5D"/>
    <w:rsid w:val="006520A4"/>
    <w:rsid w:val="00652672"/>
    <w:rsid w:val="00663D3B"/>
    <w:rsid w:val="006768B1"/>
    <w:rsid w:val="006B024B"/>
    <w:rsid w:val="006C16AD"/>
    <w:rsid w:val="006C3D72"/>
    <w:rsid w:val="006C5D3E"/>
    <w:rsid w:val="006E0F08"/>
    <w:rsid w:val="006E3363"/>
    <w:rsid w:val="006E52C6"/>
    <w:rsid w:val="006F6133"/>
    <w:rsid w:val="007176FD"/>
    <w:rsid w:val="00721D6E"/>
    <w:rsid w:val="00723DAA"/>
    <w:rsid w:val="00727383"/>
    <w:rsid w:val="0076218F"/>
    <w:rsid w:val="00773591"/>
    <w:rsid w:val="00796AB8"/>
    <w:rsid w:val="007A4EAD"/>
    <w:rsid w:val="007A5234"/>
    <w:rsid w:val="007B13A6"/>
    <w:rsid w:val="007C21BD"/>
    <w:rsid w:val="007C5610"/>
    <w:rsid w:val="007C6D09"/>
    <w:rsid w:val="007D4209"/>
    <w:rsid w:val="007E4FBA"/>
    <w:rsid w:val="007E501F"/>
    <w:rsid w:val="007E55EA"/>
    <w:rsid w:val="007E6740"/>
    <w:rsid w:val="007F33A3"/>
    <w:rsid w:val="008122F0"/>
    <w:rsid w:val="00826991"/>
    <w:rsid w:val="00833435"/>
    <w:rsid w:val="00841740"/>
    <w:rsid w:val="00845E21"/>
    <w:rsid w:val="00845F48"/>
    <w:rsid w:val="00851744"/>
    <w:rsid w:val="0085446D"/>
    <w:rsid w:val="008556E3"/>
    <w:rsid w:val="0087076D"/>
    <w:rsid w:val="008709A2"/>
    <w:rsid w:val="0088343C"/>
    <w:rsid w:val="00896802"/>
    <w:rsid w:val="00896F1C"/>
    <w:rsid w:val="008A620B"/>
    <w:rsid w:val="008C787A"/>
    <w:rsid w:val="008E196B"/>
    <w:rsid w:val="008E237A"/>
    <w:rsid w:val="008F0C0A"/>
    <w:rsid w:val="009064C1"/>
    <w:rsid w:val="009340B0"/>
    <w:rsid w:val="0093596E"/>
    <w:rsid w:val="00942A18"/>
    <w:rsid w:val="00957098"/>
    <w:rsid w:val="00980630"/>
    <w:rsid w:val="00984AC2"/>
    <w:rsid w:val="00987104"/>
    <w:rsid w:val="009875EF"/>
    <w:rsid w:val="00987F5E"/>
    <w:rsid w:val="00990F23"/>
    <w:rsid w:val="009A4A4F"/>
    <w:rsid w:val="009B3AE3"/>
    <w:rsid w:val="009C1209"/>
    <w:rsid w:val="009E3992"/>
    <w:rsid w:val="00A170A7"/>
    <w:rsid w:val="00A32A3A"/>
    <w:rsid w:val="00A4175C"/>
    <w:rsid w:val="00A6099E"/>
    <w:rsid w:val="00A61BF3"/>
    <w:rsid w:val="00A82E19"/>
    <w:rsid w:val="00A87E16"/>
    <w:rsid w:val="00AA07CC"/>
    <w:rsid w:val="00AA0E8C"/>
    <w:rsid w:val="00AA57ED"/>
    <w:rsid w:val="00AA7475"/>
    <w:rsid w:val="00AA74B7"/>
    <w:rsid w:val="00AD7EF9"/>
    <w:rsid w:val="00AF444F"/>
    <w:rsid w:val="00AF6B68"/>
    <w:rsid w:val="00B05FC8"/>
    <w:rsid w:val="00B07029"/>
    <w:rsid w:val="00B11555"/>
    <w:rsid w:val="00B24274"/>
    <w:rsid w:val="00B24929"/>
    <w:rsid w:val="00B341F5"/>
    <w:rsid w:val="00B5177E"/>
    <w:rsid w:val="00B52E40"/>
    <w:rsid w:val="00B5332C"/>
    <w:rsid w:val="00B538F9"/>
    <w:rsid w:val="00B74680"/>
    <w:rsid w:val="00B80F84"/>
    <w:rsid w:val="00B95780"/>
    <w:rsid w:val="00B95C38"/>
    <w:rsid w:val="00BA68A4"/>
    <w:rsid w:val="00BB0C45"/>
    <w:rsid w:val="00BB5FA1"/>
    <w:rsid w:val="00BC165E"/>
    <w:rsid w:val="00BC27A9"/>
    <w:rsid w:val="00BC34D3"/>
    <w:rsid w:val="00BD54B5"/>
    <w:rsid w:val="00BE0B87"/>
    <w:rsid w:val="00BE233F"/>
    <w:rsid w:val="00BE6883"/>
    <w:rsid w:val="00C10EBF"/>
    <w:rsid w:val="00C14EB5"/>
    <w:rsid w:val="00C21E54"/>
    <w:rsid w:val="00C27EAF"/>
    <w:rsid w:val="00C314D3"/>
    <w:rsid w:val="00C32964"/>
    <w:rsid w:val="00C35F0E"/>
    <w:rsid w:val="00C50D3C"/>
    <w:rsid w:val="00C530A1"/>
    <w:rsid w:val="00C55E07"/>
    <w:rsid w:val="00C613AB"/>
    <w:rsid w:val="00C755F5"/>
    <w:rsid w:val="00C81B76"/>
    <w:rsid w:val="00C85060"/>
    <w:rsid w:val="00C85E7F"/>
    <w:rsid w:val="00C90E3F"/>
    <w:rsid w:val="00C92BCE"/>
    <w:rsid w:val="00C964FA"/>
    <w:rsid w:val="00CC393A"/>
    <w:rsid w:val="00CD4968"/>
    <w:rsid w:val="00CE35A1"/>
    <w:rsid w:val="00CE559E"/>
    <w:rsid w:val="00CF47EC"/>
    <w:rsid w:val="00D50FDB"/>
    <w:rsid w:val="00D5419A"/>
    <w:rsid w:val="00D725BE"/>
    <w:rsid w:val="00D72980"/>
    <w:rsid w:val="00D779F4"/>
    <w:rsid w:val="00D90794"/>
    <w:rsid w:val="00D9579E"/>
    <w:rsid w:val="00D96402"/>
    <w:rsid w:val="00DC0191"/>
    <w:rsid w:val="00DC3D8B"/>
    <w:rsid w:val="00DF06A1"/>
    <w:rsid w:val="00DF4B93"/>
    <w:rsid w:val="00DF6727"/>
    <w:rsid w:val="00E01AA2"/>
    <w:rsid w:val="00E02531"/>
    <w:rsid w:val="00E02D51"/>
    <w:rsid w:val="00E125C6"/>
    <w:rsid w:val="00E14E29"/>
    <w:rsid w:val="00E30645"/>
    <w:rsid w:val="00E55001"/>
    <w:rsid w:val="00E56C0F"/>
    <w:rsid w:val="00E6178C"/>
    <w:rsid w:val="00E63035"/>
    <w:rsid w:val="00E73858"/>
    <w:rsid w:val="00E73980"/>
    <w:rsid w:val="00EA5C60"/>
    <w:rsid w:val="00EA685D"/>
    <w:rsid w:val="00EA7BC5"/>
    <w:rsid w:val="00EB64A4"/>
    <w:rsid w:val="00EB7FCA"/>
    <w:rsid w:val="00EC7FFE"/>
    <w:rsid w:val="00ED4AF1"/>
    <w:rsid w:val="00ED68D7"/>
    <w:rsid w:val="00EE519F"/>
    <w:rsid w:val="00F06076"/>
    <w:rsid w:val="00F21568"/>
    <w:rsid w:val="00F36F52"/>
    <w:rsid w:val="00F44903"/>
    <w:rsid w:val="00F46977"/>
    <w:rsid w:val="00F665A6"/>
    <w:rsid w:val="00F665CF"/>
    <w:rsid w:val="00F74C20"/>
    <w:rsid w:val="00F947E2"/>
    <w:rsid w:val="00FA3D9C"/>
    <w:rsid w:val="00FC59A6"/>
    <w:rsid w:val="00FD1DA8"/>
    <w:rsid w:val="00FD4127"/>
    <w:rsid w:val="00FE7A19"/>
    <w:rsid w:val="00FF3F6E"/>
    <w:rsid w:val="00FF5866"/>
    <w:rsid w:val="00FF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A327A79-9F1A-40D9-B415-FC6BF9B5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59A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C59A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C59A6"/>
    <w:rPr>
      <w:rFonts w:ascii="Times New Roman" w:eastAsia="Times New Roman" w:hAnsi="Times New Roman" w:cs="Times New Roman"/>
      <w:i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826991"/>
    <w:rPr>
      <w:b/>
      <w:bCs/>
    </w:rPr>
  </w:style>
  <w:style w:type="paragraph" w:styleId="a9">
    <w:name w:val="Body Text Indent"/>
    <w:basedOn w:val="a"/>
    <w:link w:val="aa"/>
    <w:rsid w:val="00F74C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74C2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B6C"/>
  </w:style>
  <w:style w:type="paragraph" w:styleId="ad">
    <w:name w:val="footer"/>
    <w:basedOn w:val="a"/>
    <w:link w:val="ae"/>
    <w:uiPriority w:val="99"/>
    <w:semiHidden/>
    <w:unhideWhenUsed/>
    <w:rsid w:val="004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lavbukh.ru/npd/edoc/99_901765862_ZAP2CJA3H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83C3-1BEA-4CF1-9011-B3D51A27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cp:lastPrinted>2018-10-18T09:06:00Z</cp:lastPrinted>
  <dcterms:created xsi:type="dcterms:W3CDTF">2017-10-12T10:31:00Z</dcterms:created>
  <dcterms:modified xsi:type="dcterms:W3CDTF">2019-01-15T05:43:00Z</dcterms:modified>
</cp:coreProperties>
</file>