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C173CF" w:rsidP="0010194A">
      <w:pPr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RPr="002B2B5C" w:rsidTr="004B07D4">
        <w:tc>
          <w:tcPr>
            <w:tcW w:w="4928" w:type="dxa"/>
          </w:tcPr>
          <w:p w:rsidR="0010194A" w:rsidRPr="002B2B5C" w:rsidRDefault="004B07D4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от 08.11.2018 № 486</w:t>
            </w:r>
          </w:p>
        </w:tc>
        <w:tc>
          <w:tcPr>
            <w:tcW w:w="4961" w:type="dxa"/>
          </w:tcPr>
          <w:p w:rsidR="0010194A" w:rsidRPr="002B2B5C" w:rsidRDefault="0010194A" w:rsidP="00C800B0">
            <w:pPr>
              <w:rPr>
                <w:sz w:val="28"/>
                <w:szCs w:val="28"/>
              </w:rPr>
            </w:pPr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</w:p>
    <w:p w:rsidR="00BC16CC" w:rsidRPr="002B2B5C" w:rsidRDefault="0010194A" w:rsidP="002F0D83">
      <w:pPr>
        <w:jc w:val="center"/>
        <w:rPr>
          <w:sz w:val="28"/>
          <w:szCs w:val="28"/>
        </w:rPr>
      </w:pPr>
      <w:r w:rsidRPr="002B2B5C">
        <w:rPr>
          <w:b/>
          <w:sz w:val="28"/>
          <w:szCs w:val="28"/>
        </w:rPr>
        <w:t xml:space="preserve">Заключение на </w:t>
      </w:r>
      <w:r w:rsidR="00540140" w:rsidRPr="003B7E71">
        <w:rPr>
          <w:b/>
          <w:sz w:val="28"/>
          <w:szCs w:val="28"/>
        </w:rPr>
        <w:t xml:space="preserve">проект </w:t>
      </w:r>
      <w:r w:rsidR="00AC5B9C">
        <w:rPr>
          <w:b/>
          <w:sz w:val="28"/>
          <w:szCs w:val="28"/>
        </w:rPr>
        <w:t xml:space="preserve">муниципальной программы </w:t>
      </w:r>
      <w:r w:rsidR="004B07D4">
        <w:rPr>
          <w:b/>
          <w:sz w:val="28"/>
          <w:szCs w:val="28"/>
        </w:rPr>
        <w:br/>
      </w:r>
      <w:r w:rsidR="002F0D83">
        <w:rPr>
          <w:b/>
          <w:sz w:val="28"/>
          <w:szCs w:val="28"/>
        </w:rPr>
        <w:t>«</w:t>
      </w:r>
      <w:r w:rsidR="000B2165">
        <w:rPr>
          <w:b/>
          <w:sz w:val="28"/>
          <w:szCs w:val="28"/>
        </w:rPr>
        <w:t>Развитие жилищной сферы города Нефтеюганска</w:t>
      </w:r>
      <w:r w:rsidR="002F0D83">
        <w:rPr>
          <w:b/>
          <w:sz w:val="28"/>
          <w:szCs w:val="28"/>
        </w:rPr>
        <w:t>»</w:t>
      </w:r>
    </w:p>
    <w:p w:rsidR="003A5531" w:rsidRDefault="003A5531" w:rsidP="008E335C">
      <w:pPr>
        <w:ind w:firstLine="709"/>
        <w:jc w:val="both"/>
        <w:rPr>
          <w:sz w:val="28"/>
          <w:szCs w:val="28"/>
        </w:rPr>
      </w:pPr>
    </w:p>
    <w:p w:rsidR="008E335C" w:rsidRPr="002F0D83" w:rsidRDefault="0068041C" w:rsidP="000B21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335C" w:rsidRPr="000A5DFA">
        <w:rPr>
          <w:sz w:val="28"/>
          <w:szCs w:val="28"/>
        </w:rPr>
        <w:t>Сч</w:t>
      </w:r>
      <w:r w:rsidR="008E335C">
        <w:rPr>
          <w:sz w:val="28"/>
          <w:szCs w:val="28"/>
        </w:rPr>
        <w:t>ё</w:t>
      </w:r>
      <w:r w:rsidR="008E335C"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8E335C">
        <w:rPr>
          <w:sz w:val="28"/>
          <w:szCs w:val="28"/>
        </w:rPr>
        <w:t>ё</w:t>
      </w:r>
      <w:r w:rsidR="008E335C"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="008E335C" w:rsidRPr="008E335C">
        <w:rPr>
          <w:sz w:val="28"/>
          <w:szCs w:val="28"/>
        </w:rPr>
        <w:t xml:space="preserve">постановления администрации города Нефтеюганска «Об утверждении муниципальной </w:t>
      </w:r>
      <w:r w:rsidR="008E335C" w:rsidRPr="002F0D83">
        <w:rPr>
          <w:sz w:val="28"/>
          <w:szCs w:val="28"/>
        </w:rPr>
        <w:t>програм</w:t>
      </w:r>
      <w:r w:rsidR="008E335C" w:rsidRPr="000B2165">
        <w:rPr>
          <w:sz w:val="28"/>
          <w:szCs w:val="28"/>
        </w:rPr>
        <w:t xml:space="preserve">мы </w:t>
      </w:r>
      <w:r w:rsidR="002F0D83" w:rsidRPr="000B2165">
        <w:rPr>
          <w:sz w:val="28"/>
          <w:szCs w:val="28"/>
        </w:rPr>
        <w:t>«</w:t>
      </w:r>
      <w:r w:rsidR="000B2165" w:rsidRPr="000B2165">
        <w:rPr>
          <w:sz w:val="28"/>
          <w:szCs w:val="28"/>
        </w:rPr>
        <w:t>Развитие жилищной сферы города Нефтеюганска</w:t>
      </w:r>
      <w:r w:rsidR="000B2165">
        <w:rPr>
          <w:b/>
          <w:sz w:val="28"/>
          <w:szCs w:val="28"/>
        </w:rPr>
        <w:t>»</w:t>
      </w:r>
      <w:r w:rsidR="000B2165">
        <w:rPr>
          <w:sz w:val="28"/>
          <w:szCs w:val="28"/>
        </w:rPr>
        <w:t xml:space="preserve"> </w:t>
      </w:r>
      <w:r w:rsidR="0012237E" w:rsidRPr="002F0D83">
        <w:rPr>
          <w:sz w:val="28"/>
          <w:szCs w:val="28"/>
        </w:rPr>
        <w:t>(далее по тексту – проект муниципальной программы)</w:t>
      </w:r>
      <w:r w:rsidR="008E335C" w:rsidRPr="002F0D83">
        <w:rPr>
          <w:sz w:val="28"/>
          <w:szCs w:val="28"/>
        </w:rPr>
        <w:t>, сообщает следующее:</w:t>
      </w:r>
    </w:p>
    <w:p w:rsidR="008E335C" w:rsidRDefault="008E335C" w:rsidP="000B2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12237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AA5129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AA5129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2F0D83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9F7928" w:rsidRDefault="009F7928" w:rsidP="009F79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28.08.2018 </w:t>
      </w:r>
      <w:r>
        <w:rPr>
          <w:sz w:val="28"/>
          <w:szCs w:val="28"/>
        </w:rPr>
        <w:br/>
        <w:t>№ 135-нп);</w:t>
      </w:r>
    </w:p>
    <w:p w:rsidR="005415F6" w:rsidRPr="004C751B" w:rsidRDefault="005415F6" w:rsidP="008E335C">
      <w:pPr>
        <w:ind w:firstLine="709"/>
        <w:jc w:val="both"/>
        <w:rPr>
          <w:sz w:val="28"/>
          <w:szCs w:val="28"/>
        </w:rPr>
      </w:pPr>
      <w:r w:rsidRPr="004C751B">
        <w:rPr>
          <w:sz w:val="28"/>
          <w:szCs w:val="28"/>
        </w:rPr>
        <w:t>- программных мероприятий целям муниципальной программы;</w:t>
      </w:r>
    </w:p>
    <w:p w:rsidR="005415F6" w:rsidRPr="004C751B" w:rsidRDefault="005415F6" w:rsidP="008E335C">
      <w:pPr>
        <w:ind w:firstLine="709"/>
        <w:jc w:val="both"/>
        <w:rPr>
          <w:sz w:val="28"/>
          <w:szCs w:val="28"/>
        </w:rPr>
      </w:pPr>
      <w:r w:rsidRPr="004C751B">
        <w:rPr>
          <w:sz w:val="28"/>
          <w:szCs w:val="28"/>
        </w:rPr>
        <w:t>- сроков её реализации задачам;</w:t>
      </w:r>
    </w:p>
    <w:p w:rsidR="005415F6" w:rsidRPr="004C751B" w:rsidRDefault="005415F6" w:rsidP="008E335C">
      <w:pPr>
        <w:ind w:firstLine="709"/>
        <w:jc w:val="both"/>
        <w:rPr>
          <w:sz w:val="28"/>
          <w:szCs w:val="28"/>
        </w:rPr>
      </w:pPr>
      <w:r w:rsidRPr="004C751B"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Pr="004C751B" w:rsidRDefault="005415F6" w:rsidP="008E335C">
      <w:pPr>
        <w:ind w:firstLine="709"/>
        <w:jc w:val="both"/>
        <w:rPr>
          <w:sz w:val="28"/>
          <w:szCs w:val="28"/>
        </w:rPr>
      </w:pPr>
      <w:r w:rsidRPr="004C751B">
        <w:rPr>
          <w:sz w:val="28"/>
          <w:szCs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F0718F" w:rsidRPr="004C751B" w:rsidRDefault="00F0718F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E335C" w:rsidRDefault="008E335C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C751B">
        <w:rPr>
          <w:sz w:val="28"/>
          <w:szCs w:val="28"/>
        </w:rPr>
        <w:t xml:space="preserve">2. Проектом </w:t>
      </w:r>
      <w:r w:rsidR="007C685B" w:rsidRPr="004C751B">
        <w:rPr>
          <w:sz w:val="28"/>
          <w:szCs w:val="28"/>
        </w:rPr>
        <w:t>муниципальной программы</w:t>
      </w:r>
      <w:r w:rsidRPr="004C751B">
        <w:rPr>
          <w:sz w:val="28"/>
          <w:szCs w:val="28"/>
        </w:rPr>
        <w:t xml:space="preserve"> планируется:</w:t>
      </w:r>
    </w:p>
    <w:p w:rsidR="008E335C" w:rsidRPr="00C949A8" w:rsidRDefault="008E335C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949A8">
        <w:rPr>
          <w:sz w:val="28"/>
          <w:szCs w:val="28"/>
        </w:rPr>
        <w:t>2.1. В паспорте муниципальной программы:</w:t>
      </w:r>
    </w:p>
    <w:p w:rsidR="004F25F3" w:rsidRDefault="008E335C" w:rsidP="004F25F3">
      <w:pPr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  <w:r w:rsidRPr="00F3729E">
        <w:rPr>
          <w:sz w:val="28"/>
          <w:szCs w:val="28"/>
        </w:rPr>
        <w:t xml:space="preserve">Общий объём финансирования муниципальной программы </w:t>
      </w:r>
      <w:r w:rsidRPr="003E1C43">
        <w:rPr>
          <w:sz w:val="28"/>
          <w:szCs w:val="28"/>
        </w:rPr>
        <w:t>на 201</w:t>
      </w:r>
      <w:r w:rsidR="00C949A8" w:rsidRPr="003E1C43">
        <w:rPr>
          <w:sz w:val="28"/>
          <w:szCs w:val="28"/>
        </w:rPr>
        <w:t>9</w:t>
      </w:r>
      <w:r w:rsidRPr="003E1C43">
        <w:rPr>
          <w:sz w:val="28"/>
          <w:szCs w:val="28"/>
        </w:rPr>
        <w:t>-202</w:t>
      </w:r>
      <w:r w:rsidR="00C949A8" w:rsidRPr="003E1C43">
        <w:rPr>
          <w:sz w:val="28"/>
          <w:szCs w:val="28"/>
        </w:rPr>
        <w:t>5</w:t>
      </w:r>
      <w:r w:rsidRPr="00F3729E">
        <w:rPr>
          <w:sz w:val="28"/>
          <w:szCs w:val="28"/>
        </w:rPr>
        <w:t xml:space="preserve"> годы</w:t>
      </w:r>
      <w:r w:rsidR="00C949A8" w:rsidRPr="00F3729E">
        <w:rPr>
          <w:sz w:val="28"/>
          <w:szCs w:val="28"/>
        </w:rPr>
        <w:t xml:space="preserve"> и период до 2030 года</w:t>
      </w:r>
      <w:r w:rsidR="002F0D83">
        <w:rPr>
          <w:sz w:val="28"/>
          <w:szCs w:val="28"/>
        </w:rPr>
        <w:t xml:space="preserve"> </w:t>
      </w:r>
      <w:r w:rsidR="00F3729E">
        <w:rPr>
          <w:sz w:val="28"/>
          <w:szCs w:val="28"/>
        </w:rPr>
        <w:t>составляет</w:t>
      </w:r>
      <w:r w:rsidR="002F0D83">
        <w:rPr>
          <w:sz w:val="28"/>
          <w:szCs w:val="28"/>
        </w:rPr>
        <w:t xml:space="preserve"> </w:t>
      </w:r>
      <w:r w:rsidR="004D146F">
        <w:rPr>
          <w:sz w:val="28"/>
          <w:szCs w:val="28"/>
        </w:rPr>
        <w:t>2 110 939,536</w:t>
      </w:r>
      <w:r w:rsidRPr="00F3729E">
        <w:rPr>
          <w:sz w:val="28"/>
          <w:szCs w:val="28"/>
        </w:rPr>
        <w:t xml:space="preserve"> тыс. рублей</w:t>
      </w:r>
      <w:r w:rsidR="00F3729E">
        <w:rPr>
          <w:sz w:val="28"/>
          <w:szCs w:val="28"/>
        </w:rPr>
        <w:t xml:space="preserve"> </w:t>
      </w:r>
      <w:r w:rsidRPr="0056365B">
        <w:rPr>
          <w:sz w:val="28"/>
          <w:szCs w:val="28"/>
        </w:rPr>
        <w:t>в том числе:</w:t>
      </w:r>
      <w:r w:rsidR="004F25F3" w:rsidRPr="004F25F3">
        <w:rPr>
          <w:sz w:val="28"/>
          <w:szCs w:val="28"/>
          <w:highlight w:val="yellow"/>
        </w:rPr>
        <w:t xml:space="preserve"> </w:t>
      </w:r>
    </w:p>
    <w:p w:rsidR="00B355C6" w:rsidRDefault="00B355C6" w:rsidP="004F25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55C6">
        <w:rPr>
          <w:sz w:val="28"/>
          <w:szCs w:val="28"/>
        </w:rPr>
        <w:t xml:space="preserve">- федеральный бюджет </w:t>
      </w:r>
      <w:r w:rsidRPr="004F25F3">
        <w:rPr>
          <w:sz w:val="28"/>
          <w:szCs w:val="28"/>
        </w:rPr>
        <w:t>в общей сумме</w:t>
      </w:r>
      <w:r>
        <w:rPr>
          <w:sz w:val="28"/>
          <w:szCs w:val="28"/>
        </w:rPr>
        <w:t xml:space="preserve"> 64 046,300 тыс. руб.:</w:t>
      </w:r>
    </w:p>
    <w:p w:rsidR="00272BAC" w:rsidRPr="004F25F3" w:rsidRDefault="00272BAC" w:rsidP="00272BAC">
      <w:pPr>
        <w:pStyle w:val="ab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4F25F3">
        <w:rPr>
          <w:sz w:val="28"/>
          <w:szCs w:val="28"/>
        </w:rPr>
        <w:t xml:space="preserve">на 2019 год – </w:t>
      </w:r>
      <w:r>
        <w:rPr>
          <w:sz w:val="28"/>
          <w:szCs w:val="28"/>
        </w:rPr>
        <w:t>21 412</w:t>
      </w:r>
      <w:r w:rsidRPr="004F25F3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4F25F3">
        <w:rPr>
          <w:sz w:val="28"/>
          <w:szCs w:val="28"/>
        </w:rPr>
        <w:t>00 тыс. рублей;</w:t>
      </w:r>
    </w:p>
    <w:p w:rsidR="00272BAC" w:rsidRPr="004F25F3" w:rsidRDefault="00272BAC" w:rsidP="00272BAC">
      <w:pPr>
        <w:pStyle w:val="ab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4F25F3">
        <w:rPr>
          <w:sz w:val="28"/>
          <w:szCs w:val="28"/>
        </w:rPr>
        <w:t xml:space="preserve">на 2020 год – </w:t>
      </w:r>
      <w:r>
        <w:rPr>
          <w:sz w:val="28"/>
          <w:szCs w:val="28"/>
        </w:rPr>
        <w:t>21 316</w:t>
      </w:r>
      <w:r w:rsidRPr="004F25F3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4F25F3">
        <w:rPr>
          <w:sz w:val="28"/>
          <w:szCs w:val="28"/>
        </w:rPr>
        <w:t>00 тыс. рублей;</w:t>
      </w:r>
    </w:p>
    <w:p w:rsidR="00272BAC" w:rsidRPr="004F25F3" w:rsidRDefault="00272BAC" w:rsidP="00272BAC">
      <w:pPr>
        <w:pStyle w:val="ab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4F25F3">
        <w:rPr>
          <w:sz w:val="28"/>
          <w:szCs w:val="28"/>
        </w:rPr>
        <w:t xml:space="preserve">на 2021 год – </w:t>
      </w:r>
      <w:r>
        <w:rPr>
          <w:sz w:val="28"/>
          <w:szCs w:val="28"/>
        </w:rPr>
        <w:t>21 316</w:t>
      </w:r>
      <w:r w:rsidRPr="004F25F3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4F25F3">
        <w:rPr>
          <w:sz w:val="28"/>
          <w:szCs w:val="28"/>
        </w:rPr>
        <w:t>00 тыс. рублей;</w:t>
      </w:r>
    </w:p>
    <w:p w:rsidR="00272BAC" w:rsidRPr="00B355C6" w:rsidRDefault="00272BAC" w:rsidP="00272BAC">
      <w:pPr>
        <w:pStyle w:val="ab"/>
        <w:numPr>
          <w:ilvl w:val="0"/>
          <w:numId w:val="5"/>
        </w:numPr>
        <w:tabs>
          <w:tab w:val="left" w:pos="0"/>
        </w:tabs>
        <w:jc w:val="both"/>
        <w:rPr>
          <w:sz w:val="28"/>
          <w:szCs w:val="28"/>
        </w:rPr>
      </w:pPr>
      <w:r w:rsidRPr="00B355C6">
        <w:rPr>
          <w:sz w:val="28"/>
          <w:szCs w:val="28"/>
        </w:rPr>
        <w:t>на 2022-2030 годы – 0 тыс. рублей.</w:t>
      </w:r>
    </w:p>
    <w:p w:rsidR="004F25F3" w:rsidRPr="004F25F3" w:rsidRDefault="004F25F3" w:rsidP="004F25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25F3">
        <w:rPr>
          <w:sz w:val="28"/>
          <w:szCs w:val="28"/>
        </w:rPr>
        <w:t xml:space="preserve">-бюджет автономного округа в общей сумме 581 604,800 тыс. рублей, </w:t>
      </w:r>
      <w:r w:rsidRPr="004F25F3">
        <w:rPr>
          <w:sz w:val="28"/>
          <w:szCs w:val="28"/>
        </w:rPr>
        <w:br/>
        <w:t>из них:</w:t>
      </w:r>
    </w:p>
    <w:p w:rsidR="004F25F3" w:rsidRPr="004F25F3" w:rsidRDefault="004F25F3" w:rsidP="004F25F3">
      <w:pPr>
        <w:pStyle w:val="ab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4F25F3">
        <w:rPr>
          <w:sz w:val="28"/>
          <w:szCs w:val="28"/>
        </w:rPr>
        <w:t>на 2019 год – 172 299,400 тыс. рублей;</w:t>
      </w:r>
    </w:p>
    <w:p w:rsidR="004F25F3" w:rsidRPr="004F25F3" w:rsidRDefault="004F25F3" w:rsidP="004F25F3">
      <w:pPr>
        <w:pStyle w:val="ab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4F25F3">
        <w:rPr>
          <w:sz w:val="28"/>
          <w:szCs w:val="28"/>
        </w:rPr>
        <w:t>на 2020 год – 223 454,000 тыс. рублей;</w:t>
      </w:r>
    </w:p>
    <w:p w:rsidR="004F25F3" w:rsidRPr="004F25F3" w:rsidRDefault="004F25F3" w:rsidP="004F25F3">
      <w:pPr>
        <w:pStyle w:val="ab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4F25F3">
        <w:rPr>
          <w:sz w:val="28"/>
          <w:szCs w:val="28"/>
        </w:rPr>
        <w:t>на 2021 год – 185 851,400 тыс. рублей;</w:t>
      </w:r>
    </w:p>
    <w:p w:rsidR="004F25F3" w:rsidRPr="00B355C6" w:rsidRDefault="004F25F3" w:rsidP="004F25F3">
      <w:pPr>
        <w:pStyle w:val="ab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B355C6">
        <w:rPr>
          <w:sz w:val="28"/>
          <w:szCs w:val="28"/>
        </w:rPr>
        <w:t>на 2022-2030 годы – 0 тыс. рублей.</w:t>
      </w:r>
    </w:p>
    <w:p w:rsidR="004F25F3" w:rsidRPr="00B355C6" w:rsidRDefault="004F25F3" w:rsidP="004F25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55C6">
        <w:rPr>
          <w:sz w:val="28"/>
          <w:szCs w:val="28"/>
        </w:rPr>
        <w:t>- бюджет муниципального образования в общей сумме 1 465 288,</w:t>
      </w:r>
      <w:r w:rsidR="00D31859" w:rsidRPr="00B355C6">
        <w:rPr>
          <w:sz w:val="28"/>
          <w:szCs w:val="28"/>
        </w:rPr>
        <w:t>436 тыс.</w:t>
      </w:r>
      <w:r w:rsidRPr="00B355C6">
        <w:rPr>
          <w:sz w:val="28"/>
          <w:szCs w:val="28"/>
        </w:rPr>
        <w:t xml:space="preserve"> рублей, из них:</w:t>
      </w:r>
    </w:p>
    <w:p w:rsidR="004F25F3" w:rsidRPr="00B355C6" w:rsidRDefault="004F25F3" w:rsidP="004F25F3">
      <w:pPr>
        <w:pStyle w:val="ab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B355C6">
        <w:rPr>
          <w:sz w:val="28"/>
          <w:szCs w:val="28"/>
        </w:rPr>
        <w:t xml:space="preserve">на 2019 год – </w:t>
      </w:r>
      <w:r w:rsidR="00B355C6" w:rsidRPr="00B355C6">
        <w:rPr>
          <w:sz w:val="28"/>
          <w:szCs w:val="28"/>
        </w:rPr>
        <w:t>136 706</w:t>
      </w:r>
      <w:r w:rsidRPr="00B355C6">
        <w:rPr>
          <w:sz w:val="28"/>
          <w:szCs w:val="28"/>
        </w:rPr>
        <w:t>,</w:t>
      </w:r>
      <w:r w:rsidR="00B355C6" w:rsidRPr="00B355C6">
        <w:rPr>
          <w:sz w:val="28"/>
          <w:szCs w:val="28"/>
        </w:rPr>
        <w:t>153</w:t>
      </w:r>
      <w:r w:rsidRPr="00B355C6">
        <w:rPr>
          <w:sz w:val="28"/>
          <w:szCs w:val="28"/>
        </w:rPr>
        <w:t xml:space="preserve"> тыс. рублей;</w:t>
      </w:r>
    </w:p>
    <w:p w:rsidR="004F25F3" w:rsidRPr="00B355C6" w:rsidRDefault="004F25F3" w:rsidP="004F25F3">
      <w:pPr>
        <w:pStyle w:val="ab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B355C6">
        <w:rPr>
          <w:sz w:val="28"/>
          <w:szCs w:val="28"/>
        </w:rPr>
        <w:t xml:space="preserve">на 2020 год – </w:t>
      </w:r>
      <w:r w:rsidR="00B355C6" w:rsidRPr="00B355C6">
        <w:rPr>
          <w:sz w:val="28"/>
          <w:szCs w:val="28"/>
        </w:rPr>
        <w:t>138 654</w:t>
      </w:r>
      <w:r w:rsidRPr="00B355C6">
        <w:rPr>
          <w:sz w:val="28"/>
          <w:szCs w:val="28"/>
        </w:rPr>
        <w:t>,</w:t>
      </w:r>
      <w:r w:rsidR="00B355C6" w:rsidRPr="00B355C6">
        <w:rPr>
          <w:sz w:val="28"/>
          <w:szCs w:val="28"/>
        </w:rPr>
        <w:t>953</w:t>
      </w:r>
      <w:r w:rsidRPr="00B355C6">
        <w:rPr>
          <w:sz w:val="28"/>
          <w:szCs w:val="28"/>
        </w:rPr>
        <w:t xml:space="preserve"> тыс. рублей;</w:t>
      </w:r>
    </w:p>
    <w:p w:rsidR="004F25F3" w:rsidRPr="00B355C6" w:rsidRDefault="004F25F3" w:rsidP="004F25F3">
      <w:pPr>
        <w:pStyle w:val="ab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B355C6">
        <w:rPr>
          <w:sz w:val="28"/>
          <w:szCs w:val="28"/>
        </w:rPr>
        <w:t xml:space="preserve">на 2021 год – </w:t>
      </w:r>
      <w:r w:rsidR="00B355C6" w:rsidRPr="00B355C6">
        <w:rPr>
          <w:sz w:val="28"/>
          <w:szCs w:val="28"/>
        </w:rPr>
        <w:t>135 369</w:t>
      </w:r>
      <w:r w:rsidRPr="00B355C6">
        <w:rPr>
          <w:sz w:val="28"/>
          <w:szCs w:val="28"/>
        </w:rPr>
        <w:t>,</w:t>
      </w:r>
      <w:r w:rsidR="00B355C6" w:rsidRPr="00B355C6">
        <w:rPr>
          <w:sz w:val="28"/>
          <w:szCs w:val="28"/>
        </w:rPr>
        <w:t>853</w:t>
      </w:r>
      <w:r w:rsidRPr="00B355C6">
        <w:rPr>
          <w:sz w:val="28"/>
          <w:szCs w:val="28"/>
        </w:rPr>
        <w:t xml:space="preserve"> тыс. рублей;</w:t>
      </w:r>
    </w:p>
    <w:p w:rsidR="00B355C6" w:rsidRPr="00B355C6" w:rsidRDefault="004F25F3" w:rsidP="004F25F3">
      <w:pPr>
        <w:pStyle w:val="ab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B355C6">
        <w:rPr>
          <w:sz w:val="28"/>
          <w:szCs w:val="28"/>
        </w:rPr>
        <w:t>на 2022</w:t>
      </w:r>
      <w:r w:rsidR="00B355C6" w:rsidRPr="00B355C6">
        <w:rPr>
          <w:sz w:val="28"/>
          <w:szCs w:val="28"/>
        </w:rPr>
        <w:t xml:space="preserve"> год – 117 173,053 тыс. рублей;</w:t>
      </w:r>
    </w:p>
    <w:p w:rsidR="00B355C6" w:rsidRPr="00B355C6" w:rsidRDefault="00B355C6" w:rsidP="00B355C6">
      <w:pPr>
        <w:pStyle w:val="ab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B355C6">
        <w:rPr>
          <w:sz w:val="28"/>
          <w:szCs w:val="28"/>
        </w:rPr>
        <w:t>на 2023 год – 117 173,053 тыс. рублей;</w:t>
      </w:r>
    </w:p>
    <w:p w:rsidR="00B355C6" w:rsidRPr="00B355C6" w:rsidRDefault="00B355C6" w:rsidP="00B355C6">
      <w:pPr>
        <w:pStyle w:val="ab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B355C6">
        <w:rPr>
          <w:sz w:val="28"/>
          <w:szCs w:val="28"/>
        </w:rPr>
        <w:t>на 2024 год – 117 173,053 тыс. рублей</w:t>
      </w:r>
      <w:r>
        <w:rPr>
          <w:sz w:val="28"/>
          <w:szCs w:val="28"/>
        </w:rPr>
        <w:t>;</w:t>
      </w:r>
    </w:p>
    <w:p w:rsidR="004F25F3" w:rsidRPr="00B355C6" w:rsidRDefault="00B355C6" w:rsidP="00B355C6">
      <w:pPr>
        <w:pStyle w:val="ab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B355C6">
        <w:rPr>
          <w:sz w:val="28"/>
          <w:szCs w:val="28"/>
        </w:rPr>
        <w:t xml:space="preserve">на 2025 - </w:t>
      </w:r>
      <w:r w:rsidR="004F25F3" w:rsidRPr="00B355C6">
        <w:rPr>
          <w:sz w:val="28"/>
          <w:szCs w:val="28"/>
        </w:rPr>
        <w:t xml:space="preserve">2030 годы – </w:t>
      </w:r>
      <w:r w:rsidRPr="00B355C6">
        <w:rPr>
          <w:sz w:val="28"/>
          <w:szCs w:val="28"/>
        </w:rPr>
        <w:t>703 038</w:t>
      </w:r>
      <w:r w:rsidR="004F25F3" w:rsidRPr="00B355C6">
        <w:rPr>
          <w:sz w:val="28"/>
          <w:szCs w:val="28"/>
        </w:rPr>
        <w:t>,</w:t>
      </w:r>
      <w:r w:rsidRPr="00B355C6">
        <w:rPr>
          <w:sz w:val="28"/>
          <w:szCs w:val="28"/>
        </w:rPr>
        <w:t>318</w:t>
      </w:r>
      <w:r w:rsidR="004F25F3" w:rsidRPr="00B355C6">
        <w:rPr>
          <w:sz w:val="28"/>
          <w:szCs w:val="28"/>
        </w:rPr>
        <w:t xml:space="preserve"> тыс. рублей.</w:t>
      </w:r>
    </w:p>
    <w:p w:rsidR="00272BAC" w:rsidRDefault="004F25F3" w:rsidP="00272BA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C751B">
        <w:rPr>
          <w:sz w:val="28"/>
          <w:szCs w:val="28"/>
        </w:rPr>
        <w:t xml:space="preserve">2.1.2. </w:t>
      </w:r>
      <w:r w:rsidR="00272BAC" w:rsidRPr="004C751B">
        <w:rPr>
          <w:sz w:val="28"/>
          <w:szCs w:val="28"/>
        </w:rPr>
        <w:t>Ответственным</w:t>
      </w:r>
      <w:r w:rsidR="00272BAC">
        <w:rPr>
          <w:sz w:val="28"/>
          <w:szCs w:val="28"/>
        </w:rPr>
        <w:t xml:space="preserve"> исполнителем муниципальной программы является департамент градостроительства и земельных отношений администрации города Нефтеюганска (далее по тексту – ДГиЗО).</w:t>
      </w:r>
    </w:p>
    <w:p w:rsidR="00272BAC" w:rsidRDefault="00272BAC" w:rsidP="00272BA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Соисполнители муниципальной программы:</w:t>
      </w:r>
    </w:p>
    <w:p w:rsidR="00272BAC" w:rsidRDefault="00272BAC" w:rsidP="00272BA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департамент образования и молодёжной политики администрации города Нефтеюганска (далее по тексту – ДОиМП);</w:t>
      </w:r>
    </w:p>
    <w:p w:rsidR="00272BAC" w:rsidRDefault="00272BAC" w:rsidP="00272BA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департамент муниципального имущества администрации города Нефтеюганска (далее по тексту – ДМИ);</w:t>
      </w:r>
    </w:p>
    <w:p w:rsidR="00272BAC" w:rsidRDefault="00272BAC" w:rsidP="00272BA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департамент жилищно-коммунального хозяйства администрации города Нефтеюганска (далее по тексту – ДЖКХ).</w:t>
      </w:r>
    </w:p>
    <w:p w:rsidR="004C751B" w:rsidRDefault="004C751B" w:rsidP="00272BA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4F25F3" w:rsidRPr="000438F0" w:rsidRDefault="004F25F3" w:rsidP="00272BA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438F0">
        <w:rPr>
          <w:sz w:val="28"/>
          <w:szCs w:val="28"/>
        </w:rPr>
        <w:t xml:space="preserve">2.2. </w:t>
      </w:r>
      <w:r w:rsidR="000438F0" w:rsidRPr="000438F0">
        <w:rPr>
          <w:sz w:val="28"/>
          <w:szCs w:val="28"/>
        </w:rPr>
        <w:t xml:space="preserve">В </w:t>
      </w:r>
      <w:r w:rsidR="00D31859" w:rsidRPr="000438F0">
        <w:rPr>
          <w:sz w:val="28"/>
          <w:szCs w:val="28"/>
        </w:rPr>
        <w:t>таблице 2 муниципальной</w:t>
      </w:r>
      <w:r w:rsidR="000438F0" w:rsidRPr="000438F0">
        <w:rPr>
          <w:sz w:val="28"/>
          <w:szCs w:val="28"/>
        </w:rPr>
        <w:t xml:space="preserve"> программы </w:t>
      </w:r>
      <w:r w:rsidRPr="000438F0">
        <w:rPr>
          <w:sz w:val="28"/>
          <w:szCs w:val="28"/>
        </w:rPr>
        <w:t>планируется:</w:t>
      </w:r>
    </w:p>
    <w:p w:rsidR="00A9015D" w:rsidRPr="00A9015D" w:rsidRDefault="004F25F3" w:rsidP="00A9015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D48BA">
        <w:rPr>
          <w:sz w:val="28"/>
          <w:szCs w:val="28"/>
        </w:rPr>
        <w:t>2.2.1.</w:t>
      </w:r>
      <w:r w:rsidR="00CD7EC7">
        <w:rPr>
          <w:sz w:val="28"/>
          <w:szCs w:val="28"/>
        </w:rPr>
        <w:t xml:space="preserve"> На реализацию мероприятий подпрограммы </w:t>
      </w:r>
      <w:r w:rsidR="00CD7EC7">
        <w:rPr>
          <w:sz w:val="28"/>
          <w:szCs w:val="28"/>
          <w:lang w:val="en-US"/>
        </w:rPr>
        <w:t>I</w:t>
      </w:r>
      <w:r w:rsidRPr="008D48BA">
        <w:rPr>
          <w:sz w:val="28"/>
          <w:szCs w:val="28"/>
        </w:rPr>
        <w:t xml:space="preserve"> </w:t>
      </w:r>
      <w:r w:rsidR="000438F0" w:rsidRPr="008D48BA">
        <w:rPr>
          <w:sz w:val="28"/>
          <w:szCs w:val="28"/>
        </w:rPr>
        <w:t>«</w:t>
      </w:r>
      <w:r w:rsidR="000438F0" w:rsidRPr="008D48BA">
        <w:rPr>
          <w:color w:val="000000"/>
          <w:sz w:val="28"/>
          <w:szCs w:val="28"/>
        </w:rPr>
        <w:t>Стимулирование</w:t>
      </w:r>
      <w:r w:rsidR="000438F0">
        <w:rPr>
          <w:color w:val="000000"/>
          <w:sz w:val="28"/>
          <w:szCs w:val="28"/>
        </w:rPr>
        <w:t xml:space="preserve"> развития жилищного строительства» </w:t>
      </w:r>
      <w:r w:rsidR="000438F0">
        <w:rPr>
          <w:sz w:val="28"/>
          <w:szCs w:val="28"/>
        </w:rPr>
        <w:t>запланирован объём финансирования ДГиЗО в сумме 201 387,</w:t>
      </w:r>
      <w:r w:rsidR="00D31859">
        <w:rPr>
          <w:sz w:val="28"/>
          <w:szCs w:val="28"/>
        </w:rPr>
        <w:t xml:space="preserve">360 </w:t>
      </w:r>
      <w:r w:rsidR="00D31859" w:rsidRPr="00F3729E">
        <w:rPr>
          <w:sz w:val="28"/>
          <w:szCs w:val="28"/>
        </w:rPr>
        <w:t>тыс.</w:t>
      </w:r>
      <w:r w:rsidR="000438F0" w:rsidRPr="00F3729E">
        <w:rPr>
          <w:sz w:val="28"/>
          <w:szCs w:val="28"/>
        </w:rPr>
        <w:t xml:space="preserve"> </w:t>
      </w:r>
      <w:r w:rsidR="000438F0" w:rsidRPr="00A9015D">
        <w:rPr>
          <w:sz w:val="28"/>
          <w:szCs w:val="28"/>
        </w:rPr>
        <w:t>рублей,</w:t>
      </w:r>
      <w:r w:rsidR="00CD7EC7">
        <w:rPr>
          <w:sz w:val="28"/>
          <w:szCs w:val="28"/>
        </w:rPr>
        <w:t xml:space="preserve"> в том числе из</w:t>
      </w:r>
      <w:r w:rsidR="00A9015D" w:rsidRPr="00A9015D">
        <w:rPr>
          <w:sz w:val="28"/>
          <w:szCs w:val="28"/>
        </w:rPr>
        <w:t xml:space="preserve"> бюджета автономного </w:t>
      </w:r>
      <w:r w:rsidR="00A9015D" w:rsidRPr="00A9015D">
        <w:rPr>
          <w:sz w:val="28"/>
          <w:szCs w:val="28"/>
        </w:rPr>
        <w:lastRenderedPageBreak/>
        <w:t>округа – 127 769,600 тыс. рублей, муниципального образования – 73 617,760 тыс. рублей.</w:t>
      </w:r>
    </w:p>
    <w:p w:rsidR="004F25F3" w:rsidRPr="00A9015D" w:rsidRDefault="004F25F3" w:rsidP="004F25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15D">
        <w:rPr>
          <w:sz w:val="28"/>
          <w:szCs w:val="28"/>
        </w:rPr>
        <w:t xml:space="preserve">Средства предусматриваются на реализацию следующих мероприятий: </w:t>
      </w:r>
    </w:p>
    <w:p w:rsidR="004F25F3" w:rsidRPr="00A9015D" w:rsidRDefault="004F25F3" w:rsidP="004F25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15D">
        <w:rPr>
          <w:sz w:val="28"/>
          <w:szCs w:val="28"/>
        </w:rPr>
        <w:t>2.2.1.1. «</w:t>
      </w:r>
      <w:r w:rsidR="00A9015D" w:rsidRPr="00A9015D">
        <w:rPr>
          <w:sz w:val="28"/>
          <w:szCs w:val="28"/>
        </w:rPr>
        <w:t xml:space="preserve">Осуществление полномочий в области градостроительной деятельности» </w:t>
      </w:r>
      <w:r w:rsidRPr="00A9015D">
        <w:rPr>
          <w:sz w:val="28"/>
          <w:szCs w:val="28"/>
        </w:rPr>
        <w:t xml:space="preserve">ответственному </w:t>
      </w:r>
      <w:r w:rsidR="00D31859" w:rsidRPr="00A9015D">
        <w:rPr>
          <w:sz w:val="28"/>
          <w:szCs w:val="28"/>
        </w:rPr>
        <w:t>исполнителю ДГиЗО</w:t>
      </w:r>
      <w:r w:rsidR="00A9015D" w:rsidRPr="00A9015D">
        <w:rPr>
          <w:sz w:val="28"/>
          <w:szCs w:val="28"/>
        </w:rPr>
        <w:t xml:space="preserve"> </w:t>
      </w:r>
      <w:r w:rsidRPr="00A9015D">
        <w:rPr>
          <w:sz w:val="28"/>
          <w:szCs w:val="28"/>
        </w:rPr>
        <w:t xml:space="preserve">в общей сумме </w:t>
      </w:r>
      <w:r w:rsidR="00A9015D" w:rsidRPr="00A9015D">
        <w:rPr>
          <w:sz w:val="28"/>
          <w:szCs w:val="28"/>
        </w:rPr>
        <w:t xml:space="preserve">74 169,060 </w:t>
      </w:r>
      <w:r w:rsidRPr="00A9015D">
        <w:rPr>
          <w:sz w:val="28"/>
          <w:szCs w:val="28"/>
        </w:rPr>
        <w:t>тыс. рублей, в том числе:</w:t>
      </w:r>
    </w:p>
    <w:p w:rsidR="004F25F3" w:rsidRPr="00FD0BA1" w:rsidRDefault="004F25F3" w:rsidP="004F25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15D">
        <w:rPr>
          <w:sz w:val="28"/>
          <w:szCs w:val="28"/>
        </w:rPr>
        <w:t xml:space="preserve">- </w:t>
      </w:r>
      <w:r w:rsidRPr="00FD0BA1">
        <w:rPr>
          <w:sz w:val="28"/>
          <w:szCs w:val="28"/>
        </w:rPr>
        <w:t xml:space="preserve">в 2019 году в сумме </w:t>
      </w:r>
      <w:r w:rsidR="00FD0BA1" w:rsidRPr="00FD0BA1">
        <w:rPr>
          <w:sz w:val="28"/>
          <w:szCs w:val="28"/>
        </w:rPr>
        <w:t>18 269,</w:t>
      </w:r>
      <w:r w:rsidR="00D31859" w:rsidRPr="00FD0BA1">
        <w:rPr>
          <w:sz w:val="28"/>
          <w:szCs w:val="28"/>
        </w:rPr>
        <w:t>755 тыс.</w:t>
      </w:r>
      <w:r w:rsidRPr="00FD0BA1">
        <w:rPr>
          <w:sz w:val="28"/>
          <w:szCs w:val="28"/>
        </w:rPr>
        <w:t xml:space="preserve"> рублей, из них за счёт средств бюджета автономного округа – </w:t>
      </w:r>
      <w:r w:rsidR="00FD0BA1" w:rsidRPr="00FD0BA1">
        <w:rPr>
          <w:sz w:val="28"/>
          <w:szCs w:val="28"/>
        </w:rPr>
        <w:t xml:space="preserve">12 001,100 </w:t>
      </w:r>
      <w:r w:rsidRPr="00FD0BA1">
        <w:rPr>
          <w:sz w:val="28"/>
          <w:szCs w:val="28"/>
        </w:rPr>
        <w:t xml:space="preserve">тыс. рублей, местного бюджета – </w:t>
      </w:r>
      <w:r w:rsidR="00FD0BA1" w:rsidRPr="00FD0BA1">
        <w:rPr>
          <w:sz w:val="28"/>
          <w:szCs w:val="28"/>
        </w:rPr>
        <w:t xml:space="preserve">6 268,655 </w:t>
      </w:r>
      <w:r w:rsidRPr="00FD0BA1">
        <w:rPr>
          <w:sz w:val="28"/>
          <w:szCs w:val="28"/>
        </w:rPr>
        <w:t>тыс. рублей;</w:t>
      </w:r>
    </w:p>
    <w:p w:rsidR="004F25F3" w:rsidRPr="00FD0BA1" w:rsidRDefault="004F25F3" w:rsidP="004F25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D0BA1">
        <w:rPr>
          <w:sz w:val="28"/>
          <w:szCs w:val="28"/>
        </w:rPr>
        <w:t>- в 2020</w:t>
      </w:r>
      <w:r w:rsidR="007E2367">
        <w:rPr>
          <w:sz w:val="28"/>
          <w:szCs w:val="28"/>
        </w:rPr>
        <w:t>-2024 годы</w:t>
      </w:r>
      <w:r w:rsidRPr="00FD0BA1">
        <w:rPr>
          <w:sz w:val="28"/>
          <w:szCs w:val="28"/>
        </w:rPr>
        <w:t xml:space="preserve"> в сумме </w:t>
      </w:r>
      <w:r w:rsidR="00FD0BA1" w:rsidRPr="00FD0BA1">
        <w:rPr>
          <w:sz w:val="28"/>
          <w:szCs w:val="28"/>
        </w:rPr>
        <w:t>5 081,755</w:t>
      </w:r>
      <w:r w:rsidR="00CD7EC7">
        <w:rPr>
          <w:sz w:val="28"/>
          <w:szCs w:val="28"/>
        </w:rPr>
        <w:t xml:space="preserve"> тыс. рублей </w:t>
      </w:r>
      <w:r w:rsidRPr="00FD0BA1">
        <w:rPr>
          <w:sz w:val="28"/>
          <w:szCs w:val="28"/>
        </w:rPr>
        <w:t xml:space="preserve">за счёт средств местного бюджета </w:t>
      </w:r>
      <w:r w:rsidR="007E2367">
        <w:rPr>
          <w:sz w:val="28"/>
          <w:szCs w:val="28"/>
        </w:rPr>
        <w:t>по каждому году соответственно</w:t>
      </w:r>
      <w:r w:rsidRPr="00FD0BA1">
        <w:rPr>
          <w:sz w:val="28"/>
          <w:szCs w:val="28"/>
        </w:rPr>
        <w:t xml:space="preserve">; </w:t>
      </w:r>
    </w:p>
    <w:p w:rsidR="007E2367" w:rsidRDefault="007E2367" w:rsidP="007E236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2367">
        <w:rPr>
          <w:sz w:val="28"/>
          <w:szCs w:val="28"/>
        </w:rPr>
        <w:t xml:space="preserve">- в 2025-2030 году </w:t>
      </w:r>
      <w:r w:rsidRPr="004C751B">
        <w:rPr>
          <w:sz w:val="28"/>
          <w:szCs w:val="28"/>
        </w:rPr>
        <w:t xml:space="preserve">в сумме 30 490,530 тыс. рублей за счёт средств </w:t>
      </w:r>
      <w:r w:rsidRPr="00FD0BA1">
        <w:rPr>
          <w:sz w:val="28"/>
          <w:szCs w:val="28"/>
        </w:rPr>
        <w:t>местного бюджета</w:t>
      </w:r>
      <w:r w:rsidR="00CD7EC7">
        <w:rPr>
          <w:sz w:val="28"/>
          <w:szCs w:val="28"/>
        </w:rPr>
        <w:t>.</w:t>
      </w:r>
      <w:r w:rsidRPr="00FD0BA1">
        <w:rPr>
          <w:sz w:val="28"/>
          <w:szCs w:val="28"/>
        </w:rPr>
        <w:t xml:space="preserve"> </w:t>
      </w:r>
    </w:p>
    <w:p w:rsidR="007E2367" w:rsidRPr="00A9015D" w:rsidRDefault="004F25F3" w:rsidP="007E236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2367">
        <w:rPr>
          <w:sz w:val="28"/>
          <w:szCs w:val="28"/>
        </w:rPr>
        <w:t>2.2.1.2. «</w:t>
      </w:r>
      <w:r w:rsidR="007E2367" w:rsidRPr="007E2367">
        <w:rPr>
          <w:sz w:val="28"/>
          <w:szCs w:val="28"/>
        </w:rPr>
        <w:t>Строительство инженерных сетей для увеличения объёмов жилищного строительства, в т.ч. на возмещение части затрат по строительству объектов инженерной инфраструктуры</w:t>
      </w:r>
      <w:r w:rsidRPr="007E2367">
        <w:rPr>
          <w:sz w:val="28"/>
          <w:szCs w:val="28"/>
        </w:rPr>
        <w:t xml:space="preserve">» </w:t>
      </w:r>
      <w:r w:rsidR="007E2367" w:rsidRPr="00A9015D">
        <w:rPr>
          <w:sz w:val="28"/>
          <w:szCs w:val="28"/>
        </w:rPr>
        <w:t xml:space="preserve">ответственному </w:t>
      </w:r>
      <w:r w:rsidR="00D31859" w:rsidRPr="00A9015D">
        <w:rPr>
          <w:sz w:val="28"/>
          <w:szCs w:val="28"/>
        </w:rPr>
        <w:t>исполнителю ДГиЗО</w:t>
      </w:r>
      <w:r w:rsidR="007E2367" w:rsidRPr="00A9015D">
        <w:rPr>
          <w:sz w:val="28"/>
          <w:szCs w:val="28"/>
        </w:rPr>
        <w:t xml:space="preserve"> в общей сумме </w:t>
      </w:r>
      <w:r w:rsidR="007E2367">
        <w:rPr>
          <w:sz w:val="28"/>
          <w:szCs w:val="28"/>
        </w:rPr>
        <w:t>127 218,300</w:t>
      </w:r>
      <w:r w:rsidR="007E2367" w:rsidRPr="00A9015D">
        <w:rPr>
          <w:sz w:val="28"/>
          <w:szCs w:val="28"/>
        </w:rPr>
        <w:t xml:space="preserve"> тыс. рублей, в том числе:</w:t>
      </w:r>
    </w:p>
    <w:p w:rsidR="007E2367" w:rsidRPr="00FD0BA1" w:rsidRDefault="007E2367" w:rsidP="007E236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15D">
        <w:rPr>
          <w:sz w:val="28"/>
          <w:szCs w:val="28"/>
        </w:rPr>
        <w:t xml:space="preserve">- </w:t>
      </w:r>
      <w:r w:rsidRPr="00FD0BA1">
        <w:rPr>
          <w:sz w:val="28"/>
          <w:szCs w:val="28"/>
        </w:rPr>
        <w:t xml:space="preserve">в 2019 году в сумме </w:t>
      </w:r>
      <w:r>
        <w:rPr>
          <w:sz w:val="28"/>
          <w:szCs w:val="28"/>
        </w:rPr>
        <w:t>23 720,</w:t>
      </w:r>
      <w:r w:rsidR="00D31859">
        <w:rPr>
          <w:sz w:val="28"/>
          <w:szCs w:val="28"/>
        </w:rPr>
        <w:t>400</w:t>
      </w:r>
      <w:r w:rsidR="00D31859" w:rsidRPr="00FD0BA1">
        <w:rPr>
          <w:sz w:val="28"/>
          <w:szCs w:val="28"/>
        </w:rPr>
        <w:t xml:space="preserve"> тыс.</w:t>
      </w:r>
      <w:r w:rsidRPr="00FD0BA1">
        <w:rPr>
          <w:sz w:val="28"/>
          <w:szCs w:val="28"/>
        </w:rPr>
        <w:t xml:space="preserve"> рублей, из них за счёт средств бюджета автономного округа – </w:t>
      </w:r>
      <w:r>
        <w:rPr>
          <w:sz w:val="28"/>
          <w:szCs w:val="28"/>
        </w:rPr>
        <w:t>21 585,500</w:t>
      </w:r>
      <w:r w:rsidRPr="00FD0BA1">
        <w:rPr>
          <w:sz w:val="28"/>
          <w:szCs w:val="28"/>
        </w:rPr>
        <w:t xml:space="preserve"> тыс. рублей, местного бюджета – </w:t>
      </w:r>
      <w:r>
        <w:rPr>
          <w:sz w:val="28"/>
          <w:szCs w:val="28"/>
        </w:rPr>
        <w:t>2 134,900</w:t>
      </w:r>
      <w:r w:rsidRPr="00FD0BA1">
        <w:rPr>
          <w:sz w:val="28"/>
          <w:szCs w:val="28"/>
        </w:rPr>
        <w:t xml:space="preserve"> тыс. рублей;</w:t>
      </w:r>
    </w:p>
    <w:p w:rsidR="007E2367" w:rsidRDefault="007E2367" w:rsidP="007E236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D0BA1">
        <w:rPr>
          <w:sz w:val="28"/>
          <w:szCs w:val="28"/>
        </w:rPr>
        <w:t>- в 2020</w:t>
      </w:r>
      <w:r>
        <w:rPr>
          <w:sz w:val="28"/>
          <w:szCs w:val="28"/>
        </w:rPr>
        <w:t xml:space="preserve"> году </w:t>
      </w:r>
      <w:r w:rsidRPr="00FD0BA1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47 369,800</w:t>
      </w:r>
      <w:r w:rsidRPr="00FD0BA1">
        <w:rPr>
          <w:sz w:val="28"/>
          <w:szCs w:val="28"/>
        </w:rPr>
        <w:t xml:space="preserve"> тыс. рублей, из них за счёт средств бюджета автономного округа – </w:t>
      </w:r>
      <w:r>
        <w:rPr>
          <w:sz w:val="28"/>
          <w:szCs w:val="28"/>
        </w:rPr>
        <w:t>43 106,500</w:t>
      </w:r>
      <w:r w:rsidRPr="00FD0BA1">
        <w:rPr>
          <w:sz w:val="28"/>
          <w:szCs w:val="28"/>
        </w:rPr>
        <w:t xml:space="preserve"> тыс. рублей, местного бюджета – </w:t>
      </w:r>
      <w:r>
        <w:rPr>
          <w:sz w:val="28"/>
          <w:szCs w:val="28"/>
        </w:rPr>
        <w:t>4 263,300</w:t>
      </w:r>
      <w:r w:rsidRPr="00FD0BA1">
        <w:rPr>
          <w:sz w:val="28"/>
          <w:szCs w:val="28"/>
        </w:rPr>
        <w:t xml:space="preserve"> тыс. рублей;</w:t>
      </w:r>
    </w:p>
    <w:p w:rsidR="007E2367" w:rsidRDefault="007E2367" w:rsidP="00D42E2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2021 году</w:t>
      </w:r>
      <w:r w:rsidRPr="00FD0BA1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56 128,100 </w:t>
      </w:r>
      <w:r w:rsidRPr="00FD0BA1">
        <w:rPr>
          <w:sz w:val="28"/>
          <w:szCs w:val="28"/>
        </w:rPr>
        <w:t xml:space="preserve">тыс. рублей, из них за счёт средств бюджета автономного округа – </w:t>
      </w:r>
      <w:r>
        <w:rPr>
          <w:sz w:val="28"/>
          <w:szCs w:val="28"/>
        </w:rPr>
        <w:t>51 076,500</w:t>
      </w:r>
      <w:r w:rsidRPr="00FD0BA1">
        <w:rPr>
          <w:sz w:val="28"/>
          <w:szCs w:val="28"/>
        </w:rPr>
        <w:t xml:space="preserve"> тыс. рублей, местного бюджета – </w:t>
      </w:r>
      <w:r>
        <w:rPr>
          <w:sz w:val="28"/>
          <w:szCs w:val="28"/>
        </w:rPr>
        <w:t>5 051,600</w:t>
      </w:r>
      <w:r w:rsidR="00D42E23">
        <w:rPr>
          <w:sz w:val="28"/>
          <w:szCs w:val="28"/>
        </w:rPr>
        <w:t xml:space="preserve"> тыс. рублей. </w:t>
      </w:r>
    </w:p>
    <w:p w:rsidR="00D42E23" w:rsidRDefault="00D42E23" w:rsidP="008D48B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D48BA" w:rsidRPr="00A9015D" w:rsidRDefault="004F25F3" w:rsidP="008D48B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D48BA">
        <w:rPr>
          <w:sz w:val="28"/>
          <w:szCs w:val="28"/>
        </w:rPr>
        <w:t>2.2.2.</w:t>
      </w:r>
      <w:r w:rsidR="008D48BA">
        <w:rPr>
          <w:sz w:val="28"/>
          <w:szCs w:val="28"/>
        </w:rPr>
        <w:t xml:space="preserve"> </w:t>
      </w:r>
      <w:r w:rsidR="00CD7EC7">
        <w:rPr>
          <w:sz w:val="28"/>
          <w:szCs w:val="28"/>
        </w:rPr>
        <w:t xml:space="preserve">На реализацию </w:t>
      </w:r>
      <w:r w:rsidR="008D48BA" w:rsidRPr="008D48BA">
        <w:rPr>
          <w:sz w:val="28"/>
          <w:szCs w:val="28"/>
        </w:rPr>
        <w:t xml:space="preserve">подпрограммы </w:t>
      </w:r>
      <w:r w:rsidR="00CD7EC7">
        <w:rPr>
          <w:sz w:val="28"/>
          <w:szCs w:val="28"/>
          <w:lang w:val="en-US"/>
        </w:rPr>
        <w:t>II</w:t>
      </w:r>
      <w:r w:rsidR="008D48BA" w:rsidRPr="008D48BA">
        <w:rPr>
          <w:sz w:val="28"/>
          <w:szCs w:val="28"/>
        </w:rPr>
        <w:t xml:space="preserve"> «Переселение граждан из непригодного для проживания жилищного фонда</w:t>
      </w:r>
      <w:r w:rsidR="008D48BA">
        <w:rPr>
          <w:sz w:val="28"/>
          <w:szCs w:val="28"/>
        </w:rPr>
        <w:t>»</w:t>
      </w:r>
      <w:r w:rsidR="008D48BA" w:rsidRPr="008D48BA">
        <w:rPr>
          <w:sz w:val="28"/>
          <w:szCs w:val="28"/>
        </w:rPr>
        <w:t xml:space="preserve"> </w:t>
      </w:r>
      <w:r w:rsidR="008D48BA">
        <w:rPr>
          <w:sz w:val="28"/>
          <w:szCs w:val="28"/>
        </w:rPr>
        <w:t xml:space="preserve">запланирован объём финансирования </w:t>
      </w:r>
      <w:r w:rsidR="0068041C">
        <w:rPr>
          <w:sz w:val="28"/>
          <w:szCs w:val="28"/>
        </w:rPr>
        <w:t xml:space="preserve">ДГиЗО </w:t>
      </w:r>
      <w:r w:rsidR="008D48BA">
        <w:rPr>
          <w:sz w:val="28"/>
          <w:szCs w:val="28"/>
        </w:rPr>
        <w:t xml:space="preserve">в сумме </w:t>
      </w:r>
      <w:r w:rsidR="00B71BD4">
        <w:rPr>
          <w:sz w:val="28"/>
          <w:szCs w:val="28"/>
        </w:rPr>
        <w:t>492 580,</w:t>
      </w:r>
      <w:r w:rsidR="00D31859">
        <w:rPr>
          <w:sz w:val="28"/>
          <w:szCs w:val="28"/>
        </w:rPr>
        <w:t xml:space="preserve">000 </w:t>
      </w:r>
      <w:r w:rsidR="00D31859" w:rsidRPr="00F3729E">
        <w:rPr>
          <w:sz w:val="28"/>
          <w:szCs w:val="28"/>
        </w:rPr>
        <w:t>тыс.</w:t>
      </w:r>
      <w:r w:rsidR="008D48BA" w:rsidRPr="00F3729E">
        <w:rPr>
          <w:sz w:val="28"/>
          <w:szCs w:val="28"/>
        </w:rPr>
        <w:t xml:space="preserve"> </w:t>
      </w:r>
      <w:r w:rsidR="008D48BA" w:rsidRPr="00A9015D">
        <w:rPr>
          <w:sz w:val="28"/>
          <w:szCs w:val="28"/>
        </w:rPr>
        <w:t xml:space="preserve">рублей, в том числе из бюджета автономного округа – </w:t>
      </w:r>
      <w:r w:rsidR="00B71BD4">
        <w:rPr>
          <w:sz w:val="28"/>
          <w:szCs w:val="28"/>
        </w:rPr>
        <w:t>448 247,700</w:t>
      </w:r>
      <w:r w:rsidR="008D48BA" w:rsidRPr="00A9015D">
        <w:rPr>
          <w:sz w:val="28"/>
          <w:szCs w:val="28"/>
        </w:rPr>
        <w:t xml:space="preserve"> тыс. рублей, муниципального образования – </w:t>
      </w:r>
      <w:r w:rsidR="00B71BD4">
        <w:rPr>
          <w:sz w:val="28"/>
          <w:szCs w:val="28"/>
        </w:rPr>
        <w:t>44 332,300</w:t>
      </w:r>
      <w:r w:rsidR="008D48BA" w:rsidRPr="00A9015D">
        <w:rPr>
          <w:sz w:val="28"/>
          <w:szCs w:val="28"/>
        </w:rPr>
        <w:t xml:space="preserve"> тыс. рублей.</w:t>
      </w:r>
    </w:p>
    <w:p w:rsidR="008D48BA" w:rsidRPr="00A9015D" w:rsidRDefault="008D48BA" w:rsidP="008D48B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15D">
        <w:rPr>
          <w:sz w:val="28"/>
          <w:szCs w:val="28"/>
        </w:rPr>
        <w:t xml:space="preserve">Средства предусматриваются на реализацию следующих мероприятий: </w:t>
      </w:r>
    </w:p>
    <w:p w:rsidR="00CD7EC7" w:rsidRDefault="00B71BD4" w:rsidP="00B71B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2.2.2.1. «Приобретение жилья, в целях реализации полномочий в области жилищных отношений, установленных законодательством РФ» соисполнителю ДМИ </w:t>
      </w:r>
      <w:r w:rsidR="004C751B" w:rsidRPr="004C751B">
        <w:rPr>
          <w:sz w:val="28"/>
          <w:szCs w:val="28"/>
        </w:rPr>
        <w:t>на 2019-2021</w:t>
      </w:r>
      <w:r w:rsidR="004C751B">
        <w:rPr>
          <w:sz w:val="28"/>
          <w:szCs w:val="28"/>
        </w:rPr>
        <w:t xml:space="preserve"> годы </w:t>
      </w:r>
      <w:r>
        <w:rPr>
          <w:sz w:val="28"/>
          <w:szCs w:val="28"/>
        </w:rPr>
        <w:t>в</w:t>
      </w:r>
      <w:r w:rsidRPr="00B71BD4">
        <w:rPr>
          <w:sz w:val="28"/>
          <w:szCs w:val="28"/>
        </w:rPr>
        <w:t xml:space="preserve"> </w:t>
      </w:r>
      <w:r>
        <w:rPr>
          <w:sz w:val="28"/>
          <w:szCs w:val="28"/>
        </w:rPr>
        <w:t>сумме 492 580,</w:t>
      </w:r>
      <w:r w:rsidR="00D31859">
        <w:rPr>
          <w:sz w:val="28"/>
          <w:szCs w:val="28"/>
        </w:rPr>
        <w:t xml:space="preserve">000 </w:t>
      </w:r>
      <w:r w:rsidR="00D31859" w:rsidRPr="00F3729E">
        <w:rPr>
          <w:sz w:val="28"/>
          <w:szCs w:val="28"/>
        </w:rPr>
        <w:t>тыс.</w:t>
      </w:r>
      <w:r w:rsidRPr="00F3729E">
        <w:rPr>
          <w:sz w:val="28"/>
          <w:szCs w:val="28"/>
        </w:rPr>
        <w:t xml:space="preserve"> </w:t>
      </w:r>
      <w:r w:rsidR="00EC59B8">
        <w:rPr>
          <w:sz w:val="28"/>
          <w:szCs w:val="28"/>
        </w:rPr>
        <w:t>рублей, в том числе из</w:t>
      </w:r>
      <w:r w:rsidRPr="00A9015D">
        <w:rPr>
          <w:sz w:val="28"/>
          <w:szCs w:val="28"/>
        </w:rPr>
        <w:t xml:space="preserve"> бюджета автономного округа – </w:t>
      </w:r>
      <w:r>
        <w:rPr>
          <w:sz w:val="28"/>
          <w:szCs w:val="28"/>
        </w:rPr>
        <w:t>448 247,700</w:t>
      </w:r>
      <w:r w:rsidRPr="00A9015D">
        <w:rPr>
          <w:sz w:val="28"/>
          <w:szCs w:val="28"/>
        </w:rPr>
        <w:t xml:space="preserve"> тыс. рублей, муниципального образования – </w:t>
      </w:r>
      <w:r>
        <w:rPr>
          <w:sz w:val="28"/>
          <w:szCs w:val="28"/>
        </w:rPr>
        <w:t>44 332,300</w:t>
      </w:r>
      <w:r w:rsidRPr="00A9015D">
        <w:rPr>
          <w:sz w:val="28"/>
          <w:szCs w:val="28"/>
        </w:rPr>
        <w:t xml:space="preserve"> тыс. рублей</w:t>
      </w:r>
      <w:r w:rsidR="0068041C">
        <w:rPr>
          <w:sz w:val="28"/>
          <w:szCs w:val="28"/>
        </w:rPr>
        <w:t xml:space="preserve">.  </w:t>
      </w:r>
    </w:p>
    <w:p w:rsidR="00B71BD4" w:rsidRDefault="00B71BD4" w:rsidP="00B71B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2.2.2.2. «Ликвидация и расселение приспособленных для проживания строений»</w:t>
      </w:r>
      <w:r w:rsidRPr="00B71BD4">
        <w:rPr>
          <w:sz w:val="28"/>
          <w:szCs w:val="28"/>
        </w:rPr>
        <w:t xml:space="preserve"> </w:t>
      </w:r>
      <w:r w:rsidRPr="00D42E23">
        <w:rPr>
          <w:sz w:val="28"/>
          <w:szCs w:val="28"/>
        </w:rPr>
        <w:t xml:space="preserve">соисполнителю ДЖКХ в сумме </w:t>
      </w:r>
      <w:r w:rsidR="00D31859" w:rsidRPr="00D42E23">
        <w:rPr>
          <w:sz w:val="28"/>
          <w:szCs w:val="28"/>
        </w:rPr>
        <w:t>0 тыс.</w:t>
      </w:r>
      <w:r w:rsidRPr="00D42E23">
        <w:rPr>
          <w:sz w:val="28"/>
          <w:szCs w:val="28"/>
        </w:rPr>
        <w:t xml:space="preserve"> рублей.</w:t>
      </w:r>
    </w:p>
    <w:p w:rsidR="004341EA" w:rsidRPr="007B2CB2" w:rsidRDefault="004341EA" w:rsidP="004341E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 xml:space="preserve">Обращаем внимание, что согласно пункту 1.3 Порядка от 28.08.2018 </w:t>
      </w:r>
      <w:r w:rsidRPr="007B2CB2">
        <w:rPr>
          <w:sz w:val="28"/>
          <w:szCs w:val="28"/>
        </w:rPr>
        <w:br/>
        <w:t>№ 135-нп формирование муниципальной программы осуществляется, в том числе, исходя из принципов:</w:t>
      </w:r>
    </w:p>
    <w:p w:rsidR="004341EA" w:rsidRPr="007B2CB2" w:rsidRDefault="004341EA" w:rsidP="004341E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lastRenderedPageBreak/>
        <w:t>- реалистичности, при определении целей и задач социально-экономического развития города участники муниципальных программ должны исходить из возможности их достижения в установленные сроки с учётом ресурсных ограничений и рисков;</w:t>
      </w:r>
    </w:p>
    <w:p w:rsidR="004341EA" w:rsidRPr="007B2CB2" w:rsidRDefault="004341EA" w:rsidP="004341E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>- ресурсной обеспеченности, при формировании проектов муниципальных программ должны быть определены источники ресурсного обеспечения их мероприятий.</w:t>
      </w:r>
    </w:p>
    <w:p w:rsidR="004341EA" w:rsidRDefault="004341EA" w:rsidP="004341E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 xml:space="preserve">Таким образом, отсутствие финансового обеспечения </w:t>
      </w:r>
      <w:r w:rsidR="00114556">
        <w:rPr>
          <w:sz w:val="28"/>
          <w:szCs w:val="28"/>
        </w:rPr>
        <w:t xml:space="preserve">мероприятия </w:t>
      </w:r>
      <w:r w:rsidRPr="007B2CB2">
        <w:rPr>
          <w:sz w:val="28"/>
          <w:szCs w:val="28"/>
        </w:rPr>
        <w:t>повлечёт</w:t>
      </w:r>
      <w:r>
        <w:rPr>
          <w:sz w:val="28"/>
          <w:szCs w:val="28"/>
        </w:rPr>
        <w:t>:</w:t>
      </w:r>
    </w:p>
    <w:p w:rsidR="004341EA" w:rsidRDefault="004341EA" w:rsidP="004341E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B2CB2">
        <w:rPr>
          <w:sz w:val="28"/>
          <w:szCs w:val="28"/>
        </w:rPr>
        <w:t xml:space="preserve"> несоблюдение вышеуказанных принципов</w:t>
      </w:r>
      <w:r>
        <w:rPr>
          <w:sz w:val="28"/>
          <w:szCs w:val="28"/>
        </w:rPr>
        <w:t>;</w:t>
      </w:r>
    </w:p>
    <w:p w:rsidR="00353AEC" w:rsidRDefault="00114556" w:rsidP="00353AE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невозможность реализации мероприятия</w:t>
      </w:r>
      <w:r w:rsidR="004341EA">
        <w:rPr>
          <w:sz w:val="28"/>
          <w:szCs w:val="28"/>
        </w:rPr>
        <w:t>.</w:t>
      </w:r>
    </w:p>
    <w:p w:rsidR="00353AEC" w:rsidRPr="00353AEC" w:rsidRDefault="00353AEC" w:rsidP="00353AE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53AEC">
        <w:rPr>
          <w:sz w:val="28"/>
          <w:szCs w:val="28"/>
        </w:rPr>
        <w:t xml:space="preserve"> Рекомендуем оценить реалистичность реализации указанного мероприятия при отсутствии финансового обеспечения; </w:t>
      </w:r>
    </w:p>
    <w:p w:rsidR="004341EA" w:rsidRPr="00353AEC" w:rsidRDefault="004341EA" w:rsidP="004341E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341EA" w:rsidRDefault="004341EA" w:rsidP="004341E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53AEC">
        <w:rPr>
          <w:sz w:val="28"/>
          <w:szCs w:val="28"/>
        </w:rPr>
        <w:t>В паспорте проекта муниципальной программы «Целевые показатели</w:t>
      </w:r>
      <w:r w:rsidRPr="00577615">
        <w:rPr>
          <w:sz w:val="28"/>
          <w:szCs w:val="28"/>
        </w:rPr>
        <w:t xml:space="preserve"> муниципальной программы»</w:t>
      </w:r>
      <w:r w:rsidRPr="00E067B6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предусмотрено:</w:t>
      </w:r>
    </w:p>
    <w:p w:rsidR="004341EA" w:rsidRDefault="004341EA" w:rsidP="004341E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пунктом 6.1. количество семей, расселённых из строений, приспособленных для проживания, семей -  0;</w:t>
      </w:r>
    </w:p>
    <w:p w:rsidR="004341EA" w:rsidRDefault="004341EA" w:rsidP="004341E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пунктом 6.2.</w:t>
      </w:r>
      <w:r w:rsidRPr="009E6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количество ликвидированных строений, приспособленных для проживания -  0.</w:t>
      </w:r>
    </w:p>
    <w:p w:rsidR="004341EA" w:rsidRPr="00A91DF1" w:rsidRDefault="004341EA" w:rsidP="004341E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91DF1">
        <w:rPr>
          <w:sz w:val="28"/>
          <w:szCs w:val="28"/>
        </w:rPr>
        <w:t xml:space="preserve">В таблице 1 «Целевые показатели муниципальной программы» по мероприятию «Ликвидация и расселение неприспособленных для проживания строений» </w:t>
      </w:r>
      <w:r w:rsidR="00EC59B8">
        <w:rPr>
          <w:sz w:val="28"/>
          <w:szCs w:val="28"/>
        </w:rPr>
        <w:t>количественное значение -0.</w:t>
      </w:r>
    </w:p>
    <w:p w:rsidR="0012763A" w:rsidRDefault="00114556" w:rsidP="004341E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91DF1">
        <w:rPr>
          <w:sz w:val="28"/>
          <w:szCs w:val="28"/>
        </w:rPr>
        <w:t>Таким образом, в нарушение требований к таблице 1 «Целевые показатели муниципальной программы», установленных модельной муниципальной программой города Нефтеюганска, целевые показатели количественно не характеризуют результат реализации программы, не направлены на достижение целей программы</w:t>
      </w:r>
      <w:r>
        <w:rPr>
          <w:sz w:val="28"/>
          <w:szCs w:val="28"/>
        </w:rPr>
        <w:t xml:space="preserve">, поскольку имеют </w:t>
      </w:r>
      <w:r w:rsidR="00A91DF1">
        <w:rPr>
          <w:sz w:val="28"/>
          <w:szCs w:val="28"/>
        </w:rPr>
        <w:t>нулевое значение.</w:t>
      </w:r>
    </w:p>
    <w:p w:rsidR="004341EA" w:rsidRDefault="00353AEC" w:rsidP="004341E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п</w:t>
      </w:r>
      <w:r w:rsidR="004341EA">
        <w:rPr>
          <w:sz w:val="28"/>
          <w:szCs w:val="28"/>
        </w:rPr>
        <w:t>редусмотреть количественное выражение запланированного целевого показателя.</w:t>
      </w:r>
    </w:p>
    <w:p w:rsidR="00B71BD4" w:rsidRPr="00A9015D" w:rsidRDefault="00B71BD4" w:rsidP="00B71BD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66B5B" w:rsidRPr="005C5FEA" w:rsidRDefault="00B71BD4" w:rsidP="00B71B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Pr="008D48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D7EC7">
        <w:rPr>
          <w:sz w:val="28"/>
          <w:szCs w:val="28"/>
        </w:rPr>
        <w:t xml:space="preserve">На реализацию </w:t>
      </w:r>
      <w:r w:rsidRPr="008D48BA">
        <w:rPr>
          <w:sz w:val="28"/>
          <w:szCs w:val="28"/>
        </w:rPr>
        <w:t xml:space="preserve">подпрограммы </w:t>
      </w:r>
      <w:r w:rsidR="00CD7EC7">
        <w:rPr>
          <w:sz w:val="28"/>
          <w:szCs w:val="28"/>
          <w:lang w:val="en-US"/>
        </w:rPr>
        <w:t>III</w:t>
      </w:r>
      <w:r w:rsidRPr="008D48BA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мерами государственной поддержки и улучшению жилищных условий отдельных категорий граждан»</w:t>
      </w:r>
      <w:r w:rsidRPr="008D48BA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 объём финансирования в сумме 80 724,</w:t>
      </w:r>
      <w:r w:rsidR="0070359F">
        <w:rPr>
          <w:sz w:val="28"/>
          <w:szCs w:val="28"/>
        </w:rPr>
        <w:t xml:space="preserve">176 </w:t>
      </w:r>
      <w:r w:rsidR="0070359F" w:rsidRPr="00F3729E">
        <w:rPr>
          <w:sz w:val="28"/>
          <w:szCs w:val="28"/>
        </w:rPr>
        <w:t>тыс.</w:t>
      </w:r>
      <w:r w:rsidRPr="00F3729E">
        <w:rPr>
          <w:sz w:val="28"/>
          <w:szCs w:val="28"/>
        </w:rPr>
        <w:t xml:space="preserve"> </w:t>
      </w:r>
      <w:r w:rsidRPr="00A9015D">
        <w:rPr>
          <w:sz w:val="28"/>
          <w:szCs w:val="28"/>
        </w:rPr>
        <w:t xml:space="preserve">рублей, в том </w:t>
      </w:r>
      <w:r w:rsidRPr="005C5FEA">
        <w:rPr>
          <w:sz w:val="28"/>
          <w:szCs w:val="28"/>
        </w:rPr>
        <w:t xml:space="preserve">числе из: </w:t>
      </w:r>
      <w:r w:rsidR="00566B5B" w:rsidRPr="005C5FEA">
        <w:rPr>
          <w:sz w:val="28"/>
          <w:szCs w:val="28"/>
        </w:rPr>
        <w:t xml:space="preserve">федерального </w:t>
      </w:r>
      <w:r w:rsidRPr="005C5FEA">
        <w:rPr>
          <w:sz w:val="28"/>
          <w:szCs w:val="28"/>
        </w:rPr>
        <w:t xml:space="preserve">бюджета– 64 046,300 тыс. рублей, </w:t>
      </w:r>
      <w:r w:rsidR="00566B5B" w:rsidRPr="005C5FEA">
        <w:rPr>
          <w:sz w:val="28"/>
          <w:szCs w:val="28"/>
        </w:rPr>
        <w:t xml:space="preserve">бюджета автономного округа – 5 587,500 тыс. рублей </w:t>
      </w:r>
      <w:r w:rsidRPr="005C5FEA">
        <w:rPr>
          <w:sz w:val="28"/>
          <w:szCs w:val="28"/>
        </w:rPr>
        <w:t>муниципального образования – 11 090,376 тыс. рублей.</w:t>
      </w:r>
    </w:p>
    <w:p w:rsidR="00B71BD4" w:rsidRPr="005C5FEA" w:rsidRDefault="00B71BD4" w:rsidP="00B71BD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C5FEA">
        <w:rPr>
          <w:sz w:val="28"/>
          <w:szCs w:val="28"/>
        </w:rPr>
        <w:t xml:space="preserve">Средства предусматриваются на реализацию следующих мероприятий: </w:t>
      </w:r>
    </w:p>
    <w:p w:rsidR="00FC4C51" w:rsidRPr="00A9015D" w:rsidRDefault="00CD7EC7" w:rsidP="00FC4C5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</w:t>
      </w:r>
      <w:r w:rsidRPr="00114556">
        <w:rPr>
          <w:sz w:val="28"/>
          <w:szCs w:val="28"/>
        </w:rPr>
        <w:t>3</w:t>
      </w:r>
      <w:r w:rsidR="00B71BD4" w:rsidRPr="005C5FEA">
        <w:rPr>
          <w:sz w:val="28"/>
          <w:szCs w:val="28"/>
        </w:rPr>
        <w:t>.1. «</w:t>
      </w:r>
      <w:r w:rsidR="00566B5B" w:rsidRPr="005C5FEA">
        <w:rPr>
          <w:sz w:val="28"/>
          <w:szCs w:val="28"/>
        </w:rPr>
        <w:t>Обеспечение жильём молодых семей государственной программы Российской Федерации «Обеспечение доступным и комфортным жильём и коммунальными услугами граждан Российской Федерации</w:t>
      </w:r>
      <w:r w:rsidR="00B71BD4" w:rsidRPr="005C5FEA">
        <w:rPr>
          <w:sz w:val="28"/>
          <w:szCs w:val="28"/>
        </w:rPr>
        <w:t>» соисполнителю Д</w:t>
      </w:r>
      <w:r w:rsidR="00566B5B" w:rsidRPr="005C5FEA">
        <w:rPr>
          <w:sz w:val="28"/>
          <w:szCs w:val="28"/>
        </w:rPr>
        <w:t>ОиМП</w:t>
      </w:r>
      <w:r w:rsidR="00B71BD4" w:rsidRPr="005C5FEA">
        <w:rPr>
          <w:sz w:val="28"/>
          <w:szCs w:val="28"/>
        </w:rPr>
        <w:t xml:space="preserve"> в сумме </w:t>
      </w:r>
      <w:r w:rsidR="00566B5B" w:rsidRPr="005C5FEA">
        <w:rPr>
          <w:sz w:val="28"/>
          <w:szCs w:val="28"/>
        </w:rPr>
        <w:t>16 705</w:t>
      </w:r>
      <w:r w:rsidR="00B71BD4" w:rsidRPr="005C5FEA">
        <w:rPr>
          <w:sz w:val="28"/>
          <w:szCs w:val="28"/>
        </w:rPr>
        <w:t>,</w:t>
      </w:r>
      <w:r w:rsidR="0070359F" w:rsidRPr="005C5FEA">
        <w:rPr>
          <w:sz w:val="28"/>
          <w:szCs w:val="28"/>
        </w:rPr>
        <w:t>676</w:t>
      </w:r>
      <w:r w:rsidR="0070359F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в том числе из</w:t>
      </w:r>
      <w:r w:rsidR="00B71BD4" w:rsidRPr="005C5FEA">
        <w:rPr>
          <w:sz w:val="28"/>
          <w:szCs w:val="28"/>
        </w:rPr>
        <w:t xml:space="preserve"> </w:t>
      </w:r>
      <w:r w:rsidR="00566B5B" w:rsidRPr="005C5FEA">
        <w:rPr>
          <w:sz w:val="28"/>
          <w:szCs w:val="28"/>
        </w:rPr>
        <w:lastRenderedPageBreak/>
        <w:t xml:space="preserve">федерального бюджета- 95,900 тыс. рублей, </w:t>
      </w:r>
      <w:r w:rsidR="00B71BD4" w:rsidRPr="005C5FEA">
        <w:rPr>
          <w:sz w:val="28"/>
          <w:szCs w:val="28"/>
        </w:rPr>
        <w:t xml:space="preserve">бюджета автономного округа – </w:t>
      </w:r>
      <w:r w:rsidR="00566B5B" w:rsidRPr="005C5FEA">
        <w:rPr>
          <w:sz w:val="28"/>
          <w:szCs w:val="28"/>
        </w:rPr>
        <w:t>5 519,400</w:t>
      </w:r>
      <w:r w:rsidR="00B71BD4" w:rsidRPr="005C5FEA">
        <w:rPr>
          <w:sz w:val="28"/>
          <w:szCs w:val="28"/>
        </w:rPr>
        <w:t xml:space="preserve"> тыс. рублей, муниципального образования – </w:t>
      </w:r>
      <w:r w:rsidR="00566B5B" w:rsidRPr="005C5FEA">
        <w:rPr>
          <w:sz w:val="28"/>
          <w:szCs w:val="28"/>
        </w:rPr>
        <w:t>11 090,376</w:t>
      </w:r>
      <w:r w:rsidR="00FC4C51" w:rsidRPr="005C5FEA">
        <w:rPr>
          <w:sz w:val="28"/>
          <w:szCs w:val="28"/>
        </w:rPr>
        <w:t xml:space="preserve"> тыс. рублей в</w:t>
      </w:r>
      <w:r w:rsidR="00FC4C51" w:rsidRPr="00A9015D">
        <w:rPr>
          <w:sz w:val="28"/>
          <w:szCs w:val="28"/>
        </w:rPr>
        <w:t xml:space="preserve"> том числе:</w:t>
      </w:r>
    </w:p>
    <w:p w:rsidR="00FC4C51" w:rsidRPr="00FD0BA1" w:rsidRDefault="00FC4C51" w:rsidP="00FC4C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15D">
        <w:rPr>
          <w:sz w:val="28"/>
          <w:szCs w:val="28"/>
        </w:rPr>
        <w:t xml:space="preserve">- </w:t>
      </w:r>
      <w:r w:rsidRPr="00FD0BA1">
        <w:rPr>
          <w:sz w:val="28"/>
          <w:szCs w:val="28"/>
        </w:rPr>
        <w:t>в 2019</w:t>
      </w:r>
      <w:r>
        <w:rPr>
          <w:sz w:val="28"/>
          <w:szCs w:val="28"/>
        </w:rPr>
        <w:t xml:space="preserve"> -2021 годы</w:t>
      </w:r>
      <w:r w:rsidRPr="00FD0BA1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8 388,</w:t>
      </w:r>
      <w:r w:rsidR="0070359F">
        <w:rPr>
          <w:sz w:val="28"/>
          <w:szCs w:val="28"/>
        </w:rPr>
        <w:t>94</w:t>
      </w:r>
      <w:r w:rsidR="0070359F" w:rsidRPr="00FD0BA1">
        <w:rPr>
          <w:sz w:val="28"/>
          <w:szCs w:val="28"/>
        </w:rPr>
        <w:t xml:space="preserve"> тыс.</w:t>
      </w:r>
      <w:r w:rsidRPr="00FD0BA1">
        <w:rPr>
          <w:sz w:val="28"/>
          <w:szCs w:val="28"/>
        </w:rPr>
        <w:t xml:space="preserve"> рублей, из них за счёт средств </w:t>
      </w:r>
      <w:r w:rsidRPr="005C5FEA">
        <w:rPr>
          <w:sz w:val="28"/>
          <w:szCs w:val="28"/>
        </w:rPr>
        <w:t>федерального бюджета – 95,900 тыс.</w:t>
      </w:r>
      <w:r>
        <w:rPr>
          <w:sz w:val="28"/>
          <w:szCs w:val="28"/>
        </w:rPr>
        <w:t xml:space="preserve"> рублей, бюджета</w:t>
      </w:r>
      <w:r w:rsidRPr="00FD0BA1">
        <w:rPr>
          <w:sz w:val="28"/>
          <w:szCs w:val="28"/>
        </w:rPr>
        <w:t xml:space="preserve"> автономного округа – </w:t>
      </w:r>
      <w:r>
        <w:rPr>
          <w:sz w:val="28"/>
          <w:szCs w:val="28"/>
        </w:rPr>
        <w:t>5 519,400</w:t>
      </w:r>
      <w:r w:rsidRPr="00FD0BA1">
        <w:rPr>
          <w:sz w:val="28"/>
          <w:szCs w:val="28"/>
        </w:rPr>
        <w:t xml:space="preserve"> тыс. рублей, местного бюджета – </w:t>
      </w:r>
      <w:r>
        <w:rPr>
          <w:sz w:val="28"/>
          <w:szCs w:val="28"/>
        </w:rPr>
        <w:t>2 772,594</w:t>
      </w:r>
      <w:r w:rsidRPr="00FD0BA1">
        <w:rPr>
          <w:sz w:val="28"/>
          <w:szCs w:val="28"/>
        </w:rPr>
        <w:t xml:space="preserve"> тыс. рублей;</w:t>
      </w:r>
    </w:p>
    <w:p w:rsidR="00FC4C51" w:rsidRDefault="00FC4C51" w:rsidP="00FC4C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D0BA1">
        <w:rPr>
          <w:sz w:val="28"/>
          <w:szCs w:val="28"/>
        </w:rPr>
        <w:t>- в 202</w:t>
      </w:r>
      <w:r>
        <w:rPr>
          <w:sz w:val="28"/>
          <w:szCs w:val="28"/>
        </w:rPr>
        <w:t xml:space="preserve">2 - 2024 годы </w:t>
      </w:r>
      <w:r w:rsidRPr="00FD0BA1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2 772,594</w:t>
      </w:r>
      <w:r w:rsidRPr="00FD0BA1">
        <w:rPr>
          <w:sz w:val="28"/>
          <w:szCs w:val="28"/>
        </w:rPr>
        <w:t xml:space="preserve"> тыс. рублей, из них за счёт средств бюджета автономного округа – </w:t>
      </w:r>
      <w:r w:rsidR="0019088E">
        <w:rPr>
          <w:sz w:val="28"/>
          <w:szCs w:val="28"/>
        </w:rPr>
        <w:t>5 519,400</w:t>
      </w:r>
      <w:r w:rsidRPr="00FD0BA1">
        <w:rPr>
          <w:sz w:val="28"/>
          <w:szCs w:val="28"/>
        </w:rPr>
        <w:t xml:space="preserve"> тыс. рублей, местного бюджета – </w:t>
      </w:r>
      <w:r w:rsidR="0019088E">
        <w:rPr>
          <w:sz w:val="28"/>
          <w:szCs w:val="28"/>
        </w:rPr>
        <w:t>2 772,594</w:t>
      </w:r>
      <w:r w:rsidRPr="00FD0BA1">
        <w:rPr>
          <w:sz w:val="28"/>
          <w:szCs w:val="28"/>
        </w:rPr>
        <w:t xml:space="preserve"> тыс. рублей;</w:t>
      </w:r>
    </w:p>
    <w:p w:rsidR="00FC4C51" w:rsidRDefault="00FC4C51" w:rsidP="00FC4C5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2025 -2030 годы</w:t>
      </w:r>
      <w:r w:rsidRPr="00FD0BA1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5 545,188 </w:t>
      </w:r>
      <w:r w:rsidRPr="00FD0BA1">
        <w:rPr>
          <w:sz w:val="28"/>
          <w:szCs w:val="28"/>
        </w:rPr>
        <w:t>тыс. рублей</w:t>
      </w:r>
      <w:r w:rsidRPr="00FC4C51">
        <w:rPr>
          <w:sz w:val="28"/>
          <w:szCs w:val="28"/>
        </w:rPr>
        <w:t xml:space="preserve"> </w:t>
      </w:r>
      <w:r w:rsidRPr="00FD0BA1">
        <w:rPr>
          <w:sz w:val="28"/>
          <w:szCs w:val="28"/>
        </w:rPr>
        <w:t>за счёт средств местного бюджета</w:t>
      </w:r>
      <w:r>
        <w:rPr>
          <w:sz w:val="28"/>
          <w:szCs w:val="28"/>
        </w:rPr>
        <w:t>.</w:t>
      </w:r>
    </w:p>
    <w:p w:rsidR="00F34381" w:rsidRPr="00CD7EC7" w:rsidRDefault="00CD7EC7" w:rsidP="00B71B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114556">
        <w:rPr>
          <w:sz w:val="28"/>
          <w:szCs w:val="28"/>
        </w:rPr>
        <w:t>3</w:t>
      </w:r>
      <w:r w:rsidR="00E449D1">
        <w:rPr>
          <w:sz w:val="28"/>
          <w:szCs w:val="28"/>
        </w:rPr>
        <w:t xml:space="preserve">.2. «Улучшение жилищных условий отдельных категорий граждан» соисполнителю ДЖКХ </w:t>
      </w:r>
      <w:r w:rsidR="00F34381">
        <w:rPr>
          <w:sz w:val="28"/>
          <w:szCs w:val="28"/>
        </w:rPr>
        <w:t xml:space="preserve">на 2019 - 2021 годы </w:t>
      </w:r>
      <w:r w:rsidR="00E449D1">
        <w:rPr>
          <w:sz w:val="28"/>
          <w:szCs w:val="28"/>
        </w:rPr>
        <w:t>в сумме 64 018,500 тыс. рублей, в том числе из федерального бюджета – 63 950,400 тыс. рублей, бюджета автономно</w:t>
      </w:r>
      <w:r>
        <w:rPr>
          <w:sz w:val="28"/>
          <w:szCs w:val="28"/>
        </w:rPr>
        <w:t>го округа - 68,100 тыс. рублей.</w:t>
      </w:r>
    </w:p>
    <w:p w:rsidR="009421D4" w:rsidRPr="00A9015D" w:rsidRDefault="00F34381" w:rsidP="009421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CD7EC7">
        <w:rPr>
          <w:sz w:val="28"/>
          <w:szCs w:val="28"/>
        </w:rPr>
        <w:t xml:space="preserve">На реализацию </w:t>
      </w:r>
      <w:r w:rsidR="00E449D1" w:rsidRPr="008D48BA">
        <w:rPr>
          <w:sz w:val="28"/>
          <w:szCs w:val="28"/>
        </w:rPr>
        <w:t xml:space="preserve">подпрограммы </w:t>
      </w:r>
      <w:r w:rsidR="00CD7EC7">
        <w:rPr>
          <w:sz w:val="28"/>
          <w:szCs w:val="28"/>
          <w:lang w:val="en-US"/>
        </w:rPr>
        <w:t>IV</w:t>
      </w:r>
      <w:r w:rsidR="00E449D1" w:rsidRPr="008D48BA">
        <w:rPr>
          <w:sz w:val="28"/>
          <w:szCs w:val="28"/>
        </w:rPr>
        <w:t xml:space="preserve"> «</w:t>
      </w:r>
      <w:r w:rsidR="00E449D1">
        <w:rPr>
          <w:sz w:val="28"/>
          <w:szCs w:val="28"/>
        </w:rPr>
        <w:t>Обеспечение мерами государственной поддержки и улучшению жилищных условий отдельных категорий граждан»</w:t>
      </w:r>
      <w:r w:rsidR="00E449D1" w:rsidRPr="008D48BA">
        <w:rPr>
          <w:sz w:val="28"/>
          <w:szCs w:val="28"/>
        </w:rPr>
        <w:t xml:space="preserve"> </w:t>
      </w:r>
      <w:r w:rsidR="00E449D1">
        <w:rPr>
          <w:sz w:val="28"/>
          <w:szCs w:val="28"/>
        </w:rPr>
        <w:t xml:space="preserve">запланирован объём финансирования </w:t>
      </w:r>
      <w:r>
        <w:rPr>
          <w:sz w:val="28"/>
          <w:szCs w:val="28"/>
        </w:rPr>
        <w:t xml:space="preserve">из местного бюджета </w:t>
      </w:r>
      <w:r w:rsidR="00E449D1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1 336 248,000 тыс. рублей </w:t>
      </w:r>
      <w:r w:rsidR="009421D4">
        <w:rPr>
          <w:sz w:val="28"/>
          <w:szCs w:val="28"/>
        </w:rPr>
        <w:t xml:space="preserve">ДГиЗО </w:t>
      </w:r>
      <w:r>
        <w:rPr>
          <w:sz w:val="28"/>
          <w:szCs w:val="28"/>
        </w:rPr>
        <w:t>на реализацию мероприятия «Организационное обеспе</w:t>
      </w:r>
      <w:r w:rsidR="009421D4">
        <w:rPr>
          <w:sz w:val="28"/>
          <w:szCs w:val="28"/>
        </w:rPr>
        <w:t>чение функционирования отрасли»</w:t>
      </w:r>
      <w:r w:rsidR="009421D4" w:rsidRPr="009421D4">
        <w:rPr>
          <w:sz w:val="28"/>
          <w:szCs w:val="28"/>
        </w:rPr>
        <w:t xml:space="preserve"> </w:t>
      </w:r>
      <w:r w:rsidR="009421D4" w:rsidRPr="00A9015D">
        <w:rPr>
          <w:sz w:val="28"/>
          <w:szCs w:val="28"/>
        </w:rPr>
        <w:t>в том числе:</w:t>
      </w:r>
    </w:p>
    <w:p w:rsidR="009421D4" w:rsidRPr="00FD0BA1" w:rsidRDefault="009421D4" w:rsidP="009421D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015D">
        <w:rPr>
          <w:sz w:val="28"/>
          <w:szCs w:val="28"/>
        </w:rPr>
        <w:t xml:space="preserve">- </w:t>
      </w:r>
      <w:r w:rsidRPr="00FD0BA1">
        <w:rPr>
          <w:sz w:val="28"/>
          <w:szCs w:val="28"/>
        </w:rPr>
        <w:t xml:space="preserve">в 2019 году в сумме </w:t>
      </w:r>
      <w:r>
        <w:rPr>
          <w:sz w:val="28"/>
          <w:szCs w:val="28"/>
        </w:rPr>
        <w:t>113 843,700</w:t>
      </w:r>
      <w:r w:rsidRPr="009421D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FD0BA1">
        <w:rPr>
          <w:sz w:val="28"/>
          <w:szCs w:val="28"/>
        </w:rPr>
        <w:t>;</w:t>
      </w:r>
    </w:p>
    <w:p w:rsidR="009421D4" w:rsidRDefault="009421D4" w:rsidP="009421D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D0BA1">
        <w:rPr>
          <w:sz w:val="28"/>
          <w:szCs w:val="28"/>
        </w:rPr>
        <w:t>- в 2020</w:t>
      </w:r>
      <w:r>
        <w:rPr>
          <w:sz w:val="28"/>
          <w:szCs w:val="28"/>
        </w:rPr>
        <w:t xml:space="preserve"> году </w:t>
      </w:r>
      <w:r w:rsidRPr="00FD0BA1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110 733,300 тыс. рублей;</w:t>
      </w:r>
    </w:p>
    <w:p w:rsidR="009421D4" w:rsidRDefault="009421D4" w:rsidP="009421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2021 году</w:t>
      </w:r>
      <w:r w:rsidRPr="00FD0BA1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111 167,100 </w:t>
      </w:r>
      <w:r w:rsidRPr="00FD0BA1">
        <w:rPr>
          <w:sz w:val="28"/>
          <w:szCs w:val="28"/>
        </w:rPr>
        <w:t>тыс. рублей;</w:t>
      </w:r>
    </w:p>
    <w:p w:rsidR="009421D4" w:rsidRDefault="009421D4" w:rsidP="009421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2022 году в сумме 111 167,100 </w:t>
      </w:r>
      <w:r w:rsidRPr="00FD0BA1">
        <w:rPr>
          <w:sz w:val="28"/>
          <w:szCs w:val="28"/>
        </w:rPr>
        <w:t>тыс. рублей;</w:t>
      </w:r>
    </w:p>
    <w:p w:rsidR="009421D4" w:rsidRDefault="009421D4" w:rsidP="009421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2023 году в сумме 111 167,100 </w:t>
      </w:r>
      <w:r w:rsidRPr="00FD0BA1">
        <w:rPr>
          <w:sz w:val="28"/>
          <w:szCs w:val="28"/>
        </w:rPr>
        <w:t>тыс. рублей;</w:t>
      </w:r>
    </w:p>
    <w:p w:rsidR="009421D4" w:rsidRDefault="009421D4" w:rsidP="009421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2024 году в сумме 111 167,100 </w:t>
      </w:r>
      <w:r w:rsidRPr="00FD0BA1">
        <w:rPr>
          <w:sz w:val="28"/>
          <w:szCs w:val="28"/>
        </w:rPr>
        <w:t>тыс. рублей;</w:t>
      </w:r>
    </w:p>
    <w:p w:rsidR="009421D4" w:rsidRDefault="009421D4" w:rsidP="009421D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2367">
        <w:rPr>
          <w:sz w:val="28"/>
          <w:szCs w:val="28"/>
        </w:rPr>
        <w:t xml:space="preserve">- в 2025-2030 году в сумме </w:t>
      </w:r>
      <w:r>
        <w:rPr>
          <w:sz w:val="28"/>
          <w:szCs w:val="28"/>
        </w:rPr>
        <w:t>667 002,600 тыс. рублей.</w:t>
      </w:r>
    </w:p>
    <w:p w:rsidR="004C751B" w:rsidRDefault="004C751B" w:rsidP="00A8503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8503A" w:rsidRPr="00C91AC0" w:rsidRDefault="00A8503A" w:rsidP="00A8503A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C91AC0">
        <w:rPr>
          <w:rFonts w:eastAsia="Calibri"/>
          <w:sz w:val="28"/>
          <w:szCs w:val="28"/>
        </w:rPr>
        <w:t xml:space="preserve">В соответствии со статьёй 19 Федерального закона от 05.04.2013 </w:t>
      </w:r>
      <w:r>
        <w:rPr>
          <w:rFonts w:eastAsia="Calibri"/>
          <w:sz w:val="28"/>
          <w:szCs w:val="28"/>
        </w:rPr>
        <w:br/>
      </w:r>
      <w:r w:rsidRPr="00C91AC0">
        <w:rPr>
          <w:rFonts w:eastAsia="Calibri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местные администрации устанавливают нормативные затраты на обеспечение функций муниципальных органов (включая соответственно подведомственные казённые учреждения).</w:t>
      </w:r>
    </w:p>
    <w:p w:rsidR="00A8503A" w:rsidRPr="00C91AC0" w:rsidRDefault="00A8503A" w:rsidP="00A8503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91AC0">
        <w:rPr>
          <w:rFonts w:eastAsia="Calibri"/>
          <w:sz w:val="28"/>
          <w:szCs w:val="28"/>
        </w:rPr>
        <w:t>Муниципальные органы на основании правил нормирования, утверждают требования к закупаемым ими, подведомственными казёнными учреждениями и бюджетными учреждениями,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казённых учреждений.</w:t>
      </w:r>
    </w:p>
    <w:p w:rsidR="00A8503A" w:rsidRPr="00C91AC0" w:rsidRDefault="00A8503A" w:rsidP="00A8503A">
      <w:pPr>
        <w:jc w:val="both"/>
        <w:rPr>
          <w:sz w:val="28"/>
          <w:szCs w:val="28"/>
        </w:rPr>
      </w:pPr>
      <w:r w:rsidRPr="00C91AC0">
        <w:rPr>
          <w:sz w:val="28"/>
          <w:szCs w:val="28"/>
        </w:rPr>
        <w:tab/>
        <w:t xml:space="preserve">Пунктом 13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постановлением администрации города </w:t>
      </w:r>
      <w:r w:rsidRPr="00C91AC0">
        <w:rPr>
          <w:sz w:val="28"/>
          <w:szCs w:val="28"/>
        </w:rPr>
        <w:lastRenderedPageBreak/>
        <w:t xml:space="preserve">Нефтеюганска от 05.07.2016 № 137-нп (далее по тексту – постановление от 05.07.2016 № 137-нп), определено, что правовые акты, утверждающие нормативные затраты на обеспечение функций органов администрации города (включая подведомственные им казённые учреждения), ежегодно утверждаются органами администрации города на очередной финансовый год и плановый период в срок </w:t>
      </w:r>
      <w:r w:rsidRPr="00C91AC0">
        <w:rPr>
          <w:sz w:val="28"/>
          <w:szCs w:val="28"/>
          <w:u w:val="single"/>
        </w:rPr>
        <w:t xml:space="preserve">не позднее </w:t>
      </w:r>
      <w:r w:rsidR="00D42E23">
        <w:rPr>
          <w:sz w:val="28"/>
          <w:szCs w:val="28"/>
          <w:u w:val="single"/>
        </w:rPr>
        <w:t xml:space="preserve">01 июля </w:t>
      </w:r>
      <w:r w:rsidRPr="00C91AC0">
        <w:rPr>
          <w:sz w:val="28"/>
          <w:szCs w:val="28"/>
          <w:u w:val="single"/>
        </w:rPr>
        <w:t>текущего финансового года</w:t>
      </w:r>
      <w:r w:rsidRPr="00C91AC0">
        <w:rPr>
          <w:sz w:val="28"/>
          <w:szCs w:val="28"/>
        </w:rPr>
        <w:t>.</w:t>
      </w:r>
    </w:p>
    <w:p w:rsidR="00A8503A" w:rsidRPr="00C91AC0" w:rsidRDefault="00A8503A" w:rsidP="00A8503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91AC0">
        <w:rPr>
          <w:sz w:val="28"/>
          <w:szCs w:val="28"/>
        </w:rPr>
        <w:t xml:space="preserve">В нарушение вышеназванного пункта, </w:t>
      </w:r>
      <w:r>
        <w:rPr>
          <w:sz w:val="28"/>
          <w:szCs w:val="28"/>
        </w:rPr>
        <w:t>ДГиЗО</w:t>
      </w:r>
      <w:r w:rsidRPr="00C91AC0">
        <w:rPr>
          <w:sz w:val="28"/>
          <w:szCs w:val="28"/>
        </w:rPr>
        <w:t xml:space="preserve"> не </w:t>
      </w:r>
      <w:r w:rsidR="004341EA">
        <w:rPr>
          <w:sz w:val="28"/>
          <w:szCs w:val="28"/>
        </w:rPr>
        <w:t>принят</w:t>
      </w:r>
      <w:r w:rsidRPr="00C91AC0">
        <w:rPr>
          <w:sz w:val="28"/>
          <w:szCs w:val="28"/>
        </w:rPr>
        <w:t xml:space="preserve"> приказ </w:t>
      </w:r>
      <w:r>
        <w:rPr>
          <w:sz w:val="28"/>
          <w:szCs w:val="28"/>
        </w:rPr>
        <w:br/>
      </w:r>
      <w:r w:rsidRPr="00C91AC0">
        <w:rPr>
          <w:sz w:val="28"/>
          <w:szCs w:val="28"/>
        </w:rPr>
        <w:t xml:space="preserve">«Об утверждении нормативных затрат на обеспечение функций </w:t>
      </w:r>
      <w:r>
        <w:rPr>
          <w:sz w:val="28"/>
          <w:szCs w:val="28"/>
        </w:rPr>
        <w:t xml:space="preserve">ДГиЗО, </w:t>
      </w:r>
      <w:r>
        <w:rPr>
          <w:sz w:val="28"/>
          <w:szCs w:val="28"/>
        </w:rPr>
        <w:br/>
        <w:t xml:space="preserve">а также подведомственного ему казённого учреждения «Управление капитального строительства» (далее по тексту – МКУ «Управление капитального строительства») </w:t>
      </w:r>
      <w:r w:rsidRPr="00C91AC0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C91AC0">
        <w:rPr>
          <w:sz w:val="28"/>
          <w:szCs w:val="28"/>
        </w:rPr>
        <w:t xml:space="preserve"> год».</w:t>
      </w:r>
      <w:r w:rsidR="004341EA">
        <w:rPr>
          <w:sz w:val="28"/>
          <w:szCs w:val="28"/>
        </w:rPr>
        <w:t xml:space="preserve"> Таким образом, оценить обоснованность планируемых затрат не представляется возможным.</w:t>
      </w:r>
    </w:p>
    <w:p w:rsidR="004C751B" w:rsidRDefault="004C751B" w:rsidP="00577615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C800B0" w:rsidRDefault="004341EA" w:rsidP="004F25F3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4C751B">
        <w:rPr>
          <w:sz w:val="28"/>
          <w:szCs w:val="28"/>
        </w:rPr>
        <w:t xml:space="preserve">. </w:t>
      </w:r>
      <w:r w:rsidR="00C800B0">
        <w:rPr>
          <w:sz w:val="28"/>
          <w:szCs w:val="28"/>
        </w:rPr>
        <w:t>Проектом</w:t>
      </w:r>
      <w:r w:rsidR="00C800B0" w:rsidRPr="00577615">
        <w:rPr>
          <w:sz w:val="28"/>
          <w:szCs w:val="28"/>
        </w:rPr>
        <w:t xml:space="preserve"> муниципальной программы </w:t>
      </w:r>
      <w:r w:rsidR="00C800B0" w:rsidRPr="00790651">
        <w:rPr>
          <w:sz w:val="28"/>
          <w:szCs w:val="28"/>
        </w:rPr>
        <w:t>предусмотрены п</w:t>
      </w:r>
      <w:r w:rsidR="004C751B" w:rsidRPr="00790651">
        <w:rPr>
          <w:sz w:val="28"/>
          <w:szCs w:val="28"/>
        </w:rPr>
        <w:t>риложения</w:t>
      </w:r>
      <w:r w:rsidR="00C800B0" w:rsidRPr="00790651">
        <w:rPr>
          <w:sz w:val="28"/>
          <w:szCs w:val="28"/>
        </w:rPr>
        <w:t>:</w:t>
      </w:r>
    </w:p>
    <w:p w:rsidR="00C800B0" w:rsidRDefault="00C800B0" w:rsidP="004F25F3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0651">
        <w:rPr>
          <w:sz w:val="28"/>
          <w:szCs w:val="28"/>
        </w:rPr>
        <w:t>№ 1 «</w:t>
      </w:r>
      <w:r w:rsidR="00816E1C">
        <w:rPr>
          <w:sz w:val="28"/>
          <w:szCs w:val="28"/>
        </w:rPr>
        <w:t>Порядок предоставления субсидии на возмещение части затрат застройщикам (инвесторам) на строительство инженерных сетей и объектов инженерной инфраструктуры»,</w:t>
      </w:r>
      <w:r w:rsidR="004C751B">
        <w:rPr>
          <w:sz w:val="28"/>
          <w:szCs w:val="28"/>
        </w:rPr>
        <w:t xml:space="preserve"> </w:t>
      </w:r>
    </w:p>
    <w:p w:rsidR="00C800B0" w:rsidRDefault="00C800B0" w:rsidP="004F25F3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51B">
        <w:rPr>
          <w:sz w:val="28"/>
          <w:szCs w:val="28"/>
        </w:rPr>
        <w:t>№ 2 «Порядок реализации мероприятий по расселению и ликвидации строений, приспособленных для проживания, расположе</w:t>
      </w:r>
      <w:r w:rsidR="00816E1C">
        <w:rPr>
          <w:sz w:val="28"/>
          <w:szCs w:val="28"/>
        </w:rPr>
        <w:t>н</w:t>
      </w:r>
      <w:r w:rsidR="004C751B">
        <w:rPr>
          <w:sz w:val="28"/>
          <w:szCs w:val="28"/>
        </w:rPr>
        <w:t xml:space="preserve">ных на территории города Нефтеюганска», </w:t>
      </w:r>
    </w:p>
    <w:p w:rsidR="004C751B" w:rsidRDefault="00C800B0" w:rsidP="004F25F3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51B">
        <w:rPr>
          <w:sz w:val="28"/>
          <w:szCs w:val="28"/>
        </w:rPr>
        <w:t>№ 3 «Порядок реализации мероприятий по распределению и предоставлению жилых помещений для граждан, проживающих в жилых помещениях, расположенных в многоквартирных домах, признанных в установленном порядке, непригодными</w:t>
      </w:r>
      <w:r w:rsidR="00816E1C">
        <w:rPr>
          <w:sz w:val="28"/>
          <w:szCs w:val="28"/>
        </w:rPr>
        <w:t xml:space="preserve"> (аварийными)</w:t>
      </w:r>
      <w:r w:rsidR="004C751B">
        <w:rPr>
          <w:sz w:val="28"/>
          <w:szCs w:val="28"/>
        </w:rPr>
        <w:t xml:space="preserve"> для </w:t>
      </w:r>
      <w:r w:rsidR="00816E1C">
        <w:rPr>
          <w:sz w:val="28"/>
          <w:szCs w:val="28"/>
        </w:rPr>
        <w:t>проживания; состоящих на учёте, в качестве нуждающихся в жилых помещениях, предоставляемых по договорам социального найма; а также формирования муниципального специализированного жилищного фонда (маневренного).</w:t>
      </w:r>
    </w:p>
    <w:p w:rsidR="00C800B0" w:rsidRPr="00577615" w:rsidRDefault="00C800B0" w:rsidP="004F25F3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Порядком от 28.08.2018 № 135-нп</w:t>
      </w:r>
      <w:r w:rsidR="0012763A">
        <w:rPr>
          <w:sz w:val="28"/>
          <w:szCs w:val="28"/>
        </w:rPr>
        <w:t xml:space="preserve"> </w:t>
      </w:r>
      <w:r w:rsidR="00790651">
        <w:rPr>
          <w:sz w:val="28"/>
          <w:szCs w:val="28"/>
        </w:rPr>
        <w:t xml:space="preserve">предусмотрено, что </w:t>
      </w:r>
      <w:r w:rsidR="0012763A">
        <w:rPr>
          <w:sz w:val="28"/>
          <w:szCs w:val="28"/>
        </w:rPr>
        <w:t>муниципальная программа может содержать приложения в соответствии с требованиями государственных программ РФ и (или) государственных программ ХМАО-Югры</w:t>
      </w:r>
      <w:r w:rsidR="009F11A7">
        <w:rPr>
          <w:sz w:val="28"/>
          <w:szCs w:val="28"/>
        </w:rPr>
        <w:t>. Учитывая то, что</w:t>
      </w:r>
      <w:r w:rsidR="00114556">
        <w:rPr>
          <w:sz w:val="28"/>
          <w:szCs w:val="28"/>
        </w:rPr>
        <w:t xml:space="preserve"> в муниципальной программе ХМАО–Югры «Развитие жилищной сферы», утверждённой Постановлением</w:t>
      </w:r>
      <w:r w:rsidR="00114556" w:rsidRPr="00114556">
        <w:rPr>
          <w:sz w:val="28"/>
          <w:szCs w:val="28"/>
        </w:rPr>
        <w:t xml:space="preserve"> Правительства ХМАО - Югры от 05.10.2018 N 346-п</w:t>
      </w:r>
      <w:r w:rsidR="00790651">
        <w:rPr>
          <w:sz w:val="28"/>
          <w:szCs w:val="28"/>
        </w:rPr>
        <w:t xml:space="preserve"> </w:t>
      </w:r>
      <w:r w:rsidR="009F11A7">
        <w:rPr>
          <w:sz w:val="28"/>
          <w:szCs w:val="28"/>
        </w:rPr>
        <w:t xml:space="preserve">не содержится требований к </w:t>
      </w:r>
      <w:r w:rsidR="00790651">
        <w:rPr>
          <w:sz w:val="28"/>
          <w:szCs w:val="28"/>
        </w:rPr>
        <w:t xml:space="preserve">наличию </w:t>
      </w:r>
      <w:r w:rsidR="0070359F">
        <w:rPr>
          <w:sz w:val="28"/>
          <w:szCs w:val="28"/>
        </w:rPr>
        <w:t>в муниципальных программах,</w:t>
      </w:r>
      <w:r w:rsidR="00790651">
        <w:rPr>
          <w:sz w:val="28"/>
          <w:szCs w:val="28"/>
        </w:rPr>
        <w:t xml:space="preserve"> указанных выше порядков, рекомендуем приложения №№ 1-3 к проекту программы исключить. </w:t>
      </w:r>
      <w:r>
        <w:rPr>
          <w:sz w:val="28"/>
          <w:szCs w:val="28"/>
        </w:rPr>
        <w:t xml:space="preserve"> </w:t>
      </w:r>
    </w:p>
    <w:p w:rsidR="00353AEC" w:rsidRDefault="00353AEC" w:rsidP="004F25F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F25F3" w:rsidRPr="00CE4204" w:rsidRDefault="004F25F3" w:rsidP="004F25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E4204">
        <w:rPr>
          <w:sz w:val="28"/>
          <w:szCs w:val="28"/>
        </w:rPr>
        <w:t>По результатам экспертизы установлено:</w:t>
      </w:r>
    </w:p>
    <w:p w:rsidR="00A91DF1" w:rsidRPr="007B2CB2" w:rsidRDefault="00A91DF1" w:rsidP="00A91DF1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B2CB2">
        <w:rPr>
          <w:sz w:val="28"/>
          <w:szCs w:val="28"/>
        </w:rPr>
        <w:t xml:space="preserve">- отсутствие финансового обеспечения </w:t>
      </w:r>
      <w:r>
        <w:rPr>
          <w:sz w:val="28"/>
          <w:szCs w:val="28"/>
        </w:rPr>
        <w:t xml:space="preserve">мероприятия «Ликвидация и расселение приспособленных для проживания строений» </w:t>
      </w:r>
      <w:r w:rsidRPr="007B2CB2">
        <w:rPr>
          <w:sz w:val="28"/>
          <w:szCs w:val="28"/>
        </w:rPr>
        <w:t xml:space="preserve">повлечёт </w:t>
      </w:r>
      <w:r>
        <w:rPr>
          <w:sz w:val="28"/>
          <w:szCs w:val="28"/>
        </w:rPr>
        <w:t xml:space="preserve">невозможность его реализации, а также </w:t>
      </w:r>
      <w:r w:rsidRPr="007B2CB2">
        <w:rPr>
          <w:sz w:val="28"/>
          <w:szCs w:val="28"/>
        </w:rPr>
        <w:t>несоблюдение принципов, установленных Порядком от 28.08.2018</w:t>
      </w:r>
      <w:r>
        <w:rPr>
          <w:sz w:val="28"/>
          <w:szCs w:val="28"/>
        </w:rPr>
        <w:t xml:space="preserve"> </w:t>
      </w:r>
      <w:r w:rsidRPr="007B2CB2">
        <w:rPr>
          <w:sz w:val="28"/>
          <w:szCs w:val="28"/>
        </w:rPr>
        <w:t>№ 135-нп;</w:t>
      </w:r>
    </w:p>
    <w:p w:rsidR="00A91DF1" w:rsidRDefault="00A91DF1" w:rsidP="00A91DF1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1DF1">
        <w:rPr>
          <w:sz w:val="28"/>
          <w:szCs w:val="28"/>
        </w:rPr>
        <w:t xml:space="preserve">в нарушение требований к таблице 1 «Целевые показатели муниципальной программы», установленных модельной муниципальной </w:t>
      </w:r>
      <w:r w:rsidRPr="00A91DF1">
        <w:rPr>
          <w:sz w:val="28"/>
          <w:szCs w:val="28"/>
        </w:rPr>
        <w:lastRenderedPageBreak/>
        <w:t xml:space="preserve">программой города Нефтеюганска, </w:t>
      </w:r>
      <w:r>
        <w:rPr>
          <w:sz w:val="28"/>
          <w:szCs w:val="28"/>
        </w:rPr>
        <w:t xml:space="preserve">отдельные </w:t>
      </w:r>
      <w:r w:rsidRPr="00A91DF1">
        <w:rPr>
          <w:sz w:val="28"/>
          <w:szCs w:val="28"/>
        </w:rPr>
        <w:t>целевые показатели количественно не характеризуют результат реализации программы, не направлены на достижение целей программы</w:t>
      </w:r>
      <w:r>
        <w:rPr>
          <w:sz w:val="28"/>
          <w:szCs w:val="28"/>
        </w:rPr>
        <w:t>, поскольку имеют нулевое значение;</w:t>
      </w:r>
    </w:p>
    <w:p w:rsidR="00CE4204" w:rsidRDefault="00A91DF1" w:rsidP="00A91DF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оценить обоснованность планируемых затрат </w:t>
      </w:r>
      <w:r w:rsidRPr="00C91AC0">
        <w:rPr>
          <w:sz w:val="28"/>
          <w:szCs w:val="28"/>
        </w:rPr>
        <w:t xml:space="preserve">на обеспечение функций </w:t>
      </w:r>
      <w:r>
        <w:rPr>
          <w:sz w:val="28"/>
          <w:szCs w:val="28"/>
        </w:rPr>
        <w:t>ДГиЗО, а также подведомственного ему казённого учреждения «Управление капитального строительства</w:t>
      </w:r>
      <w:r w:rsidR="00EC59B8">
        <w:rPr>
          <w:sz w:val="28"/>
          <w:szCs w:val="28"/>
        </w:rPr>
        <w:t>»</w:t>
      </w:r>
      <w:r>
        <w:rPr>
          <w:sz w:val="28"/>
          <w:szCs w:val="28"/>
        </w:rPr>
        <w:t xml:space="preserve"> не представляется возможным, так </w:t>
      </w:r>
      <w:r w:rsidR="0070359F">
        <w:rPr>
          <w:sz w:val="28"/>
          <w:szCs w:val="28"/>
        </w:rPr>
        <w:t xml:space="preserve">как </w:t>
      </w:r>
      <w:r w:rsidR="0070359F" w:rsidRPr="00C91AC0">
        <w:rPr>
          <w:sz w:val="28"/>
          <w:szCs w:val="28"/>
        </w:rPr>
        <w:t>не</w:t>
      </w:r>
      <w:r w:rsidRPr="00C91AC0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</w:t>
      </w:r>
      <w:r w:rsidRPr="00C91AC0">
        <w:rPr>
          <w:sz w:val="28"/>
          <w:szCs w:val="28"/>
        </w:rPr>
        <w:t xml:space="preserve"> приказ </w:t>
      </w:r>
      <w:r>
        <w:rPr>
          <w:sz w:val="28"/>
          <w:szCs w:val="28"/>
        </w:rPr>
        <w:t>о</w:t>
      </w:r>
      <w:r w:rsidRPr="00C91AC0">
        <w:rPr>
          <w:sz w:val="28"/>
          <w:szCs w:val="28"/>
        </w:rPr>
        <w:t>б утверждении нормативных затрат</w:t>
      </w:r>
      <w:r w:rsidR="00CE4204">
        <w:rPr>
          <w:sz w:val="28"/>
          <w:szCs w:val="28"/>
        </w:rPr>
        <w:t>;</w:t>
      </w:r>
    </w:p>
    <w:p w:rsidR="00CE4204" w:rsidRPr="00353AEC" w:rsidRDefault="00CE4204" w:rsidP="00353AE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программы не </w:t>
      </w:r>
      <w:r w:rsidR="0070359F">
        <w:rPr>
          <w:sz w:val="28"/>
          <w:szCs w:val="28"/>
        </w:rPr>
        <w:t xml:space="preserve">соответствует </w:t>
      </w:r>
      <w:r w:rsidR="0070359F" w:rsidRPr="00C91AC0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</w:t>
      </w:r>
      <w:r w:rsidRPr="007B2CB2">
        <w:rPr>
          <w:sz w:val="28"/>
          <w:szCs w:val="28"/>
        </w:rPr>
        <w:t>от 28.08.2018</w:t>
      </w:r>
      <w:r>
        <w:rPr>
          <w:sz w:val="28"/>
          <w:szCs w:val="28"/>
        </w:rPr>
        <w:t xml:space="preserve"> № 135-нп, так как содержит не предусмотренные приложения</w:t>
      </w:r>
      <w:r w:rsidR="00353AEC">
        <w:rPr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ab/>
      </w:r>
    </w:p>
    <w:p w:rsidR="00A91DF1" w:rsidRPr="001F5CBD" w:rsidRDefault="00A91DF1" w:rsidP="004F25F3">
      <w:pPr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</w:p>
    <w:p w:rsidR="00CE4204" w:rsidRDefault="00CE4204" w:rsidP="00CE4204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экспертизы р</w:t>
      </w:r>
      <w:r w:rsidRPr="00577615">
        <w:rPr>
          <w:sz w:val="28"/>
          <w:szCs w:val="28"/>
        </w:rPr>
        <w:t>екомендуем</w:t>
      </w:r>
      <w:r>
        <w:rPr>
          <w:sz w:val="28"/>
          <w:szCs w:val="28"/>
        </w:rPr>
        <w:t>:</w:t>
      </w:r>
    </w:p>
    <w:p w:rsidR="00CE4204" w:rsidRPr="00353AEC" w:rsidRDefault="00CE4204" w:rsidP="00CE4204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53AEC">
        <w:rPr>
          <w:sz w:val="28"/>
          <w:szCs w:val="28"/>
        </w:rPr>
        <w:t xml:space="preserve">- </w:t>
      </w:r>
      <w:r w:rsidR="00353AEC" w:rsidRPr="00353AEC">
        <w:rPr>
          <w:sz w:val="28"/>
          <w:szCs w:val="28"/>
        </w:rPr>
        <w:t>оценить реалистичность реализации</w:t>
      </w:r>
      <w:r w:rsidRPr="00353AEC">
        <w:rPr>
          <w:sz w:val="28"/>
          <w:szCs w:val="28"/>
        </w:rPr>
        <w:t xml:space="preserve"> мероприятия «Ликвидация и расселение приспособ</w:t>
      </w:r>
      <w:r w:rsidR="00353AEC" w:rsidRPr="00353AEC">
        <w:rPr>
          <w:sz w:val="28"/>
          <w:szCs w:val="28"/>
        </w:rPr>
        <w:t>ленных для проживания строений» при отсутствии финансового обеспечения</w:t>
      </w:r>
      <w:r w:rsidRPr="00353AEC">
        <w:rPr>
          <w:sz w:val="28"/>
          <w:szCs w:val="28"/>
        </w:rPr>
        <w:t>;</w:t>
      </w:r>
    </w:p>
    <w:p w:rsidR="00CE4204" w:rsidRPr="00353AEC" w:rsidRDefault="00CE4204" w:rsidP="00353AE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53AEC">
        <w:rPr>
          <w:sz w:val="28"/>
          <w:szCs w:val="28"/>
        </w:rPr>
        <w:t>- приложения №№ 1-3 к проекту программы</w:t>
      </w:r>
      <w:r>
        <w:rPr>
          <w:sz w:val="28"/>
          <w:szCs w:val="28"/>
        </w:rPr>
        <w:t xml:space="preserve"> исключить</w:t>
      </w:r>
      <w:r w:rsidR="00353AEC">
        <w:rPr>
          <w:sz w:val="28"/>
          <w:szCs w:val="28"/>
        </w:rPr>
        <w:t>.</w:t>
      </w:r>
    </w:p>
    <w:p w:rsidR="00CE4204" w:rsidRPr="00A9015D" w:rsidRDefault="00CE4204" w:rsidP="00CE420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F25F3" w:rsidRPr="00CE4204" w:rsidRDefault="004F25F3" w:rsidP="004F25F3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CE4204">
        <w:rPr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муниципальной программы на утверждение с учётом рекомендаций, отражённых в настоящем заключении.</w:t>
      </w:r>
    </w:p>
    <w:p w:rsidR="004F25F3" w:rsidRPr="00CE4204" w:rsidRDefault="004F25F3" w:rsidP="004F25F3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CE4204">
        <w:rPr>
          <w:sz w:val="28"/>
          <w:szCs w:val="28"/>
          <w:shd w:val="clear" w:color="auto" w:fill="FFFFFF"/>
        </w:rPr>
        <w:t>Информацию о решениях, п</w:t>
      </w:r>
      <w:r w:rsidR="00FE59D9">
        <w:rPr>
          <w:sz w:val="28"/>
          <w:szCs w:val="28"/>
          <w:shd w:val="clear" w:color="auto" w:fill="FFFFFF"/>
        </w:rPr>
        <w:t>ринятых по результатам рассмотрения настоящего</w:t>
      </w:r>
      <w:r w:rsidRPr="00CE4204">
        <w:rPr>
          <w:sz w:val="28"/>
          <w:szCs w:val="28"/>
          <w:shd w:val="clear" w:color="auto" w:fill="FFFFFF"/>
        </w:rPr>
        <w:t xml:space="preserve"> </w:t>
      </w:r>
      <w:r w:rsidR="00FE59D9" w:rsidRPr="00CE4204">
        <w:rPr>
          <w:sz w:val="28"/>
          <w:szCs w:val="28"/>
        </w:rPr>
        <w:t>заключении</w:t>
      </w:r>
      <w:r w:rsidRPr="00CE4204">
        <w:rPr>
          <w:sz w:val="28"/>
          <w:szCs w:val="28"/>
          <w:shd w:val="clear" w:color="auto" w:fill="FFFFFF"/>
        </w:rPr>
        <w:t>, направить в адрес Счётной палаты до</w:t>
      </w:r>
      <w:r w:rsidR="005C5FEA" w:rsidRPr="00CE4204">
        <w:rPr>
          <w:sz w:val="28"/>
          <w:szCs w:val="28"/>
          <w:shd w:val="clear" w:color="auto" w:fill="FFFFFF"/>
        </w:rPr>
        <w:t xml:space="preserve"> </w:t>
      </w:r>
      <w:r w:rsidR="00CE4204">
        <w:rPr>
          <w:sz w:val="28"/>
          <w:szCs w:val="28"/>
          <w:shd w:val="clear" w:color="auto" w:fill="FFFFFF"/>
        </w:rPr>
        <w:t>16.11</w:t>
      </w:r>
      <w:r w:rsidRPr="00CE4204">
        <w:rPr>
          <w:sz w:val="28"/>
          <w:szCs w:val="28"/>
          <w:shd w:val="clear" w:color="auto" w:fill="FFFFFF"/>
        </w:rPr>
        <w:t>.2018 года.</w:t>
      </w:r>
    </w:p>
    <w:p w:rsidR="004F25F3" w:rsidRPr="00CE4204" w:rsidRDefault="004F25F3" w:rsidP="004F25F3">
      <w:pPr>
        <w:jc w:val="both"/>
        <w:rPr>
          <w:sz w:val="28"/>
          <w:szCs w:val="28"/>
        </w:rPr>
      </w:pPr>
    </w:p>
    <w:p w:rsidR="004F25F3" w:rsidRDefault="004F25F3" w:rsidP="004F25F3">
      <w:pPr>
        <w:jc w:val="both"/>
        <w:rPr>
          <w:sz w:val="28"/>
          <w:szCs w:val="28"/>
        </w:rPr>
      </w:pPr>
    </w:p>
    <w:p w:rsidR="004B07D4" w:rsidRPr="00CE4204" w:rsidRDefault="004B07D4" w:rsidP="004F25F3">
      <w:pPr>
        <w:jc w:val="both"/>
        <w:rPr>
          <w:sz w:val="28"/>
          <w:szCs w:val="28"/>
        </w:rPr>
      </w:pPr>
    </w:p>
    <w:p w:rsidR="004F25F3" w:rsidRPr="00CE4204" w:rsidRDefault="004F25F3" w:rsidP="004F25F3">
      <w:pPr>
        <w:jc w:val="both"/>
        <w:rPr>
          <w:sz w:val="28"/>
          <w:szCs w:val="28"/>
        </w:rPr>
      </w:pPr>
      <w:r w:rsidRPr="00CE4204">
        <w:rPr>
          <w:sz w:val="28"/>
          <w:szCs w:val="28"/>
        </w:rPr>
        <w:t>Председатель</w:t>
      </w:r>
      <w:r w:rsidRPr="00CE4204">
        <w:rPr>
          <w:sz w:val="28"/>
          <w:szCs w:val="28"/>
        </w:rPr>
        <w:tab/>
      </w:r>
      <w:r w:rsidRPr="00CE4204">
        <w:rPr>
          <w:sz w:val="28"/>
          <w:szCs w:val="28"/>
        </w:rPr>
        <w:tab/>
      </w:r>
      <w:r w:rsidRPr="00CE4204">
        <w:rPr>
          <w:sz w:val="28"/>
          <w:szCs w:val="28"/>
        </w:rPr>
        <w:tab/>
      </w:r>
      <w:r w:rsidRPr="00CE4204">
        <w:rPr>
          <w:sz w:val="28"/>
          <w:szCs w:val="28"/>
        </w:rPr>
        <w:tab/>
      </w:r>
      <w:r w:rsidRPr="00CE4204">
        <w:rPr>
          <w:sz w:val="28"/>
          <w:szCs w:val="28"/>
        </w:rPr>
        <w:tab/>
      </w:r>
      <w:r w:rsidR="00CE4204">
        <w:rPr>
          <w:sz w:val="28"/>
          <w:szCs w:val="28"/>
        </w:rPr>
        <w:t xml:space="preserve">                                      </w:t>
      </w:r>
      <w:r w:rsidR="0070359F">
        <w:rPr>
          <w:sz w:val="28"/>
          <w:szCs w:val="28"/>
        </w:rPr>
        <w:t xml:space="preserve">     </w:t>
      </w:r>
      <w:r w:rsidRPr="00CE4204">
        <w:rPr>
          <w:sz w:val="28"/>
          <w:szCs w:val="28"/>
        </w:rPr>
        <w:t>С.А. Гичкина</w:t>
      </w:r>
    </w:p>
    <w:p w:rsidR="00A8503A" w:rsidRDefault="00A8503A" w:rsidP="00A8503A">
      <w:pPr>
        <w:tabs>
          <w:tab w:val="left" w:pos="0"/>
        </w:tabs>
        <w:jc w:val="both"/>
        <w:rPr>
          <w:sz w:val="20"/>
          <w:szCs w:val="20"/>
        </w:rPr>
      </w:pPr>
    </w:p>
    <w:p w:rsidR="00A8503A" w:rsidRDefault="00A8503A" w:rsidP="00A8503A">
      <w:pPr>
        <w:tabs>
          <w:tab w:val="left" w:pos="0"/>
        </w:tabs>
        <w:jc w:val="both"/>
        <w:rPr>
          <w:sz w:val="20"/>
          <w:szCs w:val="20"/>
        </w:rPr>
      </w:pPr>
    </w:p>
    <w:p w:rsidR="00A8503A" w:rsidRDefault="00A8503A" w:rsidP="00A8503A">
      <w:pPr>
        <w:tabs>
          <w:tab w:val="left" w:pos="0"/>
        </w:tabs>
        <w:jc w:val="both"/>
        <w:rPr>
          <w:sz w:val="20"/>
          <w:szCs w:val="20"/>
        </w:rPr>
      </w:pPr>
    </w:p>
    <w:p w:rsidR="00A8503A" w:rsidRDefault="00A8503A" w:rsidP="00A8503A">
      <w:pPr>
        <w:tabs>
          <w:tab w:val="left" w:pos="0"/>
        </w:tabs>
        <w:jc w:val="both"/>
        <w:rPr>
          <w:sz w:val="20"/>
          <w:szCs w:val="20"/>
        </w:rPr>
      </w:pPr>
    </w:p>
    <w:p w:rsidR="00CE4204" w:rsidRDefault="00CE4204" w:rsidP="00A8503A">
      <w:pPr>
        <w:tabs>
          <w:tab w:val="left" w:pos="0"/>
        </w:tabs>
        <w:jc w:val="both"/>
        <w:rPr>
          <w:sz w:val="20"/>
          <w:szCs w:val="20"/>
        </w:rPr>
      </w:pPr>
    </w:p>
    <w:p w:rsidR="00CE4204" w:rsidRDefault="00CE4204" w:rsidP="00A8503A">
      <w:pPr>
        <w:tabs>
          <w:tab w:val="left" w:pos="0"/>
        </w:tabs>
        <w:jc w:val="both"/>
        <w:rPr>
          <w:sz w:val="20"/>
          <w:szCs w:val="20"/>
        </w:rPr>
      </w:pPr>
    </w:p>
    <w:p w:rsidR="00CE4204" w:rsidRDefault="00CE4204" w:rsidP="00A8503A">
      <w:pPr>
        <w:tabs>
          <w:tab w:val="left" w:pos="0"/>
        </w:tabs>
        <w:jc w:val="both"/>
        <w:rPr>
          <w:sz w:val="20"/>
          <w:szCs w:val="20"/>
        </w:rPr>
      </w:pPr>
    </w:p>
    <w:p w:rsidR="00CE4204" w:rsidRDefault="00CE4204" w:rsidP="00A8503A">
      <w:pPr>
        <w:tabs>
          <w:tab w:val="left" w:pos="0"/>
        </w:tabs>
        <w:jc w:val="both"/>
        <w:rPr>
          <w:sz w:val="20"/>
          <w:szCs w:val="20"/>
        </w:rPr>
      </w:pPr>
    </w:p>
    <w:p w:rsidR="00CE4204" w:rsidRDefault="00CE4204" w:rsidP="00A8503A">
      <w:pPr>
        <w:tabs>
          <w:tab w:val="left" w:pos="0"/>
        </w:tabs>
        <w:jc w:val="both"/>
        <w:rPr>
          <w:sz w:val="20"/>
          <w:szCs w:val="20"/>
        </w:rPr>
      </w:pPr>
    </w:p>
    <w:p w:rsidR="00FE59D9" w:rsidRDefault="00FE59D9" w:rsidP="00A8503A">
      <w:pPr>
        <w:tabs>
          <w:tab w:val="left" w:pos="0"/>
        </w:tabs>
        <w:jc w:val="both"/>
        <w:rPr>
          <w:sz w:val="20"/>
          <w:szCs w:val="20"/>
        </w:rPr>
      </w:pPr>
    </w:p>
    <w:p w:rsidR="004B07D4" w:rsidRDefault="004B07D4" w:rsidP="00A8503A">
      <w:pPr>
        <w:tabs>
          <w:tab w:val="left" w:pos="0"/>
        </w:tabs>
        <w:jc w:val="both"/>
        <w:rPr>
          <w:sz w:val="20"/>
          <w:szCs w:val="20"/>
        </w:rPr>
      </w:pPr>
    </w:p>
    <w:p w:rsidR="004B07D4" w:rsidRDefault="004B07D4" w:rsidP="00A8503A">
      <w:pPr>
        <w:tabs>
          <w:tab w:val="left" w:pos="0"/>
        </w:tabs>
        <w:jc w:val="both"/>
        <w:rPr>
          <w:sz w:val="20"/>
          <w:szCs w:val="20"/>
        </w:rPr>
      </w:pPr>
    </w:p>
    <w:p w:rsidR="004B07D4" w:rsidRDefault="004B07D4" w:rsidP="00A8503A">
      <w:pPr>
        <w:tabs>
          <w:tab w:val="left" w:pos="0"/>
        </w:tabs>
        <w:jc w:val="both"/>
        <w:rPr>
          <w:sz w:val="20"/>
          <w:szCs w:val="20"/>
        </w:rPr>
      </w:pPr>
      <w:bookmarkStart w:id="0" w:name="_GoBack"/>
      <w:bookmarkEnd w:id="0"/>
    </w:p>
    <w:p w:rsidR="00A8503A" w:rsidRDefault="00A8503A" w:rsidP="00A8503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A8503A" w:rsidRDefault="00A8503A" w:rsidP="00A8503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 инспекторского отдела № 1</w:t>
      </w:r>
    </w:p>
    <w:p w:rsidR="00A8503A" w:rsidRDefault="00A8503A" w:rsidP="00A8503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Счетной палаты города Нефтеюганска</w:t>
      </w:r>
    </w:p>
    <w:p w:rsidR="00A8503A" w:rsidRDefault="00A8503A" w:rsidP="00A8503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Пешина Наталья Вениаминовна</w:t>
      </w:r>
    </w:p>
    <w:p w:rsidR="00A8503A" w:rsidRDefault="00A8503A" w:rsidP="00A8503A">
      <w:pPr>
        <w:tabs>
          <w:tab w:val="left" w:pos="0"/>
        </w:tabs>
        <w:jc w:val="both"/>
      </w:pPr>
      <w:r>
        <w:rPr>
          <w:sz w:val="20"/>
          <w:szCs w:val="20"/>
        </w:rPr>
        <w:t>Тел. 8 (3463) 203948</w:t>
      </w:r>
    </w:p>
    <w:sectPr w:rsidR="00A8503A" w:rsidSect="002A2588">
      <w:headerReference w:type="default" r:id="rId11"/>
      <w:pgSz w:w="11906" w:h="16838"/>
      <w:pgMar w:top="1134" w:right="707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3CF" w:rsidRDefault="00C173CF" w:rsidP="00E675E9">
      <w:r>
        <w:separator/>
      </w:r>
    </w:p>
  </w:endnote>
  <w:endnote w:type="continuationSeparator" w:id="0">
    <w:p w:rsidR="00C173CF" w:rsidRDefault="00C173CF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3CF" w:rsidRDefault="00C173CF" w:rsidP="00E675E9">
      <w:r>
        <w:separator/>
      </w:r>
    </w:p>
  </w:footnote>
  <w:footnote w:type="continuationSeparator" w:id="0">
    <w:p w:rsidR="00C173CF" w:rsidRDefault="00C173CF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A91DF1" w:rsidRDefault="0070359F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07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1DF1" w:rsidRDefault="00A91D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5FD375A"/>
    <w:multiLevelType w:val="hybridMultilevel"/>
    <w:tmpl w:val="471443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0829"/>
    <w:rsid w:val="00002A84"/>
    <w:rsid w:val="000162DC"/>
    <w:rsid w:val="0002738B"/>
    <w:rsid w:val="00027CA6"/>
    <w:rsid w:val="00031090"/>
    <w:rsid w:val="00031D0F"/>
    <w:rsid w:val="000413AF"/>
    <w:rsid w:val="000438F0"/>
    <w:rsid w:val="00044AD9"/>
    <w:rsid w:val="00045F0A"/>
    <w:rsid w:val="0005381D"/>
    <w:rsid w:val="0007039B"/>
    <w:rsid w:val="00076D0D"/>
    <w:rsid w:val="00082A17"/>
    <w:rsid w:val="0009459F"/>
    <w:rsid w:val="000A1DB4"/>
    <w:rsid w:val="000A232A"/>
    <w:rsid w:val="000B1B49"/>
    <w:rsid w:val="000B1D28"/>
    <w:rsid w:val="000B2165"/>
    <w:rsid w:val="000B395E"/>
    <w:rsid w:val="000C02A8"/>
    <w:rsid w:val="000D0E13"/>
    <w:rsid w:val="000D4153"/>
    <w:rsid w:val="000E5509"/>
    <w:rsid w:val="000F02CE"/>
    <w:rsid w:val="000F0B89"/>
    <w:rsid w:val="000F4249"/>
    <w:rsid w:val="000F5B79"/>
    <w:rsid w:val="000F61BE"/>
    <w:rsid w:val="0010194A"/>
    <w:rsid w:val="001039E0"/>
    <w:rsid w:val="001053BF"/>
    <w:rsid w:val="00111AC0"/>
    <w:rsid w:val="00111DD5"/>
    <w:rsid w:val="00114556"/>
    <w:rsid w:val="0012237E"/>
    <w:rsid w:val="001228F1"/>
    <w:rsid w:val="001255E9"/>
    <w:rsid w:val="001275D4"/>
    <w:rsid w:val="0012763A"/>
    <w:rsid w:val="00133582"/>
    <w:rsid w:val="001543D4"/>
    <w:rsid w:val="001558F4"/>
    <w:rsid w:val="001602AE"/>
    <w:rsid w:val="00161B40"/>
    <w:rsid w:val="001624DE"/>
    <w:rsid w:val="00163259"/>
    <w:rsid w:val="00163C18"/>
    <w:rsid w:val="00164039"/>
    <w:rsid w:val="001679FF"/>
    <w:rsid w:val="00175717"/>
    <w:rsid w:val="00177C14"/>
    <w:rsid w:val="0018081A"/>
    <w:rsid w:val="00185787"/>
    <w:rsid w:val="0019088E"/>
    <w:rsid w:val="0019132D"/>
    <w:rsid w:val="0019271D"/>
    <w:rsid w:val="0019315C"/>
    <w:rsid w:val="00194520"/>
    <w:rsid w:val="00195DBB"/>
    <w:rsid w:val="00197E2C"/>
    <w:rsid w:val="00197E95"/>
    <w:rsid w:val="001A2AAC"/>
    <w:rsid w:val="001A43A6"/>
    <w:rsid w:val="001B40B6"/>
    <w:rsid w:val="001B488D"/>
    <w:rsid w:val="001C5C58"/>
    <w:rsid w:val="001C744D"/>
    <w:rsid w:val="001C7F1D"/>
    <w:rsid w:val="001D3333"/>
    <w:rsid w:val="001D41F8"/>
    <w:rsid w:val="001D62BC"/>
    <w:rsid w:val="001D7E15"/>
    <w:rsid w:val="001E2E1A"/>
    <w:rsid w:val="001E38EC"/>
    <w:rsid w:val="001E717D"/>
    <w:rsid w:val="002129E1"/>
    <w:rsid w:val="00216717"/>
    <w:rsid w:val="00217FDD"/>
    <w:rsid w:val="002240C2"/>
    <w:rsid w:val="0022502D"/>
    <w:rsid w:val="0022589E"/>
    <w:rsid w:val="0023353F"/>
    <w:rsid w:val="0023362D"/>
    <w:rsid w:val="00234341"/>
    <w:rsid w:val="002348D2"/>
    <w:rsid w:val="00235E00"/>
    <w:rsid w:val="00236F07"/>
    <w:rsid w:val="00237320"/>
    <w:rsid w:val="00243159"/>
    <w:rsid w:val="002549D2"/>
    <w:rsid w:val="002564BE"/>
    <w:rsid w:val="00256902"/>
    <w:rsid w:val="002606AA"/>
    <w:rsid w:val="0026404A"/>
    <w:rsid w:val="00265CB7"/>
    <w:rsid w:val="0026693E"/>
    <w:rsid w:val="002700AB"/>
    <w:rsid w:val="00272BAC"/>
    <w:rsid w:val="00276824"/>
    <w:rsid w:val="00283894"/>
    <w:rsid w:val="00286584"/>
    <w:rsid w:val="00286D88"/>
    <w:rsid w:val="002905DE"/>
    <w:rsid w:val="00290A72"/>
    <w:rsid w:val="00291499"/>
    <w:rsid w:val="002932CA"/>
    <w:rsid w:val="002A2588"/>
    <w:rsid w:val="002A3CB8"/>
    <w:rsid w:val="002A4874"/>
    <w:rsid w:val="002A5969"/>
    <w:rsid w:val="002B2B5C"/>
    <w:rsid w:val="002C04CC"/>
    <w:rsid w:val="002C283B"/>
    <w:rsid w:val="002D0B5B"/>
    <w:rsid w:val="002E309C"/>
    <w:rsid w:val="002E4E34"/>
    <w:rsid w:val="002F0D83"/>
    <w:rsid w:val="00301B80"/>
    <w:rsid w:val="00307E02"/>
    <w:rsid w:val="003138F4"/>
    <w:rsid w:val="00313E31"/>
    <w:rsid w:val="003140B3"/>
    <w:rsid w:val="00324AAA"/>
    <w:rsid w:val="00330653"/>
    <w:rsid w:val="003306C6"/>
    <w:rsid w:val="00331AC7"/>
    <w:rsid w:val="00335EFB"/>
    <w:rsid w:val="00336C62"/>
    <w:rsid w:val="00344191"/>
    <w:rsid w:val="00353AEC"/>
    <w:rsid w:val="00360205"/>
    <w:rsid w:val="003605D4"/>
    <w:rsid w:val="00360F31"/>
    <w:rsid w:val="003635CF"/>
    <w:rsid w:val="003677A2"/>
    <w:rsid w:val="003725B7"/>
    <w:rsid w:val="003728F4"/>
    <w:rsid w:val="003814A1"/>
    <w:rsid w:val="003840A0"/>
    <w:rsid w:val="0038742F"/>
    <w:rsid w:val="003902D1"/>
    <w:rsid w:val="00393CC5"/>
    <w:rsid w:val="003A2EB9"/>
    <w:rsid w:val="003A3DF7"/>
    <w:rsid w:val="003A5531"/>
    <w:rsid w:val="003B7CB1"/>
    <w:rsid w:val="003C0E5B"/>
    <w:rsid w:val="003C226E"/>
    <w:rsid w:val="003D1001"/>
    <w:rsid w:val="003D2013"/>
    <w:rsid w:val="003E193F"/>
    <w:rsid w:val="003E1C43"/>
    <w:rsid w:val="003E60F8"/>
    <w:rsid w:val="003F0C43"/>
    <w:rsid w:val="003F2119"/>
    <w:rsid w:val="003F3DA8"/>
    <w:rsid w:val="003F764B"/>
    <w:rsid w:val="00404F98"/>
    <w:rsid w:val="00406831"/>
    <w:rsid w:val="00410032"/>
    <w:rsid w:val="00412BCC"/>
    <w:rsid w:val="00416067"/>
    <w:rsid w:val="0042776E"/>
    <w:rsid w:val="00427D02"/>
    <w:rsid w:val="004322AC"/>
    <w:rsid w:val="00432D5F"/>
    <w:rsid w:val="0043336F"/>
    <w:rsid w:val="004341EA"/>
    <w:rsid w:val="00441406"/>
    <w:rsid w:val="00470C90"/>
    <w:rsid w:val="00482150"/>
    <w:rsid w:val="00485A85"/>
    <w:rsid w:val="0049213D"/>
    <w:rsid w:val="0049733C"/>
    <w:rsid w:val="004A1DE5"/>
    <w:rsid w:val="004A3837"/>
    <w:rsid w:val="004A6A67"/>
    <w:rsid w:val="004A70DA"/>
    <w:rsid w:val="004B07D4"/>
    <w:rsid w:val="004B3251"/>
    <w:rsid w:val="004B7E18"/>
    <w:rsid w:val="004C4FEF"/>
    <w:rsid w:val="004C51DE"/>
    <w:rsid w:val="004C751B"/>
    <w:rsid w:val="004D069D"/>
    <w:rsid w:val="004D146F"/>
    <w:rsid w:val="004E7572"/>
    <w:rsid w:val="004F25F3"/>
    <w:rsid w:val="004F3E3A"/>
    <w:rsid w:val="00501F55"/>
    <w:rsid w:val="00503597"/>
    <w:rsid w:val="00510A44"/>
    <w:rsid w:val="00515163"/>
    <w:rsid w:val="00520786"/>
    <w:rsid w:val="00522E08"/>
    <w:rsid w:val="00532035"/>
    <w:rsid w:val="00540140"/>
    <w:rsid w:val="0054114D"/>
    <w:rsid w:val="005415F6"/>
    <w:rsid w:val="005455BB"/>
    <w:rsid w:val="0055155F"/>
    <w:rsid w:val="00551F96"/>
    <w:rsid w:val="00554F58"/>
    <w:rsid w:val="0056365B"/>
    <w:rsid w:val="00566B5B"/>
    <w:rsid w:val="0057130D"/>
    <w:rsid w:val="00573C47"/>
    <w:rsid w:val="0057460A"/>
    <w:rsid w:val="00577615"/>
    <w:rsid w:val="005813E6"/>
    <w:rsid w:val="00584602"/>
    <w:rsid w:val="00585AC4"/>
    <w:rsid w:val="00596786"/>
    <w:rsid w:val="005A3B64"/>
    <w:rsid w:val="005A4633"/>
    <w:rsid w:val="005B011F"/>
    <w:rsid w:val="005C3415"/>
    <w:rsid w:val="005C4884"/>
    <w:rsid w:val="005C5FEA"/>
    <w:rsid w:val="005D253B"/>
    <w:rsid w:val="005D3693"/>
    <w:rsid w:val="005D4EC6"/>
    <w:rsid w:val="005E13B4"/>
    <w:rsid w:val="005E327B"/>
    <w:rsid w:val="005E3FC7"/>
    <w:rsid w:val="005E4F56"/>
    <w:rsid w:val="005F0391"/>
    <w:rsid w:val="006139F3"/>
    <w:rsid w:val="00615BD6"/>
    <w:rsid w:val="00624111"/>
    <w:rsid w:val="006249B1"/>
    <w:rsid w:val="00631ADE"/>
    <w:rsid w:val="00641179"/>
    <w:rsid w:val="00642C83"/>
    <w:rsid w:val="006444B8"/>
    <w:rsid w:val="00651324"/>
    <w:rsid w:val="00651DE6"/>
    <w:rsid w:val="00654AEB"/>
    <w:rsid w:val="00660372"/>
    <w:rsid w:val="00673E86"/>
    <w:rsid w:val="006751CE"/>
    <w:rsid w:val="00677831"/>
    <w:rsid w:val="0068041C"/>
    <w:rsid w:val="0068256B"/>
    <w:rsid w:val="006B0C13"/>
    <w:rsid w:val="006C4FDE"/>
    <w:rsid w:val="006C552D"/>
    <w:rsid w:val="006D2721"/>
    <w:rsid w:val="006D41B3"/>
    <w:rsid w:val="006E306A"/>
    <w:rsid w:val="006E5BE8"/>
    <w:rsid w:val="006F0141"/>
    <w:rsid w:val="006F3A47"/>
    <w:rsid w:val="007009EC"/>
    <w:rsid w:val="0070359F"/>
    <w:rsid w:val="00704A45"/>
    <w:rsid w:val="00711351"/>
    <w:rsid w:val="007152FA"/>
    <w:rsid w:val="00717E82"/>
    <w:rsid w:val="00717EEA"/>
    <w:rsid w:val="00723BA3"/>
    <w:rsid w:val="00723FC5"/>
    <w:rsid w:val="00726317"/>
    <w:rsid w:val="00731A10"/>
    <w:rsid w:val="00737FB4"/>
    <w:rsid w:val="0074789E"/>
    <w:rsid w:val="00750973"/>
    <w:rsid w:val="00756FF7"/>
    <w:rsid w:val="007615A0"/>
    <w:rsid w:val="00762202"/>
    <w:rsid w:val="00763F63"/>
    <w:rsid w:val="00776AA9"/>
    <w:rsid w:val="00790651"/>
    <w:rsid w:val="00797559"/>
    <w:rsid w:val="007A39F0"/>
    <w:rsid w:val="007A75F7"/>
    <w:rsid w:val="007B1B16"/>
    <w:rsid w:val="007B7262"/>
    <w:rsid w:val="007C34FB"/>
    <w:rsid w:val="007C3B95"/>
    <w:rsid w:val="007C685B"/>
    <w:rsid w:val="007D0D1C"/>
    <w:rsid w:val="007E07B8"/>
    <w:rsid w:val="007E2367"/>
    <w:rsid w:val="007E30DB"/>
    <w:rsid w:val="007F0752"/>
    <w:rsid w:val="007F50A7"/>
    <w:rsid w:val="007F64EE"/>
    <w:rsid w:val="007F68A8"/>
    <w:rsid w:val="00801CD3"/>
    <w:rsid w:val="00805DD9"/>
    <w:rsid w:val="00810C7D"/>
    <w:rsid w:val="00814522"/>
    <w:rsid w:val="00816E1C"/>
    <w:rsid w:val="00820A1B"/>
    <w:rsid w:val="008261E6"/>
    <w:rsid w:val="008267A7"/>
    <w:rsid w:val="00835B2B"/>
    <w:rsid w:val="00835B5C"/>
    <w:rsid w:val="00837B9A"/>
    <w:rsid w:val="00837EFA"/>
    <w:rsid w:val="008450F5"/>
    <w:rsid w:val="00855E6E"/>
    <w:rsid w:val="00861863"/>
    <w:rsid w:val="00863867"/>
    <w:rsid w:val="00864F6E"/>
    <w:rsid w:val="008739B6"/>
    <w:rsid w:val="008842EC"/>
    <w:rsid w:val="008844CD"/>
    <w:rsid w:val="0088523C"/>
    <w:rsid w:val="0089404E"/>
    <w:rsid w:val="00894498"/>
    <w:rsid w:val="00897F9F"/>
    <w:rsid w:val="008A2668"/>
    <w:rsid w:val="008C2273"/>
    <w:rsid w:val="008C345D"/>
    <w:rsid w:val="008D2849"/>
    <w:rsid w:val="008D48BA"/>
    <w:rsid w:val="008E27E5"/>
    <w:rsid w:val="008E335C"/>
    <w:rsid w:val="008E40CC"/>
    <w:rsid w:val="008E5C21"/>
    <w:rsid w:val="008F096D"/>
    <w:rsid w:val="00926107"/>
    <w:rsid w:val="00930BAD"/>
    <w:rsid w:val="009421D4"/>
    <w:rsid w:val="00944820"/>
    <w:rsid w:val="00945010"/>
    <w:rsid w:val="00945C2A"/>
    <w:rsid w:val="00947ACC"/>
    <w:rsid w:val="0096086A"/>
    <w:rsid w:val="00961661"/>
    <w:rsid w:val="00964DE5"/>
    <w:rsid w:val="009757AF"/>
    <w:rsid w:val="009804AD"/>
    <w:rsid w:val="00985BAC"/>
    <w:rsid w:val="009870A4"/>
    <w:rsid w:val="00990100"/>
    <w:rsid w:val="00990281"/>
    <w:rsid w:val="00996E17"/>
    <w:rsid w:val="009A1536"/>
    <w:rsid w:val="009A4BAC"/>
    <w:rsid w:val="009B21D6"/>
    <w:rsid w:val="009D185A"/>
    <w:rsid w:val="009D32B7"/>
    <w:rsid w:val="009D751D"/>
    <w:rsid w:val="009D7EB0"/>
    <w:rsid w:val="009E615B"/>
    <w:rsid w:val="009F11A7"/>
    <w:rsid w:val="009F2E0F"/>
    <w:rsid w:val="009F7928"/>
    <w:rsid w:val="00A02662"/>
    <w:rsid w:val="00A05120"/>
    <w:rsid w:val="00A06A46"/>
    <w:rsid w:val="00A107F4"/>
    <w:rsid w:val="00A1572C"/>
    <w:rsid w:val="00A16583"/>
    <w:rsid w:val="00A2366E"/>
    <w:rsid w:val="00A25CBA"/>
    <w:rsid w:val="00A45456"/>
    <w:rsid w:val="00A55E1B"/>
    <w:rsid w:val="00A55ED3"/>
    <w:rsid w:val="00A560A6"/>
    <w:rsid w:val="00A60F8C"/>
    <w:rsid w:val="00A642F8"/>
    <w:rsid w:val="00A7155A"/>
    <w:rsid w:val="00A8503A"/>
    <w:rsid w:val="00A85B16"/>
    <w:rsid w:val="00A86ADB"/>
    <w:rsid w:val="00A9015D"/>
    <w:rsid w:val="00A91DF1"/>
    <w:rsid w:val="00AA5129"/>
    <w:rsid w:val="00AB0DED"/>
    <w:rsid w:val="00AB1D67"/>
    <w:rsid w:val="00AB3596"/>
    <w:rsid w:val="00AC0B46"/>
    <w:rsid w:val="00AC5B9C"/>
    <w:rsid w:val="00AD068E"/>
    <w:rsid w:val="00B1358C"/>
    <w:rsid w:val="00B13F5D"/>
    <w:rsid w:val="00B145B8"/>
    <w:rsid w:val="00B1741F"/>
    <w:rsid w:val="00B22289"/>
    <w:rsid w:val="00B24E9D"/>
    <w:rsid w:val="00B25758"/>
    <w:rsid w:val="00B30194"/>
    <w:rsid w:val="00B30F07"/>
    <w:rsid w:val="00B3319C"/>
    <w:rsid w:val="00B355C6"/>
    <w:rsid w:val="00B415B2"/>
    <w:rsid w:val="00B41B1F"/>
    <w:rsid w:val="00B45004"/>
    <w:rsid w:val="00B45654"/>
    <w:rsid w:val="00B472EE"/>
    <w:rsid w:val="00B658C6"/>
    <w:rsid w:val="00B704AA"/>
    <w:rsid w:val="00B71BD4"/>
    <w:rsid w:val="00B7772F"/>
    <w:rsid w:val="00B808AC"/>
    <w:rsid w:val="00B81D24"/>
    <w:rsid w:val="00B85815"/>
    <w:rsid w:val="00B859A2"/>
    <w:rsid w:val="00B9272B"/>
    <w:rsid w:val="00B96774"/>
    <w:rsid w:val="00BA12F4"/>
    <w:rsid w:val="00BA2D34"/>
    <w:rsid w:val="00BA6EF0"/>
    <w:rsid w:val="00BB0942"/>
    <w:rsid w:val="00BB0CF3"/>
    <w:rsid w:val="00BB186D"/>
    <w:rsid w:val="00BC01D3"/>
    <w:rsid w:val="00BC0A33"/>
    <w:rsid w:val="00BC0AC1"/>
    <w:rsid w:val="00BC16CC"/>
    <w:rsid w:val="00BC6BB7"/>
    <w:rsid w:val="00BD3DD8"/>
    <w:rsid w:val="00BD5274"/>
    <w:rsid w:val="00BE712C"/>
    <w:rsid w:val="00BE7D7B"/>
    <w:rsid w:val="00C023FC"/>
    <w:rsid w:val="00C03687"/>
    <w:rsid w:val="00C05D95"/>
    <w:rsid w:val="00C1303F"/>
    <w:rsid w:val="00C173CF"/>
    <w:rsid w:val="00C174D0"/>
    <w:rsid w:val="00C239CB"/>
    <w:rsid w:val="00C248CF"/>
    <w:rsid w:val="00C305BA"/>
    <w:rsid w:val="00C31677"/>
    <w:rsid w:val="00C33294"/>
    <w:rsid w:val="00C3527A"/>
    <w:rsid w:val="00C54B95"/>
    <w:rsid w:val="00C64AF3"/>
    <w:rsid w:val="00C73C5C"/>
    <w:rsid w:val="00C800B0"/>
    <w:rsid w:val="00C93815"/>
    <w:rsid w:val="00C949A8"/>
    <w:rsid w:val="00C94A49"/>
    <w:rsid w:val="00C97F3A"/>
    <w:rsid w:val="00CA2B64"/>
    <w:rsid w:val="00CA3584"/>
    <w:rsid w:val="00CB257B"/>
    <w:rsid w:val="00CB73EF"/>
    <w:rsid w:val="00CC3051"/>
    <w:rsid w:val="00CC4C58"/>
    <w:rsid w:val="00CC5FE0"/>
    <w:rsid w:val="00CC7152"/>
    <w:rsid w:val="00CD0910"/>
    <w:rsid w:val="00CD18D3"/>
    <w:rsid w:val="00CD211F"/>
    <w:rsid w:val="00CD7AB4"/>
    <w:rsid w:val="00CD7EC7"/>
    <w:rsid w:val="00CE4204"/>
    <w:rsid w:val="00CE6B92"/>
    <w:rsid w:val="00CF0C6D"/>
    <w:rsid w:val="00CF1769"/>
    <w:rsid w:val="00D02AC8"/>
    <w:rsid w:val="00D07D09"/>
    <w:rsid w:val="00D07D26"/>
    <w:rsid w:val="00D10C1E"/>
    <w:rsid w:val="00D1259F"/>
    <w:rsid w:val="00D14443"/>
    <w:rsid w:val="00D14802"/>
    <w:rsid w:val="00D246B0"/>
    <w:rsid w:val="00D2497D"/>
    <w:rsid w:val="00D315D0"/>
    <w:rsid w:val="00D31859"/>
    <w:rsid w:val="00D36944"/>
    <w:rsid w:val="00D42E23"/>
    <w:rsid w:val="00D43054"/>
    <w:rsid w:val="00D431EC"/>
    <w:rsid w:val="00D61525"/>
    <w:rsid w:val="00D616AB"/>
    <w:rsid w:val="00D63AA4"/>
    <w:rsid w:val="00D71E8C"/>
    <w:rsid w:val="00D73938"/>
    <w:rsid w:val="00D74D52"/>
    <w:rsid w:val="00D75A59"/>
    <w:rsid w:val="00D87053"/>
    <w:rsid w:val="00D95601"/>
    <w:rsid w:val="00DA6DB6"/>
    <w:rsid w:val="00DA75D1"/>
    <w:rsid w:val="00DB36C9"/>
    <w:rsid w:val="00DB4C10"/>
    <w:rsid w:val="00DB59E8"/>
    <w:rsid w:val="00DC1B04"/>
    <w:rsid w:val="00DC41E6"/>
    <w:rsid w:val="00DC43A5"/>
    <w:rsid w:val="00DC7815"/>
    <w:rsid w:val="00DD27A7"/>
    <w:rsid w:val="00DD5CC6"/>
    <w:rsid w:val="00DE143A"/>
    <w:rsid w:val="00DE422C"/>
    <w:rsid w:val="00DE687E"/>
    <w:rsid w:val="00DE7E4B"/>
    <w:rsid w:val="00DF1D7C"/>
    <w:rsid w:val="00E03BDE"/>
    <w:rsid w:val="00E05B3E"/>
    <w:rsid w:val="00E05E47"/>
    <w:rsid w:val="00E067B6"/>
    <w:rsid w:val="00E14997"/>
    <w:rsid w:val="00E151C3"/>
    <w:rsid w:val="00E31687"/>
    <w:rsid w:val="00E31895"/>
    <w:rsid w:val="00E355A9"/>
    <w:rsid w:val="00E41C4E"/>
    <w:rsid w:val="00E449D1"/>
    <w:rsid w:val="00E51DFB"/>
    <w:rsid w:val="00E55BA2"/>
    <w:rsid w:val="00E56E94"/>
    <w:rsid w:val="00E579E1"/>
    <w:rsid w:val="00E6758E"/>
    <w:rsid w:val="00E675E9"/>
    <w:rsid w:val="00E748EF"/>
    <w:rsid w:val="00E75209"/>
    <w:rsid w:val="00E8010A"/>
    <w:rsid w:val="00E862EB"/>
    <w:rsid w:val="00E869DD"/>
    <w:rsid w:val="00E96DB7"/>
    <w:rsid w:val="00E971C5"/>
    <w:rsid w:val="00EA066E"/>
    <w:rsid w:val="00EA3E17"/>
    <w:rsid w:val="00EB697A"/>
    <w:rsid w:val="00EC172B"/>
    <w:rsid w:val="00EC59B8"/>
    <w:rsid w:val="00EC70B3"/>
    <w:rsid w:val="00ED1848"/>
    <w:rsid w:val="00ED1D4F"/>
    <w:rsid w:val="00ED42FC"/>
    <w:rsid w:val="00ED62A6"/>
    <w:rsid w:val="00EE5013"/>
    <w:rsid w:val="00EE6746"/>
    <w:rsid w:val="00EF4692"/>
    <w:rsid w:val="00F008DD"/>
    <w:rsid w:val="00F01848"/>
    <w:rsid w:val="00F0718F"/>
    <w:rsid w:val="00F07780"/>
    <w:rsid w:val="00F153CD"/>
    <w:rsid w:val="00F17070"/>
    <w:rsid w:val="00F329C3"/>
    <w:rsid w:val="00F34381"/>
    <w:rsid w:val="00F35243"/>
    <w:rsid w:val="00F3729E"/>
    <w:rsid w:val="00F37764"/>
    <w:rsid w:val="00F40C87"/>
    <w:rsid w:val="00F50D14"/>
    <w:rsid w:val="00F65319"/>
    <w:rsid w:val="00F7378B"/>
    <w:rsid w:val="00F7579C"/>
    <w:rsid w:val="00F77E8B"/>
    <w:rsid w:val="00F803F5"/>
    <w:rsid w:val="00F8325A"/>
    <w:rsid w:val="00F93519"/>
    <w:rsid w:val="00FA4B13"/>
    <w:rsid w:val="00FB3046"/>
    <w:rsid w:val="00FB3D95"/>
    <w:rsid w:val="00FB4E4C"/>
    <w:rsid w:val="00FB53F0"/>
    <w:rsid w:val="00FB697C"/>
    <w:rsid w:val="00FC4C51"/>
    <w:rsid w:val="00FD0BA1"/>
    <w:rsid w:val="00FD6670"/>
    <w:rsid w:val="00FD7CD2"/>
    <w:rsid w:val="00FE50D1"/>
    <w:rsid w:val="00FE59D9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9F36176-5824-4583-922B-ACE7B102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99"/>
    <w:qFormat/>
    <w:rsid w:val="00F153CD"/>
    <w:pPr>
      <w:ind w:left="720"/>
      <w:contextualSpacing/>
    </w:pPr>
  </w:style>
  <w:style w:type="paragraph" w:customStyle="1" w:styleId="ConsPlusNonformat">
    <w:name w:val="ConsPlusNonformat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A55E2-2020-4B30-90B5-3FD23E23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7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49</cp:revision>
  <cp:lastPrinted>2018-11-08T11:43:00Z</cp:lastPrinted>
  <dcterms:created xsi:type="dcterms:W3CDTF">2016-10-04T06:18:00Z</dcterms:created>
  <dcterms:modified xsi:type="dcterms:W3CDTF">2019-01-15T06:01:00Z</dcterms:modified>
</cp:coreProperties>
</file>