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55" w:rsidRPr="008E3FD0" w:rsidRDefault="006A5C55" w:rsidP="006A5C55">
      <w:pPr>
        <w:pStyle w:val="1"/>
        <w:pBdr>
          <w:bottom w:val="single" w:sz="6" w:space="2" w:color="DDDDDD"/>
        </w:pBdr>
        <w:shd w:val="clear" w:color="auto" w:fill="FFFFFF"/>
        <w:ind w:left="0"/>
        <w:jc w:val="center"/>
        <w:rPr>
          <w:caps/>
        </w:rPr>
      </w:pPr>
      <w:r>
        <w:t>С</w:t>
      </w:r>
      <w:r w:rsidRPr="008E3FD0">
        <w:t xml:space="preserve">облюдение трудового законодательства в отношении работников </w:t>
      </w:r>
      <w:proofErr w:type="spellStart"/>
      <w:r w:rsidRPr="008E3FD0">
        <w:t>предпенсионного</w:t>
      </w:r>
      <w:proofErr w:type="spellEnd"/>
      <w:r w:rsidRPr="008E3FD0">
        <w:t xml:space="preserve"> возраста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 xml:space="preserve">В соответствии с рекомендациями </w:t>
      </w:r>
      <w:proofErr w:type="spellStart"/>
      <w:r w:rsidRPr="008E3FD0">
        <w:rPr>
          <w:color w:val="auto"/>
          <w:sz w:val="28"/>
          <w:szCs w:val="28"/>
        </w:rPr>
        <w:t>Роструда</w:t>
      </w:r>
      <w:proofErr w:type="spellEnd"/>
      <w:r w:rsidRPr="008E3FD0">
        <w:rPr>
          <w:color w:val="auto"/>
          <w:sz w:val="28"/>
          <w:szCs w:val="28"/>
        </w:rPr>
        <w:t xml:space="preserve">, лицами </w:t>
      </w:r>
      <w:proofErr w:type="spellStart"/>
      <w:r w:rsidRPr="008E3FD0">
        <w:rPr>
          <w:color w:val="auto"/>
          <w:sz w:val="28"/>
          <w:szCs w:val="28"/>
        </w:rPr>
        <w:t>предпенсионного</w:t>
      </w:r>
      <w:proofErr w:type="spellEnd"/>
      <w:r w:rsidRPr="008E3FD0">
        <w:rPr>
          <w:color w:val="auto"/>
          <w:sz w:val="28"/>
          <w:szCs w:val="28"/>
        </w:rPr>
        <w:t xml:space="preserve"> возраста принято считать лиц достигших возраста за 2 года до выхода на пенсию.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В соответствии с п. 1 ст. 7 Федерального закона от 17.12.2001 № 173-ФЗ « О трудовых пенсиях в Российской Федерации» право на трудовую пенсию по старости (возрасту) имеют мужчины, достигшие возраста 60 лет, и женщины, достигшие возраста 55 лет.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auto"/>
          <w:sz w:val="28"/>
          <w:szCs w:val="28"/>
        </w:rPr>
      </w:pPr>
      <w:proofErr w:type="gramStart"/>
      <w:r w:rsidRPr="008E3FD0">
        <w:rPr>
          <w:color w:val="auto"/>
          <w:sz w:val="28"/>
          <w:szCs w:val="28"/>
        </w:rPr>
        <w:t>Безработным гражданам, уволенным в связи с ликвидацией организации, сокращением численности или штата и имеющим независимо от перерывов в трудовой деятельности стаж работы, дающий право выхода на пенсию по старости, но не ранее чем за два года до установленного законодательством Российской Федерации срока выхода на пенсию (п. 2 ст. 32 Закона РФ от 19.04.1991 № 1032-1 «О занятости населения в Российской Федерации</w:t>
      </w:r>
      <w:proofErr w:type="gramEnd"/>
      <w:r w:rsidRPr="008E3FD0">
        <w:rPr>
          <w:color w:val="auto"/>
          <w:sz w:val="28"/>
          <w:szCs w:val="28"/>
        </w:rPr>
        <w:t>») может назначаться пенсия по старости до достижения указанного возраста.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Наличие у гражданина статуса пенсионера само по себе не может служить причиной для установления ограничений при приеме на работу и других ограничений в сфере труда.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Правила приема на работу пенсионеров по возрасту в основном не отличаются от правил приема на работу других сотрудников.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Трудовым кодексом Российской Федерации (далее ТК РФ) предельный возраст для заключения трудового договора законом не установлен.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Отказать пенсионеру в заключени</w:t>
      </w:r>
      <w:proofErr w:type="gramStart"/>
      <w:r w:rsidRPr="008E3FD0">
        <w:rPr>
          <w:color w:val="auto"/>
          <w:sz w:val="28"/>
          <w:szCs w:val="28"/>
        </w:rPr>
        <w:t>и</w:t>
      </w:r>
      <w:proofErr w:type="gramEnd"/>
      <w:r w:rsidRPr="008E3FD0">
        <w:rPr>
          <w:color w:val="auto"/>
          <w:sz w:val="28"/>
          <w:szCs w:val="28"/>
        </w:rPr>
        <w:t xml:space="preserve"> трудового договора можно только по деловым качествам. Достижение пенсионного возраста не может быть основанием для отказа.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  <w:u w:val="single"/>
        </w:rPr>
        <w:t>Российским законодательством предусмотрены отдельные ограничения, связанные с возрастом кандидата</w:t>
      </w:r>
      <w:r w:rsidRPr="008E3FD0">
        <w:rPr>
          <w:color w:val="auto"/>
          <w:sz w:val="28"/>
          <w:szCs w:val="28"/>
        </w:rPr>
        <w:t>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Ограничения 1. В подпункте 4 п. 2 ст. 39 Федерального закона от 27.07.2004 № 79-ФЗ «О государственной гражданской службе Российской Федерации» предельный возраст пребывания на гражданской службе – 60 лет.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Ограничения 2. В соответствии с ч. 12 ст. 332 ТК РФ в государственных и муниципальных высших учебных заведениях должности ректора, проректоров, руководителей филиалов (институтов) замещаются лицами в возрасте не старше 65 лет независимо от времени заключения трудового договора.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Законодательство не содержит запрета на работу пенсионера по совместительству.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  <w:u w:val="single"/>
        </w:rPr>
        <w:t>Принудительное заключение срочного трудового договора с работником пенсионером недопустимо.</w:t>
      </w:r>
      <w:r w:rsidRPr="008E3FD0">
        <w:rPr>
          <w:color w:val="auto"/>
          <w:sz w:val="28"/>
          <w:szCs w:val="28"/>
        </w:rPr>
        <w:t xml:space="preserve"> Работодатель не имеет права настаивать на заключении срочного договора, если характер предстоящей работы и условия ее выполнения позволяют заключить бессрочный трудовой договор.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 xml:space="preserve">Закон не наделяет работодателя правом переоформить трудовой договор, заключенный с работником на неопределенный срок, на срочный трудовой </w:t>
      </w:r>
      <w:r w:rsidRPr="008E3FD0">
        <w:rPr>
          <w:color w:val="auto"/>
          <w:sz w:val="28"/>
          <w:szCs w:val="28"/>
        </w:rPr>
        <w:lastRenderedPageBreak/>
        <w:t>договор (равно как и расторгнуть трудовой договор) в связи с достижением этим работником пенсионного возраста и назначением на пенсию.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Трудовое законодательство не содержит запрета для установления испытания при приеме пенсионера на работу. Поэтому испытание им может устанавливаться на общих основаниях в соответствии со ст. 70 ТК РФ.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Законодательством не установлены специальные требования к условиям труда и режиму работы работников пенсионного возраста.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 xml:space="preserve">Повышение гарантий работающим пенсионерам по сравнению с обычными работниками могут быть </w:t>
      </w:r>
      <w:proofErr w:type="gramStart"/>
      <w:r w:rsidRPr="008E3FD0">
        <w:rPr>
          <w:color w:val="auto"/>
          <w:sz w:val="28"/>
          <w:szCs w:val="28"/>
        </w:rPr>
        <w:t>предусмотрены</w:t>
      </w:r>
      <w:proofErr w:type="gramEnd"/>
      <w:r w:rsidRPr="008E3FD0">
        <w:rPr>
          <w:color w:val="auto"/>
          <w:sz w:val="28"/>
          <w:szCs w:val="28"/>
        </w:rPr>
        <w:t xml:space="preserve"> коллективным договором, соглашением, локальными нормативными актами, трудовым договором.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Трудовым законодательством установлены категории работников, которые имеют право уйти в отпуск в любое удобное для них время.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Среди них: работники пенсионного возраста, участник Великой Отечественной войны (</w:t>
      </w:r>
      <w:proofErr w:type="spellStart"/>
      <w:r w:rsidRPr="008E3FD0">
        <w:rPr>
          <w:color w:val="auto"/>
          <w:sz w:val="28"/>
          <w:szCs w:val="28"/>
        </w:rPr>
        <w:t>пп</w:t>
      </w:r>
      <w:proofErr w:type="spellEnd"/>
      <w:r w:rsidRPr="008E3FD0">
        <w:rPr>
          <w:color w:val="auto"/>
          <w:sz w:val="28"/>
          <w:szCs w:val="28"/>
        </w:rPr>
        <w:t>. 13 п. 1 ст. 15 Федерального закона от 12.01.1995 № 5-ФЗ «О ветеранах»;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proofErr w:type="gramStart"/>
      <w:r w:rsidRPr="008E3FD0">
        <w:rPr>
          <w:color w:val="auto"/>
          <w:sz w:val="28"/>
          <w:szCs w:val="28"/>
        </w:rPr>
        <w:t>Работники-пенсионеры, если они признаны пострадавшими в результате аварии на Чернобыльской АЭС (п. 5 ст. 14 Закона РФ от 15.05.1991 № 1244-1 «О социальной защите граждан, подвергшихся воздействию радиации вследствие катастрофы на Чернобыльской АЭС».</w:t>
      </w:r>
      <w:proofErr w:type="gramEnd"/>
      <w:r w:rsidRPr="008E3FD0">
        <w:rPr>
          <w:color w:val="auto"/>
          <w:sz w:val="28"/>
          <w:szCs w:val="28"/>
        </w:rPr>
        <w:t xml:space="preserve"> В силу п. 5 ст.14 Закона № 1244-1 предусмотрен дополнительный оплачиваемый отпуск пострадавшим в результате аварии на Чернобыльской АЭС в количестве 14 календарных дней.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В соответствии с ТК РФ работодатель обязан на основании письменного заявления работника предоставить отпуск без сохранения заработной платы работающим пенсионерам по старости (по возрасту) – до 14 календарных дней в году. При этом данный отпуск предоставляется независимо от вида заключенного с пенсионером трудового договора: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если работающий пенсионер по старости (по возрасту) – участник Великой Отечественной войны, то работодатель обязан предоставить отпуск без сохранения заработной платы до 35 календарных дней в году;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если работающий пенсионер - инвалид, то в обязанности работодателя вменяется обязанность предоставить отпуск без сохранения заработной платы до 60 календарных дней в году;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proofErr w:type="gramStart"/>
      <w:r w:rsidRPr="008E3FD0">
        <w:rPr>
          <w:color w:val="auto"/>
          <w:sz w:val="28"/>
          <w:szCs w:val="28"/>
        </w:rPr>
        <w:t>если работающий пенсионер является родителем или женой (мужем) военнослужащих, погибших или умерших вследствие ранения, контузии или увечья, полученных при исполнении обязанностей военной службы либо вследствие заболевания, связанного с прохождением военной службы либо вследствие заболевания, связанного с прохождением военной службы, то по его заявлению предоставляется отпуск без сохранения заработной платы в количестве до 14 календарных дней в году.</w:t>
      </w:r>
      <w:proofErr w:type="gramEnd"/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 xml:space="preserve">В Югре созданы Консультационные пункты для приема граждан </w:t>
      </w:r>
      <w:proofErr w:type="spellStart"/>
      <w:r w:rsidRPr="008E3FD0">
        <w:rPr>
          <w:color w:val="auto"/>
          <w:sz w:val="28"/>
          <w:szCs w:val="28"/>
        </w:rPr>
        <w:t>предпенсионного</w:t>
      </w:r>
      <w:proofErr w:type="spellEnd"/>
      <w:r w:rsidRPr="008E3FD0">
        <w:rPr>
          <w:color w:val="auto"/>
          <w:sz w:val="28"/>
          <w:szCs w:val="28"/>
        </w:rPr>
        <w:t xml:space="preserve"> возраста: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- в г. Ханты-Мансийске ул. Чехова, д. 62а, кабинет руководителя;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- в г. Сургуте ул. Энергетиков, 4, кабинет начальника отдела;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t>- в г. Нижневартовск ул. Чапаева, 83, кабинет начальника отдела.</w:t>
      </w:r>
    </w:p>
    <w:p w:rsidR="006A5C55" w:rsidRPr="008E3FD0" w:rsidRDefault="006A5C55" w:rsidP="006A5C5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auto"/>
          <w:sz w:val="28"/>
          <w:szCs w:val="28"/>
        </w:rPr>
      </w:pPr>
      <w:r w:rsidRPr="008E3FD0">
        <w:rPr>
          <w:color w:val="auto"/>
          <w:sz w:val="28"/>
          <w:szCs w:val="28"/>
        </w:rPr>
        <w:lastRenderedPageBreak/>
        <w:t xml:space="preserve">Прием осуществляется в часы приема (вторник и четверг) с 14:00 до 17:00, при этом в случае обращения граждан </w:t>
      </w:r>
      <w:proofErr w:type="spellStart"/>
      <w:r w:rsidRPr="008E3FD0">
        <w:rPr>
          <w:color w:val="auto"/>
          <w:sz w:val="28"/>
          <w:szCs w:val="28"/>
        </w:rPr>
        <w:t>предпенсионного</w:t>
      </w:r>
      <w:proofErr w:type="spellEnd"/>
      <w:r w:rsidRPr="008E3FD0">
        <w:rPr>
          <w:color w:val="auto"/>
          <w:sz w:val="28"/>
          <w:szCs w:val="28"/>
        </w:rPr>
        <w:t xml:space="preserve"> возраста в другие дни недели, также инспектора государственной инспекции труда обязаны оказывать консультации и в другие рабочие дни.</w:t>
      </w:r>
    </w:p>
    <w:p w:rsidR="008E42E9" w:rsidRDefault="006A5C55" w:rsidP="006A5C55">
      <w:r w:rsidRPr="008E3FD0">
        <w:rPr>
          <w:sz w:val="28"/>
          <w:szCs w:val="28"/>
        </w:rPr>
        <w:t xml:space="preserve">По вопросам нарушения трудовых прав граждан </w:t>
      </w:r>
      <w:proofErr w:type="spellStart"/>
      <w:r w:rsidRPr="008E3FD0">
        <w:rPr>
          <w:sz w:val="28"/>
          <w:szCs w:val="28"/>
        </w:rPr>
        <w:t>предпенсионного</w:t>
      </w:r>
      <w:proofErr w:type="spellEnd"/>
      <w:r w:rsidRPr="008E3FD0">
        <w:rPr>
          <w:sz w:val="28"/>
          <w:szCs w:val="28"/>
        </w:rPr>
        <w:t xml:space="preserve"> возраста организована   работа   телефонов «горячей линии» по номеру телефона: 8 (3467) 388</w:t>
      </w:r>
      <w:r>
        <w:rPr>
          <w:sz w:val="28"/>
          <w:szCs w:val="28"/>
        </w:rPr>
        <w:t> </w:t>
      </w:r>
      <w:r w:rsidRPr="008E3FD0">
        <w:rPr>
          <w:sz w:val="28"/>
          <w:szCs w:val="28"/>
        </w:rPr>
        <w:t>905.</w:t>
      </w:r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55"/>
    <w:rsid w:val="006A5C55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5C55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5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6A5C55"/>
    <w:pPr>
      <w:spacing w:before="100" w:beforeAutospacing="1" w:after="100" w:afterAutospacing="1"/>
    </w:pPr>
    <w:rPr>
      <w:color w:val="00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5C55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5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6A5C55"/>
    <w:pPr>
      <w:spacing w:before="100" w:beforeAutospacing="1" w:after="100" w:afterAutospacing="1"/>
    </w:pPr>
    <w:rPr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Company>1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2018-11-30T11:07:00Z</dcterms:created>
  <dcterms:modified xsi:type="dcterms:W3CDTF">2018-11-30T11:07:00Z</dcterms:modified>
</cp:coreProperties>
</file>