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0B" w:rsidRDefault="0077170B" w:rsidP="007717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-96520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70B" w:rsidRDefault="0077170B" w:rsidP="00771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77170B" w:rsidRDefault="0077170B" w:rsidP="00771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77170B" w:rsidRPr="007B2B53" w:rsidRDefault="0077170B" w:rsidP="00771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70B" w:rsidRDefault="0077170B" w:rsidP="0077170B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Pr="00580099">
        <w:rPr>
          <w:rFonts w:ascii="Times New Roman" w:hAnsi="Times New Roman" w:cs="Times New Roman"/>
          <w:b/>
          <w:sz w:val="32"/>
          <w:szCs w:val="32"/>
        </w:rPr>
        <w:t>ГОРОДА НЕФТЕЮГАНСКА</w:t>
      </w:r>
    </w:p>
    <w:p w:rsidR="0077170B" w:rsidRPr="005C4B8E" w:rsidRDefault="0077170B" w:rsidP="0077170B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5C4B8E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77170B" w:rsidRPr="00580099" w:rsidRDefault="0077170B" w:rsidP="0077170B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7170B" w:rsidRPr="00C64F24" w:rsidRDefault="0077170B" w:rsidP="007717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170B" w:rsidRDefault="00A45102" w:rsidP="000B01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15.11.2018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607</w:t>
      </w:r>
      <w:r w:rsidRPr="00A45102">
        <w:rPr>
          <w:rFonts w:ascii="Times New Roman" w:hAnsi="Times New Roman" w:cs="Times New Roman"/>
          <w:sz w:val="24"/>
          <w:szCs w:val="24"/>
        </w:rPr>
        <w:t>-п</w:t>
      </w:r>
    </w:p>
    <w:p w:rsidR="0077170B" w:rsidRDefault="0077170B" w:rsidP="0077170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73C7F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77170B" w:rsidRPr="00F52598" w:rsidRDefault="0077170B" w:rsidP="0077170B">
      <w:pPr>
        <w:pStyle w:val="21"/>
        <w:jc w:val="center"/>
        <w:rPr>
          <w:rFonts w:eastAsia="Calibri"/>
          <w:szCs w:val="28"/>
        </w:rPr>
      </w:pPr>
    </w:p>
    <w:p w:rsidR="0077170B" w:rsidRPr="00A70D1F" w:rsidRDefault="0077170B" w:rsidP="0077170B">
      <w:pPr>
        <w:pStyle w:val="21"/>
        <w:jc w:val="center"/>
        <w:rPr>
          <w:b/>
          <w:szCs w:val="28"/>
        </w:rPr>
      </w:pPr>
      <w:bookmarkStart w:id="0" w:name="_GoBack"/>
      <w:r w:rsidRPr="00291E15">
        <w:rPr>
          <w:b/>
          <w:szCs w:val="28"/>
        </w:rPr>
        <w:t xml:space="preserve">О </w:t>
      </w:r>
      <w:r w:rsidRPr="00A70D1F">
        <w:rPr>
          <w:b/>
          <w:szCs w:val="28"/>
        </w:rPr>
        <w:t>составе наблюдательного совета</w:t>
      </w:r>
    </w:p>
    <w:p w:rsidR="0077170B" w:rsidRPr="00291E15" w:rsidRDefault="0077170B" w:rsidP="0077170B">
      <w:pPr>
        <w:pStyle w:val="21"/>
        <w:jc w:val="center"/>
        <w:rPr>
          <w:b/>
          <w:szCs w:val="28"/>
        </w:rPr>
      </w:pPr>
      <w:r w:rsidRPr="00A70D1F">
        <w:rPr>
          <w:b/>
          <w:szCs w:val="28"/>
        </w:rPr>
        <w:t>автономного учреждения</w:t>
      </w:r>
      <w:r w:rsidRPr="00291E15">
        <w:rPr>
          <w:b/>
          <w:szCs w:val="28"/>
        </w:rPr>
        <w:t xml:space="preserve"> «Редакция газеты «Здравствуйте, нефтеюганцы!» </w:t>
      </w:r>
      <w:bookmarkEnd w:id="0"/>
    </w:p>
    <w:p w:rsidR="0077170B" w:rsidRPr="002A0A34" w:rsidRDefault="0077170B" w:rsidP="0077170B">
      <w:pPr>
        <w:pStyle w:val="21"/>
        <w:ind w:firstLine="709"/>
        <w:jc w:val="center"/>
      </w:pPr>
    </w:p>
    <w:p w:rsidR="0077170B" w:rsidRPr="00D7233A" w:rsidRDefault="0077170B" w:rsidP="007717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B15783">
        <w:rPr>
          <w:rFonts w:ascii="Times New Roman CYR" w:hAnsi="Times New Roman CYR"/>
          <w:sz w:val="28"/>
          <w:szCs w:val="28"/>
        </w:rPr>
        <w:t>В соответствии с</w:t>
      </w:r>
      <w:r>
        <w:rPr>
          <w:rFonts w:ascii="Times New Roman CYR" w:hAnsi="Times New Roman CYR"/>
          <w:sz w:val="28"/>
          <w:szCs w:val="28"/>
        </w:rPr>
        <w:t xml:space="preserve"> Федеральным законом </w:t>
      </w:r>
      <w:r w:rsidRPr="00D7233A">
        <w:rPr>
          <w:rFonts w:ascii="Times New Roman CYR" w:hAnsi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/>
          <w:sz w:val="28"/>
          <w:szCs w:val="28"/>
        </w:rPr>
        <w:t xml:space="preserve"> 03.11.2006 № 174-ФЗ «Об автономных учреждениях», постановлением администрации города Нефтеюганска от 24.09.2013 № 102-нп «</w:t>
      </w:r>
      <w:r w:rsidRPr="00D7233A">
        <w:rPr>
          <w:rFonts w:ascii="Times New Roman" w:hAnsi="Times New Roman"/>
          <w:sz w:val="28"/>
          <w:szCs w:val="28"/>
        </w:rPr>
        <w:t>О порядке осуществления функций и полномочий учредителя муниципальных</w:t>
      </w:r>
      <w:r>
        <w:rPr>
          <w:rFonts w:ascii="Times New Roman" w:hAnsi="Times New Roman"/>
          <w:sz w:val="28"/>
          <w:szCs w:val="28"/>
        </w:rPr>
        <w:t xml:space="preserve"> учреждений города </w:t>
      </w:r>
      <w:r w:rsidRPr="00D7233A">
        <w:rPr>
          <w:rFonts w:ascii="Times New Roman" w:hAnsi="Times New Roman"/>
          <w:sz w:val="28"/>
          <w:szCs w:val="28"/>
        </w:rPr>
        <w:t>Нефтеюганска</w:t>
      </w:r>
      <w:r>
        <w:rPr>
          <w:rFonts w:ascii="Times New Roman CYR" w:hAnsi="Times New Roman CYR"/>
          <w:sz w:val="28"/>
          <w:szCs w:val="28"/>
        </w:rPr>
        <w:t xml:space="preserve">», </w:t>
      </w:r>
      <w:r>
        <w:rPr>
          <w:rFonts w:ascii="Times New Roman CYR" w:hAnsi="Times New Roman CYR"/>
          <w:color w:val="000000"/>
          <w:sz w:val="28"/>
          <w:szCs w:val="28"/>
        </w:rPr>
        <w:t>Уставом муниципального автономного учреждения</w:t>
      </w:r>
      <w:r w:rsidRPr="00D7233A">
        <w:rPr>
          <w:rFonts w:ascii="Times New Roman CYR" w:hAnsi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/>
          <w:color w:val="000000"/>
          <w:sz w:val="28"/>
          <w:szCs w:val="28"/>
        </w:rPr>
        <w:t>«Р</w:t>
      </w:r>
      <w:r w:rsidRPr="00D7233A">
        <w:rPr>
          <w:rFonts w:ascii="Times New Roman CYR" w:hAnsi="Times New Roman CYR"/>
          <w:color w:val="000000"/>
          <w:sz w:val="28"/>
          <w:szCs w:val="28"/>
        </w:rPr>
        <w:t>едакция газеты</w:t>
      </w:r>
      <w:r>
        <w:rPr>
          <w:rFonts w:ascii="Times New Roman CYR" w:hAnsi="Times New Roman CYR"/>
          <w:sz w:val="28"/>
          <w:szCs w:val="28"/>
        </w:rPr>
        <w:t xml:space="preserve"> «Здравствуйте, нефтеюганцы!», утвержденным распоряжением администрации города </w:t>
      </w:r>
      <w:r w:rsidRPr="00D7233A">
        <w:rPr>
          <w:rFonts w:ascii="Times New Roman CYR" w:hAnsi="Times New Roman CYR"/>
          <w:color w:val="000000"/>
          <w:sz w:val="28"/>
          <w:szCs w:val="28"/>
        </w:rPr>
        <w:t>Нефтеюганска</w:t>
      </w:r>
      <w:r w:rsidRPr="006B37C0">
        <w:rPr>
          <w:rFonts w:ascii="Times New Roman CYR" w:hAnsi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от 26.04.2010 № 155-р</w:t>
      </w:r>
      <w:r>
        <w:rPr>
          <w:rFonts w:ascii="Times New Roman" w:hAnsi="Times New Roman"/>
          <w:sz w:val="28"/>
        </w:rPr>
        <w:t xml:space="preserve">, </w:t>
      </w:r>
      <w:r w:rsidR="00410072">
        <w:rPr>
          <w:rFonts w:ascii="Times New Roman" w:hAnsi="Times New Roman"/>
          <w:sz w:val="28"/>
        </w:rPr>
        <w:t xml:space="preserve">на основании протокола общего собрания трудового коллектива муниципального автономного учреждения </w:t>
      </w:r>
      <w:r w:rsidR="00410072" w:rsidRPr="00410072">
        <w:rPr>
          <w:rFonts w:ascii="Times New Roman" w:hAnsi="Times New Roman"/>
          <w:sz w:val="28"/>
        </w:rPr>
        <w:t>«Редакция газеты «Здравствуйте, нефтеюганцы!»</w:t>
      </w:r>
      <w:r w:rsidR="00410072">
        <w:rPr>
          <w:rFonts w:ascii="Times New Roman" w:hAnsi="Times New Roman"/>
          <w:sz w:val="28"/>
        </w:rPr>
        <w:t xml:space="preserve"> </w:t>
      </w:r>
      <w:r w:rsidRPr="00B15783">
        <w:rPr>
          <w:rFonts w:ascii="Times New Roman" w:hAnsi="Times New Roman"/>
          <w:sz w:val="28"/>
          <w:szCs w:val="28"/>
        </w:rPr>
        <w:t xml:space="preserve">администрация города </w:t>
      </w:r>
      <w:r>
        <w:rPr>
          <w:rFonts w:ascii="Times New Roman" w:hAnsi="Times New Roman"/>
          <w:sz w:val="28"/>
          <w:szCs w:val="28"/>
        </w:rPr>
        <w:t>Нефтеюганска п</w:t>
      </w:r>
      <w:r w:rsidRPr="00B15783">
        <w:rPr>
          <w:rFonts w:ascii="Times New Roman" w:hAnsi="Times New Roman"/>
          <w:sz w:val="28"/>
          <w:szCs w:val="28"/>
        </w:rPr>
        <w:t>остановляет:</w:t>
      </w:r>
    </w:p>
    <w:p w:rsidR="0077170B" w:rsidRDefault="0077170B" w:rsidP="00771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персональный состав наблюдательного совета </w:t>
      </w:r>
      <w:r w:rsidRPr="005C4B8E">
        <w:rPr>
          <w:rFonts w:ascii="Times New Roman" w:hAnsi="Times New Roman"/>
          <w:sz w:val="28"/>
          <w:szCs w:val="28"/>
        </w:rPr>
        <w:t xml:space="preserve">муниципального автономного учреждения «Редакция газеты «Здравствуйте, нефтеюганцы!» </w:t>
      </w:r>
      <w:r w:rsidR="004F6AFB">
        <w:rPr>
          <w:rFonts w:ascii="Times New Roman" w:hAnsi="Times New Roman"/>
          <w:sz w:val="28"/>
          <w:szCs w:val="28"/>
        </w:rPr>
        <w:t xml:space="preserve">на новый срок </w:t>
      </w:r>
      <w:r>
        <w:rPr>
          <w:rFonts w:ascii="Times New Roman" w:hAnsi="Times New Roman"/>
          <w:sz w:val="28"/>
          <w:szCs w:val="28"/>
        </w:rPr>
        <w:t>согласно приложению к настоящему постановлению</w:t>
      </w:r>
      <w:r w:rsidRPr="00291E15">
        <w:rPr>
          <w:rFonts w:ascii="Times New Roman" w:hAnsi="Times New Roman"/>
          <w:sz w:val="28"/>
          <w:szCs w:val="28"/>
        </w:rPr>
        <w:t>.</w:t>
      </w:r>
    </w:p>
    <w:p w:rsidR="0077170B" w:rsidRPr="0077170B" w:rsidRDefault="0077170B" w:rsidP="00771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F6AFB">
        <w:rPr>
          <w:rFonts w:ascii="Times New Roman" w:hAnsi="Times New Roman"/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="004F6AFB">
        <w:rPr>
          <w:rFonts w:ascii="Times New Roman" w:hAnsi="Times New Roman"/>
          <w:sz w:val="28"/>
          <w:szCs w:val="28"/>
        </w:rPr>
        <w:t>С.И.Нечаевой</w:t>
      </w:r>
      <w:proofErr w:type="spellEnd"/>
      <w:r w:rsidR="004F6AFB">
        <w:rPr>
          <w:rFonts w:ascii="Times New Roman" w:hAnsi="Times New Roman"/>
          <w:sz w:val="28"/>
          <w:szCs w:val="28"/>
        </w:rPr>
        <w:t xml:space="preserve"> разместить постановление на официальном сайте органов местного самоуправления города Нефтеюганска в сети Интернет.</w:t>
      </w:r>
    </w:p>
    <w:p w:rsidR="0077170B" w:rsidRPr="00291E15" w:rsidRDefault="0077170B" w:rsidP="0077170B">
      <w:pPr>
        <w:pStyle w:val="21"/>
        <w:ind w:firstLine="709"/>
        <w:jc w:val="both"/>
        <w:rPr>
          <w:szCs w:val="28"/>
        </w:rPr>
      </w:pPr>
      <w:r w:rsidRPr="00291E15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7170B" w:rsidRDefault="0077170B" w:rsidP="0077170B">
      <w:pPr>
        <w:pStyle w:val="21"/>
        <w:ind w:firstLine="709"/>
        <w:jc w:val="both"/>
        <w:rPr>
          <w:rFonts w:ascii="Times New Roman CYR" w:hAnsi="Times New Roman CYR"/>
        </w:rPr>
      </w:pPr>
    </w:p>
    <w:p w:rsidR="0077170B" w:rsidRDefault="0077170B" w:rsidP="0077170B">
      <w:pPr>
        <w:pStyle w:val="21"/>
        <w:ind w:right="-8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Глава города Нефтеюганска </w: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 w:rsidR="004F6AFB"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 xml:space="preserve">     </w:t>
      </w:r>
      <w:r>
        <w:rPr>
          <w:rFonts w:ascii="Times New Roman CYR" w:hAnsi="Times New Roman CYR"/>
        </w:rPr>
        <w:tab/>
        <w:t xml:space="preserve">   </w:t>
      </w:r>
      <w:r w:rsidR="000B0174">
        <w:rPr>
          <w:rFonts w:ascii="Times New Roman CYR" w:hAnsi="Times New Roman CYR"/>
        </w:rPr>
        <w:tab/>
      </w:r>
      <w:proofErr w:type="spellStart"/>
      <w:r>
        <w:rPr>
          <w:rFonts w:ascii="Times New Roman CYR" w:hAnsi="Times New Roman CYR"/>
        </w:rPr>
        <w:t>С.Ю.Дегтярев</w:t>
      </w:r>
      <w:proofErr w:type="spellEnd"/>
    </w:p>
    <w:p w:rsidR="0077170B" w:rsidRPr="00635C7A" w:rsidRDefault="0077170B" w:rsidP="0077170B">
      <w:pPr>
        <w:pStyle w:val="21"/>
        <w:ind w:right="-8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                                                                 </w:t>
      </w:r>
      <w:r w:rsidRPr="00D000D2">
        <w:rPr>
          <w:rFonts w:ascii="Times New Roman CYR" w:hAnsi="Times New Roman CYR"/>
        </w:rPr>
        <w:t xml:space="preserve">   </w:t>
      </w:r>
      <w:r>
        <w:rPr>
          <w:rFonts w:ascii="Times New Roman CYR" w:hAnsi="Times New Roman CYR"/>
        </w:rPr>
        <w:t xml:space="preserve">        </w:t>
      </w:r>
    </w:p>
    <w:p w:rsidR="0077170B" w:rsidRPr="002A0A34" w:rsidRDefault="0077170B" w:rsidP="0077170B">
      <w:pPr>
        <w:pStyle w:val="21"/>
        <w:ind w:right="-81"/>
        <w:jc w:val="both"/>
      </w:pPr>
    </w:p>
    <w:p w:rsidR="0077170B" w:rsidRDefault="0077170B" w:rsidP="0077170B">
      <w:pPr>
        <w:pStyle w:val="21"/>
        <w:jc w:val="both"/>
        <w:rPr>
          <w:rFonts w:ascii="Times New Roman CYR" w:hAnsi="Times New Roman CYR"/>
          <w:szCs w:val="28"/>
        </w:rPr>
      </w:pPr>
    </w:p>
    <w:p w:rsidR="0077170B" w:rsidRDefault="0077170B" w:rsidP="0077170B">
      <w:pPr>
        <w:pStyle w:val="21"/>
        <w:jc w:val="both"/>
        <w:rPr>
          <w:rFonts w:ascii="Times New Roman CYR" w:hAnsi="Times New Roman CYR"/>
          <w:szCs w:val="28"/>
        </w:rPr>
      </w:pPr>
    </w:p>
    <w:p w:rsidR="0077170B" w:rsidRDefault="0077170B" w:rsidP="0077170B">
      <w:pPr>
        <w:pStyle w:val="21"/>
        <w:jc w:val="both"/>
        <w:rPr>
          <w:rFonts w:ascii="Times New Roman CYR" w:hAnsi="Times New Roman CYR"/>
          <w:szCs w:val="28"/>
        </w:rPr>
      </w:pPr>
    </w:p>
    <w:p w:rsidR="0077170B" w:rsidRDefault="0077170B" w:rsidP="0077170B">
      <w:pPr>
        <w:pStyle w:val="21"/>
        <w:jc w:val="both"/>
        <w:rPr>
          <w:rFonts w:ascii="Times New Roman CYR" w:hAnsi="Times New Roman CYR"/>
          <w:szCs w:val="28"/>
        </w:rPr>
      </w:pPr>
    </w:p>
    <w:p w:rsidR="0077170B" w:rsidRDefault="0077170B" w:rsidP="0077170B">
      <w:pPr>
        <w:pStyle w:val="21"/>
        <w:jc w:val="both"/>
        <w:rPr>
          <w:rFonts w:ascii="Times New Roman CYR" w:hAnsi="Times New Roman CYR"/>
          <w:szCs w:val="28"/>
        </w:rPr>
      </w:pPr>
    </w:p>
    <w:p w:rsidR="0077170B" w:rsidRDefault="0077170B" w:rsidP="0077170B">
      <w:pPr>
        <w:pStyle w:val="21"/>
        <w:jc w:val="both"/>
        <w:rPr>
          <w:rFonts w:ascii="Times New Roman CYR" w:hAnsi="Times New Roman CYR"/>
          <w:szCs w:val="28"/>
        </w:rPr>
      </w:pPr>
    </w:p>
    <w:p w:rsidR="000B0174" w:rsidRDefault="000B0174" w:rsidP="0077170B">
      <w:pPr>
        <w:pStyle w:val="21"/>
        <w:jc w:val="both"/>
        <w:rPr>
          <w:rFonts w:ascii="Times New Roman CYR" w:hAnsi="Times New Roman CYR"/>
          <w:szCs w:val="28"/>
        </w:rPr>
      </w:pPr>
    </w:p>
    <w:p w:rsidR="0077170B" w:rsidRDefault="0077170B" w:rsidP="0077170B">
      <w:pPr>
        <w:pStyle w:val="21"/>
        <w:jc w:val="both"/>
        <w:rPr>
          <w:rFonts w:ascii="Times New Roman CYR" w:hAnsi="Times New Roman CYR"/>
          <w:szCs w:val="28"/>
        </w:rPr>
      </w:pPr>
    </w:p>
    <w:p w:rsidR="0077170B" w:rsidRDefault="0077170B" w:rsidP="0077170B">
      <w:pPr>
        <w:pStyle w:val="21"/>
        <w:jc w:val="both"/>
        <w:rPr>
          <w:rFonts w:ascii="Times New Roman CYR" w:hAnsi="Times New Roman CYR"/>
          <w:szCs w:val="28"/>
        </w:rPr>
      </w:pPr>
    </w:p>
    <w:p w:rsidR="0077170B" w:rsidRPr="00B37282" w:rsidRDefault="0077170B" w:rsidP="0077170B">
      <w:pPr>
        <w:autoSpaceDE w:val="0"/>
        <w:autoSpaceDN w:val="0"/>
        <w:adjustRightInd w:val="0"/>
        <w:spacing w:after="0" w:line="240" w:lineRule="auto"/>
        <w:ind w:left="6373"/>
        <w:outlineLvl w:val="0"/>
        <w:rPr>
          <w:rFonts w:ascii="Times New Roman" w:hAnsi="Times New Roman"/>
          <w:sz w:val="28"/>
          <w:szCs w:val="28"/>
        </w:rPr>
      </w:pPr>
      <w:r w:rsidRPr="00B37282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77170B" w:rsidRPr="00B37282" w:rsidRDefault="0077170B" w:rsidP="0077170B">
      <w:pPr>
        <w:autoSpaceDE w:val="0"/>
        <w:autoSpaceDN w:val="0"/>
        <w:adjustRightInd w:val="0"/>
        <w:spacing w:after="0" w:line="240" w:lineRule="auto"/>
        <w:ind w:left="6373"/>
        <w:outlineLvl w:val="0"/>
        <w:rPr>
          <w:rFonts w:ascii="Times New Roman" w:hAnsi="Times New Roman"/>
          <w:sz w:val="28"/>
          <w:szCs w:val="28"/>
        </w:rPr>
      </w:pPr>
      <w:r w:rsidRPr="00B37282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77170B" w:rsidRPr="00B37282" w:rsidRDefault="0077170B" w:rsidP="0077170B">
      <w:pPr>
        <w:autoSpaceDE w:val="0"/>
        <w:autoSpaceDN w:val="0"/>
        <w:adjustRightInd w:val="0"/>
        <w:spacing w:after="0" w:line="240" w:lineRule="auto"/>
        <w:ind w:left="6373"/>
        <w:outlineLvl w:val="0"/>
        <w:rPr>
          <w:rFonts w:ascii="Times New Roman" w:hAnsi="Times New Roman"/>
          <w:sz w:val="28"/>
          <w:szCs w:val="28"/>
        </w:rPr>
      </w:pPr>
      <w:r w:rsidRPr="00B37282">
        <w:rPr>
          <w:rFonts w:ascii="Times New Roman" w:hAnsi="Times New Roman"/>
          <w:sz w:val="28"/>
          <w:szCs w:val="28"/>
        </w:rPr>
        <w:t>администрации города</w:t>
      </w:r>
    </w:p>
    <w:p w:rsidR="0077170B" w:rsidRPr="00B37282" w:rsidRDefault="0077170B" w:rsidP="0077170B">
      <w:pPr>
        <w:autoSpaceDE w:val="0"/>
        <w:autoSpaceDN w:val="0"/>
        <w:adjustRightInd w:val="0"/>
        <w:spacing w:after="0" w:line="240" w:lineRule="auto"/>
        <w:ind w:left="6373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45102" w:rsidRPr="00A45102">
        <w:rPr>
          <w:rFonts w:ascii="Times New Roman" w:hAnsi="Times New Roman"/>
          <w:sz w:val="28"/>
          <w:szCs w:val="28"/>
        </w:rPr>
        <w:t>15.11.2018 № 607-п</w:t>
      </w:r>
    </w:p>
    <w:p w:rsidR="009B32CC" w:rsidRDefault="009B32CC" w:rsidP="007717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32CC" w:rsidRDefault="009B32CC" w:rsidP="007717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70B" w:rsidRPr="00B37282" w:rsidRDefault="009B32CC" w:rsidP="009B32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156F3">
        <w:rPr>
          <w:rFonts w:ascii="Times New Roman" w:hAnsi="Times New Roman"/>
          <w:sz w:val="28"/>
          <w:szCs w:val="28"/>
        </w:rPr>
        <w:t>остав наблюдательного совета</w:t>
      </w:r>
    </w:p>
    <w:p w:rsidR="0077170B" w:rsidRPr="001156F3" w:rsidRDefault="0077170B" w:rsidP="009B32C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56F3">
        <w:rPr>
          <w:rFonts w:ascii="Times New Roman" w:hAnsi="Times New Roman"/>
          <w:sz w:val="28"/>
          <w:szCs w:val="28"/>
        </w:rPr>
        <w:t>муниципального автономного учреждения «Редакция газеты «Здравствуйте, нефтеюганцы!»</w:t>
      </w:r>
    </w:p>
    <w:p w:rsidR="0077170B" w:rsidRPr="00B37282" w:rsidRDefault="0077170B" w:rsidP="007717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70B" w:rsidRPr="00B37282" w:rsidRDefault="00F11B93" w:rsidP="0077170B">
      <w:pPr>
        <w:spacing w:after="0" w:line="240" w:lineRule="auto"/>
        <w:ind w:left="4245" w:hanging="4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Прокопович П.А.</w:t>
      </w:r>
      <w:r w:rsidR="0077170B" w:rsidRPr="00B37282">
        <w:rPr>
          <w:rFonts w:ascii="Times New Roman" w:hAnsi="Times New Roman"/>
          <w:sz w:val="28"/>
          <w:szCs w:val="28"/>
        </w:rPr>
        <w:t xml:space="preserve"> </w:t>
      </w:r>
      <w:r w:rsidR="0077170B" w:rsidRPr="00B37282">
        <w:rPr>
          <w:rFonts w:ascii="Times New Roman" w:hAnsi="Times New Roman"/>
          <w:sz w:val="28"/>
          <w:szCs w:val="28"/>
        </w:rPr>
        <w:tab/>
      </w:r>
      <w:r w:rsidR="0077170B" w:rsidRPr="00B37282">
        <w:rPr>
          <w:rFonts w:ascii="Times New Roman" w:hAnsi="Times New Roman"/>
          <w:sz w:val="28"/>
          <w:szCs w:val="28"/>
        </w:rPr>
        <w:tab/>
        <w:t>-</w:t>
      </w:r>
      <w:r w:rsidR="004F6AFB">
        <w:rPr>
          <w:rFonts w:ascii="Times New Roman" w:hAnsi="Times New Roman"/>
          <w:sz w:val="28"/>
          <w:szCs w:val="28"/>
        </w:rPr>
        <w:t>заместитель главы</w:t>
      </w:r>
      <w:r w:rsidR="0077170B" w:rsidRPr="00B37282">
        <w:rPr>
          <w:rFonts w:ascii="Times New Roman" w:hAnsi="Times New Roman"/>
          <w:sz w:val="28"/>
          <w:szCs w:val="28"/>
        </w:rPr>
        <w:t xml:space="preserve"> города Нефтеюганска</w:t>
      </w:r>
      <w:r w:rsidR="0077170B">
        <w:rPr>
          <w:rFonts w:ascii="Times New Roman" w:hAnsi="Times New Roman"/>
          <w:sz w:val="28"/>
          <w:szCs w:val="28"/>
        </w:rPr>
        <w:t>;</w:t>
      </w:r>
    </w:p>
    <w:p w:rsidR="007037A3" w:rsidRDefault="007037A3" w:rsidP="0077170B">
      <w:pPr>
        <w:spacing w:after="0" w:line="240" w:lineRule="auto"/>
        <w:ind w:left="4245" w:hanging="424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37A3">
        <w:rPr>
          <w:rFonts w:ascii="Times New Roman" w:hAnsi="Times New Roman"/>
          <w:sz w:val="28"/>
          <w:szCs w:val="28"/>
        </w:rPr>
        <w:t>Щегульная</w:t>
      </w:r>
      <w:proofErr w:type="spellEnd"/>
      <w:r w:rsidRPr="007037A3">
        <w:rPr>
          <w:rFonts w:ascii="Times New Roman" w:hAnsi="Times New Roman"/>
          <w:sz w:val="28"/>
          <w:szCs w:val="28"/>
        </w:rPr>
        <w:t xml:space="preserve"> Л.И. </w:t>
      </w:r>
      <w:r w:rsidRPr="007037A3">
        <w:rPr>
          <w:rFonts w:ascii="Times New Roman" w:hAnsi="Times New Roman"/>
          <w:sz w:val="28"/>
          <w:szCs w:val="28"/>
        </w:rPr>
        <w:tab/>
      </w:r>
      <w:r w:rsidRPr="007037A3">
        <w:rPr>
          <w:rFonts w:ascii="Times New Roman" w:hAnsi="Times New Roman"/>
          <w:sz w:val="28"/>
          <w:szCs w:val="28"/>
        </w:rPr>
        <w:tab/>
        <w:t>-директор департамента финансов администрации города Нефтеюганска;</w:t>
      </w:r>
    </w:p>
    <w:p w:rsidR="0077170B" w:rsidRDefault="007037A3" w:rsidP="0077170B">
      <w:pPr>
        <w:spacing w:after="0" w:line="240" w:lineRule="auto"/>
        <w:ind w:left="4245" w:hanging="424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37A3">
        <w:rPr>
          <w:rFonts w:ascii="Times New Roman" w:hAnsi="Times New Roman"/>
          <w:sz w:val="28"/>
          <w:szCs w:val="28"/>
        </w:rPr>
        <w:t>Борицкая</w:t>
      </w:r>
      <w:proofErr w:type="spellEnd"/>
      <w:r w:rsidRPr="007037A3">
        <w:rPr>
          <w:rFonts w:ascii="Times New Roman" w:hAnsi="Times New Roman"/>
          <w:sz w:val="28"/>
          <w:szCs w:val="28"/>
        </w:rPr>
        <w:t xml:space="preserve"> Л.В. </w:t>
      </w:r>
      <w:r w:rsidRPr="007037A3">
        <w:rPr>
          <w:rFonts w:ascii="Times New Roman" w:hAnsi="Times New Roman"/>
          <w:sz w:val="28"/>
          <w:szCs w:val="28"/>
        </w:rPr>
        <w:tab/>
      </w:r>
      <w:r w:rsidRPr="007037A3">
        <w:rPr>
          <w:rFonts w:ascii="Times New Roman" w:hAnsi="Times New Roman"/>
          <w:sz w:val="28"/>
          <w:szCs w:val="28"/>
        </w:rPr>
        <w:tab/>
        <w:t>-специалист-эксперт отдела управления имуществом департамента муниципального имущества администрации го</w:t>
      </w:r>
      <w:r>
        <w:rPr>
          <w:rFonts w:ascii="Times New Roman" w:hAnsi="Times New Roman"/>
          <w:sz w:val="28"/>
          <w:szCs w:val="28"/>
        </w:rPr>
        <w:t>рода Нефтеюганска</w:t>
      </w:r>
      <w:r w:rsidR="004F6AFB">
        <w:rPr>
          <w:rFonts w:ascii="Times New Roman" w:hAnsi="Times New Roman"/>
          <w:sz w:val="28"/>
          <w:szCs w:val="28"/>
        </w:rPr>
        <w:t>;</w:t>
      </w:r>
    </w:p>
    <w:p w:rsidR="00410072" w:rsidRDefault="00410072" w:rsidP="0077170B">
      <w:pPr>
        <w:spacing w:after="0" w:line="240" w:lineRule="auto"/>
        <w:ind w:left="4245" w:hanging="424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Косевских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О.Г.</w:t>
      </w:r>
      <w:r>
        <w:rPr>
          <w:rFonts w:ascii="Times New Roman" w:hAnsi="Times New Roman"/>
          <w:sz w:val="28"/>
          <w:szCs w:val="28"/>
        </w:rPr>
        <w:tab/>
        <w:t xml:space="preserve">-заведующий отделом компьютерного набора и верстки муниципального автономного </w:t>
      </w:r>
      <w:r w:rsidR="009B32CC">
        <w:rPr>
          <w:rFonts w:ascii="Times New Roman" w:hAnsi="Times New Roman"/>
          <w:sz w:val="28"/>
          <w:szCs w:val="28"/>
        </w:rPr>
        <w:t xml:space="preserve">учреждения </w:t>
      </w:r>
      <w:r w:rsidRPr="00410072">
        <w:rPr>
          <w:rFonts w:ascii="Times New Roman" w:hAnsi="Times New Roman"/>
          <w:sz w:val="28"/>
          <w:szCs w:val="28"/>
        </w:rPr>
        <w:t>«Редакция газеты «Здравствуйте, нефтеюганцы!»</w:t>
      </w:r>
      <w:r w:rsidR="009B32CC">
        <w:rPr>
          <w:rFonts w:ascii="Times New Roman" w:hAnsi="Times New Roman"/>
          <w:sz w:val="28"/>
          <w:szCs w:val="28"/>
        </w:rPr>
        <w:t>;</w:t>
      </w:r>
    </w:p>
    <w:p w:rsidR="009B32CC" w:rsidRDefault="009B32CC" w:rsidP="0077170B">
      <w:pPr>
        <w:spacing w:after="0" w:line="240" w:lineRule="auto"/>
        <w:ind w:left="4245" w:hanging="4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Вершинин В.П.</w:t>
      </w:r>
      <w:r>
        <w:rPr>
          <w:rFonts w:ascii="Times New Roman" w:hAnsi="Times New Roman"/>
          <w:sz w:val="28"/>
          <w:szCs w:val="28"/>
        </w:rPr>
        <w:tab/>
        <w:t>-представитель общественности города Нефтеюганска.</w:t>
      </w:r>
    </w:p>
    <w:p w:rsidR="004F6AFB" w:rsidRDefault="004F6AFB" w:rsidP="0077170B">
      <w:pPr>
        <w:spacing w:after="0" w:line="240" w:lineRule="auto"/>
        <w:ind w:left="4245" w:hanging="4245"/>
        <w:jc w:val="both"/>
        <w:rPr>
          <w:rFonts w:ascii="Times New Roman" w:hAnsi="Times New Roman"/>
          <w:sz w:val="28"/>
          <w:szCs w:val="28"/>
        </w:rPr>
      </w:pPr>
    </w:p>
    <w:p w:rsidR="0077170B" w:rsidRPr="00B37282" w:rsidRDefault="0077170B" w:rsidP="007717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70B" w:rsidRPr="00B37282" w:rsidRDefault="0077170B" w:rsidP="0077170B">
      <w:pPr>
        <w:pStyle w:val="21"/>
        <w:jc w:val="both"/>
        <w:rPr>
          <w:rFonts w:ascii="Times New Roman CYR" w:hAnsi="Times New Roman CYR"/>
          <w:szCs w:val="28"/>
        </w:rPr>
      </w:pPr>
    </w:p>
    <w:p w:rsidR="0077170B" w:rsidRDefault="0077170B" w:rsidP="0077170B">
      <w:pPr>
        <w:pStyle w:val="21"/>
        <w:jc w:val="both"/>
        <w:rPr>
          <w:rFonts w:ascii="Times New Roman CYR" w:hAnsi="Times New Roman CYR"/>
          <w:szCs w:val="28"/>
        </w:rPr>
      </w:pPr>
    </w:p>
    <w:p w:rsidR="0077170B" w:rsidRDefault="0077170B" w:rsidP="0077170B">
      <w:pPr>
        <w:pStyle w:val="21"/>
        <w:jc w:val="both"/>
        <w:rPr>
          <w:rFonts w:ascii="Times New Roman CYR" w:hAnsi="Times New Roman CYR"/>
          <w:szCs w:val="28"/>
        </w:rPr>
      </w:pPr>
    </w:p>
    <w:p w:rsidR="0077170B" w:rsidRDefault="0077170B" w:rsidP="007717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170B" w:rsidRDefault="0077170B" w:rsidP="007717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170B" w:rsidRDefault="0077170B" w:rsidP="007717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170B" w:rsidRDefault="0077170B" w:rsidP="007717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170B" w:rsidRDefault="0077170B" w:rsidP="007717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170B" w:rsidRDefault="0077170B" w:rsidP="007717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170B" w:rsidRDefault="0077170B" w:rsidP="007717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170B" w:rsidRDefault="0077170B" w:rsidP="007717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170B" w:rsidRDefault="0077170B" w:rsidP="007717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170B" w:rsidRDefault="0077170B" w:rsidP="007717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170B" w:rsidRDefault="0077170B" w:rsidP="007717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170B" w:rsidRDefault="0077170B" w:rsidP="007717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170B" w:rsidRDefault="0077170B" w:rsidP="007717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170B" w:rsidRDefault="0077170B" w:rsidP="007717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170B" w:rsidRDefault="0077170B" w:rsidP="007717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170B" w:rsidRDefault="0077170B" w:rsidP="007717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0F24" w:rsidRDefault="00320F24"/>
    <w:sectPr w:rsidR="00320F24" w:rsidSect="000B0174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E58" w:rsidRDefault="00264E58" w:rsidP="000B0174">
      <w:pPr>
        <w:spacing w:after="0" w:line="240" w:lineRule="auto"/>
      </w:pPr>
      <w:r>
        <w:separator/>
      </w:r>
    </w:p>
  </w:endnote>
  <w:endnote w:type="continuationSeparator" w:id="0">
    <w:p w:rsidR="00264E58" w:rsidRDefault="00264E58" w:rsidP="000B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E58" w:rsidRDefault="00264E58" w:rsidP="000B0174">
      <w:pPr>
        <w:spacing w:after="0" w:line="240" w:lineRule="auto"/>
      </w:pPr>
      <w:r>
        <w:separator/>
      </w:r>
    </w:p>
  </w:footnote>
  <w:footnote w:type="continuationSeparator" w:id="0">
    <w:p w:rsidR="00264E58" w:rsidRDefault="00264E58" w:rsidP="000B0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213248"/>
      <w:docPartObj>
        <w:docPartGallery w:val="Page Numbers (Top of Page)"/>
        <w:docPartUnique/>
      </w:docPartObj>
    </w:sdtPr>
    <w:sdtEndPr/>
    <w:sdtContent>
      <w:p w:rsidR="000B0174" w:rsidRDefault="000B01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87A">
          <w:rPr>
            <w:noProof/>
          </w:rPr>
          <w:t>1</w:t>
        </w:r>
        <w:r>
          <w:fldChar w:fldCharType="end"/>
        </w:r>
      </w:p>
    </w:sdtContent>
  </w:sdt>
  <w:p w:rsidR="000B0174" w:rsidRDefault="000B01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67"/>
    <w:rsid w:val="000B0174"/>
    <w:rsid w:val="00264E58"/>
    <w:rsid w:val="00320F24"/>
    <w:rsid w:val="00410072"/>
    <w:rsid w:val="00484D75"/>
    <w:rsid w:val="004F6AFB"/>
    <w:rsid w:val="007037A3"/>
    <w:rsid w:val="0077170B"/>
    <w:rsid w:val="008E744D"/>
    <w:rsid w:val="009B32CC"/>
    <w:rsid w:val="00A45102"/>
    <w:rsid w:val="00AF4667"/>
    <w:rsid w:val="00C1487A"/>
    <w:rsid w:val="00F1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0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17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7170B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7717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77170B"/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7170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0B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017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B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0174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B0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017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0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17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7170B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7717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77170B"/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7170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0B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017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B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0174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B0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01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Duma</cp:lastModifiedBy>
  <cp:revision>8</cp:revision>
  <cp:lastPrinted>2018-11-15T04:01:00Z</cp:lastPrinted>
  <dcterms:created xsi:type="dcterms:W3CDTF">2018-11-13T14:18:00Z</dcterms:created>
  <dcterms:modified xsi:type="dcterms:W3CDTF">2018-11-22T06:44:00Z</dcterms:modified>
</cp:coreProperties>
</file>