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8747AB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НЕФТЕЮГАНСКА</w:t>
      </w:r>
    </w:p>
    <w:p w:rsidR="00382011" w:rsidRDefault="009748C3" w:rsidP="00874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2C58">
        <w:rPr>
          <w:rFonts w:ascii="Times New Roman" w:hAnsi="Times New Roman" w:cs="Times New Roman"/>
          <w:sz w:val="28"/>
          <w:szCs w:val="28"/>
        </w:rPr>
        <w:tab/>
      </w:r>
    </w:p>
    <w:p w:rsidR="009748C3" w:rsidRPr="00382011" w:rsidRDefault="009748C3" w:rsidP="008747A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82011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382011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382011" w:rsidRDefault="00382011" w:rsidP="004E203A">
      <w:pPr>
        <w:pStyle w:val="a3"/>
        <w:jc w:val="right"/>
        <w:rPr>
          <w:b/>
        </w:rPr>
      </w:pP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О назначении публичных слушаний</w:t>
      </w: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 xml:space="preserve">по проекту решения Думы города </w:t>
      </w:r>
      <w:r w:rsidR="00132C58" w:rsidRPr="00630491">
        <w:rPr>
          <w:b/>
        </w:rPr>
        <w:t>Нефтеюганска</w:t>
      </w:r>
    </w:p>
    <w:p w:rsidR="0055726B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«О бюджете города Нефтеюганска</w:t>
      </w:r>
      <w:r w:rsidR="00DE7759">
        <w:rPr>
          <w:b/>
        </w:rPr>
        <w:t xml:space="preserve"> на 201</w:t>
      </w:r>
      <w:r w:rsidR="004E203A">
        <w:rPr>
          <w:b/>
        </w:rPr>
        <w:t>9</w:t>
      </w:r>
      <w:r w:rsidRPr="00630491">
        <w:rPr>
          <w:b/>
        </w:rPr>
        <w:t xml:space="preserve"> год</w:t>
      </w:r>
      <w:r w:rsidR="004E203A">
        <w:rPr>
          <w:b/>
        </w:rPr>
        <w:t xml:space="preserve"> </w:t>
      </w:r>
    </w:p>
    <w:p w:rsidR="009748C3" w:rsidRPr="00630491" w:rsidRDefault="004E203A" w:rsidP="00630491">
      <w:pPr>
        <w:pStyle w:val="a3"/>
        <w:jc w:val="center"/>
        <w:rPr>
          <w:b/>
        </w:rPr>
      </w:pPr>
      <w:r>
        <w:rPr>
          <w:b/>
        </w:rPr>
        <w:t>и плановый период 2020</w:t>
      </w:r>
      <w:r w:rsidR="0055726B">
        <w:rPr>
          <w:b/>
        </w:rPr>
        <w:t xml:space="preserve"> </w:t>
      </w:r>
      <w:r>
        <w:rPr>
          <w:b/>
        </w:rPr>
        <w:t>и 2021</w:t>
      </w:r>
      <w:r w:rsidR="00DE7759">
        <w:rPr>
          <w:b/>
        </w:rPr>
        <w:t xml:space="preserve"> годов</w:t>
      </w:r>
      <w:r w:rsidR="009748C3" w:rsidRPr="00630491">
        <w:rPr>
          <w:b/>
        </w:rPr>
        <w:t>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8C3" w:rsidRPr="009748C3" w:rsidRDefault="009748C3" w:rsidP="00DE77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55726B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4E203A">
        <w:rPr>
          <w:rFonts w:ascii="Times New Roman" w:hAnsi="Times New Roman" w:cs="Times New Roman"/>
          <w:sz w:val="28"/>
          <w:szCs w:val="28"/>
        </w:rPr>
        <w:t xml:space="preserve"> </w:t>
      </w:r>
      <w:r w:rsidR="000E7876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132C58">
        <w:rPr>
          <w:rFonts w:ascii="Times New Roman" w:hAnsi="Times New Roman" w:cs="Times New Roman"/>
          <w:sz w:val="28"/>
          <w:szCs w:val="28"/>
        </w:rPr>
        <w:t>201</w:t>
      </w:r>
      <w:r w:rsidR="004E203A">
        <w:rPr>
          <w:rFonts w:ascii="Times New Roman" w:hAnsi="Times New Roman" w:cs="Times New Roman"/>
          <w:sz w:val="28"/>
          <w:szCs w:val="28"/>
        </w:rPr>
        <w:t>8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 соответствии со стать</w:t>
      </w:r>
      <w:r w:rsidR="00160606">
        <w:rPr>
          <w:szCs w:val="28"/>
        </w:rPr>
        <w:t>ё</w:t>
      </w:r>
      <w:r w:rsidRPr="009748C3">
        <w:rPr>
          <w:szCs w:val="28"/>
        </w:rPr>
        <w:t xml:space="preserve">й 28 Федерального закона от 06.10.2003 № 131-ФЗ «Об общих принципах организации местного самоуправления в Российской Федерации», </w:t>
      </w:r>
      <w:r w:rsidR="00593FC8">
        <w:rPr>
          <w:szCs w:val="28"/>
        </w:rPr>
        <w:t xml:space="preserve">руководствуясь </w:t>
      </w:r>
      <w:r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Pr="009748C3">
        <w:rPr>
          <w:szCs w:val="28"/>
        </w:rPr>
        <w:t>Дума города решила: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1.Назначить на </w:t>
      </w:r>
      <w:r w:rsidR="004E203A">
        <w:rPr>
          <w:szCs w:val="28"/>
        </w:rPr>
        <w:t>10</w:t>
      </w:r>
      <w:r w:rsidR="00382011">
        <w:rPr>
          <w:szCs w:val="28"/>
        </w:rPr>
        <w:t xml:space="preserve"> декабря</w:t>
      </w:r>
      <w:r>
        <w:rPr>
          <w:szCs w:val="28"/>
        </w:rPr>
        <w:t xml:space="preserve"> 201</w:t>
      </w:r>
      <w:r w:rsidR="004E203A">
        <w:rPr>
          <w:szCs w:val="28"/>
        </w:rPr>
        <w:t>8</w:t>
      </w:r>
      <w:r w:rsidRPr="009748C3">
        <w:rPr>
          <w:szCs w:val="28"/>
        </w:rPr>
        <w:t xml:space="preserve"> года публичные слушания по проекту решения</w:t>
      </w:r>
      <w:r w:rsidR="004E203A">
        <w:rPr>
          <w:szCs w:val="28"/>
        </w:rPr>
        <w:t xml:space="preserve"> </w:t>
      </w:r>
      <w:r w:rsidRPr="009748C3">
        <w:rPr>
          <w:szCs w:val="28"/>
        </w:rPr>
        <w:t xml:space="preserve">Думы города </w:t>
      </w:r>
      <w:r w:rsidR="00132C58">
        <w:rPr>
          <w:szCs w:val="28"/>
        </w:rPr>
        <w:t xml:space="preserve">Нефтеюганска </w:t>
      </w:r>
      <w:r w:rsidRPr="009748C3">
        <w:rPr>
          <w:szCs w:val="28"/>
        </w:rPr>
        <w:t>«О</w:t>
      </w:r>
      <w:r w:rsidR="004E203A">
        <w:rPr>
          <w:szCs w:val="28"/>
        </w:rPr>
        <w:t xml:space="preserve"> </w:t>
      </w:r>
      <w:r w:rsidRPr="009748C3">
        <w:rPr>
          <w:szCs w:val="28"/>
        </w:rPr>
        <w:t>бюджете города Нефтеюганска на 201</w:t>
      </w:r>
      <w:r w:rsidR="004E203A">
        <w:rPr>
          <w:szCs w:val="28"/>
        </w:rPr>
        <w:t>9</w:t>
      </w:r>
      <w:r>
        <w:rPr>
          <w:szCs w:val="28"/>
        </w:rPr>
        <w:t xml:space="preserve"> год</w:t>
      </w:r>
      <w:r w:rsidR="004E203A">
        <w:rPr>
          <w:szCs w:val="28"/>
        </w:rPr>
        <w:t xml:space="preserve"> и плановый период 2020</w:t>
      </w:r>
      <w:r w:rsidR="00DE7759">
        <w:rPr>
          <w:szCs w:val="28"/>
        </w:rPr>
        <w:t xml:space="preserve"> и 20</w:t>
      </w:r>
      <w:r w:rsidR="004E203A">
        <w:rPr>
          <w:szCs w:val="28"/>
        </w:rPr>
        <w:t>21</w:t>
      </w:r>
      <w:r w:rsidR="00DE7759">
        <w:rPr>
          <w:szCs w:val="28"/>
        </w:rPr>
        <w:t xml:space="preserve"> годов</w:t>
      </w:r>
      <w:r w:rsidRPr="009748C3">
        <w:rPr>
          <w:szCs w:val="28"/>
        </w:rPr>
        <w:t>»</w:t>
      </w:r>
      <w:r w:rsidR="004E203A">
        <w:rPr>
          <w:szCs w:val="28"/>
        </w:rPr>
        <w:t xml:space="preserve"> </w:t>
      </w:r>
      <w:r w:rsidRPr="009748C3">
        <w:rPr>
          <w:szCs w:val="28"/>
        </w:rPr>
        <w:t xml:space="preserve">(далее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Проект)</w:t>
      </w:r>
      <w:r w:rsidR="004E203A">
        <w:rPr>
          <w:szCs w:val="28"/>
        </w:rPr>
        <w:t xml:space="preserve"> </w:t>
      </w:r>
      <w:r w:rsidR="00160606">
        <w:rPr>
          <w:szCs w:val="28"/>
        </w:rPr>
        <w:t>согласно приложению 1.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Место проведения</w:t>
      </w:r>
      <w:r w:rsidR="00DE7759">
        <w:rPr>
          <w:szCs w:val="28"/>
        </w:rPr>
        <w:t xml:space="preserve"> публичных слушаний </w:t>
      </w:r>
      <w:r w:rsidR="004E203A">
        <w:rPr>
          <w:szCs w:val="28"/>
        </w:rPr>
        <w:t>– большой зал заседаний в здании Думы и администрации города Нефтеюганска, микрорайон 2, дом 25</w:t>
      </w:r>
      <w:r w:rsidRPr="009748C3">
        <w:rPr>
          <w:szCs w:val="28"/>
        </w:rPr>
        <w:t>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Время начала </w:t>
      </w:r>
      <w:r w:rsidR="00382011">
        <w:rPr>
          <w:szCs w:val="28"/>
        </w:rPr>
        <w:t>публичных слушаний в 18-00</w:t>
      </w:r>
      <w:r w:rsidRPr="009748C3">
        <w:rPr>
          <w:szCs w:val="28"/>
        </w:rPr>
        <w:t xml:space="preserve"> часов.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2.Утвердить Порядок уч</w:t>
      </w:r>
      <w:r w:rsidR="00160606">
        <w:rPr>
          <w:szCs w:val="28"/>
        </w:rPr>
        <w:t>ё</w:t>
      </w:r>
      <w:r w:rsidRPr="009748C3">
        <w:rPr>
          <w:szCs w:val="28"/>
        </w:rPr>
        <w:t>та предложений по Проекту согласно приложению 2.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3.Утвердить состав оргкомитета по проведению публичных слушаний по Проекту согласно приложению 3.</w:t>
      </w:r>
    </w:p>
    <w:p w:rsidR="00160606" w:rsidRDefault="0016060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4.Опубликовать </w:t>
      </w:r>
      <w:r w:rsidR="009748C3" w:rsidRPr="009748C3">
        <w:rPr>
          <w:szCs w:val="28"/>
        </w:rPr>
        <w:t xml:space="preserve">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9748C3" w:rsidRPr="009748C3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5.Решение вступает в силу после его официального опубликования.</w:t>
      </w: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DE7759" w:rsidP="009748C3">
      <w:pPr>
        <w:pStyle w:val="BodyText21"/>
        <w:rPr>
          <w:szCs w:val="28"/>
        </w:rPr>
      </w:pPr>
      <w:r>
        <w:rPr>
          <w:szCs w:val="28"/>
        </w:rPr>
        <w:t xml:space="preserve">Председатель Думы </w:t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4E203A">
        <w:rPr>
          <w:szCs w:val="28"/>
        </w:rPr>
        <w:tab/>
      </w:r>
      <w:r w:rsidR="004E203A">
        <w:rPr>
          <w:szCs w:val="28"/>
        </w:rPr>
        <w:tab/>
      </w:r>
      <w:r w:rsidR="004E203A">
        <w:rPr>
          <w:szCs w:val="28"/>
        </w:rPr>
        <w:tab/>
      </w:r>
      <w:r w:rsidR="00160606">
        <w:rPr>
          <w:szCs w:val="28"/>
        </w:rPr>
        <w:t>Н.Е.</w:t>
      </w:r>
      <w:r w:rsidR="009748C3">
        <w:rPr>
          <w:szCs w:val="28"/>
        </w:rPr>
        <w:t>Цыбулько</w:t>
      </w:r>
    </w:p>
    <w:p w:rsidR="009748C3" w:rsidRDefault="009748C3" w:rsidP="00160606">
      <w:pPr>
        <w:pStyle w:val="21"/>
        <w:jc w:val="both"/>
        <w:rPr>
          <w:szCs w:val="28"/>
        </w:rPr>
      </w:pPr>
    </w:p>
    <w:p w:rsidR="000E7876" w:rsidRDefault="000E7876" w:rsidP="00160606">
      <w:pPr>
        <w:pStyle w:val="21"/>
        <w:jc w:val="both"/>
        <w:rPr>
          <w:szCs w:val="28"/>
        </w:rPr>
      </w:pPr>
    </w:p>
    <w:p w:rsidR="009748C3" w:rsidRPr="009748C3" w:rsidRDefault="0055726B" w:rsidP="009748C3">
      <w:pPr>
        <w:pStyle w:val="21"/>
        <w:jc w:val="both"/>
        <w:rPr>
          <w:szCs w:val="28"/>
        </w:rPr>
      </w:pPr>
      <w:r>
        <w:rPr>
          <w:szCs w:val="28"/>
        </w:rPr>
        <w:t xml:space="preserve">21 ноября </w:t>
      </w:r>
      <w:r w:rsidR="009748C3" w:rsidRPr="009748C3">
        <w:rPr>
          <w:szCs w:val="28"/>
        </w:rPr>
        <w:t>201</w:t>
      </w:r>
      <w:r w:rsidR="004E203A">
        <w:rPr>
          <w:szCs w:val="28"/>
        </w:rPr>
        <w:t>8</w:t>
      </w:r>
      <w:r w:rsidR="009748C3" w:rsidRPr="009748C3">
        <w:rPr>
          <w:szCs w:val="28"/>
        </w:rPr>
        <w:t xml:space="preserve"> года</w:t>
      </w:r>
    </w:p>
    <w:p w:rsidR="00600E08" w:rsidRDefault="00600E08" w:rsidP="009748C3">
      <w:pPr>
        <w:pStyle w:val="21"/>
        <w:jc w:val="both"/>
        <w:rPr>
          <w:szCs w:val="28"/>
        </w:rPr>
      </w:pP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>№</w:t>
      </w:r>
      <w:r w:rsidR="008747AB">
        <w:rPr>
          <w:szCs w:val="28"/>
        </w:rPr>
        <w:t xml:space="preserve"> </w:t>
      </w:r>
      <w:r w:rsidR="0055726B">
        <w:rPr>
          <w:szCs w:val="28"/>
        </w:rPr>
        <w:t>491</w:t>
      </w:r>
      <w:r w:rsidRPr="009748C3">
        <w:rPr>
          <w:szCs w:val="28"/>
        </w:rPr>
        <w:t>-</w:t>
      </w:r>
      <w:r w:rsidRPr="009748C3">
        <w:rPr>
          <w:szCs w:val="28"/>
          <w:lang w:val="en-US"/>
        </w:rPr>
        <w:t>V</w:t>
      </w:r>
      <w:r w:rsidR="00DE7759">
        <w:rPr>
          <w:szCs w:val="28"/>
          <w:lang w:val="en-US"/>
        </w:rPr>
        <w:t>I</w:t>
      </w:r>
    </w:p>
    <w:p w:rsidR="009748C3" w:rsidRPr="009748C3" w:rsidRDefault="008747AB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48C3"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9074C" w:rsidRDefault="009748C3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Pr="009748C3" w:rsidRDefault="00901BA3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5726B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54CD4">
        <w:rPr>
          <w:rFonts w:ascii="Times New Roman" w:hAnsi="Times New Roman" w:cs="Times New Roman"/>
          <w:sz w:val="28"/>
          <w:szCs w:val="28"/>
        </w:rPr>
        <w:t>11.</w:t>
      </w:r>
      <w:r w:rsidR="009748C3" w:rsidRPr="009748C3">
        <w:rPr>
          <w:rFonts w:ascii="Times New Roman" w:hAnsi="Times New Roman" w:cs="Times New Roman"/>
          <w:sz w:val="28"/>
          <w:szCs w:val="28"/>
        </w:rPr>
        <w:t>201</w:t>
      </w:r>
      <w:r w:rsidR="004E20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5726B">
        <w:rPr>
          <w:rFonts w:ascii="Times New Roman" w:hAnsi="Times New Roman" w:cs="Times New Roman"/>
          <w:sz w:val="28"/>
          <w:szCs w:val="28"/>
        </w:rPr>
        <w:t xml:space="preserve"> 491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593FC8" w:rsidRDefault="00160606" w:rsidP="009748C3">
      <w:pPr>
        <w:pStyle w:val="1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Р О Е К Т    </w:t>
      </w:r>
      <w:r w:rsidR="009748C3" w:rsidRPr="00593FC8">
        <w:rPr>
          <w:sz w:val="32"/>
          <w:szCs w:val="32"/>
        </w:rPr>
        <w:t>Р Е Ш Е Н И Я</w:t>
      </w:r>
    </w:p>
    <w:p w:rsidR="00593FC8" w:rsidRPr="00593FC8" w:rsidRDefault="00593FC8" w:rsidP="00593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FC8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</w:p>
    <w:p w:rsidR="004E203A" w:rsidRDefault="007111C9" w:rsidP="00DE7759">
      <w:pPr>
        <w:pStyle w:val="a3"/>
        <w:jc w:val="center"/>
        <w:rPr>
          <w:rFonts w:eastAsia="Times New Roman"/>
          <w:b/>
        </w:rPr>
      </w:pPr>
      <w:r w:rsidRPr="00F702F2">
        <w:rPr>
          <w:rFonts w:eastAsia="Times New Roman"/>
          <w:b/>
        </w:rPr>
        <w:t>О бюджете города Нефтеюганск</w:t>
      </w:r>
      <w:r>
        <w:rPr>
          <w:rFonts w:eastAsia="Times New Roman"/>
          <w:b/>
        </w:rPr>
        <w:t>а</w:t>
      </w:r>
      <w:r w:rsidR="004E203A">
        <w:rPr>
          <w:rFonts w:eastAsia="Times New Roman"/>
          <w:b/>
        </w:rPr>
        <w:t xml:space="preserve"> </w:t>
      </w:r>
    </w:p>
    <w:p w:rsidR="00DE7759" w:rsidRPr="009C42C3" w:rsidRDefault="007111C9" w:rsidP="00DE7759">
      <w:pPr>
        <w:pStyle w:val="a3"/>
        <w:jc w:val="center"/>
        <w:rPr>
          <w:b/>
        </w:rPr>
      </w:pPr>
      <w:r w:rsidRPr="00F702F2">
        <w:rPr>
          <w:rFonts w:eastAsia="Times New Roman"/>
          <w:b/>
        </w:rPr>
        <w:t>на 201</w:t>
      </w:r>
      <w:r w:rsidR="004E203A">
        <w:rPr>
          <w:rFonts w:eastAsia="Times New Roman"/>
          <w:b/>
        </w:rPr>
        <w:t>9</w:t>
      </w:r>
      <w:r w:rsidRPr="00F702F2">
        <w:rPr>
          <w:rFonts w:eastAsia="Times New Roman"/>
          <w:b/>
        </w:rPr>
        <w:t xml:space="preserve"> год </w:t>
      </w:r>
      <w:r w:rsidR="004E203A">
        <w:rPr>
          <w:b/>
        </w:rPr>
        <w:t>и плановый период 2020 и 2021</w:t>
      </w:r>
      <w:r w:rsidR="00DE7759">
        <w:rPr>
          <w:b/>
        </w:rPr>
        <w:t xml:space="preserve"> годов</w:t>
      </w:r>
    </w:p>
    <w:p w:rsidR="007111C9" w:rsidRPr="00D8175C" w:rsidRDefault="007111C9" w:rsidP="00711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1C9" w:rsidRPr="00E5059E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111C9" w:rsidRDefault="008D5E15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«__»________</w:t>
      </w:r>
      <w:r w:rsidR="007111C9"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4E203A">
        <w:rPr>
          <w:rFonts w:ascii="Times New Roman" w:eastAsia="Times New Roman" w:hAnsi="Times New Roman" w:cs="Times New Roman"/>
          <w:sz w:val="28"/>
          <w:szCs w:val="28"/>
        </w:rPr>
        <w:t>8</w:t>
      </w:r>
      <w:r w:rsidR="007111C9"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111C9" w:rsidRPr="00D8175C" w:rsidRDefault="007111C9" w:rsidP="00711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руководствуясь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Нефтеюганска,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Дума города решила: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бюджет города) на 2019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год:        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1)общий объём доходов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7 115 038 521 рубль;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2)общий объём расходов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7 196 099 836 </w:t>
      </w:r>
      <w:r w:rsidRPr="00F272A2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3)дефицит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81 061 585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 долга города на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года в объёме </w:t>
      </w:r>
      <w:r w:rsidRPr="00755F06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, в том числе предельный размер обязательств по муниципальным гарантиям города в объёме 0 рублей;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5)предельный объем муниципального долга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2 598 433 400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6)объем расходов на обслуживание муниципального долга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годов: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1)общий объём доходов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7 359 755 100 рублей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7 121 191 300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2)общий объём расходов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7 534 099 687</w:t>
      </w:r>
      <w:r w:rsidRPr="00DC27BF">
        <w:rPr>
          <w:rFonts w:ascii="Times New Roman" w:eastAsia="Times New Roman" w:hAnsi="Times New Roman" w:cs="Times New Roman"/>
          <w:sz w:val="28"/>
          <w:szCs w:val="28"/>
        </w:rPr>
        <w:t xml:space="preserve"> рублей и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C27BF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7 276 557 180 рублей,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в том числе усл</w:t>
      </w:r>
      <w:r>
        <w:rPr>
          <w:rFonts w:ascii="Times New Roman" w:eastAsia="Times New Roman" w:hAnsi="Times New Roman" w:cs="Times New Roman"/>
          <w:sz w:val="28"/>
          <w:szCs w:val="28"/>
        </w:rPr>
        <w:t>овно утвержденные расходы на 2020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99 413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000 рублей и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200 288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3)дефицит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174 344 587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,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155 365 880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 долга на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27 416 352 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>, на 1 января 2022 года 155 365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>880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гарантиям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объёме 0 рублей,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0 рублей;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lastRenderedPageBreak/>
        <w:t>5)предельный объем муниципального долга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2 738 694 200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2 811 033 100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6)объем расходов на обслуживание муниципального долга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587 000 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4 902 000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E203A" w:rsidRPr="009D5EF7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4D5">
        <w:rPr>
          <w:rFonts w:ascii="Times New Roman" w:eastAsia="Times New Roman" w:hAnsi="Times New Roman" w:cs="Times New Roman"/>
          <w:sz w:val="28"/>
          <w:szCs w:val="28"/>
        </w:rPr>
        <w:t>3.Утвердить распределение доходов бюджета города по показателям классификации доходов:</w:t>
      </w:r>
    </w:p>
    <w:p w:rsidR="004E203A" w:rsidRPr="009D5EF7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EF7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 к настоящему решению;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EF7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2 к настоящему решению.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4.Утвердить источники финансирования дефицита бюджета города: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2019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4E203A" w:rsidRPr="008A1B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6.Утвердить перечень главных </w:t>
      </w: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города, согласно приложению 6 к настоящему решению.</w:t>
      </w:r>
    </w:p>
    <w:p w:rsidR="004E203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375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</w:t>
      </w:r>
      <w:proofErr w:type="gramEnd"/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03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</w:t>
      </w:r>
      <w:proofErr w:type="gramEnd"/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кодов </w:t>
      </w:r>
      <w:proofErr w:type="gramStart"/>
      <w:r w:rsidRPr="000B47B8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7 к настоящему решению;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8 к настоящему решению.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расходов бюджета города: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10 к настоящему решению.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11 к настоящему решению;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плановый период 2020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12 к настоящему решению.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E203A" w:rsidRPr="0064409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13 к настоящему решению; 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14 к настоящему решению.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.Утвердить общий объем бюджетных ассигнований на исполнение </w:t>
      </w:r>
      <w:r w:rsidRPr="00AC3E5E">
        <w:rPr>
          <w:rFonts w:ascii="Times New Roman" w:eastAsia="Times New Roman" w:hAnsi="Times New Roman" w:cs="Times New Roman"/>
          <w:sz w:val="28"/>
          <w:szCs w:val="28"/>
        </w:rPr>
        <w:t>публичных нормативных обязательств:</w:t>
      </w:r>
    </w:p>
    <w:p w:rsidR="004E203A" w:rsidRPr="0047479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B522AA">
        <w:rPr>
          <w:rFonts w:ascii="Times New Roman" w:eastAsia="Times New Roman" w:hAnsi="Times New Roman" w:cs="Times New Roman"/>
          <w:sz w:val="28"/>
          <w:szCs w:val="28"/>
        </w:rPr>
        <w:t>70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22AA">
        <w:rPr>
          <w:rFonts w:ascii="Times New Roman" w:eastAsia="Times New Roman" w:hAnsi="Times New Roman" w:cs="Times New Roman"/>
          <w:sz w:val="28"/>
          <w:szCs w:val="28"/>
        </w:rPr>
        <w:t>739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522AA">
        <w:rPr>
          <w:rFonts w:ascii="Times New Roman" w:eastAsia="Times New Roman" w:hAnsi="Times New Roman" w:cs="Times New Roman"/>
          <w:sz w:val="28"/>
          <w:szCs w:val="28"/>
        </w:rPr>
        <w:t>600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653D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47479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2)на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B522AA">
        <w:rPr>
          <w:rFonts w:ascii="Times New Roman" w:eastAsia="Times New Roman" w:hAnsi="Times New Roman" w:cs="Times New Roman"/>
          <w:sz w:val="28"/>
          <w:szCs w:val="28"/>
        </w:rPr>
        <w:t xml:space="preserve">70 739 600 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4E203A" w:rsidRPr="002D7E3F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790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B522AA">
        <w:rPr>
          <w:rFonts w:ascii="Times New Roman" w:eastAsia="Times New Roman" w:hAnsi="Times New Roman" w:cs="Times New Roman"/>
          <w:sz w:val="28"/>
          <w:szCs w:val="28"/>
        </w:rPr>
        <w:t xml:space="preserve">70 739 600 </w:t>
      </w:r>
      <w:r w:rsidRPr="00474790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.Утвердить в бюджете общий объём межбюджетных трансфертов, получаемых из других бюджетов: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0AA">
        <w:rPr>
          <w:rFonts w:ascii="Times New Roman" w:eastAsia="Times New Roman" w:hAnsi="Times New Roman" w:cs="Times New Roman"/>
          <w:sz w:val="28"/>
          <w:szCs w:val="28"/>
        </w:rPr>
        <w:t>1)на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B50AA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4 516 543 400</w:t>
      </w:r>
      <w:r w:rsidRPr="004B50AA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4B50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2020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4 621 060 900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рублей; 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4 310 158 200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2019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5 000 000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2020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рублей;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рублей.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.Установить объем бюджетных ассигнований дорожного фонда муниципального образования город Нефтеюганск: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2019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102 002 600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2)на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102 049 500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рублей; </w:t>
      </w:r>
    </w:p>
    <w:p w:rsidR="004E203A" w:rsidRPr="006A5431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3)на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15 472 000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DE1959">
        <w:rPr>
          <w:rFonts w:ascii="Times New Roman" w:eastAsia="Calibri" w:hAnsi="Times New Roman" w:cs="Times New Roman"/>
          <w:sz w:val="28"/>
          <w:szCs w:val="28"/>
        </w:rPr>
        <w:t>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предоставляются субсидии юридическим лицам (за исключением субсидий </w:t>
      </w:r>
      <w:r w:rsidRPr="00DE1959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муниципальным учреждениям), индивидуальным предпринимателям, физическим лицам</w:t>
      </w:r>
      <w:proofErr w:type="gramEnd"/>
      <w:r w:rsidRPr="00DE1959">
        <w:rPr>
          <w:rFonts w:ascii="Times New Roman" w:eastAsia="Calibri" w:hAnsi="Times New Roman" w:cs="Times New Roman"/>
          <w:sz w:val="28"/>
          <w:szCs w:val="28"/>
        </w:rPr>
        <w:t xml:space="preserve"> - производителям товаров, работ, услуг в следующих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4E203A" w:rsidRPr="00DE1959" w:rsidRDefault="004E203A" w:rsidP="004E20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)на возмещение недополученных доходов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издержек;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8401A">
        <w:rPr>
          <w:rFonts w:ascii="Times New Roman" w:eastAsia="Times New Roman" w:hAnsi="Times New Roman" w:cs="Times New Roman"/>
          <w:sz w:val="28"/>
          <w:szCs w:val="28"/>
        </w:rPr>
        <w:t>)на возмещение затрат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401A">
        <w:rPr>
          <w:rFonts w:ascii="Times New Roman" w:eastAsia="Times New Roman" w:hAnsi="Times New Roman" w:cs="Times New Roman"/>
          <w:sz w:val="28"/>
          <w:szCs w:val="28"/>
        </w:rPr>
        <w:t>субъектам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предпринимательства и организациям инфраструктуры поддержки субъектов малого и среднего предпринимательства, осуществляющим деятельность на территории города Нефтеюганска;</w:t>
      </w:r>
    </w:p>
    <w:p w:rsidR="004E203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44ECC">
        <w:rPr>
          <w:rFonts w:ascii="Times New Roman" w:eastAsia="Times New Roman" w:hAnsi="Times New Roman" w:cs="Times New Roman"/>
          <w:sz w:val="28"/>
          <w:szCs w:val="28"/>
        </w:rPr>
        <w:t>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>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4E203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907BB7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E203A" w:rsidRPr="00F144F0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44F0">
        <w:rPr>
          <w:rFonts w:ascii="Times New Roman" w:eastAsia="Times New Roman" w:hAnsi="Times New Roman" w:cs="Times New Roman"/>
          <w:sz w:val="28"/>
          <w:szCs w:val="28"/>
        </w:rPr>
        <w:t>7)на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строительства.</w:t>
      </w:r>
    </w:p>
    <w:p w:rsidR="004E203A" w:rsidRPr="00143E2D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F144F0">
        <w:rPr>
          <w:rFonts w:ascii="Times New Roman" w:eastAsia="Times New Roman" w:hAnsi="Times New Roman" w:cs="Times New Roman"/>
          <w:sz w:val="28"/>
          <w:szCs w:val="28"/>
        </w:rPr>
        <w:t>8) на возмещение недополученных доходов в связи с оказанием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самоуправления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03A" w:rsidRPr="00DE1959" w:rsidRDefault="004E203A" w:rsidP="004E20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4E203A" w:rsidRPr="00DE1959" w:rsidRDefault="004E203A" w:rsidP="004E20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lastRenderedPageBreak/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.Установить,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статьей 78.1 Бюджетного кодекса Российской Федерации в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города предусмотрены субсидии некоммерческим организациям, не являющимся муниципальными учреждениями:</w:t>
      </w:r>
    </w:p>
    <w:p w:rsidR="004E203A" w:rsidRPr="00907BB7" w:rsidRDefault="004E203A" w:rsidP="004E2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>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Pr="00907BB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государственную аккредитацию основным общеобразовательным программам;</w:t>
      </w:r>
    </w:p>
    <w:p w:rsidR="004E203A" w:rsidRPr="00907BB7" w:rsidRDefault="004E203A" w:rsidP="004E2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907BB7">
        <w:rPr>
          <w:rFonts w:ascii="Times New Roman" w:eastAsia="Times New Roman" w:hAnsi="Times New Roman" w:cs="Times New Roman"/>
          <w:sz w:val="28"/>
          <w:szCs w:val="28"/>
        </w:rPr>
        <w:t xml:space="preserve">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07BB7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дополнительного финансового обеспечения  мероприятий по организации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4E203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16F">
        <w:rPr>
          <w:rFonts w:ascii="Times New Roman" w:eastAsia="Times New Roman" w:hAnsi="Times New Roman" w:cs="Times New Roman"/>
          <w:sz w:val="28"/>
          <w:szCs w:val="28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203A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4C131F">
        <w:rPr>
          <w:rFonts w:ascii="Times New Roman" w:eastAsia="Times New Roman" w:hAnsi="Times New Roman" w:cs="Times New Roman"/>
          <w:sz w:val="28"/>
          <w:szCs w:val="28"/>
        </w:rPr>
        <w:t>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4E203A" w:rsidRPr="00292B2C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B2C">
        <w:rPr>
          <w:rFonts w:ascii="Times New Roman" w:eastAsia="Times New Roman" w:hAnsi="Times New Roman" w:cs="Times New Roman"/>
          <w:sz w:val="28"/>
          <w:szCs w:val="28"/>
        </w:rPr>
        <w:t>7)на возмещение затрат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2B2C">
        <w:rPr>
          <w:rFonts w:ascii="Times New Roman" w:eastAsia="Times New Roman" w:hAnsi="Times New Roman" w:cs="Times New Roman"/>
          <w:sz w:val="28"/>
          <w:szCs w:val="28"/>
        </w:rPr>
        <w:t>по подготовке лиц, желающих принять на воспитание в свою семью ребенка, оставшегося без попечения родителей.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B2C">
        <w:rPr>
          <w:rFonts w:ascii="Times New Roman" w:eastAsia="Times New Roman" w:hAnsi="Times New Roman" w:cs="Times New Roman"/>
          <w:sz w:val="28"/>
          <w:szCs w:val="28"/>
        </w:rPr>
        <w:t>19.Утвердить программу муниципальных заимствований города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Нефтеюганск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год и плановый 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учреждений, за исключением случаев принятия решений по перераспределению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наделению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полномочи</w:t>
      </w:r>
      <w:r>
        <w:rPr>
          <w:rFonts w:ascii="Times New Roman" w:eastAsia="Times New Roman" w:hAnsi="Times New Roman" w:cs="Times New Roman"/>
          <w:sz w:val="28"/>
          <w:szCs w:val="28"/>
        </w:rPr>
        <w:t>ями, по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ввод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новых объектов капитального строительства. 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статьей 12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Pr="009C6151">
        <w:rPr>
          <w:rFonts w:ascii="Times New Roman" w:eastAsia="Times New Roman" w:hAnsi="Times New Roman" w:cs="Times New Roman"/>
          <w:sz w:val="28"/>
          <w:szCs w:val="28"/>
        </w:rPr>
        <w:t xml:space="preserve">Положения о бюджетном устройстве и бюджетном процессе в городе Нефтеюганске, утвержденном решением Думы города Нефтеюганска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C6151">
        <w:rPr>
          <w:rFonts w:ascii="Times New Roman" w:eastAsia="Times New Roman" w:hAnsi="Times New Roman" w:cs="Times New Roman"/>
          <w:sz w:val="28"/>
          <w:szCs w:val="28"/>
        </w:rPr>
        <w:t>от 25 сентября 2013 года № 633-V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.Открытие и ведение лицевых счетов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автономны</w:t>
      </w:r>
      <w:r>
        <w:rPr>
          <w:rFonts w:ascii="Times New Roman" w:eastAsia="Times New Roman" w:hAnsi="Times New Roman" w:cs="Times New Roman"/>
          <w:sz w:val="28"/>
          <w:szCs w:val="28"/>
        </w:rPr>
        <w:t>х и бюджетных учреждений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4E203A" w:rsidRPr="00DE1959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решение в газете «Здравствуйте, нефтеюганцы!» </w:t>
      </w:r>
      <w:r w:rsidRPr="00DE1959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4E203A" w:rsidRPr="00F702F2" w:rsidRDefault="004E203A" w:rsidP="004E2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.Решение вступает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в силу с 1 января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F702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E203A" w:rsidRPr="001B068E" w:rsidRDefault="004E203A" w:rsidP="004E20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Председатель Думы </w:t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____Н.Е. Цыбулько</w:t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____ 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E203A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55726B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726B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</w:p>
    <w:p w:rsidR="00A455BB" w:rsidRDefault="00A455BB" w:rsidP="00A455BB">
      <w:pPr>
        <w:jc w:val="right"/>
        <w:rPr>
          <w:color w:val="FF0000"/>
        </w:rPr>
      </w:pPr>
    </w:p>
    <w:p w:rsidR="00B42C48" w:rsidRPr="00B42C48" w:rsidRDefault="00B42C48" w:rsidP="00B42C48">
      <w:pPr>
        <w:spacing w:after="0" w:line="240" w:lineRule="auto"/>
        <w:ind w:left="5664" w:firstLine="573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t>Приложения 1-15</w:t>
      </w:r>
    </w:p>
    <w:p w:rsidR="00B42C48" w:rsidRPr="00B42C48" w:rsidRDefault="00B42C48" w:rsidP="00B42C4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t>к Проекту решения</w:t>
      </w:r>
    </w:p>
    <w:p w:rsidR="00B42C48" w:rsidRPr="00B42C48" w:rsidRDefault="00B42C48" w:rsidP="00B42C4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t>Думы города Нефтеюганска</w:t>
      </w:r>
    </w:p>
    <w:p w:rsidR="00B42C48" w:rsidRPr="00B42C48" w:rsidRDefault="00B42C48" w:rsidP="00B42C4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t>«О бюджете города Нефтеюганска на 2019 год и плановый период 2020 и 2021 годов»</w:t>
      </w: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6B4B7D" w:rsidRDefault="006B4B7D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6B4B7D" w:rsidRDefault="006B4B7D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6B4B7D" w:rsidRDefault="006B4B7D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42C48" w:rsidRDefault="00B42C48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0606" w:rsidRPr="009748C3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160606">
        <w:rPr>
          <w:rFonts w:ascii="Times New Roman" w:hAnsi="Times New Roman" w:cs="Times New Roman"/>
          <w:sz w:val="28"/>
          <w:szCs w:val="28"/>
        </w:rPr>
        <w:t>2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23108C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42C48">
        <w:rPr>
          <w:rFonts w:ascii="Times New Roman" w:hAnsi="Times New Roman" w:cs="Times New Roman"/>
          <w:sz w:val="28"/>
          <w:szCs w:val="28"/>
        </w:rPr>
        <w:t xml:space="preserve"> </w:t>
      </w:r>
      <w:r w:rsidR="0055726B">
        <w:rPr>
          <w:rFonts w:ascii="Times New Roman" w:hAnsi="Times New Roman" w:cs="Times New Roman"/>
          <w:sz w:val="28"/>
          <w:szCs w:val="28"/>
        </w:rPr>
        <w:t>21</w:t>
      </w:r>
      <w:r w:rsidR="000E7876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60606" w:rsidRPr="009748C3">
        <w:rPr>
          <w:rFonts w:ascii="Times New Roman" w:hAnsi="Times New Roman" w:cs="Times New Roman"/>
          <w:sz w:val="28"/>
          <w:szCs w:val="28"/>
        </w:rPr>
        <w:t>201</w:t>
      </w:r>
      <w:r w:rsidR="00B42C4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5726B">
        <w:rPr>
          <w:rFonts w:ascii="Times New Roman" w:hAnsi="Times New Roman" w:cs="Times New Roman"/>
          <w:sz w:val="28"/>
          <w:szCs w:val="28"/>
        </w:rPr>
        <w:t>491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ConsPlusNormal"/>
        <w:widowControl/>
        <w:ind w:left="5652" w:firstLine="12"/>
        <w:jc w:val="right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8C3" w:rsidRPr="00E339A6" w:rsidRDefault="00160606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748C3" w:rsidRPr="00E339A6" w:rsidRDefault="009748C3" w:rsidP="009748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A6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Думы города</w:t>
      </w:r>
      <w:r w:rsidR="00132C58">
        <w:rPr>
          <w:rFonts w:ascii="Times New Roman" w:hAnsi="Times New Roman" w:cs="Times New Roman"/>
          <w:b/>
          <w:sz w:val="28"/>
          <w:szCs w:val="28"/>
        </w:rPr>
        <w:t xml:space="preserve"> Нефтеюганска</w:t>
      </w:r>
    </w:p>
    <w:p w:rsidR="009748C3" w:rsidRPr="00AE197E" w:rsidRDefault="009748C3" w:rsidP="00AE197E">
      <w:pPr>
        <w:pStyle w:val="a3"/>
        <w:jc w:val="center"/>
        <w:rPr>
          <w:b/>
        </w:rPr>
      </w:pPr>
      <w:r w:rsidRPr="00AE197E">
        <w:rPr>
          <w:b/>
        </w:rPr>
        <w:t>«О бюд</w:t>
      </w:r>
      <w:r w:rsidR="00D235E7">
        <w:rPr>
          <w:b/>
        </w:rPr>
        <w:t>жете города Нефтеюганска на 201</w:t>
      </w:r>
      <w:r w:rsidR="004E203A">
        <w:rPr>
          <w:b/>
        </w:rPr>
        <w:t>9</w:t>
      </w:r>
      <w:r w:rsidRPr="00AE197E">
        <w:rPr>
          <w:b/>
        </w:rPr>
        <w:t xml:space="preserve"> год</w:t>
      </w:r>
      <w:r w:rsidR="004E203A">
        <w:rPr>
          <w:b/>
        </w:rPr>
        <w:t xml:space="preserve"> </w:t>
      </w:r>
      <w:r w:rsidR="00F160BE">
        <w:rPr>
          <w:b/>
        </w:rPr>
        <w:t xml:space="preserve">и </w:t>
      </w:r>
      <w:r w:rsidR="004E203A">
        <w:rPr>
          <w:b/>
        </w:rPr>
        <w:t>плановый период 2020</w:t>
      </w:r>
      <w:r w:rsidR="00F160BE">
        <w:rPr>
          <w:b/>
        </w:rPr>
        <w:t xml:space="preserve"> и 20</w:t>
      </w:r>
      <w:r w:rsidR="004E203A">
        <w:rPr>
          <w:b/>
        </w:rPr>
        <w:t>21</w:t>
      </w:r>
      <w:r w:rsidR="00F160BE">
        <w:rPr>
          <w:b/>
        </w:rPr>
        <w:t xml:space="preserve"> годов</w:t>
      </w:r>
      <w:r w:rsidRPr="00AE197E">
        <w:rPr>
          <w:b/>
        </w:rPr>
        <w:t>» и участия граждан</w:t>
      </w:r>
      <w:r w:rsidR="0055726B">
        <w:rPr>
          <w:b/>
        </w:rPr>
        <w:t xml:space="preserve"> </w:t>
      </w:r>
      <w:r w:rsidRPr="00AE197E">
        <w:rPr>
          <w:b/>
        </w:rPr>
        <w:t>в его обсуждении</w:t>
      </w:r>
    </w:p>
    <w:p w:rsidR="00160606" w:rsidRPr="00527CE0" w:rsidRDefault="00160606" w:rsidP="00132C58">
      <w:pPr>
        <w:pStyle w:val="a3"/>
      </w:pPr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1.Предложения по проекту</w:t>
      </w:r>
      <w:r w:rsidR="004E2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A5050">
        <w:rPr>
          <w:rFonts w:ascii="Times New Roman" w:hAnsi="Times New Roman" w:cs="Times New Roman"/>
          <w:sz w:val="28"/>
          <w:szCs w:val="28"/>
        </w:rPr>
        <w:t xml:space="preserve">Думы города </w:t>
      </w:r>
      <w:r w:rsidRPr="0099200B">
        <w:rPr>
          <w:rFonts w:ascii="Times New Roman" w:hAnsi="Times New Roman" w:cs="Times New Roman"/>
          <w:sz w:val="28"/>
          <w:szCs w:val="28"/>
        </w:rPr>
        <w:t>«О бюд</w:t>
      </w:r>
      <w:r w:rsidR="004E203A">
        <w:rPr>
          <w:rFonts w:ascii="Times New Roman" w:hAnsi="Times New Roman" w:cs="Times New Roman"/>
          <w:sz w:val="28"/>
          <w:szCs w:val="28"/>
        </w:rPr>
        <w:t>жете города Нефтеюганска на 2019</w:t>
      </w:r>
      <w:r w:rsidRPr="0099200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4E203A">
        <w:rPr>
          <w:rFonts w:ascii="Times New Roman" w:hAnsi="Times New Roman" w:cs="Times New Roman"/>
          <w:sz w:val="28"/>
          <w:szCs w:val="28"/>
        </w:rPr>
        <w:t>20 и 2021</w:t>
      </w:r>
      <w:r w:rsidRPr="0099200B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A5050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2A5050">
        <w:rPr>
          <w:rFonts w:ascii="Times New Roman" w:hAnsi="Times New Roman" w:cs="Times New Roman"/>
          <w:sz w:val="28"/>
          <w:szCs w:val="28"/>
        </w:rPr>
        <w:t xml:space="preserve">роект) принимаются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4E2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2A5050">
        <w:rPr>
          <w:rFonts w:ascii="Times New Roman" w:hAnsi="Times New Roman" w:cs="Times New Roman"/>
          <w:sz w:val="28"/>
          <w:szCs w:val="28"/>
        </w:rPr>
        <w:t>дней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опубликования.</w:t>
      </w:r>
    </w:p>
    <w:p w:rsidR="0099200B" w:rsidRPr="007C5CA6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A5050">
        <w:rPr>
          <w:rFonts w:ascii="Times New Roman" w:hAnsi="Times New Roman" w:cs="Times New Roman"/>
          <w:sz w:val="28"/>
          <w:szCs w:val="28"/>
        </w:rPr>
        <w:t>Предложения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направлять </w:t>
      </w:r>
      <w:r w:rsidRPr="002A505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 финансов администрации города</w:t>
      </w:r>
      <w:r w:rsidR="00557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2A5050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город Нефтеюганск, 2 микрорайон, 25 дом, кабинет 313, </w:t>
      </w:r>
      <w:r w:rsidRPr="002A5050">
        <w:rPr>
          <w:rFonts w:ascii="Times New Roman" w:hAnsi="Times New Roman" w:cs="Times New Roman"/>
          <w:sz w:val="28"/>
          <w:szCs w:val="28"/>
        </w:rPr>
        <w:t xml:space="preserve">с обязательным указанием фамилии, имени, отчества </w:t>
      </w:r>
      <w:r>
        <w:rPr>
          <w:rFonts w:ascii="Times New Roman" w:hAnsi="Times New Roman" w:cs="Times New Roman"/>
          <w:sz w:val="28"/>
          <w:szCs w:val="28"/>
        </w:rPr>
        <w:t>(последнее – при наличии)</w:t>
      </w:r>
      <w:r w:rsidRPr="002A50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даты рождения, </w:t>
      </w:r>
      <w:r w:rsidRPr="002A5050">
        <w:rPr>
          <w:rFonts w:ascii="Times New Roman" w:hAnsi="Times New Roman" w:cs="Times New Roman"/>
          <w:sz w:val="28"/>
          <w:szCs w:val="28"/>
        </w:rPr>
        <w:t>адреса</w:t>
      </w:r>
      <w:r>
        <w:rPr>
          <w:rFonts w:ascii="Times New Roman" w:hAnsi="Times New Roman" w:cs="Times New Roman"/>
          <w:sz w:val="28"/>
          <w:szCs w:val="28"/>
        </w:rPr>
        <w:t xml:space="preserve"> местожительства и контактного телефона. Устные предложения принимаются в рабочие дни по тому же адресу или по телефону </w:t>
      </w:r>
      <w:r w:rsidRPr="007C5CA6">
        <w:rPr>
          <w:rFonts w:ascii="Times New Roman" w:hAnsi="Times New Roman" w:cs="Times New Roman"/>
          <w:sz w:val="28"/>
          <w:szCs w:val="28"/>
        </w:rPr>
        <w:t>8 (3463) 237060. Предложения в форме электронного документа направлять по адресу:</w:t>
      </w:r>
      <w:r w:rsidR="005572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Depfin</w:t>
      </w:r>
      <w:proofErr w:type="spellEnd"/>
      <w:r w:rsidRPr="007C5CA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admugansk</w:t>
      </w:r>
      <w:proofErr w:type="spellEnd"/>
      <w:r w:rsidRPr="007C5CA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3.Поступивш</w:t>
      </w:r>
      <w:r w:rsidRPr="002A5050">
        <w:rPr>
          <w:rFonts w:ascii="Times New Roman" w:hAnsi="Times New Roman" w:cs="Times New Roman"/>
          <w:sz w:val="28"/>
          <w:szCs w:val="28"/>
        </w:rPr>
        <w:t xml:space="preserve">ие предложения </w:t>
      </w:r>
      <w:r>
        <w:rPr>
          <w:rFonts w:ascii="Times New Roman" w:hAnsi="Times New Roman" w:cs="Times New Roman"/>
          <w:sz w:val="28"/>
          <w:szCs w:val="28"/>
        </w:rPr>
        <w:t>по Проекту регистрируются</w:t>
      </w:r>
      <w:r w:rsidR="004E2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секретарем оргкомитета публичных слушаний и проходят правовую экспертизу.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</w:t>
      </w:r>
      <w:r w:rsidRPr="002A50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ступившие от граждан предложения по Проекту рассматриваются и обсуждаются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2A5050">
        <w:rPr>
          <w:rFonts w:ascii="Times New Roman" w:hAnsi="Times New Roman" w:cs="Times New Roman"/>
          <w:sz w:val="28"/>
          <w:szCs w:val="28"/>
        </w:rPr>
        <w:t>слушания</w:t>
      </w:r>
      <w:r>
        <w:rPr>
          <w:rFonts w:ascii="Times New Roman" w:hAnsi="Times New Roman" w:cs="Times New Roman"/>
          <w:sz w:val="28"/>
          <w:szCs w:val="28"/>
        </w:rPr>
        <w:t>х.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5050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A5050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>
        <w:rPr>
          <w:rFonts w:ascii="Times New Roman" w:hAnsi="Times New Roman" w:cs="Times New Roman"/>
          <w:sz w:val="28"/>
          <w:szCs w:val="28"/>
        </w:rPr>
        <w:t>предложений  граждан по Проекту</w:t>
      </w:r>
      <w:r w:rsidR="004E2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протокол</w:t>
      </w:r>
      <w:r w:rsidRPr="002A5050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726B" w:rsidRDefault="005572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0606" w:rsidRPr="009748C3" w:rsidRDefault="003458A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160606">
        <w:rPr>
          <w:rFonts w:ascii="Times New Roman" w:hAnsi="Times New Roman" w:cs="Times New Roman"/>
          <w:sz w:val="28"/>
          <w:szCs w:val="28"/>
        </w:rPr>
        <w:t>3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160606" w:rsidRPr="009748C3" w:rsidRDefault="00F64A1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5726B">
        <w:rPr>
          <w:rFonts w:ascii="Times New Roman" w:hAnsi="Times New Roman" w:cs="Times New Roman"/>
          <w:sz w:val="28"/>
          <w:szCs w:val="28"/>
        </w:rPr>
        <w:t xml:space="preserve"> 21</w:t>
      </w:r>
      <w:r w:rsidR="000E7876">
        <w:rPr>
          <w:rFonts w:ascii="Times New Roman" w:hAnsi="Times New Roman" w:cs="Times New Roman"/>
          <w:sz w:val="28"/>
          <w:szCs w:val="28"/>
        </w:rPr>
        <w:t>.11</w:t>
      </w:r>
      <w:r w:rsidR="00160606" w:rsidRPr="009748C3">
        <w:rPr>
          <w:rFonts w:ascii="Times New Roman" w:hAnsi="Times New Roman" w:cs="Times New Roman"/>
          <w:sz w:val="28"/>
          <w:szCs w:val="28"/>
        </w:rPr>
        <w:t>.201</w:t>
      </w:r>
      <w:r w:rsidR="00B42C4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5726B">
        <w:rPr>
          <w:rFonts w:ascii="Times New Roman" w:hAnsi="Times New Roman" w:cs="Times New Roman"/>
          <w:sz w:val="28"/>
          <w:szCs w:val="28"/>
        </w:rPr>
        <w:t>491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160606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21"/>
        <w:jc w:val="center"/>
        <w:rPr>
          <w:b/>
        </w:rPr>
      </w:pPr>
    </w:p>
    <w:p w:rsidR="00132C58" w:rsidRDefault="00160606" w:rsidP="00160606">
      <w:pPr>
        <w:pStyle w:val="21"/>
        <w:jc w:val="center"/>
        <w:rPr>
          <w:b/>
        </w:rPr>
      </w:pPr>
      <w:r w:rsidRPr="00160606">
        <w:rPr>
          <w:b/>
        </w:rPr>
        <w:t>Состав</w:t>
      </w:r>
      <w:r w:rsidR="004E203A">
        <w:rPr>
          <w:b/>
        </w:rPr>
        <w:t xml:space="preserve"> Организационного </w:t>
      </w:r>
      <w:r w:rsidR="009748C3" w:rsidRPr="00160606">
        <w:rPr>
          <w:b/>
        </w:rPr>
        <w:t xml:space="preserve">комитета </w:t>
      </w:r>
    </w:p>
    <w:p w:rsidR="008D5E15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по проведению публичных слушаний</w:t>
      </w:r>
      <w:r w:rsidR="004E203A">
        <w:rPr>
          <w:b/>
        </w:rPr>
        <w:t xml:space="preserve"> </w:t>
      </w:r>
      <w:r w:rsidRPr="00160606">
        <w:rPr>
          <w:b/>
        </w:rPr>
        <w:t xml:space="preserve">по проекту решения </w:t>
      </w:r>
    </w:p>
    <w:p w:rsidR="009748C3" w:rsidRPr="00160606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 xml:space="preserve">Думы города </w:t>
      </w:r>
      <w:r w:rsidR="00132C58">
        <w:rPr>
          <w:b/>
        </w:rPr>
        <w:t xml:space="preserve">Нефтеюганска </w:t>
      </w:r>
      <w:r w:rsidRPr="00160606">
        <w:rPr>
          <w:b/>
        </w:rPr>
        <w:t>«О бюд</w:t>
      </w:r>
      <w:r w:rsidR="00B0360A">
        <w:rPr>
          <w:b/>
        </w:rPr>
        <w:t>жете города Нефтеюганска на 201</w:t>
      </w:r>
      <w:r w:rsidR="004E203A">
        <w:rPr>
          <w:b/>
        </w:rPr>
        <w:t>9</w:t>
      </w:r>
      <w:r w:rsidRPr="00160606">
        <w:rPr>
          <w:b/>
        </w:rPr>
        <w:t xml:space="preserve"> год</w:t>
      </w:r>
      <w:r w:rsidR="008D5E15">
        <w:rPr>
          <w:b/>
        </w:rPr>
        <w:t xml:space="preserve"> и плановый период 20</w:t>
      </w:r>
      <w:r w:rsidR="004E203A">
        <w:rPr>
          <w:b/>
        </w:rPr>
        <w:t>20</w:t>
      </w:r>
      <w:r w:rsidR="008D5E15">
        <w:rPr>
          <w:b/>
        </w:rPr>
        <w:t xml:space="preserve"> и 20</w:t>
      </w:r>
      <w:r w:rsidR="004E203A">
        <w:rPr>
          <w:b/>
        </w:rPr>
        <w:t>21</w:t>
      </w:r>
      <w:r w:rsidR="008D5E15">
        <w:rPr>
          <w:b/>
        </w:rPr>
        <w:t xml:space="preserve"> годов</w:t>
      </w:r>
      <w:r w:rsidRPr="00160606">
        <w:rPr>
          <w:b/>
        </w:rPr>
        <w:t>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</w:t>
      </w:r>
      <w:r w:rsidR="00F160BE">
        <w:t>Бугай Э.Х.</w:t>
      </w:r>
      <w:r>
        <w:t xml:space="preserve">, председатель </w:t>
      </w:r>
      <w:r w:rsidR="00F160BE">
        <w:t xml:space="preserve">постоянной </w:t>
      </w:r>
      <w:r>
        <w:t>комиссии по бюджету и местным налогам Думы города</w:t>
      </w:r>
      <w:r w:rsidR="00F160BE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2.</w:t>
      </w:r>
      <w:r w:rsidR="009748C3">
        <w:t>Гичкина С.А., председатель Счетной палаты города</w:t>
      </w:r>
      <w:r w:rsidR="00F160BE">
        <w:t xml:space="preserve"> Нефтеюганска</w:t>
      </w:r>
      <w:r w:rsidR="009748C3">
        <w:t>;</w:t>
      </w:r>
    </w:p>
    <w:p w:rsidR="009748C3" w:rsidRDefault="009748C3" w:rsidP="009748C3">
      <w:pPr>
        <w:pStyle w:val="21"/>
        <w:ind w:firstLine="720"/>
        <w:jc w:val="both"/>
      </w:pPr>
      <w:r>
        <w:t>3.Щегульная Л.И., директор департамента финансов администрации города</w:t>
      </w:r>
      <w:r w:rsidR="00F160BE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4.</w:t>
      </w:r>
      <w:r w:rsidR="004E203A">
        <w:t>Иванчикова И.Н.</w:t>
      </w:r>
      <w:r>
        <w:t>, начальник юридическо-правового управления администрации города</w:t>
      </w:r>
      <w:r w:rsidR="008D5E15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5.Турышева И.А., специалист-эксперт отдела учета, отчетности и контроля департамента финансов администрации города</w:t>
      </w:r>
      <w:r w:rsidR="008D5E15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6.</w:t>
      </w:r>
      <w:r w:rsidR="00B42C48">
        <w:t>Мазник Ю.В.,</w:t>
      </w:r>
      <w:r w:rsidR="009748C3">
        <w:t xml:space="preserve"> начальник отдела организационной работы департамента по делам администрации  города</w:t>
      </w:r>
      <w:r w:rsidR="008D5E15">
        <w:t xml:space="preserve"> Нефтеюганска</w:t>
      </w:r>
      <w:r w:rsidR="009748C3">
        <w:t>;</w:t>
      </w:r>
    </w:p>
    <w:p w:rsidR="009748C3" w:rsidRDefault="003458A5" w:rsidP="00160606">
      <w:pPr>
        <w:pStyle w:val="21"/>
        <w:jc w:val="both"/>
      </w:pPr>
      <w:r>
        <w:tab/>
      </w:r>
      <w:r w:rsidR="00F160BE">
        <w:t>7</w:t>
      </w:r>
      <w:r w:rsidR="00160606">
        <w:t>.</w:t>
      </w:r>
      <w:r w:rsidR="009748C3">
        <w:t xml:space="preserve">Калаганова А.М., начальник информационно-аналитического отдела </w:t>
      </w:r>
      <w:r w:rsidR="00B0360A">
        <w:t>департамента по делам администрации</w:t>
      </w:r>
      <w:r w:rsidR="009748C3">
        <w:t xml:space="preserve"> города</w:t>
      </w:r>
      <w:r w:rsidR="008D5E15">
        <w:t xml:space="preserve"> Нефтеюганска</w:t>
      </w:r>
      <w:r w:rsidR="009748C3">
        <w:t>.</w:t>
      </w:r>
    </w:p>
    <w:p w:rsidR="00A455BB" w:rsidRPr="00BE5630" w:rsidRDefault="00A455BB" w:rsidP="00A455BB">
      <w:pPr>
        <w:pStyle w:val="22"/>
        <w:jc w:val="both"/>
      </w:pPr>
      <w:r>
        <w:tab/>
        <w:t>8.Золина Надежда Николаевна, член общественного Совета при департаменте финансов администрации города Нефтеюганска.</w:t>
      </w:r>
    </w:p>
    <w:p w:rsidR="00A455BB" w:rsidRPr="00160606" w:rsidRDefault="00A455BB" w:rsidP="00160606">
      <w:pPr>
        <w:pStyle w:val="21"/>
        <w:jc w:val="both"/>
      </w:pPr>
    </w:p>
    <w:sectPr w:rsidR="00A455BB" w:rsidRPr="00160606" w:rsidSect="00A455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F8" w:rsidRDefault="001A36F8" w:rsidP="009748C3">
      <w:pPr>
        <w:spacing w:after="0" w:line="240" w:lineRule="auto"/>
      </w:pPr>
      <w:r>
        <w:separator/>
      </w:r>
    </w:p>
  </w:endnote>
  <w:endnote w:type="continuationSeparator" w:id="0">
    <w:p w:rsidR="001A36F8" w:rsidRDefault="001A36F8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F8" w:rsidRDefault="001A36F8" w:rsidP="009748C3">
      <w:pPr>
        <w:spacing w:after="0" w:line="240" w:lineRule="auto"/>
      </w:pPr>
      <w:r>
        <w:separator/>
      </w:r>
    </w:p>
  </w:footnote>
  <w:footnote w:type="continuationSeparator" w:id="0">
    <w:p w:rsidR="001A36F8" w:rsidRDefault="001A36F8" w:rsidP="0097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9433"/>
      <w:docPartObj>
        <w:docPartGallery w:val="Page Numbers (Top of Page)"/>
        <w:docPartUnique/>
      </w:docPartObj>
    </w:sdtPr>
    <w:sdtEndPr/>
    <w:sdtContent>
      <w:p w:rsidR="00AF5646" w:rsidRDefault="00F17BF4">
        <w:pPr>
          <w:pStyle w:val="a4"/>
          <w:jc w:val="center"/>
        </w:pPr>
        <w:r>
          <w:fldChar w:fldCharType="begin"/>
        </w:r>
        <w:r w:rsidR="00AF5646">
          <w:instrText xml:space="preserve"> PAGE   \* MERGEFORMAT </w:instrText>
        </w:r>
        <w:r>
          <w:fldChar w:fldCharType="separate"/>
        </w:r>
        <w:r w:rsidR="006B4B7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F5646" w:rsidRDefault="00AF56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C3"/>
    <w:rsid w:val="000C21E0"/>
    <w:rsid w:val="000E7876"/>
    <w:rsid w:val="00132C58"/>
    <w:rsid w:val="00160606"/>
    <w:rsid w:val="00185C4D"/>
    <w:rsid w:val="001A36F8"/>
    <w:rsid w:val="001C74A8"/>
    <w:rsid w:val="0023108C"/>
    <w:rsid w:val="00272CB7"/>
    <w:rsid w:val="002C0987"/>
    <w:rsid w:val="00315597"/>
    <w:rsid w:val="003458A5"/>
    <w:rsid w:val="00347909"/>
    <w:rsid w:val="00367692"/>
    <w:rsid w:val="00382011"/>
    <w:rsid w:val="003C78C6"/>
    <w:rsid w:val="004E203A"/>
    <w:rsid w:val="005302D4"/>
    <w:rsid w:val="0055726B"/>
    <w:rsid w:val="00593FC8"/>
    <w:rsid w:val="005A5BB9"/>
    <w:rsid w:val="00600E08"/>
    <w:rsid w:val="00630491"/>
    <w:rsid w:val="0069074C"/>
    <w:rsid w:val="00693D78"/>
    <w:rsid w:val="006B4B7D"/>
    <w:rsid w:val="006F7CC5"/>
    <w:rsid w:val="007111C9"/>
    <w:rsid w:val="00763D55"/>
    <w:rsid w:val="00791FDC"/>
    <w:rsid w:val="007F0FF3"/>
    <w:rsid w:val="008747AB"/>
    <w:rsid w:val="008D5E15"/>
    <w:rsid w:val="00901BA3"/>
    <w:rsid w:val="009748C3"/>
    <w:rsid w:val="0099200B"/>
    <w:rsid w:val="009973A7"/>
    <w:rsid w:val="009C42C3"/>
    <w:rsid w:val="00A455BB"/>
    <w:rsid w:val="00AE197E"/>
    <w:rsid w:val="00AE4D73"/>
    <w:rsid w:val="00AF5646"/>
    <w:rsid w:val="00B0360A"/>
    <w:rsid w:val="00B42C48"/>
    <w:rsid w:val="00BE0B48"/>
    <w:rsid w:val="00C61355"/>
    <w:rsid w:val="00D235E7"/>
    <w:rsid w:val="00D40289"/>
    <w:rsid w:val="00DE7759"/>
    <w:rsid w:val="00E3297E"/>
    <w:rsid w:val="00E65FF3"/>
    <w:rsid w:val="00E86EC2"/>
    <w:rsid w:val="00EC1AC0"/>
    <w:rsid w:val="00EE2FBE"/>
    <w:rsid w:val="00F160BE"/>
    <w:rsid w:val="00F17BF4"/>
    <w:rsid w:val="00F30689"/>
    <w:rsid w:val="00F54CD4"/>
    <w:rsid w:val="00F64A15"/>
    <w:rsid w:val="00F66881"/>
    <w:rsid w:val="00F760AC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FF3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455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FF3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455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0128A-1E7A-4D38-B1B3-CB383691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</cp:revision>
  <cp:lastPrinted>2017-11-20T03:42:00Z</cp:lastPrinted>
  <dcterms:created xsi:type="dcterms:W3CDTF">2018-11-19T08:02:00Z</dcterms:created>
  <dcterms:modified xsi:type="dcterms:W3CDTF">2018-11-19T08:56:00Z</dcterms:modified>
</cp:coreProperties>
</file>