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6D7" w:rsidRPr="00F236D3" w:rsidRDefault="00A236D7" w:rsidP="00A236D7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F236D3">
        <w:rPr>
          <w:rFonts w:ascii="Times New Roman" w:hAnsi="Times New Roman" w:cs="Times New Roman"/>
        </w:rPr>
        <w:t>Приложение</w:t>
      </w:r>
    </w:p>
    <w:p w:rsidR="00E21B60" w:rsidRDefault="00A236D7" w:rsidP="0051496E">
      <w:pPr>
        <w:pStyle w:val="ConsPlusNormal"/>
        <w:jc w:val="right"/>
        <w:rPr>
          <w:rFonts w:ascii="Times New Roman" w:hAnsi="Times New Roman" w:cs="Times New Roman"/>
        </w:rPr>
      </w:pPr>
      <w:r w:rsidRPr="00F236D3">
        <w:rPr>
          <w:rFonts w:ascii="Times New Roman" w:hAnsi="Times New Roman" w:cs="Times New Roman"/>
        </w:rPr>
        <w:t>к приказу</w:t>
      </w:r>
      <w:r w:rsidR="00E21B60">
        <w:rPr>
          <w:rFonts w:ascii="Times New Roman" w:hAnsi="Times New Roman" w:cs="Times New Roman"/>
        </w:rPr>
        <w:t xml:space="preserve"> департамента финансов</w:t>
      </w:r>
    </w:p>
    <w:p w:rsidR="0051496E" w:rsidRDefault="00E21B60" w:rsidP="0051496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администрации города Нефтеюганска</w:t>
      </w:r>
    </w:p>
    <w:p w:rsidR="00E21B60" w:rsidRPr="00F236D3" w:rsidRDefault="00F03471" w:rsidP="0051496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18.08.2016г.  № 48</w:t>
      </w:r>
    </w:p>
    <w:p w:rsidR="00A236D7" w:rsidRPr="00F236D3" w:rsidRDefault="00A236D7" w:rsidP="00A236D7">
      <w:pPr>
        <w:pStyle w:val="ConsPlusNormal"/>
        <w:jc w:val="right"/>
        <w:rPr>
          <w:rFonts w:ascii="Times New Roman" w:hAnsi="Times New Roman" w:cs="Times New Roman"/>
        </w:rPr>
      </w:pPr>
    </w:p>
    <w:p w:rsidR="00A236D7" w:rsidRPr="00F236D3" w:rsidRDefault="00A236D7" w:rsidP="00A236D7">
      <w:pPr>
        <w:pStyle w:val="ConsPlusNormal"/>
        <w:jc w:val="both"/>
        <w:rPr>
          <w:rFonts w:ascii="Times New Roman" w:hAnsi="Times New Roman" w:cs="Times New Roman"/>
        </w:rPr>
      </w:pPr>
    </w:p>
    <w:p w:rsidR="00A236D7" w:rsidRPr="00E21B60" w:rsidRDefault="00332DB0" w:rsidP="00E21B60">
      <w:pPr>
        <w:pStyle w:val="ConsPlusNormal"/>
        <w:jc w:val="center"/>
        <w:rPr>
          <w:rFonts w:ascii="Times New Roman" w:hAnsi="Times New Roman"/>
          <w:sz w:val="28"/>
          <w:szCs w:val="22"/>
        </w:rPr>
      </w:pPr>
      <w:bookmarkStart w:id="1" w:name="Par32"/>
      <w:bookmarkEnd w:id="1"/>
      <w:r>
        <w:rPr>
          <w:rFonts w:ascii="Times New Roman" w:hAnsi="Times New Roman"/>
          <w:sz w:val="28"/>
          <w:szCs w:val="22"/>
        </w:rPr>
        <w:t>В</w:t>
      </w:r>
      <w:r w:rsidR="00E21B60" w:rsidRPr="00E21B60">
        <w:rPr>
          <w:rFonts w:ascii="Times New Roman" w:hAnsi="Times New Roman"/>
          <w:sz w:val="28"/>
          <w:szCs w:val="22"/>
        </w:rPr>
        <w:t>едомственный перечень отдельных видов товаров, работ, услуг, содержащ</w:t>
      </w:r>
      <w:r w:rsidR="00BE5D9D">
        <w:rPr>
          <w:rFonts w:ascii="Times New Roman" w:hAnsi="Times New Roman"/>
          <w:sz w:val="28"/>
          <w:szCs w:val="22"/>
        </w:rPr>
        <w:t>ий</w:t>
      </w:r>
      <w:r w:rsidR="00E21B60" w:rsidRPr="00E21B60">
        <w:rPr>
          <w:rFonts w:ascii="Times New Roman" w:hAnsi="Times New Roman"/>
          <w:sz w:val="28"/>
          <w:szCs w:val="22"/>
        </w:rPr>
        <w:t xml:space="preserve"> потребительские свойства (в том числе качество) и иные характеристики (в том числе предельные цены товаров, работ, услуг) к ним</w:t>
      </w:r>
    </w:p>
    <w:p w:rsidR="00E21B60" w:rsidRPr="00F236D3" w:rsidRDefault="00E21B60" w:rsidP="00A236D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12"/>
        <w:gridCol w:w="199"/>
        <w:gridCol w:w="2098"/>
        <w:gridCol w:w="850"/>
        <w:gridCol w:w="850"/>
        <w:gridCol w:w="1984"/>
        <w:gridCol w:w="1020"/>
        <w:gridCol w:w="1984"/>
        <w:gridCol w:w="2152"/>
        <w:gridCol w:w="229"/>
        <w:gridCol w:w="1417"/>
        <w:gridCol w:w="197"/>
        <w:gridCol w:w="992"/>
      </w:tblGrid>
      <w:tr w:rsidR="00A236D7" w:rsidRPr="00F236D3" w:rsidTr="00F034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236D3">
              <w:rPr>
                <w:rFonts w:ascii="Times New Roman" w:hAnsi="Times New Roman" w:cs="Times New Roman"/>
              </w:rPr>
              <w:t>п</w:t>
            </w:r>
            <w:proofErr w:type="gramEnd"/>
            <w:r w:rsidRPr="00F236D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Код по </w:t>
            </w:r>
            <w:hyperlink r:id="rId5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Pr="00F236D3">
                <w:rPr>
                  <w:rFonts w:ascii="Times New Roman" w:hAnsi="Times New Roman" w:cs="Times New Roman"/>
                  <w:color w:val="0000FF"/>
                </w:rPr>
                <w:t>ОКПД</w:t>
              </w:r>
            </w:hyperlink>
          </w:p>
        </w:tc>
        <w:tc>
          <w:tcPr>
            <w:tcW w:w="22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Наименование отдельного вида товаров, работ, услуг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2857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28570C" w:rsidRPr="00F236D3">
              <w:rPr>
                <w:rFonts w:ascii="Times New Roman" w:hAnsi="Times New Roman" w:cs="Times New Roman"/>
              </w:rPr>
              <w:t xml:space="preserve">постановлением администрации города Нефтеюганска </w:t>
            </w:r>
          </w:p>
        </w:tc>
        <w:tc>
          <w:tcPr>
            <w:tcW w:w="6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2857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28570C" w:rsidRPr="00F236D3">
              <w:rPr>
                <w:rFonts w:ascii="Times New Roman" w:hAnsi="Times New Roman" w:cs="Times New Roman"/>
              </w:rPr>
              <w:t xml:space="preserve">департаментом финансов администрации города Нефтеюганска 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Код по </w:t>
            </w:r>
            <w:hyperlink r:id="rId6" w:tooltip="&quot;ОК 015-94 (МК 002-97). Общероссийский классификатор единиц измерения&quot; (утв. Постановлением Госстандарта России от 26.12.1994 N 366) (ред. от 28.03.2014){КонсультантПлюс}" w:history="1">
              <w:r w:rsidRPr="00F236D3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Значение характеристики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Значение характеристики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0A58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Обоснование откло</w:t>
            </w:r>
            <w:r w:rsidR="00F03471">
              <w:rPr>
                <w:rFonts w:ascii="Times New Roman" w:hAnsi="Times New Roman" w:cs="Times New Roman"/>
              </w:rPr>
              <w:t xml:space="preserve">нения значения характеристики </w:t>
            </w:r>
            <w:r w:rsidRPr="00F236D3">
              <w:rPr>
                <w:rFonts w:ascii="Times New Roman" w:hAnsi="Times New Roman" w:cs="Times New Roman"/>
              </w:rPr>
              <w:t>утвержденной</w:t>
            </w:r>
            <w:r w:rsidR="00F03471">
              <w:rPr>
                <w:rFonts w:ascii="Times New Roman" w:hAnsi="Times New Roman" w:cs="Times New Roman"/>
              </w:rPr>
              <w:t xml:space="preserve"> </w:t>
            </w:r>
            <w:r w:rsidR="000A5887">
              <w:rPr>
                <w:rFonts w:ascii="Times New Roman" w:hAnsi="Times New Roman" w:cs="Times New Roman"/>
              </w:rPr>
              <w:t>администрацией города Нефтеюганска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Функциональное назначение</w:t>
            </w:r>
          </w:p>
        </w:tc>
      </w:tr>
      <w:tr w:rsidR="00A236D7" w:rsidRPr="00F236D3" w:rsidTr="00F03471">
        <w:tc>
          <w:tcPr>
            <w:tcW w:w="154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51496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r:id="rId7" w:tooltip="Постановление Правительства ХМАО - Югры от 18.12.2015 N 463-п &quot;О Правилах определения требований к отдельным видам товаров, работ, услуг (в том числе предельным ценам товаров, работ, услуг), закупаемых органами государственной власти Ханты-Мансийского автономн" w:history="1">
              <w:r w:rsidRPr="00F236D3">
                <w:rPr>
                  <w:rFonts w:ascii="Times New Roman" w:hAnsi="Times New Roman" w:cs="Times New Roman"/>
                  <w:color w:val="0000FF"/>
                </w:rPr>
                <w:t xml:space="preserve">таблицей </w:t>
              </w:r>
            </w:hyperlink>
            <w:r w:rsidR="0051496E" w:rsidRPr="00F236D3">
              <w:rPr>
                <w:rFonts w:ascii="Times New Roman" w:hAnsi="Times New Roman" w:cs="Times New Roman"/>
              </w:rPr>
              <w:t>1</w:t>
            </w:r>
            <w:r w:rsidRPr="00F236D3">
              <w:rPr>
                <w:rFonts w:ascii="Times New Roman" w:hAnsi="Times New Roman" w:cs="Times New Roman"/>
              </w:rPr>
              <w:t xml:space="preserve"> к Правилам определения требований, утвержденным постановлением </w:t>
            </w:r>
            <w:r w:rsidR="0051496E" w:rsidRPr="00F236D3">
              <w:rPr>
                <w:rFonts w:ascii="Times New Roman" w:hAnsi="Times New Roman" w:cs="Times New Roman"/>
              </w:rPr>
              <w:t>администрации города от 05 июл</w:t>
            </w:r>
            <w:r w:rsidRPr="00F236D3">
              <w:rPr>
                <w:rFonts w:ascii="Times New Roman" w:hAnsi="Times New Roman" w:cs="Times New Roman"/>
              </w:rPr>
              <w:t>я 201</w:t>
            </w:r>
            <w:r w:rsidR="0051496E" w:rsidRPr="00F236D3">
              <w:rPr>
                <w:rFonts w:ascii="Times New Roman" w:hAnsi="Times New Roman" w:cs="Times New Roman"/>
              </w:rPr>
              <w:t>6</w:t>
            </w:r>
            <w:r w:rsidRPr="00F236D3">
              <w:rPr>
                <w:rFonts w:ascii="Times New Roman" w:hAnsi="Times New Roman" w:cs="Times New Roman"/>
              </w:rPr>
              <w:t xml:space="preserve"> года N </w:t>
            </w:r>
            <w:r w:rsidR="0051496E" w:rsidRPr="00F236D3">
              <w:rPr>
                <w:rFonts w:ascii="Times New Roman" w:hAnsi="Times New Roman" w:cs="Times New Roman"/>
              </w:rPr>
              <w:t>135</w:t>
            </w:r>
            <w:r w:rsidRPr="00F236D3">
              <w:rPr>
                <w:rFonts w:ascii="Times New Roman" w:hAnsi="Times New Roman" w:cs="Times New Roman"/>
              </w:rPr>
              <w:t>-</w:t>
            </w:r>
            <w:r w:rsidR="0051496E" w:rsidRPr="00F236D3">
              <w:rPr>
                <w:rFonts w:ascii="Times New Roman" w:hAnsi="Times New Roman" w:cs="Times New Roman"/>
              </w:rPr>
              <w:t>н</w:t>
            </w:r>
            <w:r w:rsidRPr="00F236D3">
              <w:rPr>
                <w:rFonts w:ascii="Times New Roman" w:hAnsi="Times New Roman" w:cs="Times New Roman"/>
              </w:rPr>
              <w:t>п.</w:t>
            </w:r>
          </w:p>
        </w:tc>
      </w:tr>
      <w:tr w:rsidR="00A236D7" w:rsidRPr="00F236D3" w:rsidTr="00F03471">
        <w:tc>
          <w:tcPr>
            <w:tcW w:w="154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87636E" w:rsidP="00332DB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всех групп должностей муниципальной службы</w:t>
            </w:r>
            <w:r w:rsidR="00793FFB">
              <w:rPr>
                <w:rFonts w:ascii="Times New Roman" w:hAnsi="Times New Roman" w:cs="Times New Roman"/>
              </w:rPr>
              <w:t xml:space="preserve"> </w:t>
            </w:r>
            <w:r w:rsidR="00332DB0">
              <w:rPr>
                <w:rFonts w:ascii="Times New Roman" w:hAnsi="Times New Roman" w:cs="Times New Roman"/>
              </w:rPr>
              <w:t>в</w:t>
            </w:r>
            <w:r w:rsidR="00793FFB">
              <w:rPr>
                <w:rFonts w:ascii="Times New Roman" w:hAnsi="Times New Roman" w:cs="Times New Roman"/>
              </w:rPr>
              <w:t xml:space="preserve"> </w:t>
            </w:r>
            <w:r w:rsidR="007B42F1" w:rsidRPr="00F236D3">
              <w:rPr>
                <w:rFonts w:ascii="Times New Roman" w:hAnsi="Times New Roman" w:cs="Times New Roman"/>
              </w:rPr>
              <w:t>департамент</w:t>
            </w:r>
            <w:r w:rsidR="00332DB0">
              <w:rPr>
                <w:rFonts w:ascii="Times New Roman" w:hAnsi="Times New Roman" w:cs="Times New Roman"/>
              </w:rPr>
              <w:t>е</w:t>
            </w:r>
            <w:r w:rsidR="007B42F1" w:rsidRPr="00F236D3">
              <w:rPr>
                <w:rFonts w:ascii="Times New Roman" w:hAnsi="Times New Roman" w:cs="Times New Roman"/>
              </w:rPr>
              <w:t xml:space="preserve"> финансов администрации города Нефтеюганска</w:t>
            </w:r>
          </w:p>
        </w:tc>
      </w:tr>
      <w:tr w:rsidR="00A236D7" w:rsidRPr="00F236D3" w:rsidTr="00F034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30.02.12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Машины вычислительные электронные цифровые портативные (ноутбуки, планшетные </w:t>
            </w:r>
            <w:r w:rsidRPr="00F236D3">
              <w:rPr>
                <w:rFonts w:ascii="Times New Roman" w:hAnsi="Times New Roman" w:cs="Times New Roman"/>
              </w:rPr>
              <w:lastRenderedPageBreak/>
              <w:t>компьютеры)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lastRenderedPageBreak/>
              <w:t>039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дюйм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размер и тип экрана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размер и тип экрана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355D69" w:rsidRDefault="00A236D7" w:rsidP="00276558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не менее 1</w:t>
            </w:r>
            <w:r w:rsidR="00276558">
              <w:rPr>
                <w:rFonts w:ascii="Times New Roman" w:hAnsi="Times New Roman" w:cs="Times New Roman"/>
              </w:rPr>
              <w:t>5.6</w:t>
            </w:r>
            <w:r w:rsidRPr="00F236D3">
              <w:rPr>
                <w:rFonts w:ascii="Times New Roman" w:hAnsi="Times New Roman" w:cs="Times New Roman"/>
              </w:rPr>
              <w:t xml:space="preserve"> дюймов;</w:t>
            </w:r>
            <w:proofErr w:type="spellStart"/>
            <w:r w:rsidR="00355D69">
              <w:rPr>
                <w:rFonts w:ascii="Times New Roman" w:hAnsi="Times New Roman" w:cs="Times New Roman"/>
                <w:lang w:val="en-US"/>
              </w:rPr>
              <w:t>Tn</w:t>
            </w:r>
            <w:proofErr w:type="spellEnd"/>
            <w:r w:rsidR="00355D69" w:rsidRPr="00355D69">
              <w:rPr>
                <w:rFonts w:ascii="Times New Roman" w:hAnsi="Times New Roman" w:cs="Times New Roman"/>
              </w:rPr>
              <w:t>/</w:t>
            </w:r>
            <w:proofErr w:type="spellStart"/>
            <w:r w:rsidR="00355D69">
              <w:rPr>
                <w:rFonts w:ascii="Times New Roman" w:hAnsi="Times New Roman" w:cs="Times New Roman"/>
                <w:lang w:val="en-US"/>
              </w:rPr>
              <w:t>tn</w:t>
            </w:r>
            <w:proofErr w:type="spellEnd"/>
            <w:r w:rsidR="00355D69" w:rsidRPr="00355D69">
              <w:rPr>
                <w:rFonts w:ascii="Times New Roman" w:hAnsi="Times New Roman" w:cs="Times New Roman"/>
              </w:rPr>
              <w:t>+</w:t>
            </w:r>
            <w:r w:rsidR="00355D69">
              <w:rPr>
                <w:rFonts w:ascii="Times New Roman" w:hAnsi="Times New Roman" w:cs="Times New Roman"/>
                <w:lang w:val="en-US"/>
              </w:rPr>
              <w:t>film</w:t>
            </w:r>
            <w:r w:rsidR="00355D69" w:rsidRPr="00355D69">
              <w:rPr>
                <w:rFonts w:ascii="Times New Roman" w:hAnsi="Times New Roman" w:cs="Times New Roman"/>
              </w:rPr>
              <w:t>/</w:t>
            </w:r>
            <w:proofErr w:type="spellStart"/>
            <w:r w:rsidR="00355D69">
              <w:rPr>
                <w:rFonts w:ascii="Times New Roman" w:hAnsi="Times New Roman" w:cs="Times New Roman"/>
                <w:lang w:val="en-US"/>
              </w:rPr>
              <w:t>ips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вес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вес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не более 5 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тип процессора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тип процессора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355D69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не менее 4 ядер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2931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ГГц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частота процессора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частота процессора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не менее 3,2 ГГц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2553</w:t>
            </w:r>
          </w:p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Гбайт МГц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размер оперативной памяти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размер оперативной памяти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не менее 8 Гб</w:t>
            </w:r>
          </w:p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DDR3 не менее 1333 МГц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2554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Тбайт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объем накопителя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объем накопителя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не менее 1 Тбайт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тип жесткого диска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тип жесткого диска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SSD+HDD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оптический привод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оптический привод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DVD+RW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наличие модулей </w:t>
            </w:r>
            <w:proofErr w:type="spellStart"/>
            <w:r w:rsidRPr="00F236D3">
              <w:rPr>
                <w:rFonts w:ascii="Times New Roman" w:hAnsi="Times New Roman" w:cs="Times New Roman"/>
              </w:rPr>
              <w:t>Wi-Fi</w:t>
            </w:r>
            <w:proofErr w:type="spellEnd"/>
            <w:r w:rsidRPr="00F236D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36D3">
              <w:rPr>
                <w:rFonts w:ascii="Times New Roman" w:hAnsi="Times New Roman" w:cs="Times New Roman"/>
              </w:rPr>
              <w:t>Bluetooth</w:t>
            </w:r>
            <w:proofErr w:type="spellEnd"/>
            <w:r w:rsidRPr="00F236D3">
              <w:rPr>
                <w:rFonts w:ascii="Times New Roman" w:hAnsi="Times New Roman" w:cs="Times New Roman"/>
              </w:rPr>
              <w:t>, поддержки 3G (UMTS)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наличие модулей </w:t>
            </w:r>
            <w:proofErr w:type="spellStart"/>
            <w:r w:rsidRPr="00F236D3">
              <w:rPr>
                <w:rFonts w:ascii="Times New Roman" w:hAnsi="Times New Roman" w:cs="Times New Roman"/>
              </w:rPr>
              <w:t>Wi-Fi</w:t>
            </w:r>
            <w:proofErr w:type="spellEnd"/>
            <w:r w:rsidRPr="00F236D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36D3">
              <w:rPr>
                <w:rFonts w:ascii="Times New Roman" w:hAnsi="Times New Roman" w:cs="Times New Roman"/>
              </w:rPr>
              <w:t>Bluetooth</w:t>
            </w:r>
            <w:proofErr w:type="spellEnd"/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F236D3">
              <w:rPr>
                <w:rFonts w:ascii="Times New Roman" w:hAnsi="Times New Roman" w:cs="Times New Roman"/>
                <w:lang w:val="en-US"/>
              </w:rPr>
              <w:t xml:space="preserve">Wi-Fi, Bluetooth, </w:t>
            </w:r>
            <w:proofErr w:type="spellStart"/>
            <w:r w:rsidRPr="00F236D3">
              <w:rPr>
                <w:rFonts w:ascii="Times New Roman" w:hAnsi="Times New Roman" w:cs="Times New Roman"/>
              </w:rPr>
              <w:t>сетеваякарта</w:t>
            </w:r>
            <w:proofErr w:type="spellEnd"/>
            <w:r w:rsidRPr="00F236D3">
              <w:rPr>
                <w:rFonts w:ascii="Times New Roman" w:hAnsi="Times New Roman" w:cs="Times New Roman"/>
                <w:lang w:val="en-US"/>
              </w:rPr>
              <w:t xml:space="preserve"> Ethernet 1000 base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тип видеоадаптера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тип видеоадаптера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355D69" w:rsidRDefault="00355D69" w:rsidP="00355D6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Интегрированная/Д</w:t>
            </w:r>
            <w:r w:rsidR="00A236D7" w:rsidRPr="00F236D3">
              <w:rPr>
                <w:rFonts w:ascii="Times New Roman" w:hAnsi="Times New Roman" w:cs="Times New Roman"/>
              </w:rPr>
              <w:t>искретн</w:t>
            </w:r>
            <w:r>
              <w:rPr>
                <w:rFonts w:ascii="Times New Roman" w:hAnsi="Times New Roman" w:cs="Times New Roman"/>
              </w:rPr>
              <w:t>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время работы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время работы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не менее 3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операционная система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операционная система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355D69" w:rsidRDefault="00355D69" w:rsidP="0066454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Windows/Android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предустановленное программное обеспечение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предустановленное программное обеспечение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E21B60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пакет офисных приложений (</w:t>
            </w:r>
            <w:proofErr w:type="spellStart"/>
            <w:r w:rsidR="00355D69">
              <w:rPr>
                <w:rFonts w:ascii="Times New Roman" w:hAnsi="Times New Roman" w:cs="Times New Roman"/>
                <w:lang w:val="en-US"/>
              </w:rPr>
              <w:t>msoffice</w:t>
            </w:r>
            <w:proofErr w:type="spellEnd"/>
            <w:r w:rsidRPr="00F236D3">
              <w:rPr>
                <w:rFonts w:ascii="Times New Roman" w:hAnsi="Times New Roman" w:cs="Times New Roman"/>
              </w:rPr>
              <w:t>)</w:t>
            </w:r>
            <w:r w:rsidR="00355D69" w:rsidRPr="00355D69">
              <w:rPr>
                <w:rFonts w:ascii="Times New Roman" w:hAnsi="Times New Roman" w:cs="Times New Roman"/>
              </w:rPr>
              <w:t xml:space="preserve">. </w:t>
            </w:r>
          </w:p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В комплекте поставляются установочные диски и (или) диски восстановления системы.</w:t>
            </w:r>
          </w:p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Неограниченный срок действия неисключительных прав на </w:t>
            </w:r>
            <w:proofErr w:type="gramStart"/>
            <w:r w:rsidRPr="00F236D3">
              <w:rPr>
                <w:rFonts w:ascii="Times New Roman" w:hAnsi="Times New Roman" w:cs="Times New Roman"/>
              </w:rPr>
              <w:t>предустановленное</w:t>
            </w:r>
            <w:proofErr w:type="gramEnd"/>
            <w:r w:rsidRPr="00F236D3">
              <w:rPr>
                <w:rFonts w:ascii="Times New Roman" w:hAnsi="Times New Roman" w:cs="Times New Roman"/>
              </w:rPr>
              <w:t xml:space="preserve"> ПО.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355D69" w:rsidRDefault="00355D69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355D69">
              <w:rPr>
                <w:rFonts w:ascii="Times New Roman" w:hAnsi="Times New Roman" w:cs="Times New Roman"/>
              </w:rPr>
              <w:t>50</w:t>
            </w:r>
            <w:r w:rsidR="00E93DAF">
              <w:rPr>
                <w:rFonts w:ascii="Times New Roman" w:hAnsi="Times New Roman" w:cs="Times New Roman"/>
                <w:lang w:val="en-US"/>
              </w:rPr>
              <w:t> </w:t>
            </w:r>
            <w:r w:rsidRPr="00355D69">
              <w:rPr>
                <w:rFonts w:ascii="Times New Roman" w:hAnsi="Times New Roman" w:cs="Times New Roman"/>
              </w:rPr>
              <w:t>000</w:t>
            </w:r>
            <w:r w:rsidR="00E93DAF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руб.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30.02.15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Машины вычислительные электронные </w:t>
            </w:r>
            <w:r w:rsidRPr="00F236D3">
              <w:rPr>
                <w:rFonts w:ascii="Times New Roman" w:hAnsi="Times New Roman" w:cs="Times New Roman"/>
              </w:rPr>
              <w:lastRenderedPageBreak/>
              <w:t>цифровые прочие, содержащие или не содержащие в одном корпусе одно или два из следующих устрой</w:t>
            </w:r>
            <w:proofErr w:type="gramStart"/>
            <w:r w:rsidRPr="00F236D3">
              <w:rPr>
                <w:rFonts w:ascii="Times New Roman" w:hAnsi="Times New Roman" w:cs="Times New Roman"/>
              </w:rPr>
              <w:t>ств дл</w:t>
            </w:r>
            <w:proofErr w:type="gramEnd"/>
            <w:r w:rsidRPr="00F236D3">
              <w:rPr>
                <w:rFonts w:ascii="Times New Roman" w:hAnsi="Times New Roman" w:cs="Times New Roman"/>
              </w:rPr>
              <w:t>я автоматической обработки данных: запоминающие устройства, устройства ввода, устройства вывода (компьютеры персональные настольные, рабочие станции вывода)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тип (моноблок/системный блок и монитор)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тип (моноблок/системный блок и монитор)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системный блок и монитор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039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дюйм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размер экрана/монитора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размер экрана/монитора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не менее 24 дюймов, </w:t>
            </w:r>
            <w:proofErr w:type="spellStart"/>
            <w:r w:rsidRPr="00F236D3">
              <w:rPr>
                <w:rFonts w:ascii="Times New Roman" w:hAnsi="Times New Roman" w:cs="Times New Roman"/>
              </w:rPr>
              <w:t>Led</w:t>
            </w:r>
            <w:proofErr w:type="spellEnd"/>
            <w:r w:rsidRPr="00F236D3">
              <w:rPr>
                <w:rFonts w:ascii="Times New Roman" w:hAnsi="Times New Roman" w:cs="Times New Roman"/>
              </w:rPr>
              <w:t xml:space="preserve"> подсветка, IPS/VA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тип процессора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тип процессора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BC40B2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не менее 4 ядер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2931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ГГц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частота процессора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частота процессора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BC40B2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не менее 3,</w:t>
            </w:r>
            <w:r w:rsidR="00BC40B2">
              <w:rPr>
                <w:rFonts w:ascii="Times New Roman" w:hAnsi="Times New Roman" w:cs="Times New Roman"/>
              </w:rPr>
              <w:t>1</w:t>
            </w:r>
            <w:r w:rsidRPr="00F236D3">
              <w:rPr>
                <w:rFonts w:ascii="Times New Roman" w:hAnsi="Times New Roman" w:cs="Times New Roman"/>
              </w:rPr>
              <w:t xml:space="preserve"> ГГц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2553</w:t>
            </w:r>
          </w:p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Гбайт</w:t>
            </w:r>
          </w:p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МГц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размер оперативной памяти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размер оперативной памяти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не менее </w:t>
            </w:r>
            <w:r w:rsidR="00BC40B2">
              <w:rPr>
                <w:rFonts w:ascii="Times New Roman" w:hAnsi="Times New Roman" w:cs="Times New Roman"/>
              </w:rPr>
              <w:t>4</w:t>
            </w:r>
            <w:r w:rsidRPr="00F236D3">
              <w:rPr>
                <w:rFonts w:ascii="Times New Roman" w:hAnsi="Times New Roman" w:cs="Times New Roman"/>
              </w:rPr>
              <w:t xml:space="preserve"> Гб</w:t>
            </w:r>
          </w:p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2554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Тбайт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объем накопителя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объем накопителя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BC40B2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  <w:t>500</w:t>
            </w:r>
            <w:r w:rsidRPr="00F236D3">
              <w:rPr>
                <w:rFonts w:ascii="Times New Roman" w:hAnsi="Times New Roman" w:cs="Times New Roman"/>
              </w:rPr>
              <w:t xml:space="preserve"> Гб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тип жесткого диска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тип жесткого диска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HDD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оптический привод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оптический привод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DVD+RW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BC40B2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B2" w:rsidRPr="00F236D3" w:rsidRDefault="00BC40B2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B2" w:rsidRPr="00F236D3" w:rsidRDefault="00BC40B2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B2" w:rsidRPr="00F236D3" w:rsidRDefault="00BC40B2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B2" w:rsidRPr="00F236D3" w:rsidRDefault="00BC40B2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B2" w:rsidRPr="00F236D3" w:rsidRDefault="00BC40B2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B2" w:rsidRPr="00F236D3" w:rsidRDefault="00BC40B2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тип видеоадаптера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B2" w:rsidRPr="00F236D3" w:rsidRDefault="00BC40B2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B2" w:rsidRPr="00F236D3" w:rsidRDefault="00BC40B2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тип видеоадаптера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B2" w:rsidRPr="00355D69" w:rsidRDefault="00BC40B2" w:rsidP="0058597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Интегрированная/Д</w:t>
            </w:r>
            <w:r w:rsidRPr="00F236D3">
              <w:rPr>
                <w:rFonts w:ascii="Times New Roman" w:hAnsi="Times New Roman" w:cs="Times New Roman"/>
              </w:rPr>
              <w:t>искретн</w:t>
            </w:r>
            <w:r>
              <w:rPr>
                <w:rFonts w:ascii="Times New Roman" w:hAnsi="Times New Roman" w:cs="Times New Roman"/>
              </w:rPr>
              <w:t>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B2" w:rsidRPr="00F236D3" w:rsidRDefault="00BC40B2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B2" w:rsidRPr="00F236D3" w:rsidRDefault="00BC40B2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операционная система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операционная система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BC40B2" w:rsidP="0066454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Windows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BC40B2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B2" w:rsidRPr="00F236D3" w:rsidRDefault="00BC40B2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B2" w:rsidRPr="00F236D3" w:rsidRDefault="00BC40B2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B2" w:rsidRPr="00F236D3" w:rsidRDefault="00BC40B2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B2" w:rsidRPr="00F236D3" w:rsidRDefault="00BC40B2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B2" w:rsidRPr="00F236D3" w:rsidRDefault="00BC40B2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B2" w:rsidRPr="00F236D3" w:rsidRDefault="00BC40B2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предустановленное программное обеспечение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B2" w:rsidRPr="00F236D3" w:rsidRDefault="00BC40B2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B2" w:rsidRPr="00F236D3" w:rsidRDefault="00BC40B2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предустановленное программное обеспечение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B2" w:rsidRPr="00BC40B2" w:rsidRDefault="00BC40B2" w:rsidP="0058597E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пакет офисных приложений (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msoffice</w:t>
            </w:r>
            <w:proofErr w:type="spellEnd"/>
            <w:r w:rsidRPr="00F236D3">
              <w:rPr>
                <w:rFonts w:ascii="Times New Roman" w:hAnsi="Times New Roman" w:cs="Times New Roman"/>
              </w:rPr>
              <w:t>)</w:t>
            </w:r>
            <w:r w:rsidRPr="00355D69">
              <w:rPr>
                <w:rFonts w:ascii="Times New Roman" w:hAnsi="Times New Roman" w:cs="Times New Roman"/>
              </w:rPr>
              <w:t xml:space="preserve">. </w:t>
            </w:r>
          </w:p>
          <w:p w:rsidR="00BC40B2" w:rsidRPr="00F236D3" w:rsidRDefault="00BC40B2" w:rsidP="0058597E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В комплекте поставляются установочные диски и (или) диски восстановления системы.</w:t>
            </w:r>
          </w:p>
          <w:p w:rsidR="00BC40B2" w:rsidRPr="00F236D3" w:rsidRDefault="00BC40B2" w:rsidP="0058597E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Неограниченный срок действия неисключительных прав на </w:t>
            </w:r>
            <w:proofErr w:type="gramStart"/>
            <w:r w:rsidRPr="00F236D3">
              <w:rPr>
                <w:rFonts w:ascii="Times New Roman" w:hAnsi="Times New Roman" w:cs="Times New Roman"/>
              </w:rPr>
              <w:t>предустановленное</w:t>
            </w:r>
            <w:proofErr w:type="gramEnd"/>
            <w:r w:rsidRPr="00F236D3">
              <w:rPr>
                <w:rFonts w:ascii="Times New Roman" w:hAnsi="Times New Roman" w:cs="Times New Roman"/>
              </w:rPr>
              <w:t xml:space="preserve"> ПО.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B2" w:rsidRPr="00F236D3" w:rsidRDefault="00BC40B2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B2" w:rsidRPr="00F236D3" w:rsidRDefault="00BC40B2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484E32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BC40B2" w:rsidP="00DE66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E93DA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E93DAF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руб.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30.02.16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Устройства ввода/вывода данных, содержащие или не </w:t>
            </w:r>
            <w:r w:rsidRPr="00F236D3">
              <w:rPr>
                <w:rFonts w:ascii="Times New Roman" w:hAnsi="Times New Roman" w:cs="Times New Roman"/>
              </w:rPr>
              <w:lastRenderedPageBreak/>
              <w:t>содержащие в одном корпусе запоминающие устройства (принтеры, сканеры, многофункциональные устройства)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метод печати (струйный/лазерный - для </w:t>
            </w:r>
            <w:r w:rsidRPr="00F236D3">
              <w:rPr>
                <w:rFonts w:ascii="Times New Roman" w:hAnsi="Times New Roman" w:cs="Times New Roman"/>
              </w:rPr>
              <w:lastRenderedPageBreak/>
              <w:t>принтера/многофункционального устройства)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метод печати (струйный/лазерный - для </w:t>
            </w:r>
            <w:r w:rsidRPr="00F236D3">
              <w:rPr>
                <w:rFonts w:ascii="Times New Roman" w:hAnsi="Times New Roman" w:cs="Times New Roman"/>
              </w:rPr>
              <w:lastRenderedPageBreak/>
              <w:t>принтера/многофункционального устройства)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lastRenderedPageBreak/>
              <w:t>лазерный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разрешение сканирования (для сканера/многофункционального устройства)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разрешение сканирования (для сканера/многофункционального устройства)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не менее 600 x 600 </w:t>
            </w:r>
            <w:proofErr w:type="spellStart"/>
            <w:r w:rsidRPr="00F236D3">
              <w:rPr>
                <w:rFonts w:ascii="Times New Roman" w:hAnsi="Times New Roman" w:cs="Times New Roman"/>
              </w:rPr>
              <w:t>dpi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F236D3">
              <w:rPr>
                <w:rFonts w:ascii="Times New Roman" w:hAnsi="Times New Roman" w:cs="Times New Roman"/>
              </w:rPr>
              <w:t>цветность (цветной/черно-белый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F236D3">
              <w:rPr>
                <w:rFonts w:ascii="Times New Roman" w:hAnsi="Times New Roman" w:cs="Times New Roman"/>
              </w:rPr>
              <w:t>цветность (цветной/черно-белый</w:t>
            </w:r>
            <w:proofErr w:type="gramEnd"/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цветной/черно-белый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максимальный формат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максимальный формат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A4/A3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скорость печати/сканирования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скорость печати/сканирования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не менее 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6B288A" w:rsidP="0066454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F236D3">
              <w:rPr>
                <w:rFonts w:ascii="Times New Roman" w:hAnsi="Times New Roman" w:cs="Times New Roman"/>
              </w:rPr>
              <w:t>С</w:t>
            </w:r>
            <w:r w:rsidR="00A236D7" w:rsidRPr="00F236D3">
              <w:rPr>
                <w:rFonts w:ascii="Times New Roman" w:hAnsi="Times New Roman" w:cs="Times New Roman"/>
              </w:rPr>
              <w:t>етевойпорт</w:t>
            </w:r>
            <w:r w:rsidR="00A236D7" w:rsidRPr="00F236D3">
              <w:rPr>
                <w:rFonts w:ascii="Times New Roman" w:hAnsi="Times New Roman" w:cs="Times New Roman"/>
                <w:lang w:val="en-US"/>
              </w:rPr>
              <w:t xml:space="preserve"> Fast Ethernet 10/100 Base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484E32" w:rsidRPr="00F236D3" w:rsidTr="00F03471">
        <w:tc>
          <w:tcPr>
            <w:tcW w:w="3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E93DAF" w:rsidP="00DE66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86 000,00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36.11.11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Мебель для сидения с металлическим каркасом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материал (металл)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материал (металл)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хром, </w:t>
            </w:r>
            <w:proofErr w:type="gramStart"/>
            <w:r w:rsidRPr="00F236D3">
              <w:rPr>
                <w:rFonts w:ascii="Times New Roman" w:hAnsi="Times New Roman" w:cs="Times New Roman"/>
              </w:rPr>
              <w:t>металлическая</w:t>
            </w:r>
            <w:proofErr w:type="gramEnd"/>
            <w:r w:rsidRPr="00F236D3">
              <w:rPr>
                <w:rFonts w:ascii="Times New Roman" w:hAnsi="Times New Roman" w:cs="Times New Roman"/>
              </w:rPr>
              <w:t xml:space="preserve"> хромированная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A236D7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натуральная кожа, эко кожа, ткань, нетканые материалы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D7" w:rsidRPr="00F236D3" w:rsidRDefault="00A236D7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484E32" w:rsidRPr="00F236D3" w:rsidTr="00F03471">
        <w:tc>
          <w:tcPr>
            <w:tcW w:w="3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E93DAF" w:rsidP="0066454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341A2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4E32" w:rsidRPr="00F236D3" w:rsidTr="00F034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36.11.12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Мебель для сидения с </w:t>
            </w:r>
            <w:r w:rsidRPr="00F236D3">
              <w:rPr>
                <w:rFonts w:ascii="Times New Roman" w:hAnsi="Times New Roman" w:cs="Times New Roman"/>
              </w:rPr>
              <w:lastRenderedPageBreak/>
              <w:t>деревянным каркасом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материал (вид </w:t>
            </w:r>
            <w:r w:rsidRPr="00F236D3">
              <w:rPr>
                <w:rFonts w:ascii="Times New Roman" w:hAnsi="Times New Roman" w:cs="Times New Roman"/>
              </w:rPr>
              <w:lastRenderedPageBreak/>
              <w:t>древесины)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 xml:space="preserve">материал (вид </w:t>
            </w:r>
            <w:r w:rsidRPr="00F236D3">
              <w:rPr>
                <w:rFonts w:ascii="Times New Roman" w:hAnsi="Times New Roman" w:cs="Times New Roman"/>
              </w:rPr>
              <w:lastRenderedPageBreak/>
              <w:t>древесины)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lastRenderedPageBreak/>
              <w:t xml:space="preserve">хвойных и </w:t>
            </w:r>
            <w:proofErr w:type="spellStart"/>
            <w:r w:rsidRPr="00F236D3">
              <w:rPr>
                <w:rFonts w:ascii="Times New Roman" w:hAnsi="Times New Roman" w:cs="Times New Roman"/>
              </w:rPr>
              <w:lastRenderedPageBreak/>
              <w:t>мягколиственных</w:t>
            </w:r>
            <w:proofErr w:type="spellEnd"/>
            <w:r w:rsidRPr="00F236D3">
              <w:rPr>
                <w:rFonts w:ascii="Times New Roman" w:hAnsi="Times New Roman" w:cs="Times New Roman"/>
              </w:rPr>
              <w:t xml:space="preserve"> пород: лиственница, береза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484E32" w:rsidRPr="00F236D3" w:rsidTr="00F034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эко кожа, ткань, нетканые материалы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X</w:t>
            </w:r>
          </w:p>
        </w:tc>
      </w:tr>
      <w:tr w:rsidR="00484E32" w:rsidRPr="00F236D3" w:rsidTr="00F03471">
        <w:tc>
          <w:tcPr>
            <w:tcW w:w="3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DE6667">
            <w:pPr>
              <w:pStyle w:val="ConsPlusNormal"/>
              <w:rPr>
                <w:rFonts w:ascii="Times New Roman" w:hAnsi="Times New Roman" w:cs="Times New Roman"/>
              </w:rPr>
            </w:pPr>
            <w:r w:rsidRPr="00F236D3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E93DAF" w:rsidP="0066454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341A2">
              <w:rPr>
                <w:rFonts w:ascii="Times New Roman" w:hAnsi="Times New Roman" w:cs="Times New Roman"/>
              </w:rPr>
              <w:t> 000,00</w:t>
            </w:r>
            <w:r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32" w:rsidRPr="00F236D3" w:rsidRDefault="00484E32" w:rsidP="006645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C013A" w:rsidRPr="00F236D3" w:rsidRDefault="00CC013A" w:rsidP="007B42F1">
      <w:pPr>
        <w:rPr>
          <w:rFonts w:ascii="Times New Roman" w:hAnsi="Times New Roman" w:cs="Times New Roman"/>
          <w:sz w:val="20"/>
          <w:szCs w:val="20"/>
        </w:rPr>
      </w:pPr>
    </w:p>
    <w:sectPr w:rsidR="00CC013A" w:rsidRPr="00F236D3" w:rsidSect="00A236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6D7"/>
    <w:rsid w:val="00084054"/>
    <w:rsid w:val="000A5887"/>
    <w:rsid w:val="001341A2"/>
    <w:rsid w:val="00276558"/>
    <w:rsid w:val="0028570C"/>
    <w:rsid w:val="00332DB0"/>
    <w:rsid w:val="00355D69"/>
    <w:rsid w:val="00484E32"/>
    <w:rsid w:val="0051496E"/>
    <w:rsid w:val="00553CFB"/>
    <w:rsid w:val="00676663"/>
    <w:rsid w:val="006B288A"/>
    <w:rsid w:val="007068EC"/>
    <w:rsid w:val="007649DC"/>
    <w:rsid w:val="00793FFB"/>
    <w:rsid w:val="007B42F1"/>
    <w:rsid w:val="0087636E"/>
    <w:rsid w:val="009D441D"/>
    <w:rsid w:val="00A236D7"/>
    <w:rsid w:val="00BC40B2"/>
    <w:rsid w:val="00BE5D9D"/>
    <w:rsid w:val="00CC013A"/>
    <w:rsid w:val="00E161FF"/>
    <w:rsid w:val="00E21B60"/>
    <w:rsid w:val="00E93DAF"/>
    <w:rsid w:val="00F03471"/>
    <w:rsid w:val="00F236D3"/>
    <w:rsid w:val="00F3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36D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236D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36D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236D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3CFCB02894A128937AFDCFEB19E2D55B941134A3D326A1E498832779278D9527EFB6DF8D64A55EB4D62077qCE6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3CFCB02894A128937AE3C2FD75B5DA5C99483DA4D42EFEBDCD857026q7E7M" TargetMode="External"/><Relationship Id="rId5" Type="http://schemas.openxmlformats.org/officeDocument/2006/relationships/hyperlink" Target="consultantplus://offline/ref=C33CFCB02894A128937AE3C2FD75B5DA5C9B4C38A6D82EFEBDCD857026q7E7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Депфин г.Нефтеюганска</Company>
  <LinksUpToDate>false</LinksUpToDate>
  <CharactersWithSpaces>6783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AntonovaAA</dc:creator>
  <cp:lastModifiedBy>Захарова Дарья Юрьевна</cp:lastModifiedBy>
  <cp:revision>2</cp:revision>
  <dcterms:created xsi:type="dcterms:W3CDTF">2018-10-09T03:32:00Z</dcterms:created>
  <dcterms:modified xsi:type="dcterms:W3CDTF">2018-10-09T03:32:00Z</dcterms:modified>
</cp:coreProperties>
</file>