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0C" w:rsidRDefault="000F4D0C" w:rsidP="00D9667D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3B463B">
        <w:rPr>
          <w:rFonts w:ascii="Times New Roman" w:hAnsi="Times New Roman" w:cs="Times New Roman"/>
        </w:rPr>
        <w:t>1</w:t>
      </w:r>
    </w:p>
    <w:p w:rsidR="00641CCE" w:rsidRDefault="00D9667D" w:rsidP="003B463B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 w:rsidR="00641CCE">
        <w:rPr>
          <w:rFonts w:ascii="Times New Roman" w:hAnsi="Times New Roman" w:cs="Times New Roman"/>
        </w:rPr>
        <w:t xml:space="preserve"> департамента финансов </w:t>
      </w:r>
    </w:p>
    <w:p w:rsidR="00D9667D" w:rsidRPr="005B35BC" w:rsidRDefault="00641CCE" w:rsidP="003B463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11.08.2016г.</w:t>
      </w:r>
      <w:r>
        <w:rPr>
          <w:rFonts w:ascii="Times New Roman" w:hAnsi="Times New Roman" w:cs="Times New Roman"/>
        </w:rPr>
        <w:t xml:space="preserve"> № </w:t>
      </w:r>
      <w:r w:rsidR="00F43C55">
        <w:rPr>
          <w:rFonts w:ascii="Times New Roman" w:hAnsi="Times New Roman" w:cs="Times New Roman"/>
        </w:rPr>
        <w:t>46</w:t>
      </w: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B463B" w:rsidRPr="005B35BC" w:rsidRDefault="003B463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" w:name="Par88"/>
      <w:bookmarkEnd w:id="1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B463B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УСЛУГ СВЯЗИ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835"/>
        <w:gridCol w:w="2835"/>
        <w:gridCol w:w="2438"/>
      </w:tblGrid>
      <w:tr w:rsidR="00D9667D" w:rsidRPr="005B35BC" w:rsidTr="00DA7AC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Вид услуги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18" w:tooltip="&lt;1&gt; Объем расходов, рассчитанный с применением нормативных затрат на приобретение услуг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F6B57" w:rsidRPr="005B35BC" w:rsidTr="00DA7AC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57" w:rsidRPr="005B35BC" w:rsidRDefault="00DF6B57" w:rsidP="00446B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Абонентская плата</w:t>
            </w:r>
            <w:r w:rsidR="00446B79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м</w:t>
            </w:r>
            <w:r w:rsidRPr="005B35BC">
              <w:rPr>
                <w:rFonts w:ascii="Times New Roman" w:hAnsi="Times New Roman" w:cs="Times New Roman"/>
              </w:rPr>
              <w:t>естная</w:t>
            </w:r>
            <w:r w:rsidR="00446B79">
              <w:rPr>
                <w:rFonts w:ascii="Times New Roman" w:hAnsi="Times New Roman" w:cs="Times New Roman"/>
              </w:rPr>
              <w:t xml:space="preserve">, междугородняя и международная </w:t>
            </w:r>
            <w:r w:rsidRPr="005B35BC">
              <w:rPr>
                <w:rFonts w:ascii="Times New Roman" w:hAnsi="Times New Roman" w:cs="Times New Roman"/>
              </w:rPr>
              <w:t xml:space="preserve"> связь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57" w:rsidRPr="005B35BC" w:rsidRDefault="00DF6B57" w:rsidP="00446B7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абонентских номеров в расчете на </w:t>
            </w:r>
            <w:r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  <w:r w:rsidR="005C7A8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57" w:rsidRPr="005B35BC" w:rsidRDefault="00446B79" w:rsidP="001E09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  <w:r w:rsidR="001E09DC">
              <w:rPr>
                <w:rFonts w:ascii="Times New Roman" w:hAnsi="Times New Roman" w:cs="Times New Roman"/>
              </w:rPr>
              <w:t xml:space="preserve">    Не более 310 000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57" w:rsidRPr="005B35BC" w:rsidRDefault="00DF6B57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864C15" w:rsidRPr="005B35BC" w:rsidTr="00DA7ACC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5" w:rsidRPr="005B35BC" w:rsidRDefault="00864C1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доступа к сети интернет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5" w:rsidRPr="005B35BC" w:rsidRDefault="00864C1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Безлимитный, скорость 20 Мбит/с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79" w:rsidRDefault="00446B79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установленными тарифами.</w:t>
            </w:r>
          </w:p>
          <w:p w:rsidR="00864C15" w:rsidRPr="005B35BC" w:rsidRDefault="00864C1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388 000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15" w:rsidRPr="005B35BC" w:rsidRDefault="00864C15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118"/>
      <w:bookmarkEnd w:id="2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связи, может быть изменен по решению руководителя </w:t>
      </w:r>
      <w:r w:rsidR="00C66EE5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46B79" w:rsidRDefault="00446B7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F6B57" w:rsidRDefault="00DF6B5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35C74" w:rsidRDefault="00435C7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35C74" w:rsidRDefault="00435C7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35C74" w:rsidRDefault="00435C7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C66EE5">
        <w:rPr>
          <w:rFonts w:ascii="Times New Roman" w:hAnsi="Times New Roman" w:cs="Times New Roman"/>
        </w:rPr>
        <w:t>2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F43C55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11.08.2016</w:t>
      </w:r>
      <w:r w:rsidR="00E7255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46</w:t>
      </w:r>
    </w:p>
    <w:p w:rsidR="00C66EE5" w:rsidRPr="005B35BC" w:rsidRDefault="00C66EE5" w:rsidP="00C66EE5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3" w:name="Par160"/>
      <w:bookmarkStart w:id="4" w:name="Par193"/>
      <w:bookmarkEnd w:id="3"/>
      <w:bookmarkEnd w:id="4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521D6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D521D6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УСЛУГ ПО СОПРОВОЖДЕНИЮ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ПРОГРАММНОГО ОБЕСПЕЧЕНИЯ И ПРЕДОСТАВЛЕНИЯ ПРАВА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НА ИСПОЛЬЗОВАНИЕ ПРОГРАММНОГО ОБЕСПЕЧЕНИЯ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495"/>
        <w:gridCol w:w="2777"/>
        <w:gridCol w:w="2324"/>
      </w:tblGrid>
      <w:tr w:rsidR="00D9667D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27" w:tooltip="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органа государственно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Сопровождение </w:t>
            </w:r>
            <w:r w:rsidR="004512D0">
              <w:rPr>
                <w:rFonts w:ascii="Times New Roman" w:hAnsi="Times New Roman" w:cs="Times New Roman"/>
              </w:rPr>
              <w:t>«</w:t>
            </w:r>
            <w:r w:rsidRPr="005B35BC">
              <w:rPr>
                <w:rFonts w:ascii="Times New Roman" w:hAnsi="Times New Roman" w:cs="Times New Roman"/>
              </w:rPr>
              <w:t>1С: Бухгалтери</w:t>
            </w:r>
            <w:r w:rsidR="004512D0">
              <w:rPr>
                <w:rFonts w:ascii="Times New Roman" w:hAnsi="Times New Roman" w:cs="Times New Roman"/>
              </w:rPr>
              <w:t>я государственного учреждения 8»,</w:t>
            </w:r>
          </w:p>
          <w:p w:rsidR="00D9667D" w:rsidRPr="005B35BC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D9667D" w:rsidRPr="005B35BC">
              <w:rPr>
                <w:rFonts w:ascii="Times New Roman" w:hAnsi="Times New Roman" w:cs="Times New Roman"/>
              </w:rPr>
              <w:t>1С: Зарплата и кадры бюджетного учреждения 8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не более 2 конфигураций в год, в том числе: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4512D0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9667D" w:rsidRPr="005B35BC" w:rsidRDefault="004512D0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DE15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DE15E2">
              <w:rPr>
                <w:rFonts w:ascii="Times New Roman" w:hAnsi="Times New Roman" w:cs="Times New Roman"/>
              </w:rPr>
              <w:t>113 300</w:t>
            </w:r>
            <w:r w:rsidRPr="005B35BC">
              <w:rPr>
                <w:rFonts w:ascii="Times New Roman" w:hAnsi="Times New Roman" w:cs="Times New Roman"/>
              </w:rPr>
              <w:t xml:space="preserve">, </w:t>
            </w:r>
            <w:r w:rsidR="00DE15E2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включительно за 2 конфигурации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DE15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Отдел </w:t>
            </w:r>
            <w:r w:rsidR="00DE15E2">
              <w:rPr>
                <w:rFonts w:ascii="Times New Roman" w:hAnsi="Times New Roman" w:cs="Times New Roman"/>
              </w:rPr>
              <w:t>учета, отчетности и контроля департамента финансов администрации города Нефтеюганска</w:t>
            </w:r>
          </w:p>
        </w:tc>
      </w:tr>
      <w:tr w:rsidR="00DE15E2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2" w:rsidRPr="005B35BC" w:rsidRDefault="00DE15E2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Сопровождение программы </w:t>
            </w:r>
            <w:r w:rsidR="004512D0">
              <w:rPr>
                <w:rFonts w:ascii="Times New Roman" w:hAnsi="Times New Roman" w:cs="Times New Roman"/>
              </w:rPr>
              <w:t>«</w:t>
            </w:r>
            <w:r w:rsidRPr="005B35BC">
              <w:rPr>
                <w:rFonts w:ascii="Times New Roman" w:hAnsi="Times New Roman" w:cs="Times New Roman"/>
              </w:rPr>
              <w:t>Контур-Экстерн</w:t>
            </w:r>
            <w:r w:rsidR="00451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2" w:rsidRPr="005B35BC" w:rsidRDefault="00DE15E2" w:rsidP="00DE15E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конфигурации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2" w:rsidRPr="005B35BC" w:rsidRDefault="00DE15E2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143FE8"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4512D0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конфигурацию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2" w:rsidRPr="005B35BC" w:rsidRDefault="00DE15E2" w:rsidP="0064434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учета, отчетности и контроля департамента финансов администрации города Нефтеюганска</w:t>
            </w:r>
          </w:p>
        </w:tc>
      </w:tr>
      <w:tr w:rsidR="00D9667D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89651F" w:rsidRDefault="001E60CC" w:rsidP="004512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9651F">
              <w:rPr>
                <w:rFonts w:ascii="Times New Roman" w:hAnsi="Times New Roman" w:cs="Times New Roman"/>
              </w:rPr>
              <w:t xml:space="preserve">Сопровождение справочно-правовой системы </w:t>
            </w:r>
            <w:r w:rsidR="004512D0">
              <w:rPr>
                <w:rFonts w:ascii="Times New Roman" w:hAnsi="Times New Roman" w:cs="Times New Roman"/>
              </w:rPr>
              <w:t>«</w:t>
            </w:r>
            <w:r w:rsidRPr="0089651F">
              <w:rPr>
                <w:rFonts w:ascii="Times New Roman" w:hAnsi="Times New Roman" w:cs="Times New Roman"/>
              </w:rPr>
              <w:t>Консультант Плюс</w:t>
            </w:r>
            <w:r w:rsidR="004512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644346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 Консультант Плюс: Комментарии законодательства</w:t>
            </w:r>
            <w:r w:rsidR="00DD2457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>; СС Консультант Плюс: Версия Проф</w:t>
            </w:r>
            <w:r w:rsidR="00DD2457">
              <w:rPr>
                <w:rFonts w:ascii="Times New Roman" w:hAnsi="Times New Roman" w:cs="Times New Roman"/>
              </w:rPr>
              <w:t xml:space="preserve"> СВ</w:t>
            </w:r>
            <w:r>
              <w:rPr>
                <w:rFonts w:ascii="Times New Roman" w:hAnsi="Times New Roman" w:cs="Times New Roman"/>
              </w:rPr>
              <w:t>; СС Консультант Плюс: Ханты-Мансийский выпуск</w:t>
            </w:r>
            <w:r w:rsidR="00DD2457">
              <w:rPr>
                <w:rFonts w:ascii="Times New Roman" w:hAnsi="Times New Roman" w:cs="Times New Roman"/>
              </w:rPr>
              <w:t>СВ</w:t>
            </w:r>
            <w:r>
              <w:rPr>
                <w:rFonts w:ascii="Times New Roman" w:hAnsi="Times New Roman" w:cs="Times New Roman"/>
              </w:rPr>
              <w:t>; СС КонсультантФинансист</w:t>
            </w:r>
            <w:r w:rsidR="00DD2457">
              <w:rPr>
                <w:rFonts w:ascii="Times New Roman" w:hAnsi="Times New Roman" w:cs="Times New Roman"/>
              </w:rPr>
              <w:t xml:space="preserve"> СВ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B403F2" w:rsidP="00DD24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 Консультант Плюс: Комментарии законодательства</w:t>
            </w:r>
            <w:r w:rsidR="00DD2457">
              <w:rPr>
                <w:rFonts w:ascii="Times New Roman" w:hAnsi="Times New Roman" w:cs="Times New Roman"/>
              </w:rPr>
              <w:t>СВ</w:t>
            </w:r>
            <w:r w:rsidRPr="005B35BC">
              <w:rPr>
                <w:rFonts w:ascii="Times New Roman" w:hAnsi="Times New Roman" w:cs="Times New Roman"/>
              </w:rPr>
              <w:t xml:space="preserve"> не более</w:t>
            </w:r>
            <w:r w:rsidR="00DD2457">
              <w:rPr>
                <w:rFonts w:ascii="Times New Roman" w:hAnsi="Times New Roman" w:cs="Times New Roman"/>
              </w:rPr>
              <w:t>70 5</w:t>
            </w:r>
            <w:r w:rsidR="00FC01B6">
              <w:rPr>
                <w:rFonts w:ascii="Times New Roman" w:hAnsi="Times New Roman" w:cs="Times New Roman"/>
              </w:rPr>
              <w:t>00</w:t>
            </w:r>
            <w:r w:rsidRPr="005B35BC">
              <w:rPr>
                <w:rFonts w:ascii="Times New Roman" w:hAnsi="Times New Roman" w:cs="Times New Roman"/>
              </w:rPr>
              <w:t>,</w:t>
            </w:r>
            <w:r w:rsidR="00FC01B6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</w:t>
            </w:r>
            <w:r>
              <w:rPr>
                <w:rFonts w:ascii="Times New Roman" w:hAnsi="Times New Roman" w:cs="Times New Roman"/>
              </w:rPr>
              <w:t>; СС Консультант Плюс: Версия Проф</w:t>
            </w:r>
            <w:r w:rsidR="00DD2457">
              <w:rPr>
                <w:rFonts w:ascii="Times New Roman" w:hAnsi="Times New Roman" w:cs="Times New Roman"/>
              </w:rPr>
              <w:t xml:space="preserve"> СВ</w:t>
            </w:r>
            <w:r w:rsidR="00FC01B6" w:rsidRPr="005B35BC">
              <w:rPr>
                <w:rFonts w:ascii="Times New Roman" w:hAnsi="Times New Roman" w:cs="Times New Roman"/>
              </w:rPr>
              <w:t xml:space="preserve"> не более </w:t>
            </w:r>
            <w:r w:rsidR="00FC01B6">
              <w:rPr>
                <w:rFonts w:ascii="Times New Roman" w:hAnsi="Times New Roman" w:cs="Times New Roman"/>
              </w:rPr>
              <w:t>16</w:t>
            </w:r>
            <w:r w:rsidR="00DD2457">
              <w:rPr>
                <w:rFonts w:ascii="Times New Roman" w:hAnsi="Times New Roman" w:cs="Times New Roman"/>
              </w:rPr>
              <w:t>7 200</w:t>
            </w:r>
            <w:r w:rsidR="00FC01B6" w:rsidRPr="005B35BC">
              <w:rPr>
                <w:rFonts w:ascii="Times New Roman" w:hAnsi="Times New Roman" w:cs="Times New Roman"/>
              </w:rPr>
              <w:t>,</w:t>
            </w:r>
            <w:r w:rsidR="00FC01B6">
              <w:rPr>
                <w:rFonts w:ascii="Times New Roman" w:hAnsi="Times New Roman" w:cs="Times New Roman"/>
              </w:rPr>
              <w:t>0</w:t>
            </w:r>
            <w:r w:rsidR="00FC01B6" w:rsidRPr="005B35BC">
              <w:rPr>
                <w:rFonts w:ascii="Times New Roman" w:hAnsi="Times New Roman" w:cs="Times New Roman"/>
              </w:rPr>
              <w:t>0</w:t>
            </w:r>
            <w:r w:rsidR="00FC01B6">
              <w:rPr>
                <w:rFonts w:ascii="Times New Roman" w:hAnsi="Times New Roman" w:cs="Times New Roman"/>
              </w:rPr>
              <w:t xml:space="preserve"> рублей</w:t>
            </w:r>
            <w:r>
              <w:rPr>
                <w:rFonts w:ascii="Times New Roman" w:hAnsi="Times New Roman" w:cs="Times New Roman"/>
              </w:rPr>
              <w:t>; СС Консультант Плюс: Ханты-Мансийский выпуск</w:t>
            </w:r>
            <w:r w:rsidR="00DD2457">
              <w:rPr>
                <w:rFonts w:ascii="Times New Roman" w:hAnsi="Times New Roman" w:cs="Times New Roman"/>
              </w:rPr>
              <w:t>СВ</w:t>
            </w:r>
            <w:r w:rsidR="00FC01B6" w:rsidRPr="005B35BC">
              <w:rPr>
                <w:rFonts w:ascii="Times New Roman" w:hAnsi="Times New Roman" w:cs="Times New Roman"/>
              </w:rPr>
              <w:t xml:space="preserve"> не более </w:t>
            </w:r>
            <w:r w:rsidR="00DD2457">
              <w:rPr>
                <w:rFonts w:ascii="Times New Roman" w:hAnsi="Times New Roman" w:cs="Times New Roman"/>
              </w:rPr>
              <w:t>53 600</w:t>
            </w:r>
            <w:r w:rsidR="00FC01B6" w:rsidRPr="005B35BC">
              <w:rPr>
                <w:rFonts w:ascii="Times New Roman" w:hAnsi="Times New Roman" w:cs="Times New Roman"/>
              </w:rPr>
              <w:t>,</w:t>
            </w:r>
            <w:r w:rsidR="00FC01B6">
              <w:rPr>
                <w:rFonts w:ascii="Times New Roman" w:hAnsi="Times New Roman" w:cs="Times New Roman"/>
              </w:rPr>
              <w:t>0</w:t>
            </w:r>
            <w:r w:rsidR="00FC01B6" w:rsidRPr="005B35BC">
              <w:rPr>
                <w:rFonts w:ascii="Times New Roman" w:hAnsi="Times New Roman" w:cs="Times New Roman"/>
              </w:rPr>
              <w:t>0</w:t>
            </w:r>
            <w:r w:rsidR="00FC01B6">
              <w:rPr>
                <w:rFonts w:ascii="Times New Roman" w:hAnsi="Times New Roman" w:cs="Times New Roman"/>
              </w:rPr>
              <w:t xml:space="preserve"> рублей</w:t>
            </w:r>
            <w:r>
              <w:rPr>
                <w:rFonts w:ascii="Times New Roman" w:hAnsi="Times New Roman" w:cs="Times New Roman"/>
              </w:rPr>
              <w:t>; СС КонсультантФинансист</w:t>
            </w:r>
            <w:r w:rsidR="00DD2457">
              <w:rPr>
                <w:rFonts w:ascii="Times New Roman" w:hAnsi="Times New Roman" w:cs="Times New Roman"/>
              </w:rPr>
              <w:t>СВ</w:t>
            </w:r>
            <w:r w:rsidR="00FC01B6">
              <w:rPr>
                <w:rFonts w:ascii="Times New Roman" w:hAnsi="Times New Roman" w:cs="Times New Roman"/>
              </w:rPr>
              <w:t xml:space="preserve">не </w:t>
            </w:r>
            <w:r w:rsidR="00FC01B6">
              <w:rPr>
                <w:rFonts w:ascii="Times New Roman" w:hAnsi="Times New Roman" w:cs="Times New Roman"/>
              </w:rPr>
              <w:lastRenderedPageBreak/>
              <w:t xml:space="preserve">более </w:t>
            </w:r>
            <w:r w:rsidR="00DD2457">
              <w:rPr>
                <w:rFonts w:ascii="Times New Roman" w:hAnsi="Times New Roman" w:cs="Times New Roman"/>
              </w:rPr>
              <w:t>141</w:t>
            </w:r>
            <w:r w:rsidR="004512D0">
              <w:rPr>
                <w:rFonts w:ascii="Times New Roman" w:hAnsi="Times New Roman" w:cs="Times New Roman"/>
              </w:rPr>
              <w:t> </w:t>
            </w:r>
            <w:r w:rsidR="00FC01B6">
              <w:rPr>
                <w:rFonts w:ascii="Times New Roman" w:hAnsi="Times New Roman" w:cs="Times New Roman"/>
              </w:rPr>
              <w:t>2</w:t>
            </w:r>
            <w:r w:rsidR="00DD2457">
              <w:rPr>
                <w:rFonts w:ascii="Times New Roman" w:hAnsi="Times New Roman" w:cs="Times New Roman"/>
              </w:rPr>
              <w:t>00</w:t>
            </w:r>
            <w:r w:rsidR="004512D0">
              <w:rPr>
                <w:rFonts w:ascii="Times New Roman" w:hAnsi="Times New Roman" w:cs="Times New Roman"/>
              </w:rPr>
              <w:t>,00</w:t>
            </w:r>
            <w:r w:rsidR="00FC01B6">
              <w:rPr>
                <w:rFonts w:ascii="Times New Roman" w:hAnsi="Times New Roman" w:cs="Times New Roman"/>
              </w:rPr>
              <w:t xml:space="preserve"> рублей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8846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вс</w:t>
            </w:r>
            <w:r w:rsidR="0088469E">
              <w:rPr>
                <w:rFonts w:ascii="Times New Roman" w:hAnsi="Times New Roman" w:cs="Times New Roman"/>
              </w:rPr>
              <w:t xml:space="preserve">е категории и группы должностей </w:t>
            </w:r>
            <w:r w:rsidR="001E60CC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970C4E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E" w:rsidRPr="0089651F" w:rsidRDefault="00970C4E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Приобретение неисключительных прав использования базы данных Электронная Система «Госфинансы»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E" w:rsidRDefault="00970C4E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лицензия на 1 год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E" w:rsidRDefault="00970C4E" w:rsidP="004174E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4174E8">
              <w:rPr>
                <w:rFonts w:ascii="Times New Roman" w:hAnsi="Times New Roman" w:cs="Times New Roman"/>
              </w:rPr>
              <w:t>79 0</w:t>
            </w:r>
            <w:r>
              <w:rPr>
                <w:rFonts w:ascii="Times New Roman" w:hAnsi="Times New Roman" w:cs="Times New Roman"/>
              </w:rPr>
              <w:t>00</w:t>
            </w:r>
            <w:r w:rsidR="004512D0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4E" w:rsidRPr="005B35BC" w:rsidRDefault="00970C4E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800AD0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Default="00800AD0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Сопровождение экземпляров программ для ЭВМ системы электронного документооборота и делопроизводства (СЭДД) «Кодекс:Документооборот»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Default="00800AD0" w:rsidP="00EC42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«Кодекс: Служебная корреспонденция» (серверная часть); «Кодекс: Служебная корреспонденция» (клиентская часть); «Кодекс: Подготовка и работа с документами» (клиентская часть); «Кодекс: Потоковое сканирование» (клиентская часть).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Default="00800AD0" w:rsidP="00897B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«Кодекс: Служебная корреспонденция» (серверная часть) не более 1</w:t>
            </w:r>
            <w:r w:rsidR="00D8515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600</w:t>
            </w:r>
            <w:r w:rsidR="00D8515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месяц; «Кодекс: Служебная корреспонденция» (клиентская часть) не более 1</w:t>
            </w:r>
            <w:r w:rsidR="00D8515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600</w:t>
            </w:r>
            <w:r w:rsidR="00D8515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месяц; «Кодекс: Подготовка и работа с документами» (клиентская часть) не более </w:t>
            </w:r>
            <w:r w:rsidR="00897B1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50</w:t>
            </w:r>
            <w:r w:rsidR="00D8515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месяц; «Кодекс: Потоковое сканирование» (клиентская часть) не более </w:t>
            </w:r>
            <w:r w:rsidR="00897B1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50</w:t>
            </w:r>
            <w:r w:rsidR="00D8515F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месяц.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Pr="005B35BC" w:rsidRDefault="0088469E" w:rsidP="008846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сводного бюджетного планирования д</w:t>
            </w:r>
            <w:r w:rsidR="00800AD0">
              <w:rPr>
                <w:rFonts w:ascii="Times New Roman" w:hAnsi="Times New Roman" w:cs="Times New Roman"/>
              </w:rPr>
              <w:t>епартамента финансов администрации города Нефтеюганска</w:t>
            </w:r>
          </w:p>
        </w:tc>
      </w:tr>
      <w:tr w:rsidR="00800AD0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Pr="000F4D0C" w:rsidRDefault="00800AD0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Продление лицензии на программное обеспечение </w:t>
            </w:r>
            <w:r>
              <w:rPr>
                <w:rFonts w:ascii="Times New Roman" w:hAnsi="Times New Roman" w:cs="Times New Roman"/>
                <w:lang w:val="en-US"/>
              </w:rPr>
              <w:t>KasperskyEndpointSecuriti</w:t>
            </w:r>
            <w:r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r>
              <w:rPr>
                <w:rFonts w:ascii="Times New Roman" w:hAnsi="Times New Roman" w:cs="Times New Roman"/>
                <w:lang w:val="en-US"/>
              </w:rPr>
              <w:t>RussianEdition</w:t>
            </w:r>
            <w:r>
              <w:rPr>
                <w:rFonts w:ascii="Times New Roman" w:hAnsi="Times New Roman" w:cs="Times New Roman"/>
              </w:rPr>
              <w:t>. 25-49. 1 год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Default="00800AD0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Программное обеспечение </w:t>
            </w:r>
            <w:r>
              <w:rPr>
                <w:rFonts w:ascii="Times New Roman" w:hAnsi="Times New Roman" w:cs="Times New Roman"/>
                <w:lang w:val="en-US"/>
              </w:rPr>
              <w:t>KasperskyEndpointSecuriti</w:t>
            </w:r>
            <w:r>
              <w:rPr>
                <w:rFonts w:ascii="Times New Roman" w:hAnsi="Times New Roman" w:cs="Times New Roman"/>
              </w:rPr>
              <w:t xml:space="preserve">для бизнеса – Стандартный </w:t>
            </w:r>
            <w:r>
              <w:rPr>
                <w:rFonts w:ascii="Times New Roman" w:hAnsi="Times New Roman" w:cs="Times New Roman"/>
                <w:lang w:val="en-US"/>
              </w:rPr>
              <w:t>RussianEdition</w:t>
            </w:r>
            <w:r>
              <w:rPr>
                <w:rFonts w:ascii="Times New Roman" w:hAnsi="Times New Roman" w:cs="Times New Roman"/>
              </w:rPr>
              <w:t>. 25-49, 1 год, Продление лицензии – 30 шт.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Default="00800AD0" w:rsidP="00BB1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88469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300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за продление 1 лицензии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D0" w:rsidRPr="005B35BC" w:rsidRDefault="00800AD0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D449A6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A6" w:rsidRDefault="00D449A6" w:rsidP="00F30F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системы «АЦК-Финансы»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системы «АЦК-Финансы»: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-устранение дефекта продукта;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рекомендаций по устранению сбоя;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-абонемент на участие в консультационных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семинарах; </w:t>
            </w:r>
          </w:p>
          <w:p w:rsidR="00D449A6" w:rsidRDefault="00D449A6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-аналитика по доработкам.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A6" w:rsidRDefault="00D449A6" w:rsidP="00BB1AB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более 1 672</w:t>
            </w:r>
            <w:r w:rsidR="0088469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A6" w:rsidRPr="005B35BC" w:rsidRDefault="00D449A6" w:rsidP="004B5B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A23527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27" w:rsidRDefault="00A23527" w:rsidP="009E1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Сопровождение системы «АЦК-Планирование»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27" w:rsidRDefault="00A23527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системы «АЦК-Планирование»: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-прием обращений от уполномоченного пользователя;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модернизированных версий продукта;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-предоставление плановых модернизированных версий;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предоставление внеплановых модернизированных версий;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-консультирование по вопросам функционирования продукта;</w:t>
            </w:r>
          </w:p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-гарантированное устранение сбоя в трехдневный срок;</w:t>
            </w:r>
          </w:p>
          <w:p w:rsidR="00A23527" w:rsidRDefault="00A23527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-устранение дефекта продукта;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27" w:rsidRDefault="00A23527" w:rsidP="00A2352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803</w:t>
            </w:r>
            <w:r w:rsidR="0088469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27" w:rsidRPr="005B35BC" w:rsidRDefault="00A23527" w:rsidP="004B5B9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7F6CF2" w:rsidRPr="005B35BC" w:rsidTr="00882F5E">
        <w:trPr>
          <w:trHeight w:val="383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9E1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«Парус Бюджет 8»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0F4D0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Default="007F6CF2" w:rsidP="006E36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сведение отчетности, центр учета. Серверная часть;</w:t>
            </w:r>
          </w:p>
          <w:p w:rsidR="007F6CF2" w:rsidRDefault="007F6CF2" w:rsidP="006E3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сведение отчетности, центр учета. Клиентская часть;</w:t>
            </w:r>
          </w:p>
          <w:p w:rsidR="007F6CF2" w:rsidRDefault="007F6CF2" w:rsidP="006E3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технологический блок «Сервис репликации»;</w:t>
            </w:r>
          </w:p>
          <w:p w:rsidR="007F6CF2" w:rsidRDefault="007F6CF2" w:rsidP="007F6C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методологическая поддержка.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модулей, блоков:</w:t>
            </w:r>
          </w:p>
          <w:p w:rsidR="007F6CF2" w:rsidRDefault="007F6CF2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сведение отчетности, центр учета. Серверная часть не более 2</w:t>
            </w:r>
            <w:r w:rsidR="00A64905">
              <w:rPr>
                <w:rFonts w:ascii="Times New Roman" w:hAnsi="Times New Roman" w:cs="Times New Roman"/>
              </w:rPr>
              <w:t>5</w:t>
            </w:r>
            <w:r w:rsidR="0088469E">
              <w:rPr>
                <w:rFonts w:ascii="Times New Roman" w:hAnsi="Times New Roman" w:cs="Times New Roman"/>
              </w:rPr>
              <w:t> </w:t>
            </w:r>
            <w:r w:rsidR="00A64905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Default="007F6CF2" w:rsidP="00CF5E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сведение отчетности, центр уч</w:t>
            </w:r>
            <w:r w:rsidR="00A64905">
              <w:rPr>
                <w:rFonts w:ascii="Times New Roman" w:hAnsi="Times New Roman" w:cs="Times New Roman"/>
              </w:rPr>
              <w:t>ета. Клиентская часть не более 27 000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Default="007F6CF2" w:rsidP="00CF5E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технологический блок «Сервис репликации» не более 1</w:t>
            </w:r>
            <w:r w:rsidR="00A64905">
              <w:rPr>
                <w:rFonts w:ascii="Times New Roman" w:hAnsi="Times New Roman" w:cs="Times New Roman"/>
              </w:rPr>
              <w:t>1</w:t>
            </w:r>
            <w:r w:rsidR="0088469E">
              <w:rPr>
                <w:rFonts w:ascii="Times New Roman" w:hAnsi="Times New Roman" w:cs="Times New Roman"/>
              </w:rPr>
              <w:t> </w:t>
            </w:r>
            <w:r w:rsidR="00A6490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рублей;</w:t>
            </w:r>
          </w:p>
          <w:p w:rsidR="007F6CF2" w:rsidRDefault="007F6CF2" w:rsidP="00A649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методологическая поддержка не более 1</w:t>
            </w:r>
            <w:r w:rsidR="00A64905">
              <w:rPr>
                <w:rFonts w:ascii="Times New Roman" w:hAnsi="Times New Roman" w:cs="Times New Roman"/>
              </w:rPr>
              <w:t>7</w:t>
            </w:r>
            <w:r w:rsidR="0088469E">
              <w:rPr>
                <w:rFonts w:ascii="Times New Roman" w:hAnsi="Times New Roman" w:cs="Times New Roman"/>
              </w:rPr>
              <w:t> </w:t>
            </w:r>
            <w:r w:rsidR="00A64905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</w:t>
            </w:r>
            <w:r w:rsidR="0088469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Pr="005B35BC" w:rsidRDefault="0088469E" w:rsidP="0088469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  <w:r w:rsidR="001D6404">
              <w:rPr>
                <w:rFonts w:ascii="Times New Roman" w:hAnsi="Times New Roman" w:cs="Times New Roman"/>
              </w:rPr>
              <w:t xml:space="preserve"> департамента </w:t>
            </w:r>
            <w:r>
              <w:rPr>
                <w:rFonts w:ascii="Times New Roman" w:hAnsi="Times New Roman" w:cs="Times New Roman"/>
              </w:rPr>
              <w:t>-главный бухгалтер, отдел учета отчетности и контроля департамента финансов администрации города Нефтеюганска</w:t>
            </w:r>
          </w:p>
        </w:tc>
      </w:tr>
      <w:tr w:rsidR="007F6CF2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Pr="00882F5E" w:rsidRDefault="007F6CF2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Доработка программы «АЦК-Финансы»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882F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650</w:t>
            </w:r>
            <w:r w:rsidR="006B37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6B376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Pr="005B35BC" w:rsidRDefault="007F6CF2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7F6CF2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Доработка программы «АЦК-Планирование»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Default="007F6CF2" w:rsidP="00882F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650</w:t>
            </w:r>
            <w:r w:rsidR="006B37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6B376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F2" w:rsidRPr="005B35BC" w:rsidRDefault="007F6CF2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D7080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80" w:rsidRDefault="00CD7080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Модернизация информационных баз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80" w:rsidRPr="00253465" w:rsidRDefault="00CD7080" w:rsidP="00CD7080">
            <w:r>
              <w:rPr>
                <w:rFonts w:ascii="Times New Roman" w:hAnsi="Times New Roman" w:cs="Times New Roman"/>
              </w:rPr>
              <w:t>Доработка программ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80" w:rsidRDefault="00CD7080" w:rsidP="00CD70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2 500 000,00 рублей в год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80" w:rsidRPr="005B35BC" w:rsidRDefault="00CD7080" w:rsidP="00F43C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067663" w:rsidRPr="005B35BC" w:rsidTr="00D449A6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3" w:rsidRDefault="00067663" w:rsidP="000676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сертификатов </w:t>
            </w:r>
            <w:r>
              <w:rPr>
                <w:rFonts w:ascii="Times New Roman" w:hAnsi="Times New Roman" w:cs="Times New Roman"/>
              </w:rPr>
              <w:lastRenderedPageBreak/>
              <w:t xml:space="preserve">открытых ключей электронных цифровых подписей  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3" w:rsidRDefault="00067663" w:rsidP="006B37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более </w:t>
            </w:r>
            <w:r w:rsidR="006B376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штук</w:t>
            </w:r>
            <w:r w:rsidR="006B376E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в год</w:t>
            </w:r>
            <w:r w:rsidR="006B376E">
              <w:rPr>
                <w:rFonts w:ascii="Times New Roman" w:hAnsi="Times New Roman" w:cs="Times New Roman"/>
              </w:rPr>
              <w:t xml:space="preserve"> на 1 работника на выполнение </w:t>
            </w:r>
            <w:r w:rsidR="006B376E">
              <w:rPr>
                <w:rFonts w:ascii="Times New Roman" w:hAnsi="Times New Roman" w:cs="Times New Roman"/>
              </w:rPr>
              <w:lastRenderedPageBreak/>
              <w:t xml:space="preserve">определенной функции 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3" w:rsidRDefault="00067663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более 4</w:t>
            </w:r>
            <w:r w:rsidR="006B37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6B376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рублей за 1 </w:t>
            </w:r>
            <w:r w:rsidR="00FC7CD2">
              <w:rPr>
                <w:rFonts w:ascii="Times New Roman" w:hAnsi="Times New Roman" w:cs="Times New Roman"/>
              </w:rPr>
              <w:t xml:space="preserve">сертификат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63" w:rsidRPr="005B35BC" w:rsidRDefault="00067663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lastRenderedPageBreak/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ar227"/>
      <w:bookmarkEnd w:id="5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 сопровождению программного обеспечения и предоставления права на использование программного обеспечения, может быть изменен по решению руководителя </w:t>
      </w:r>
      <w:r w:rsidR="00174EF0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D77" w:rsidRDefault="00811D77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D77" w:rsidRDefault="00811D77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11D77" w:rsidRDefault="00811D77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D7080" w:rsidRDefault="00CD7080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D7080" w:rsidRDefault="00CD7080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2F8" w:rsidRDefault="002F72F8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D7080" w:rsidRDefault="00CD7080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B376E" w:rsidRDefault="006B376E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4D7F43">
        <w:rPr>
          <w:rFonts w:ascii="Times New Roman" w:hAnsi="Times New Roman" w:cs="Times New Roman"/>
        </w:rPr>
        <w:t>3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F43C55" w:rsidRPr="005B35BC" w:rsidRDefault="00E72558" w:rsidP="00F43C5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D7F43" w:rsidRPr="005B35BC" w:rsidRDefault="004D7F4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6" w:name="Par240"/>
      <w:bookmarkEnd w:id="6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6A32BA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ОСНОВНЫХ СРЕДСТВ,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ОТНОСЯЩИХСЯ К ИНФОРМАЦИОННО-КОММУНИКАЦИОННЫМ ТЕХНОЛОГИЯМ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381"/>
        <w:gridCol w:w="1247"/>
        <w:gridCol w:w="2211"/>
      </w:tblGrid>
      <w:tr w:rsidR="00D9667D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Default="00D9667D" w:rsidP="007A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  <w:p w:rsidR="007A372A" w:rsidRDefault="007A372A" w:rsidP="007A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D9667D" w:rsidRPr="005B35BC" w:rsidRDefault="007A372A" w:rsidP="007A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298" w:tooltip="&lt;1&gt; Объем расходов, рассчитанный с применением нормативных затрат на приобретение основных средст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900FCC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9667D" w:rsidRPr="005B35BC">
              <w:rPr>
                <w:rFonts w:ascii="Times New Roman" w:hAnsi="Times New Roman" w:cs="Times New Roman"/>
              </w:rPr>
              <w:t>ногофункциональные устройства</w:t>
            </w:r>
            <w:r>
              <w:rPr>
                <w:rFonts w:ascii="Times New Roman" w:hAnsi="Times New Roman" w:cs="Times New Roman"/>
              </w:rPr>
              <w:t xml:space="preserve"> и копировальные аппараты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7A372A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5F66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4D7F43">
              <w:rPr>
                <w:rFonts w:ascii="Times New Roman" w:hAnsi="Times New Roman" w:cs="Times New Roman"/>
              </w:rPr>
              <w:t xml:space="preserve">30 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6B376E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434E02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 w:rsidR="004D7F43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F931FD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FD" w:rsidRPr="005B35BC" w:rsidRDefault="00F931F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штрих кодов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FD" w:rsidRPr="005B35BC" w:rsidRDefault="00F931FD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FD" w:rsidRPr="005B35BC" w:rsidRDefault="00F931FD" w:rsidP="004D7F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40 000,00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FD" w:rsidRPr="005B35BC" w:rsidRDefault="00F931FD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FD" w:rsidRPr="005B35BC" w:rsidRDefault="00F931FD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  <w:tr w:rsidR="007A372A" w:rsidRPr="005B35BC" w:rsidTr="004D7F43">
        <w:trPr>
          <w:trHeight w:val="114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Принтеры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5F66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86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434E02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Потоковый сканер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5F66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50 000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  <w:tr w:rsidR="00434E02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5F6614"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единиц</w:t>
            </w:r>
            <w:r w:rsidR="005F6614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FC7CD2">
              <w:rPr>
                <w:rFonts w:ascii="Times New Roman" w:hAnsi="Times New Roman" w:cs="Times New Roman"/>
              </w:rPr>
              <w:t>1</w:t>
            </w:r>
            <w:r w:rsidR="000E3FBB">
              <w:rPr>
                <w:rFonts w:ascii="Times New Roman" w:hAnsi="Times New Roman" w:cs="Times New Roman"/>
              </w:rPr>
              <w:t> </w:t>
            </w:r>
            <w:r w:rsidR="00FC7CD2">
              <w:rPr>
                <w:rFonts w:ascii="Times New Roman" w:hAnsi="Times New Roman" w:cs="Times New Roman"/>
              </w:rPr>
              <w:t>5</w:t>
            </w:r>
            <w:r w:rsidR="005F6614">
              <w:rPr>
                <w:rFonts w:ascii="Times New Roman" w:hAnsi="Times New Roman" w:cs="Times New Roman"/>
              </w:rPr>
              <w:t>00</w:t>
            </w:r>
            <w:r w:rsidRPr="005B35BC">
              <w:rPr>
                <w:rFonts w:ascii="Times New Roman" w:hAnsi="Times New Roman" w:cs="Times New Roman"/>
              </w:rPr>
              <w:t>000,0</w:t>
            </w:r>
            <w:r w:rsidR="00FC7CD2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автоматизированного центра контроля департамента финансов администрации города Нефтеюганска</w:t>
            </w:r>
          </w:p>
        </w:tc>
      </w:tr>
      <w:tr w:rsidR="00434E02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5F6614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5F66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22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434E02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Системный 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5F6614">
              <w:rPr>
                <w:rFonts w:ascii="Times New Roman" w:hAnsi="Times New Roman" w:cs="Times New Roman"/>
              </w:rPr>
              <w:t>13 единиц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435C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50 000,</w:t>
            </w:r>
            <w:r w:rsidR="00EE350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рублей </w:t>
            </w:r>
            <w:r w:rsidRPr="005B35BC">
              <w:rPr>
                <w:rFonts w:ascii="Times New Roman" w:hAnsi="Times New Roman" w:cs="Times New Roman"/>
              </w:rPr>
              <w:t xml:space="preserve">за 1 единицу в расчете на 1 работника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02" w:rsidRPr="005B35BC" w:rsidRDefault="00434E02" w:rsidP="002C5F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435B77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77" w:rsidRPr="005B35BC" w:rsidRDefault="00435B77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Коммутатор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77" w:rsidRPr="005B35BC" w:rsidRDefault="00435B77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77" w:rsidRPr="005B35BC" w:rsidRDefault="00435B77" w:rsidP="004209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420985">
              <w:rPr>
                <w:rFonts w:ascii="Times New Roman" w:hAnsi="Times New Roman" w:cs="Times New Roman"/>
              </w:rPr>
              <w:t>20 000</w:t>
            </w:r>
            <w:r>
              <w:rPr>
                <w:rFonts w:ascii="Times New Roman" w:hAnsi="Times New Roman" w:cs="Times New Roman"/>
              </w:rPr>
              <w:t>,</w:t>
            </w:r>
            <w:r w:rsidR="0042098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 рублей </w:t>
            </w:r>
            <w:r w:rsidRPr="005B35BC">
              <w:rPr>
                <w:rFonts w:ascii="Times New Roman" w:hAnsi="Times New Roman" w:cs="Times New Roman"/>
              </w:rPr>
              <w:t xml:space="preserve"> за 1 единицу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77" w:rsidRPr="005B35BC" w:rsidRDefault="00F931FD" w:rsidP="006425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77" w:rsidRPr="005B35BC" w:rsidRDefault="00435B77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97153A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3A" w:rsidRDefault="0097153A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Телефонный аппарат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3A" w:rsidRPr="005B35BC" w:rsidRDefault="0097153A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7A372A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3A" w:rsidRPr="005B35BC" w:rsidRDefault="0097153A" w:rsidP="005F66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="005F6614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3A" w:rsidRPr="005B35BC" w:rsidRDefault="00434E02" w:rsidP="00CF5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3A" w:rsidRPr="005B35BC" w:rsidRDefault="0097153A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7A372A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Default="007A372A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Калькулятор настольный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</w:t>
            </w:r>
            <w:r w:rsidRPr="005B35BC">
              <w:rPr>
                <w:rFonts w:ascii="Times New Roman" w:hAnsi="Times New Roman" w:cs="Times New Roman"/>
              </w:rPr>
              <w:t xml:space="preserve"> единиц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1 5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72A" w:rsidRPr="005B35BC" w:rsidRDefault="007A372A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F2CAB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AB" w:rsidRPr="00CF2CAB" w:rsidRDefault="00CF2CAB" w:rsidP="007A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Шредер (уничтожитель документов)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AB" w:rsidRPr="005B35BC" w:rsidRDefault="00CF2CA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AB" w:rsidRPr="005B35BC" w:rsidRDefault="00CF2CAB" w:rsidP="00CF2C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10 0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AB" w:rsidRPr="005B35BC" w:rsidRDefault="00CF2CAB" w:rsidP="00811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AB" w:rsidRPr="005B35BC" w:rsidRDefault="00CF2CA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EE350B" w:rsidRPr="005B35BC" w:rsidTr="004D7F43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0B" w:rsidRDefault="00EE350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Брошюратор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0B" w:rsidRPr="005B35BC" w:rsidRDefault="00EE350B" w:rsidP="00EE35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единиц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0B" w:rsidRPr="005B35BC" w:rsidRDefault="00EE350B" w:rsidP="00EE350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30 0</w:t>
            </w:r>
            <w:r w:rsidRPr="005B35BC">
              <w:rPr>
                <w:rFonts w:ascii="Times New Roman" w:hAnsi="Times New Roman" w:cs="Times New Roman"/>
              </w:rPr>
              <w:t>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0B" w:rsidRPr="005B35BC" w:rsidRDefault="00EE350B" w:rsidP="00811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50B" w:rsidRPr="005B35BC" w:rsidRDefault="00EE350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ar298"/>
      <w:bookmarkEnd w:id="7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основных средств, может быть изменен по решению руководителя </w:t>
      </w:r>
      <w:r w:rsidR="00B03EED">
        <w:rPr>
          <w:rFonts w:ascii="Times New Roman" w:hAnsi="Times New Roman" w:cs="Times New Roman"/>
        </w:rPr>
        <w:t>департамента финансов администрации городаНефтеюганска</w:t>
      </w:r>
      <w:r w:rsidRPr="005B35BC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6A32BA">
        <w:rPr>
          <w:rFonts w:ascii="Times New Roman" w:hAnsi="Times New Roman" w:cs="Times New Roman"/>
        </w:rPr>
        <w:t>4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A32BA" w:rsidRPr="005B35BC" w:rsidRDefault="006A32B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8" w:name="Par311"/>
      <w:bookmarkEnd w:id="8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6A32BA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НА ПРИОБРЕТЕНИЕ ЗАПАСНЫХ ЧАСТЕЙ </w:t>
      </w:r>
      <w:r w:rsidR="00AE7399">
        <w:rPr>
          <w:rFonts w:ascii="Times New Roman" w:hAnsi="Times New Roman" w:cs="Times New Roman"/>
        </w:rPr>
        <w:t xml:space="preserve">(ДЕТАЛЕЙ) </w:t>
      </w:r>
      <w:r w:rsidRPr="005B35BC">
        <w:rPr>
          <w:rFonts w:ascii="Times New Roman" w:hAnsi="Times New Roman" w:cs="Times New Roman"/>
        </w:rPr>
        <w:t xml:space="preserve">ДЛЯ </w:t>
      </w:r>
      <w:r w:rsidR="00AE7399">
        <w:rPr>
          <w:rFonts w:ascii="Times New Roman" w:hAnsi="Times New Roman" w:cs="Times New Roman"/>
        </w:rPr>
        <w:t xml:space="preserve">СОДЕРЖАНИЯ </w:t>
      </w:r>
      <w:r w:rsidRPr="005B35BC">
        <w:rPr>
          <w:rFonts w:ascii="Times New Roman" w:hAnsi="Times New Roman" w:cs="Times New Roman"/>
        </w:rPr>
        <w:t>ВЫЧИСЛИТЕЛЬНОЙ ТЕХНИКИ</w:t>
      </w:r>
      <w:r w:rsidR="00AE7399">
        <w:rPr>
          <w:rFonts w:ascii="Times New Roman" w:hAnsi="Times New Roman" w:cs="Times New Roman"/>
        </w:rPr>
        <w:t xml:space="preserve">, ПРИНТЕРОВ, МФУ, КОПИРОВАЛЬНЫХ АППАРАТОВ И ИНОЙ ОРГТЕХНИКИ 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041"/>
        <w:gridCol w:w="2211"/>
        <w:gridCol w:w="1474"/>
        <w:gridCol w:w="2211"/>
      </w:tblGrid>
      <w:tr w:rsidR="00D9667D" w:rsidRPr="005B35BC" w:rsidTr="006A32B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28" w:tooltip="&lt;1&gt; Объем расходов, рассчитанный с применением нормативных затрат на приобретение запасных частей для вычислительной техники, может быть изменен по решению руководителя органа государственной власти в пределах утвержденных на эти цели лимитов бюджетных обязате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A32BA" w:rsidRPr="005B35BC" w:rsidTr="006A32B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A" w:rsidRPr="005B35BC" w:rsidRDefault="006A32BA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Приобретение запасных частей</w:t>
            </w:r>
            <w:r w:rsidR="00AE7399">
              <w:rPr>
                <w:rFonts w:ascii="Times New Roman" w:hAnsi="Times New Roman" w:cs="Times New Roman"/>
              </w:rPr>
              <w:t xml:space="preserve"> (деталей)</w:t>
            </w:r>
            <w:r w:rsidRPr="005B35BC">
              <w:rPr>
                <w:rFonts w:ascii="Times New Roman" w:hAnsi="Times New Roman" w:cs="Times New Roman"/>
              </w:rPr>
              <w:t xml:space="preserve"> для </w:t>
            </w:r>
            <w:r w:rsidR="00AE7399">
              <w:rPr>
                <w:rFonts w:ascii="Times New Roman" w:hAnsi="Times New Roman" w:cs="Times New Roman"/>
              </w:rPr>
              <w:t xml:space="preserve">содержания </w:t>
            </w:r>
            <w:r w:rsidRPr="005B35BC">
              <w:rPr>
                <w:rFonts w:ascii="Times New Roman" w:hAnsi="Times New Roman" w:cs="Times New Roman"/>
              </w:rPr>
              <w:t>вычислительной техники</w:t>
            </w:r>
            <w:r w:rsidR="00AE7399">
              <w:rPr>
                <w:rFonts w:ascii="Times New Roman" w:hAnsi="Times New Roman" w:cs="Times New Roman"/>
              </w:rPr>
              <w:t>, принтеров, МФУ, копировальных аппаратов и иной оргтехники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A" w:rsidRPr="005B35BC" w:rsidRDefault="0097153A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6A32BA">
              <w:rPr>
                <w:rFonts w:ascii="Times New Roman" w:hAnsi="Times New Roman" w:cs="Times New Roman"/>
              </w:rPr>
              <w:t>0</w:t>
            </w:r>
            <w:r w:rsidR="006A32BA" w:rsidRPr="005B35BC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A" w:rsidRPr="005B35BC" w:rsidRDefault="006A32BA" w:rsidP="00EE35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7E70C0">
              <w:rPr>
                <w:rFonts w:ascii="Times New Roman" w:hAnsi="Times New Roman" w:cs="Times New Roman"/>
              </w:rPr>
              <w:t>10 0</w:t>
            </w:r>
            <w:r>
              <w:rPr>
                <w:rFonts w:ascii="Times New Roman" w:hAnsi="Times New Roman" w:cs="Times New Roman"/>
              </w:rPr>
              <w:t>00,00</w:t>
            </w:r>
            <w:r w:rsidRPr="005B35BC">
              <w:rPr>
                <w:rFonts w:ascii="Times New Roman" w:hAnsi="Times New Roman" w:cs="Times New Roman"/>
              </w:rPr>
              <w:t xml:space="preserve"> рублей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A" w:rsidRPr="005B35BC" w:rsidRDefault="006A32BA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2BA" w:rsidRPr="005B35BC" w:rsidRDefault="006A32BA" w:rsidP="006425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ar328"/>
      <w:bookmarkEnd w:id="9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AE7399" w:rsidRPr="005B35BC">
        <w:rPr>
          <w:rFonts w:ascii="Times New Roman" w:hAnsi="Times New Roman" w:cs="Times New Roman"/>
        </w:rPr>
        <w:t>запасных частей</w:t>
      </w:r>
      <w:r w:rsidR="00AE7399">
        <w:rPr>
          <w:rFonts w:ascii="Times New Roman" w:hAnsi="Times New Roman" w:cs="Times New Roman"/>
        </w:rPr>
        <w:t xml:space="preserve"> (деталей)</w:t>
      </w:r>
      <w:r w:rsidR="00AE7399" w:rsidRPr="005B35BC">
        <w:rPr>
          <w:rFonts w:ascii="Times New Roman" w:hAnsi="Times New Roman" w:cs="Times New Roman"/>
        </w:rPr>
        <w:t xml:space="preserve"> для </w:t>
      </w:r>
      <w:r w:rsidR="00AE7399">
        <w:rPr>
          <w:rFonts w:ascii="Times New Roman" w:hAnsi="Times New Roman" w:cs="Times New Roman"/>
        </w:rPr>
        <w:t xml:space="preserve">содержания </w:t>
      </w:r>
      <w:r w:rsidR="00AE7399" w:rsidRPr="005B35BC">
        <w:rPr>
          <w:rFonts w:ascii="Times New Roman" w:hAnsi="Times New Roman" w:cs="Times New Roman"/>
        </w:rPr>
        <w:t>вычислительной техники</w:t>
      </w:r>
      <w:r w:rsidR="00AE7399">
        <w:rPr>
          <w:rFonts w:ascii="Times New Roman" w:hAnsi="Times New Roman" w:cs="Times New Roman"/>
        </w:rPr>
        <w:t>, принтеров, МФУ, копировальных аппаратов и иной оргтехники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6A32BA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D6404" w:rsidRDefault="001D640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E6294" w:rsidRDefault="003E6294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6425A8">
        <w:rPr>
          <w:rFonts w:ascii="Times New Roman" w:hAnsi="Times New Roman" w:cs="Times New Roman"/>
        </w:rPr>
        <w:t>5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0" w:name="Par341"/>
      <w:bookmarkEnd w:id="10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855A9C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855A9C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МАГНИТНЫХ И ОПТИЧЕСКИХ НОСИТЕЛЕЙ ИНФОРМАЦИИ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2041"/>
        <w:gridCol w:w="2438"/>
        <w:gridCol w:w="1474"/>
        <w:gridCol w:w="2324"/>
      </w:tblGrid>
      <w:tr w:rsidR="00D9667D" w:rsidRPr="005B35BC" w:rsidTr="00E242A4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63" w:tooltip="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32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E242A4" w:rsidRPr="005B35BC" w:rsidTr="00E242A4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Флэш носители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E242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E242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включительно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E242A4" w:rsidRPr="005B35BC" w:rsidTr="00E242A4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Жесткие внешние диски не менее 500 GB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E242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15002B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1D6404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включительно за 1 единицу товара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4" w:rsidRPr="005B35BC" w:rsidRDefault="00E242A4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ar363"/>
      <w:bookmarkEnd w:id="11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магнитных и оптических носителей информации, может быть изменен по решению руководителя </w:t>
      </w:r>
      <w:r w:rsidR="006A32BA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Pr="005B35BC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 w:rsidR="006425A8">
        <w:rPr>
          <w:rFonts w:ascii="Times New Roman" w:hAnsi="Times New Roman" w:cs="Times New Roman"/>
        </w:rPr>
        <w:t>6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6425A8" w:rsidRPr="005B35BC" w:rsidRDefault="006425A8" w:rsidP="006425A8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2" w:name="Par376"/>
      <w:bookmarkEnd w:id="12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855A9C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855A9C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РАСХОДНЫХ МАТЕРИАЛОВ ДЛЯ ПРИНТЕРОВ,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МНОГОФУНКЦИОНАЛЬНЫХ УСТРОЙСТВ И КОПИРОВАЛЬНЫХ АППАРАТОВ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(ОРГТЕХНИКИ)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438"/>
        <w:gridCol w:w="2381"/>
        <w:gridCol w:w="1560"/>
        <w:gridCol w:w="1757"/>
      </w:tblGrid>
      <w:tr w:rsidR="00D9667D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  <w:p w:rsidR="007E70C0" w:rsidRDefault="007E70C0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E70C0" w:rsidRPr="005B35BC" w:rsidRDefault="007E70C0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год)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395" w:tooltip="&lt;1&gt; Объем расходов, рассчитанный с применением нормативных затрат на приобретение картриджей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ду к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выполнения (оказания) товаров, работ, услуг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946B6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46B6">
              <w:rPr>
                <w:rFonts w:ascii="Times New Roman" w:hAnsi="Times New Roman" w:cs="Times New Roman"/>
              </w:rPr>
              <w:t>Картридж Q2612A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194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30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7E70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8 0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7E70C0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946B6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Картридж Q5942A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7E70C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>2000,</w:t>
            </w:r>
            <w:r w:rsidR="007E70C0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946B6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CF280A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194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40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1946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</w:t>
            </w:r>
            <w:r w:rsidR="007E70C0">
              <w:rPr>
                <w:rFonts w:ascii="Times New Roman" w:hAnsi="Times New Roman" w:cs="Times New Roman"/>
              </w:rPr>
              <w:t xml:space="preserve"> 000,0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946B6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CE390X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1946B6" w:rsidRDefault="001946B6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C946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C94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C94678">
              <w:rPr>
                <w:rFonts w:ascii="Times New Roman" w:hAnsi="Times New Roman" w:cs="Times New Roman"/>
              </w:rPr>
              <w:t>18</w:t>
            </w:r>
            <w:r w:rsidR="007E70C0">
              <w:rPr>
                <w:rFonts w:ascii="Times New Roman" w:hAnsi="Times New Roman" w:cs="Times New Roman"/>
              </w:rPr>
              <w:t xml:space="preserve"> 000,0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6" w:rsidRPr="005B35BC" w:rsidRDefault="001946B6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Картридж CE285A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94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</w:t>
            </w:r>
            <w:r w:rsidR="007E70C0">
              <w:rPr>
                <w:rFonts w:ascii="Times New Roman" w:hAnsi="Times New Roman" w:cs="Times New Roman"/>
              </w:rPr>
              <w:t xml:space="preserve"> 000,0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2B7165" w:rsidRDefault="00C94678" w:rsidP="002B7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Картридж CF281</w:t>
            </w:r>
            <w:r w:rsidR="002B71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2B716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2B7165">
              <w:rPr>
                <w:rFonts w:ascii="Times New Roman" w:hAnsi="Times New Roman" w:cs="Times New Roman"/>
              </w:rPr>
              <w:t>20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7E70C0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C4092A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94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55</w:t>
            </w:r>
            <w:r w:rsidR="00C26EFE">
              <w:rPr>
                <w:rFonts w:ascii="Times New Roman" w:hAnsi="Times New Roman" w:cs="Times New Roman"/>
              </w:rPr>
              <w:t>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</w:p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</w:t>
            </w: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 33 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Toner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94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25</w:t>
            </w:r>
            <w:r w:rsidR="00C26EFE">
              <w:rPr>
                <w:rFonts w:ascii="Times New Roman" w:hAnsi="Times New Roman" w:cs="Times New Roman"/>
              </w:rPr>
              <w:t>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Драм-юнит </w:t>
            </w:r>
            <w:r w:rsidRPr="001946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CEXV33 drum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3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946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="00C26EFE">
              <w:rPr>
                <w:rFonts w:ascii="Times New Roman" w:hAnsi="Times New Roman" w:cs="Times New Roman"/>
              </w:rPr>
              <w:t xml:space="preserve"> 000,0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Драм </w:t>
            </w:r>
          </w:p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Fad412 Drum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26E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53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C26EFE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>Тонер Fat411A Toner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14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1D6404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1946B6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CF283A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32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26E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65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C26EFE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Картридж </w:t>
            </w:r>
            <w:r w:rsidRPr="001946B6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CE278A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C94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20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26E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75</w:t>
            </w:r>
            <w:r w:rsidRPr="005B35BC">
              <w:rPr>
                <w:rFonts w:ascii="Times New Roman" w:hAnsi="Times New Roman" w:cs="Times New Roman"/>
              </w:rPr>
              <w:t>00,</w:t>
            </w:r>
            <w:r w:rsidR="00C26EFE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94678" w:rsidRPr="005B35BC" w:rsidTr="00F5095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FC7CD2">
            <w:pPr>
              <w:rPr>
                <w:rStyle w:val="pseudoh1"/>
                <w:rFonts w:ascii="Times New Roman" w:hAnsi="Times New Roman" w:cs="Times New Roman"/>
                <w:sz w:val="20"/>
                <w:szCs w:val="20"/>
              </w:rPr>
            </w:pPr>
            <w:r w:rsidRPr="001946B6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Pr="001946B6">
              <w:rPr>
                <w:rStyle w:val="pseudoh1"/>
                <w:rFonts w:ascii="Times New Roman" w:hAnsi="Times New Roman" w:cs="Times New Roman"/>
                <w:sz w:val="20"/>
                <w:szCs w:val="20"/>
              </w:rPr>
              <w:t>CC530A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1946B6" w:rsidRDefault="00C94678" w:rsidP="001040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 w:rsidR="00104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штук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C26E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</w:t>
            </w:r>
            <w:r w:rsidRPr="005B35BC">
              <w:rPr>
                <w:rFonts w:ascii="Times New Roman" w:hAnsi="Times New Roman" w:cs="Times New Roman"/>
              </w:rPr>
              <w:t>000,</w:t>
            </w:r>
            <w:r w:rsidR="00C26EFE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78" w:rsidRPr="005B35BC" w:rsidRDefault="00C94678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ar395"/>
      <w:bookmarkEnd w:id="13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картриджей, может быть изменен по решению руководителя </w:t>
      </w:r>
      <w:r w:rsidR="006A32BA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AE7399" w:rsidRDefault="00AE739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AE7399" w:rsidRDefault="00AE739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AE7399" w:rsidRDefault="00AE739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94678" w:rsidRDefault="00C9467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6425A8">
        <w:rPr>
          <w:rFonts w:ascii="Times New Roman" w:hAnsi="Times New Roman" w:cs="Times New Roman"/>
        </w:rPr>
        <w:t>7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6425A8" w:rsidRPr="005B35BC" w:rsidRDefault="006425A8" w:rsidP="006425A8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4" w:name="Par408"/>
      <w:bookmarkEnd w:id="14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3E6294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E6294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МАТЕРИАЛЬНЫХ ЗАПАСОВ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ПО ОБЕСПЕЧЕНИЮ БЕЗОПАСНОСТИ ИНФОРМАЦИИ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9B581C" w:rsidRPr="005B35BC" w:rsidTr="00B74686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1C" w:rsidRPr="005B35BC" w:rsidRDefault="009B581C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1C" w:rsidRPr="005B35BC" w:rsidRDefault="009B581C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1C" w:rsidRPr="005B35BC" w:rsidRDefault="009B581C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1C" w:rsidRPr="005B35BC" w:rsidRDefault="009B581C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1C" w:rsidRPr="005B35BC" w:rsidRDefault="009B581C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B74686" w:rsidRPr="005B35BC" w:rsidTr="00B74686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86" w:rsidRPr="005B35BC" w:rsidRDefault="00B74686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Источники бесперебойного 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86" w:rsidRPr="005B35BC" w:rsidRDefault="00B74686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C26EFE">
              <w:rPr>
                <w:rFonts w:ascii="Times New Roman" w:hAnsi="Times New Roman" w:cs="Times New Roman"/>
              </w:rPr>
              <w:t>11</w:t>
            </w:r>
            <w:r w:rsidRPr="005B35BC">
              <w:rPr>
                <w:rFonts w:ascii="Times New Roman" w:hAnsi="Times New Roman" w:cs="Times New Roman"/>
              </w:rPr>
              <w:t xml:space="preserve"> единиц в год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86" w:rsidRPr="005B35BC" w:rsidRDefault="00B74686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</w:t>
            </w:r>
            <w:r w:rsidR="00811D77"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000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единицу товара в  зависимости от типа </w:t>
            </w:r>
            <w:r>
              <w:rPr>
                <w:rFonts w:ascii="Times New Roman" w:hAnsi="Times New Roman" w:cs="Times New Roman"/>
              </w:rPr>
              <w:t xml:space="preserve">оборудования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86" w:rsidRPr="005B35BC" w:rsidRDefault="009B581C" w:rsidP="009B58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86" w:rsidRPr="005B35BC" w:rsidRDefault="00B74686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ar426"/>
      <w:bookmarkEnd w:id="15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</w:t>
      </w:r>
      <w:r w:rsidR="006425A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7C149F" w:rsidRDefault="007C149F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6425A8">
        <w:rPr>
          <w:rFonts w:ascii="Times New Roman" w:hAnsi="Times New Roman" w:cs="Times New Roman"/>
        </w:rPr>
        <w:t>8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6425A8" w:rsidRPr="005B35BC" w:rsidRDefault="00E72558" w:rsidP="006425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6" w:name="Par439"/>
      <w:bookmarkEnd w:id="16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E6294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УСЛУГ ПОЧТОВОЙ СВЯЗИ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3288"/>
        <w:gridCol w:w="2551"/>
        <w:gridCol w:w="2608"/>
      </w:tblGrid>
      <w:tr w:rsidR="00D9667D" w:rsidRPr="005B35BC" w:rsidTr="003E629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57" w:tooltip="&lt;1&gt; Объем расходов, рассчитанный с применением нормативных затрат на приобретение услуг почтовой связ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3E62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E6294" w:rsidRPr="005B35BC" w:rsidTr="003E629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94" w:rsidRPr="005B35BC" w:rsidRDefault="003E6294" w:rsidP="00967922">
            <w:pPr>
              <w:pStyle w:val="ConsPlusNormal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Услуги почтовой связи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94" w:rsidRPr="005B35BC" w:rsidRDefault="003E6294" w:rsidP="009F72E1">
            <w:pPr>
              <w:pStyle w:val="ConsPlusNormal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9F72E1">
              <w:rPr>
                <w:rFonts w:ascii="Times New Roman" w:hAnsi="Times New Roman" w:cs="Times New Roman"/>
              </w:rPr>
              <w:t>25</w:t>
            </w:r>
            <w:r w:rsidR="007C149F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почтовых отправлений в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94" w:rsidRPr="005B35BC" w:rsidRDefault="003E6294" w:rsidP="00632DD8">
            <w:pPr>
              <w:pStyle w:val="ConsPlusNormal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836313">
              <w:rPr>
                <w:rFonts w:ascii="Times New Roman" w:hAnsi="Times New Roman" w:cs="Times New Roman"/>
              </w:rPr>
              <w:t>1</w:t>
            </w:r>
            <w:r w:rsidR="00A802BE"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>0,</w:t>
            </w:r>
            <w:r w:rsidR="00F67B67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почтовое отправление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94" w:rsidRPr="005B35BC" w:rsidRDefault="00632DD8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учета, отчетности и контроля</w:t>
            </w:r>
            <w:r w:rsidR="003E6294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ar457"/>
      <w:bookmarkEnd w:id="17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услуг почтовой связи, может быть изменен по решению руководителя </w:t>
      </w:r>
      <w:r w:rsidR="006425A8">
        <w:rPr>
          <w:rFonts w:ascii="Times New Roman" w:hAnsi="Times New Roman" w:cs="Times New Roman"/>
        </w:rPr>
        <w:t>департамента финансов администрации городаНефтеюганска</w:t>
      </w:r>
      <w:r w:rsidRPr="005B35BC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43C55" w:rsidRDefault="00F43C5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25C69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6425A8">
        <w:rPr>
          <w:rFonts w:ascii="Times New Roman" w:hAnsi="Times New Roman" w:cs="Times New Roman"/>
        </w:rPr>
        <w:t>9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6425A8" w:rsidRPr="005B35BC" w:rsidRDefault="006425A8" w:rsidP="006425A8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18" w:name="Par470"/>
      <w:bookmarkEnd w:id="18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9328A7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9328A7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ОФИСНОЙ МЕБЕЛИ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268"/>
        <w:gridCol w:w="2494"/>
        <w:gridCol w:w="1247"/>
        <w:gridCol w:w="2098"/>
      </w:tblGrid>
      <w:tr w:rsidR="00D9667D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512" w:tooltip="&lt;1&gt; Объем расходов, рассчитанный с применением нормативных затрат на приобретение офисной мебели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ему ко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328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Диван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50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1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1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D836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D83657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632D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D8365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D83657"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69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Тумба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15 </w:t>
            </w:r>
            <w:r w:rsidRPr="005B35BC">
              <w:rPr>
                <w:rFonts w:ascii="Times New Roman" w:hAnsi="Times New Roman" w:cs="Times New Roman"/>
              </w:rPr>
              <w:t>000,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30 </w:t>
            </w:r>
            <w:r w:rsidRPr="005B35BC">
              <w:rPr>
                <w:rFonts w:ascii="Times New Roman" w:hAnsi="Times New Roman" w:cs="Times New Roman"/>
              </w:rPr>
              <w:t xml:space="preserve">000,0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а</w:t>
            </w:r>
            <w:r w:rsidRPr="005B35BC">
              <w:rPr>
                <w:rFonts w:ascii="Times New Roman" w:hAnsi="Times New Roman" w:cs="Times New Roman"/>
              </w:rPr>
              <w:t xml:space="preserve">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69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5B35BC">
              <w:rPr>
                <w:rFonts w:ascii="Times New Roman" w:hAnsi="Times New Roman" w:cs="Times New Roman"/>
              </w:rPr>
              <w:t>000,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25C6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632DD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ов</w:t>
            </w:r>
            <w:r w:rsidRPr="005B35BC">
              <w:rPr>
                <w:rFonts w:ascii="Times New Roman" w:hAnsi="Times New Roman" w:cs="Times New Roman"/>
              </w:rPr>
              <w:t xml:space="preserve">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69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Кресло к столу заседаний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2C1D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>0 предметов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7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», 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Стол письменный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15 </w:t>
            </w:r>
            <w:r w:rsidRPr="005B35BC">
              <w:rPr>
                <w:rFonts w:ascii="Times New Roman" w:hAnsi="Times New Roman" w:cs="Times New Roman"/>
              </w:rPr>
              <w:t>000,0</w:t>
            </w:r>
            <w:r>
              <w:rPr>
                <w:rFonts w:ascii="Times New Roman" w:hAnsi="Times New Roman" w:cs="Times New Roman"/>
              </w:rPr>
              <w:t xml:space="preserve">0 рублей </w:t>
            </w:r>
            <w:r w:rsidRPr="005B35BC">
              <w:rPr>
                <w:rFonts w:ascii="Times New Roman" w:hAnsi="Times New Roman" w:cs="Times New Roman"/>
              </w:rPr>
              <w:t xml:space="preserve">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</w:t>
            </w:r>
            <w:r>
              <w:rPr>
                <w:rFonts w:ascii="Times New Roman" w:hAnsi="Times New Roman" w:cs="Times New Roman"/>
              </w:rPr>
              <w:lastRenderedPageBreak/>
              <w:t xml:space="preserve">финансов администрации города Нефтеюганска, не отнесенные к категориям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 w:rsidR="001D640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 w:rsidR="001D6404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Тумба приставная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7000,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категориям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 w:rsidR="001D640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1D6404">
              <w:rPr>
                <w:rFonts w:ascii="Times New Roman" w:hAnsi="Times New Roman" w:cs="Times New Roman"/>
              </w:rPr>
              <w:t>Руководители 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 w:rsidR="001D6404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Кресло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</w:t>
            </w:r>
            <w:r>
              <w:rPr>
                <w:rFonts w:ascii="Times New Roman" w:hAnsi="Times New Roman" w:cs="Times New Roman"/>
              </w:rPr>
              <w:t xml:space="preserve">5 </w:t>
            </w:r>
            <w:r w:rsidRPr="005B35BC">
              <w:rPr>
                <w:rFonts w:ascii="Times New Roman" w:hAnsi="Times New Roman" w:cs="Times New Roman"/>
              </w:rPr>
              <w:t>000,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категориям </w:t>
            </w:r>
            <w:r w:rsidR="001D6404">
              <w:rPr>
                <w:rFonts w:ascii="Times New Roman" w:hAnsi="Times New Roman" w:cs="Times New Roman"/>
              </w:rPr>
              <w:t>Руководители 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 w:rsidR="001D640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 w:rsidR="001D6404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Шкаф для одежды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а</w:t>
            </w:r>
            <w:r w:rsidRPr="005B35BC">
              <w:rPr>
                <w:rFonts w:ascii="Times New Roman" w:hAnsi="Times New Roman" w:cs="Times New Roman"/>
              </w:rPr>
              <w:t xml:space="preserve">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10000,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категориям </w:t>
            </w:r>
            <w:r w:rsidR="001D6404">
              <w:rPr>
                <w:rFonts w:ascii="Times New Roman" w:hAnsi="Times New Roman" w:cs="Times New Roman"/>
              </w:rPr>
              <w:t>Руководители 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 w:rsidR="001D640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 w:rsidR="001D6404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Шкаф для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2C1D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а</w:t>
            </w:r>
            <w:r w:rsidRPr="005B35BC">
              <w:rPr>
                <w:rFonts w:ascii="Times New Roman" w:hAnsi="Times New Roman" w:cs="Times New Roman"/>
              </w:rPr>
              <w:t xml:space="preserve"> в расчете на кабинет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15000,0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B78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категориям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предмета в расчете на 1 работника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9328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5000,0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D640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</w:t>
            </w:r>
            <w:r>
              <w:rPr>
                <w:rFonts w:ascii="Times New Roman" w:hAnsi="Times New Roman" w:cs="Times New Roman"/>
              </w:rPr>
              <w:lastRenderedPageBreak/>
              <w:t xml:space="preserve">категориям </w:t>
            </w:r>
            <w:r w:rsidR="001D6404">
              <w:rPr>
                <w:rFonts w:ascii="Times New Roman" w:hAnsi="Times New Roman" w:cs="Times New Roman"/>
              </w:rPr>
              <w:t>Руководители 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 w:rsidR="001D6404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 w:rsidR="001D6404"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 w:rsidR="001D6404"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196A64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lastRenderedPageBreak/>
              <w:t>Шкаф металлический</w:t>
            </w:r>
            <w:r>
              <w:rPr>
                <w:rFonts w:ascii="Times New Roman" w:hAnsi="Times New Roman" w:cs="Times New Roman"/>
              </w:rPr>
              <w:t xml:space="preserve"> для бумаг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196A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предмета в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>5000,0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 xml:space="preserve">и департамента финансов администрации города Нефтеюганска, не отнесенные к категориям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 xml:space="preserve">», </w:t>
            </w:r>
            <w:r w:rsidRPr="009669DA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9669DA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055D98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55D98">
              <w:rPr>
                <w:rFonts w:ascii="Times New Roman" w:hAnsi="Times New Roman" w:cs="Times New Roman"/>
              </w:rPr>
              <w:t>Шторы (жалюзи) по количеству окон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4B7859" w:rsidRDefault="00407563" w:rsidP="00196A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859">
              <w:rPr>
                <w:rFonts w:ascii="Times New Roman" w:hAnsi="Times New Roman" w:cs="Times New Roman"/>
              </w:rPr>
              <w:t>по количеству окон в кабинетах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055D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2 5</w:t>
            </w:r>
            <w:r w:rsidRPr="005B35BC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055D98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55D98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055D98" w:rsidRDefault="00407563" w:rsidP="00196A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55D98">
              <w:rPr>
                <w:rFonts w:ascii="Times New Roman" w:hAnsi="Times New Roman" w:cs="Times New Roman"/>
              </w:rPr>
              <w:t>по количеству рабочих кабинетов при необходимости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055D98" w:rsidRDefault="00407563" w:rsidP="00055D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55D9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3 0</w:t>
            </w:r>
            <w:r w:rsidRPr="00055D98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4B7859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859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4B7859" w:rsidRDefault="00407563" w:rsidP="00196A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859">
              <w:rPr>
                <w:rFonts w:ascii="Times New Roman" w:hAnsi="Times New Roman" w:cs="Times New Roman"/>
              </w:rPr>
              <w:t>по количеству рабочих кабинетов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4B7859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859">
              <w:rPr>
                <w:rFonts w:ascii="Times New Roman" w:hAnsi="Times New Roman" w:cs="Times New Roman"/>
              </w:rPr>
              <w:t xml:space="preserve">не более 1 500,00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5F3EA2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A2" w:rsidRPr="004B7859" w:rsidRDefault="005F3EA2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Сейф огнестойкий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A2" w:rsidRPr="005B35BC" w:rsidRDefault="005F3EA2" w:rsidP="005F3E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а</w:t>
            </w:r>
            <w:r w:rsidRPr="005B35BC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A2" w:rsidRPr="004B7859" w:rsidRDefault="005F3EA2" w:rsidP="00B351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859">
              <w:rPr>
                <w:rFonts w:ascii="Times New Roman" w:hAnsi="Times New Roman" w:cs="Times New Roman"/>
              </w:rPr>
              <w:t>не более 15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Pr="004B7859">
              <w:rPr>
                <w:rFonts w:ascii="Times New Roman" w:hAnsi="Times New Roman" w:cs="Times New Roman"/>
              </w:rPr>
              <w:t xml:space="preserve">00,00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A2" w:rsidRPr="005B35BC" w:rsidRDefault="005F3EA2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A2" w:rsidRPr="005B35BC" w:rsidRDefault="005F3EA2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  <w:tr w:rsidR="00407563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Default="0040756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Холодильник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предмета в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>5000,0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811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63" w:rsidRPr="005B35BC" w:rsidRDefault="00407563" w:rsidP="0040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>и департамента финансов администрации города Нефтеюганска</w:t>
            </w:r>
          </w:p>
        </w:tc>
      </w:tr>
      <w:tr w:rsidR="008E30DB" w:rsidRPr="005B35BC" w:rsidTr="009328A7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DB" w:rsidRDefault="008E30DB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Лампа настольная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DB" w:rsidRPr="005B35BC" w:rsidRDefault="008E30D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предмета в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DB" w:rsidRPr="005B35BC" w:rsidRDefault="008E30DB" w:rsidP="00C575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5B35BC">
              <w:rPr>
                <w:rFonts w:ascii="Times New Roman" w:hAnsi="Times New Roman" w:cs="Times New Roman"/>
              </w:rPr>
              <w:t>500,0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предмет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DB" w:rsidRPr="005B35BC" w:rsidRDefault="008E30DB" w:rsidP="00B034A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лет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0DB" w:rsidRPr="005B35BC" w:rsidRDefault="008E30DB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</w:t>
            </w:r>
            <w:r w:rsidRPr="005B35BC">
              <w:rPr>
                <w:rFonts w:ascii="Times New Roman" w:hAnsi="Times New Roman" w:cs="Times New Roman"/>
              </w:rPr>
              <w:t>должност</w:t>
            </w:r>
            <w:r>
              <w:rPr>
                <w:rFonts w:ascii="Times New Roman" w:hAnsi="Times New Roman" w:cs="Times New Roman"/>
              </w:rPr>
              <w:t>и 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ar512"/>
      <w:bookmarkEnd w:id="19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офисной мебели, может быть изменен по решению руководителя </w:t>
      </w:r>
      <w:r w:rsidR="006425A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920B9" w:rsidRDefault="008920B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425A8" w:rsidRDefault="006425A8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 w:rsidR="006425A8">
        <w:rPr>
          <w:rFonts w:ascii="Times New Roman" w:hAnsi="Times New Roman" w:cs="Times New Roman"/>
        </w:rPr>
        <w:t>0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6425A8" w:rsidRPr="005B35BC" w:rsidRDefault="006425A8" w:rsidP="006425A8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rPr>
          <w:rFonts w:ascii="Times New Roman" w:hAnsi="Times New Roman" w:cs="Times New Roman"/>
        </w:rPr>
      </w:pPr>
    </w:p>
    <w:p w:rsidR="00325C69" w:rsidRPr="005B35BC" w:rsidRDefault="00325C6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20" w:name="Par574"/>
      <w:bookmarkEnd w:id="20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325C69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325C69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="00E00FE3">
        <w:rPr>
          <w:rFonts w:ascii="Times New Roman" w:hAnsi="Times New Roman" w:cs="Times New Roman"/>
        </w:rPr>
        <w:t xml:space="preserve"> Н</w:t>
      </w:r>
      <w:r w:rsidRPr="005B35BC">
        <w:rPr>
          <w:rFonts w:ascii="Times New Roman" w:hAnsi="Times New Roman" w:cs="Times New Roman"/>
        </w:rPr>
        <w:t>А ПРИОБРЕТЕНИЕ ПРОЧЕЙ ПРОДУКЦИИ, ИЗГОТОВЛЯЕМОЙ ТИПОГРАФИЕЙ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608"/>
        <w:gridCol w:w="2891"/>
        <w:gridCol w:w="2608"/>
      </w:tblGrid>
      <w:tr w:rsidR="00D9667D" w:rsidRPr="005B35BC" w:rsidTr="00325C6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609" w:tooltip="&lt;1&gt; Объем расходов, рассчитанный с применением нормативных затрат на приобретение (изготовление) бланков строгой отчетности с уровнем защиты &quot;А&quot;, может быть изменен по решению руководителя органа государственной власти в пределах утвержденных на эти цели лимит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603B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9667D" w:rsidRPr="005B35BC" w:rsidTr="00325C6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Служебные удостоверения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BA75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 штук</w:t>
            </w:r>
            <w:r w:rsidR="00BA75B0">
              <w:rPr>
                <w:rFonts w:ascii="Times New Roman" w:hAnsi="Times New Roman" w:cs="Times New Roman"/>
              </w:rPr>
              <w:t xml:space="preserve">и в год на 1 работника </w:t>
            </w:r>
            <w:r w:rsidR="00180844">
              <w:rPr>
                <w:rFonts w:ascii="Times New Roman" w:hAnsi="Times New Roman" w:cs="Times New Roman"/>
              </w:rPr>
              <w:t xml:space="preserve">(с учетом изменений должности)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BA75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34393F">
              <w:rPr>
                <w:rFonts w:ascii="Times New Roman" w:hAnsi="Times New Roman" w:cs="Times New Roman"/>
              </w:rPr>
              <w:t>300</w:t>
            </w:r>
            <w:r w:rsidRPr="005B35BC">
              <w:rPr>
                <w:rFonts w:ascii="Times New Roman" w:hAnsi="Times New Roman" w:cs="Times New Roman"/>
              </w:rPr>
              <w:t>,</w:t>
            </w:r>
            <w:r w:rsidR="0034393F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штуку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603B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1" w:name="Par609"/>
      <w:bookmarkEnd w:id="21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</w:t>
      </w:r>
      <w:r w:rsidR="00461370">
        <w:rPr>
          <w:rFonts w:ascii="Times New Roman" w:hAnsi="Times New Roman" w:cs="Times New Roman"/>
        </w:rPr>
        <w:t>прочей продукции, изготовляемой типографией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 w:rsidR="00461370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03B93" w:rsidRDefault="00603B9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03B93" w:rsidRDefault="00603B9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BA75B0" w:rsidRDefault="00BA75B0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BA75B0" w:rsidRDefault="00BA75B0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BA75B0" w:rsidRDefault="00BA75B0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BA75B0" w:rsidRDefault="00BA75B0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03B93" w:rsidRDefault="00603B9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03B93" w:rsidRDefault="00603B9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603B93" w:rsidRDefault="00603B9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E1ADC" w:rsidRDefault="004E1AD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 w:rsidR="00855A9C">
        <w:rPr>
          <w:rFonts w:ascii="Times New Roman" w:hAnsi="Times New Roman" w:cs="Times New Roman"/>
        </w:rPr>
        <w:t>1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855A9C" w:rsidRPr="005B35BC" w:rsidRDefault="00855A9C" w:rsidP="00855A9C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22" w:name="Par622"/>
      <w:bookmarkEnd w:id="22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4E1ADC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КАНЦЕЛЯРСКИХ ТОВАРОВ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1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2920"/>
        <w:gridCol w:w="1701"/>
        <w:gridCol w:w="3005"/>
      </w:tblGrid>
      <w:tr w:rsidR="00D9667D" w:rsidRPr="005B35BC" w:rsidTr="0041383A">
        <w:trPr>
          <w:trHeight w:val="73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797" w:tooltip="&lt;1&gt; Объем расходов, рассчитанный с применением нормативных затрат на приобретение канцелярских товаров, может быть изменен по решению руководителя органа государственной власти в пределах утвержденных на эти цели лимитов бюджетных обязательств по соответствующ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2548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603B9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Клей-карандаш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2548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2548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160,0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03B9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Клей жидкий ПВА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2548E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 </w:t>
            </w:r>
            <w:r w:rsidR="00BA75B0" w:rsidRPr="005B35BC">
              <w:rPr>
                <w:rFonts w:ascii="Times New Roman" w:hAnsi="Times New Roman" w:cs="Times New Roman"/>
              </w:rPr>
              <w:t>в год в расчете на</w:t>
            </w:r>
            <w:r w:rsidR="00BA75B0">
              <w:rPr>
                <w:rFonts w:ascii="Times New Roman" w:hAnsi="Times New Roman" w:cs="Times New Roman"/>
              </w:rPr>
              <w:t xml:space="preserve">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49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494F11"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03B9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630FB0"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</w:t>
            </w:r>
            <w:r>
              <w:rPr>
                <w:rFonts w:ascii="Times New Roman" w:hAnsi="Times New Roman" w:cs="Times New Roman"/>
              </w:rPr>
              <w:t>6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93" w:rsidRPr="005B35BC" w:rsidRDefault="00603B93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30FB0" w:rsidRPr="005B35BC" w:rsidTr="00815D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Ручка </w:t>
            </w:r>
            <w:r>
              <w:rPr>
                <w:rFonts w:ascii="Times New Roman" w:hAnsi="Times New Roman" w:cs="Times New Roman"/>
              </w:rPr>
              <w:t xml:space="preserve">гелевая черная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630FB0" w:rsidRPr="005B35BC" w:rsidTr="00815D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Ручка шариковая</w:t>
            </w:r>
            <w:r>
              <w:rPr>
                <w:rFonts w:ascii="Times New Roman" w:hAnsi="Times New Roman" w:cs="Times New Roman"/>
              </w:rPr>
              <w:t xml:space="preserve"> красная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630F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0" w:rsidRPr="005B35BC" w:rsidRDefault="00630FB0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80844" w:rsidRPr="005B35BC" w:rsidTr="00815D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4" w:rsidRPr="005B35BC" w:rsidRDefault="00180844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Стержни для шариковых ручек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4" w:rsidRPr="00C225F5" w:rsidRDefault="00180844" w:rsidP="0018084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C225F5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4" w:rsidRPr="00C225F5" w:rsidRDefault="00180844" w:rsidP="006850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C225F5">
              <w:rPr>
                <w:rFonts w:ascii="Times New Roman" w:hAnsi="Times New Roman" w:cs="Times New Roman"/>
              </w:rPr>
              <w:t>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4" w:rsidRPr="005B35BC" w:rsidRDefault="00180844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Ручка шариковая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494F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494F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Default="006850CD" w:rsidP="003670FE">
            <w:r w:rsidRPr="00BB3A8D">
              <w:rPr>
                <w:rFonts w:ascii="Times New Roman" w:hAnsi="Times New Roman" w:cs="Times New Roman"/>
              </w:rPr>
              <w:t xml:space="preserve">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BB3A8D">
              <w:rPr>
                <w:rFonts w:ascii="Times New Roman" w:hAnsi="Times New Roman" w:cs="Times New Roman"/>
              </w:rPr>
              <w:t>Высшие</w:t>
            </w:r>
            <w:r>
              <w:rPr>
                <w:rFonts w:ascii="Times New Roman" w:hAnsi="Times New Roman" w:cs="Times New Roman"/>
              </w:rPr>
              <w:t>»</w:t>
            </w:r>
            <w:r w:rsidRPr="00BB3A8D">
              <w:rPr>
                <w:rFonts w:ascii="Times New Roman" w:hAnsi="Times New Roman" w:cs="Times New Roman"/>
              </w:rPr>
              <w:t xml:space="preserve">, Руководители </w:t>
            </w:r>
            <w:r>
              <w:rPr>
                <w:rFonts w:ascii="Times New Roman" w:hAnsi="Times New Roman" w:cs="Times New Roman"/>
              </w:rPr>
              <w:t>«</w:t>
            </w:r>
            <w:r w:rsidRPr="00BB3A8D">
              <w:rPr>
                <w:rFonts w:ascii="Times New Roman" w:hAnsi="Times New Roman" w:cs="Times New Roman"/>
              </w:rPr>
              <w:t>Главные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Карандаш чернографитный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927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6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Карандаш автоматический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Стержни для механического карандаша 0,5нв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 штук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4E6E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60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Точилка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927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6850CD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Ластик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CD" w:rsidRPr="005B35BC" w:rsidRDefault="006850CD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Подставка для скрепок магнитная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Pr="005B35BC">
              <w:rPr>
                <w:rFonts w:ascii="Times New Roman" w:hAnsi="Times New Roman" w:cs="Times New Roman"/>
              </w:rPr>
              <w:t xml:space="preserve">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5B35BC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Скрепки не более 28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927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25,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Скрепки не более 50 мм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9278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2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9278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70,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Ножницы канцелярские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A0E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A0E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Нож канцелярский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A0EF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A0E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Узкие клейкие закладки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350,0 рублей включительно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Маркер-текстовыделитель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4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092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Антистеплер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Степлер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Скобы для степлера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8</w:t>
            </w:r>
            <w:r w:rsidRPr="005B35BC">
              <w:rPr>
                <w:rFonts w:ascii="Times New Roman" w:hAnsi="Times New Roman" w:cs="Times New Roman"/>
              </w:rPr>
              <w:t xml:space="preserve">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40,00 рублей </w:t>
            </w:r>
            <w:r w:rsidRPr="005B35BC">
              <w:rPr>
                <w:rFonts w:ascii="Times New Roman" w:hAnsi="Times New Roman" w:cs="Times New Roman"/>
              </w:rPr>
              <w:t xml:space="preserve">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Подставка для блок-кубика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 xml:space="preserve">департамента финансов администрации города </w:t>
            </w:r>
            <w:r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Блок-кубик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80,0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Бумага для заметок с клеевым краем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CF5EB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80,0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Журнал учета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10 штук в год в расчете на</w:t>
            </w:r>
            <w:r>
              <w:rPr>
                <w:rFonts w:ascii="Times New Roman" w:hAnsi="Times New Roman" w:cs="Times New Roman"/>
              </w:rPr>
              <w:t xml:space="preserve"> 1отдел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350,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180844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30F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Тетрадь 48 листов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10 штук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30F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Телефонная книга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30E6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350,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</w:t>
            </w:r>
            <w:r w:rsidR="00930E65">
              <w:rPr>
                <w:rFonts w:ascii="Times New Roman" w:hAnsi="Times New Roman" w:cs="Times New Roman"/>
              </w:rPr>
              <w:t xml:space="preserve"> администрации города Нефтеюганска</w:t>
            </w:r>
          </w:p>
        </w:tc>
      </w:tr>
      <w:tr w:rsidR="003C1795" w:rsidRPr="005B35BC" w:rsidTr="0041383A">
        <w:trPr>
          <w:trHeight w:val="9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B034A8" w:rsidRDefault="003C1795" w:rsidP="004E02DF">
            <w:pPr>
              <w:rPr>
                <w:sz w:val="20"/>
                <w:szCs w:val="20"/>
              </w:rPr>
            </w:pPr>
            <w:r w:rsidRPr="00B034A8">
              <w:rPr>
                <w:rFonts w:ascii="Times New Roman" w:hAnsi="Times New Roman" w:cs="Times New Roman"/>
                <w:sz w:val="20"/>
                <w:szCs w:val="20"/>
              </w:rPr>
              <w:t>Руководители «Главные» Руководители  «Ведущие»</w:t>
            </w:r>
          </w:p>
        </w:tc>
      </w:tr>
      <w:tr w:rsidR="003C1795" w:rsidRPr="005B35BC" w:rsidTr="0041383A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Ежедневник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1 5</w:t>
            </w:r>
            <w:r w:rsidRPr="005B35BC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B034A8" w:rsidRDefault="003C1795" w:rsidP="004E02DF">
            <w:pPr>
              <w:rPr>
                <w:sz w:val="20"/>
                <w:szCs w:val="20"/>
              </w:rPr>
            </w:pPr>
            <w:r w:rsidRPr="00B034A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3C1795" w:rsidRPr="005B35BC" w:rsidTr="0041383A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Календари настенные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 xml:space="preserve">и на 1 кабинет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кабинеты департамента финансов администрации города Нефтеюганска</w:t>
            </w:r>
          </w:p>
        </w:tc>
      </w:tr>
      <w:tr w:rsidR="003C1795" w:rsidRPr="005B35BC" w:rsidTr="0041383A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Календари настольные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rPr>
          <w:trHeight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Производственный календарь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157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Салфетки чистящие офисные для оргтехники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5B35BC">
              <w:rPr>
                <w:rFonts w:ascii="Times New Roman" w:hAnsi="Times New Roman" w:cs="Times New Roman"/>
              </w:rPr>
              <w:t>штук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4E02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</w:t>
            </w:r>
            <w:r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Зажим для бумаг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4 упаковок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Корректирующая жидкость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 штуки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80,0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Корректирующая </w:t>
            </w:r>
            <w:r w:rsidRPr="005B35BC">
              <w:rPr>
                <w:rFonts w:ascii="Times New Roman" w:hAnsi="Times New Roman" w:cs="Times New Roman"/>
              </w:rPr>
              <w:lastRenderedPageBreak/>
              <w:t>лента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 xml:space="preserve">не более 1 штуки в год в расчете </w:t>
            </w:r>
            <w:r w:rsidRPr="005B35BC">
              <w:rPr>
                <w:rFonts w:ascii="Times New Roman" w:hAnsi="Times New Roman" w:cs="Times New Roman"/>
              </w:rPr>
              <w:lastRenderedPageBreak/>
              <w:t xml:space="preserve">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315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>не более 200,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</w:t>
            </w:r>
            <w:r w:rsidRPr="005B35BC">
              <w:rPr>
                <w:rFonts w:ascii="Times New Roman" w:hAnsi="Times New Roman" w:cs="Times New Roman"/>
              </w:rPr>
              <w:lastRenderedPageBreak/>
              <w:t>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 xml:space="preserve">все категории и группы </w:t>
            </w:r>
            <w:r w:rsidRPr="005B35BC">
              <w:rPr>
                <w:rFonts w:ascii="Times New Roman" w:hAnsi="Times New Roman" w:cs="Times New Roman"/>
              </w:rPr>
              <w:lastRenderedPageBreak/>
              <w:t xml:space="preserve">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5557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lastRenderedPageBreak/>
              <w:t xml:space="preserve">Папка-скоросшиватель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Папка-регистратор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5557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5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5557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35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Папка-скоросшиватель с перфорацией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5557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20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Папка-уголок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11,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Папка скоросшиватель пластиковая с пружинным механизмом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10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1549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80,00 рублей </w:t>
            </w:r>
            <w:r w:rsidRPr="005B35BC">
              <w:rPr>
                <w:rFonts w:ascii="Times New Roman" w:hAnsi="Times New Roman" w:cs="Times New Roman"/>
              </w:rPr>
              <w:t>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C1795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0922FC" w:rsidRDefault="003C179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922FC">
              <w:rPr>
                <w:rFonts w:ascii="Times New Roman" w:hAnsi="Times New Roman" w:cs="Times New Roman"/>
              </w:rPr>
              <w:t>Папка файлов Изготовлена из пластика толщиной 1 мм, 100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0922F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5B35BC" w:rsidTr="003670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0922FC" w:rsidRDefault="003C1795" w:rsidP="000922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922FC">
              <w:rPr>
                <w:rFonts w:ascii="Times New Roman" w:hAnsi="Times New Roman" w:cs="Times New Roman"/>
              </w:rPr>
              <w:t xml:space="preserve">Папка файлов Изготовлена из пластика толщиной 1 мм, </w:t>
            </w:r>
            <w:r>
              <w:rPr>
                <w:rFonts w:ascii="Times New Roman" w:hAnsi="Times New Roman" w:cs="Times New Roman"/>
              </w:rPr>
              <w:t>5</w:t>
            </w:r>
            <w:r w:rsidRPr="000922FC">
              <w:rPr>
                <w:rFonts w:ascii="Times New Roman" w:hAnsi="Times New Roman" w:cs="Times New Roman"/>
              </w:rPr>
              <w:t>0 прозрачных вкладышей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3C1795" w:rsidRPr="005B35BC" w:rsidTr="003670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0922FC" w:rsidRDefault="003C1795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Папка-конверт на молнии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3C1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95" w:rsidRPr="005B35BC" w:rsidRDefault="003C1795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41643" w:rsidRPr="005B35BC" w:rsidTr="003670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3C1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Папка на подпись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="00F0607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0,0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B034A8" w:rsidRDefault="00141643" w:rsidP="00F06078">
            <w:pPr>
              <w:rPr>
                <w:sz w:val="20"/>
                <w:szCs w:val="20"/>
              </w:rPr>
            </w:pPr>
            <w:r w:rsidRPr="00B034A8">
              <w:rPr>
                <w:rFonts w:ascii="Times New Roman" w:hAnsi="Times New Roman" w:cs="Times New Roman"/>
                <w:sz w:val="20"/>
                <w:szCs w:val="20"/>
              </w:rPr>
              <w:t>Руководители «Высшие»</w:t>
            </w:r>
          </w:p>
        </w:tc>
      </w:tr>
      <w:tr w:rsidR="00141643" w:rsidRPr="005B35BC" w:rsidTr="0041383A">
        <w:trPr>
          <w:trHeight w:val="7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Разделитель листов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 упаковок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549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130,0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305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Картон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7 упаковок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4138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60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упаковку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B305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t>Нить прошивная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96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F265E3">
        <w:trPr>
          <w:trHeight w:val="32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B305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Сменная штемпельная подушка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5B35BC">
              <w:rPr>
                <w:rFonts w:ascii="Times New Roman" w:hAnsi="Times New Roman" w:cs="Times New Roman"/>
              </w:rPr>
              <w:t xml:space="preserve">штук в </w:t>
            </w:r>
            <w:r>
              <w:rPr>
                <w:rFonts w:ascii="Times New Roman" w:hAnsi="Times New Roman" w:cs="Times New Roman"/>
              </w:rPr>
              <w:t>год</w:t>
            </w:r>
            <w:r w:rsidRPr="005B35BC">
              <w:rPr>
                <w:rFonts w:ascii="Times New Roman" w:hAnsi="Times New Roman" w:cs="Times New Roman"/>
              </w:rPr>
              <w:t xml:space="preserve">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453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B305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Оснастка для печати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5B35BC">
              <w:rPr>
                <w:rFonts w:ascii="Times New Roman" w:hAnsi="Times New Roman" w:cs="Times New Roman"/>
              </w:rPr>
              <w:t xml:space="preserve">штук в </w:t>
            </w:r>
            <w:r>
              <w:rPr>
                <w:rFonts w:ascii="Times New Roman" w:hAnsi="Times New Roman" w:cs="Times New Roman"/>
              </w:rPr>
              <w:t>год</w:t>
            </w:r>
            <w:r w:rsidRPr="005B35BC">
              <w:rPr>
                <w:rFonts w:ascii="Times New Roman" w:hAnsi="Times New Roman" w:cs="Times New Roman"/>
              </w:rPr>
              <w:t xml:space="preserve">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265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B034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департамента – главный бухгалтер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B305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t>Краска штемпельная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5B35BC">
              <w:rPr>
                <w:rFonts w:ascii="Times New Roman" w:hAnsi="Times New Roman" w:cs="Times New Roman"/>
              </w:rPr>
              <w:t xml:space="preserve">штук в </w:t>
            </w:r>
            <w:r>
              <w:rPr>
                <w:rFonts w:ascii="Times New Roman" w:hAnsi="Times New Roman" w:cs="Times New Roman"/>
              </w:rPr>
              <w:t>год</w:t>
            </w:r>
            <w:r w:rsidRPr="005B35BC">
              <w:rPr>
                <w:rFonts w:ascii="Times New Roman" w:hAnsi="Times New Roman" w:cs="Times New Roman"/>
              </w:rPr>
              <w:t xml:space="preserve">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96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72A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автоматизированного центра контроля; отдел учета,  отчетности и контроля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3670FE">
            <w:pPr>
              <w:pStyle w:val="ConsPlusNormal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t>Батарейки AAA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540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3670FE">
            <w:pPr>
              <w:pStyle w:val="ConsPlusNormal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t>Батарейки AA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4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540E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92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196A64" w:rsidRDefault="00141643" w:rsidP="003670FE">
            <w:pPr>
              <w:pStyle w:val="ConsPlusNormal"/>
              <w:rPr>
                <w:rFonts w:ascii="Times New Roman" w:hAnsi="Times New Roman" w:cs="Times New Roman"/>
              </w:rPr>
            </w:pPr>
            <w:r w:rsidRPr="00196A64">
              <w:rPr>
                <w:rFonts w:ascii="Times New Roman" w:hAnsi="Times New Roman" w:cs="Times New Roman"/>
              </w:rPr>
              <w:t>Игла канцелярская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1штуки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96A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</w:t>
            </w:r>
            <w:r>
              <w:rPr>
                <w:rFonts w:ascii="Times New Roman" w:hAnsi="Times New Roman" w:cs="Times New Roman"/>
              </w:rPr>
              <w:t xml:space="preserve">штуку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>Лента красящая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>не более 2</w:t>
            </w:r>
            <w:r>
              <w:rPr>
                <w:rFonts w:ascii="Times New Roman" w:hAnsi="Times New Roman" w:cs="Times New Roman"/>
              </w:rPr>
              <w:t>0</w:t>
            </w:r>
            <w:r w:rsidRPr="00C225F5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C225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>не более 400,00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B4E50" w:rsidRDefault="00141643" w:rsidP="00CB4E5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B4E50">
              <w:rPr>
                <w:rFonts w:ascii="Times New Roman" w:hAnsi="Times New Roman" w:cs="Times New Roman"/>
              </w:rPr>
              <w:t>Этикетки термотрансферные самоклеящиеся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36</w:t>
            </w:r>
            <w:r w:rsidRPr="005B35BC">
              <w:rPr>
                <w:rFonts w:ascii="Times New Roman" w:hAnsi="Times New Roman" w:cs="Times New Roman"/>
              </w:rPr>
              <w:t xml:space="preserve"> рулонов</w:t>
            </w:r>
            <w:r>
              <w:rPr>
                <w:rFonts w:ascii="Times New Roman" w:hAnsi="Times New Roman" w:cs="Times New Roman"/>
              </w:rPr>
              <w:t xml:space="preserve"> по 900 шт.</w:t>
            </w:r>
            <w:r w:rsidRPr="005B35BC">
              <w:rPr>
                <w:rFonts w:ascii="Times New Roman" w:hAnsi="Times New Roman" w:cs="Times New Roman"/>
              </w:rPr>
              <w:t xml:space="preserve"> на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D3D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22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рулон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3670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43" w:rsidRPr="001D3DF1" w:rsidRDefault="00141643" w:rsidP="001D3DF1">
            <w:pPr>
              <w:pStyle w:val="ConsPlusNormal"/>
              <w:rPr>
                <w:rFonts w:ascii="Times New Roman" w:hAnsi="Times New Roman" w:cs="Times New Roman"/>
              </w:rPr>
            </w:pPr>
            <w:r w:rsidRPr="001D3DF1">
              <w:rPr>
                <w:rFonts w:ascii="Times New Roman" w:hAnsi="Times New Roman" w:cs="Times New Roman"/>
              </w:rPr>
              <w:t>Штамп самонаборный в пластиковом корпусе, с набором букв и цифр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</w:t>
            </w:r>
            <w:r>
              <w:rPr>
                <w:rFonts w:ascii="Times New Roman" w:hAnsi="Times New Roman" w:cs="Times New Roman"/>
              </w:rPr>
              <w:t xml:space="preserve"> 1 отдел департамента финансов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Дырокол</w:t>
            </w:r>
            <w:r>
              <w:rPr>
                <w:rFonts w:ascii="Times New Roman" w:hAnsi="Times New Roman" w:cs="Times New Roman"/>
              </w:rPr>
              <w:t xml:space="preserve"> на 2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4138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Дырокол</w:t>
            </w:r>
            <w:r>
              <w:rPr>
                <w:rFonts w:ascii="Times New Roman" w:hAnsi="Times New Roman" w:cs="Times New Roman"/>
              </w:rPr>
              <w:t xml:space="preserve"> на 4 прокола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5B35BC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6 000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rPr>
          <w:trHeight w:val="6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Скотч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603B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Конверты немаркированные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250</w:t>
            </w:r>
            <w:r w:rsidRPr="005B35BC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9F72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отделы департамента финансов администрации города </w:t>
            </w:r>
            <w:r>
              <w:rPr>
                <w:rFonts w:ascii="Times New Roman" w:hAnsi="Times New Roman" w:cs="Times New Roman"/>
              </w:rPr>
              <w:lastRenderedPageBreak/>
              <w:t>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Открытки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5B35BC" w:rsidTr="00815D7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Калька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 xml:space="preserve"> штук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Гель для увлажнения пальцев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 А4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2 упаковок </w:t>
            </w:r>
            <w:r w:rsidRPr="005B35BC">
              <w:rPr>
                <w:rFonts w:ascii="Times New Roman" w:hAnsi="Times New Roman" w:cs="Times New Roman"/>
              </w:rPr>
              <w:t>в год в расчете на</w:t>
            </w:r>
            <w:r>
              <w:rPr>
                <w:rFonts w:ascii="Times New Roman" w:hAnsi="Times New Roman" w:cs="Times New Roman"/>
              </w:rPr>
              <w:t xml:space="preserve"> 1 отдел департамента финансов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DB4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Накопитель для бумаг 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4 штук </w:t>
            </w:r>
            <w:r w:rsidRPr="005B35BC">
              <w:rPr>
                <w:rFonts w:ascii="Times New Roman" w:hAnsi="Times New Roman" w:cs="Times New Roman"/>
              </w:rPr>
              <w:t>в год в расчете на</w:t>
            </w:r>
            <w:r>
              <w:rPr>
                <w:rFonts w:ascii="Times New Roman" w:hAnsi="Times New Roman" w:cs="Times New Roman"/>
              </w:rPr>
              <w:t xml:space="preserve"> 1 отдел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6850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15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 xml:space="preserve">00 рублей за 1 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Линейка 30 см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Pr="005B35BC">
              <w:rPr>
                <w:rFonts w:ascii="Times New Roman" w:hAnsi="Times New Roman" w:cs="Times New Roman"/>
              </w:rPr>
              <w:t xml:space="preserve"> штук</w:t>
            </w:r>
            <w:r>
              <w:rPr>
                <w:rFonts w:ascii="Times New Roman" w:hAnsi="Times New Roman" w:cs="Times New Roman"/>
              </w:rPr>
              <w:t>и</w:t>
            </w:r>
            <w:r w:rsidRPr="005B35BC">
              <w:rPr>
                <w:rFonts w:ascii="Times New Roman" w:hAnsi="Times New Roman" w:cs="Times New Roman"/>
              </w:rPr>
              <w:t xml:space="preserve"> в год в расчете на 1 работника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6850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120</w:t>
            </w:r>
            <w:r w:rsidRPr="005B35BC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 рублей за 1 </w:t>
            </w:r>
            <w:r>
              <w:rPr>
                <w:rFonts w:ascii="Times New Roman" w:hAnsi="Times New Roman" w:cs="Times New Roman"/>
              </w:rPr>
              <w:t>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815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DB455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Обложки пластиковые для брошюратора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9F1D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3 упаковок (50 штук в 1 упаковке) </w:t>
            </w:r>
            <w:r w:rsidRPr="00C225F5">
              <w:rPr>
                <w:rFonts w:ascii="Times New Roman" w:hAnsi="Times New Roman" w:cs="Times New Roman"/>
              </w:rPr>
              <w:t xml:space="preserve">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9F1D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1 5</w:t>
            </w:r>
            <w:r w:rsidRPr="00C225F5">
              <w:rPr>
                <w:rFonts w:ascii="Times New Roman" w:hAnsi="Times New Roman" w:cs="Times New Roman"/>
              </w:rPr>
              <w:t xml:space="preserve">00,00 рублей за 1 </w:t>
            </w:r>
            <w:r>
              <w:rPr>
                <w:rFonts w:ascii="Times New Roman" w:hAnsi="Times New Roman" w:cs="Times New Roman"/>
              </w:rPr>
              <w:t xml:space="preserve">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Default="00141643" w:rsidP="00811D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Пружины пластиковые для брошюратора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9F1DB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2 упаковок (100 штук в 1 упаковке) </w:t>
            </w:r>
            <w:r w:rsidRPr="00C225F5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C225F5" w:rsidRDefault="00141643" w:rsidP="009F1D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25F5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9</w:t>
            </w:r>
            <w:r w:rsidRPr="00C225F5">
              <w:rPr>
                <w:rFonts w:ascii="Times New Roman" w:hAnsi="Times New Roman" w:cs="Times New Roman"/>
              </w:rPr>
              <w:t xml:space="preserve">00,00 рублей за 1 </w:t>
            </w:r>
            <w:r>
              <w:rPr>
                <w:rFonts w:ascii="Times New Roman" w:hAnsi="Times New Roman" w:cs="Times New Roman"/>
              </w:rPr>
              <w:t xml:space="preserve">упаковку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260789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60789">
              <w:rPr>
                <w:rFonts w:ascii="Times New Roman" w:hAnsi="Times New Roman" w:cs="Times New Roman"/>
              </w:rPr>
              <w:t>Бумага офисная А3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 пачек</w:t>
            </w:r>
            <w:r w:rsidRPr="005B35BC">
              <w:rPr>
                <w:rFonts w:ascii="Times New Roman" w:hAnsi="Times New Roman" w:cs="Times New Roman"/>
              </w:rPr>
              <w:t xml:space="preserve"> 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FF15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1 000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  <w:tr w:rsidR="00141643" w:rsidRPr="005B35BC" w:rsidTr="0041383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281ABD" w:rsidRDefault="00141643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81ABD">
              <w:rPr>
                <w:rFonts w:ascii="Times New Roman" w:hAnsi="Times New Roman" w:cs="Times New Roman"/>
              </w:rPr>
              <w:t>Аптечка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 xml:space="preserve">1 аптечки </w:t>
            </w:r>
            <w:r w:rsidRPr="005B35BC">
              <w:rPr>
                <w:rFonts w:ascii="Times New Roman" w:hAnsi="Times New Roman" w:cs="Times New Roman"/>
              </w:rPr>
              <w:t xml:space="preserve">в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1416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1 500</w:t>
            </w:r>
            <w:r w:rsidRPr="005B35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штуку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643" w:rsidRPr="005B35BC" w:rsidRDefault="00141643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отделы департамента финансов администрации города Нефтеюганска</w:t>
            </w:r>
          </w:p>
        </w:tc>
      </w:tr>
    </w:tbl>
    <w:p w:rsidR="00AE7399" w:rsidRDefault="00AE7399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3" w:name="Par797"/>
      <w:bookmarkEnd w:id="23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канцелярских товаров, может быть изменен по решению руководителя </w:t>
      </w:r>
      <w:r w:rsidR="006425A8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41643" w:rsidRDefault="0014164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41643" w:rsidRDefault="0014164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41643" w:rsidRDefault="0014164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41643" w:rsidRDefault="0014164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 w:rsidR="00855A9C">
        <w:rPr>
          <w:rFonts w:ascii="Times New Roman" w:hAnsi="Times New Roman" w:cs="Times New Roman"/>
        </w:rPr>
        <w:t>12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855A9C" w:rsidRPr="005B35BC" w:rsidRDefault="00855A9C" w:rsidP="00855A9C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24" w:name="Par871"/>
      <w:bookmarkEnd w:id="24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603B93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603B93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БУМАГИ ДЛЯ ПРИНТЕРОВ И КОПИРОВАЛЬНОЙ ТЕХНИКИ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835"/>
        <w:gridCol w:w="1757"/>
        <w:gridCol w:w="2778"/>
      </w:tblGrid>
      <w:tr w:rsidR="00D9667D" w:rsidRPr="005B35BC" w:rsidTr="00424F8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886" w:tooltip="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органа государственной власти в пределах утвержденных на эти цели лимитов бюджетных обяза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C225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424F87" w:rsidRPr="005B35BC" w:rsidTr="00424F8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87" w:rsidRPr="005B35BC" w:rsidRDefault="00424F87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Бумага для принтеров, многофункциональных устройств и копировальных аппаратов (оргтехники)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87" w:rsidRPr="005B35BC" w:rsidRDefault="00424F87" w:rsidP="00F060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  <w:r w:rsidR="00EE350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</w:t>
            </w:r>
            <w:r w:rsidRPr="005B35BC">
              <w:rPr>
                <w:rFonts w:ascii="Times New Roman" w:hAnsi="Times New Roman" w:cs="Times New Roman"/>
              </w:rPr>
              <w:t xml:space="preserve"> пачек в 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87" w:rsidRPr="005B35BC" w:rsidRDefault="00424F87" w:rsidP="00424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не более 2</w:t>
            </w:r>
            <w:r>
              <w:rPr>
                <w:rFonts w:ascii="Times New Roman" w:hAnsi="Times New Roman" w:cs="Times New Roman"/>
              </w:rPr>
              <w:t>8</w:t>
            </w:r>
            <w:r w:rsidRPr="005B35BC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>0 рублей за 1 пачку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F87" w:rsidRPr="005B35BC" w:rsidRDefault="00424F87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5" w:name="Par886"/>
      <w:bookmarkEnd w:id="25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бумаги для принтеров и копировальной техники, может быть изменен по решению руководителя </w:t>
      </w:r>
      <w:r w:rsidR="00855A9C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AE7399" w:rsidRDefault="00AE739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07211" w:rsidRDefault="00D0721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07211" w:rsidRDefault="00D0721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07211" w:rsidRDefault="00D0721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07211" w:rsidRDefault="00D0721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424F87" w:rsidRDefault="00424F87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 w:rsidR="00855A9C">
        <w:rPr>
          <w:rFonts w:ascii="Times New Roman" w:hAnsi="Times New Roman" w:cs="Times New Roman"/>
        </w:rPr>
        <w:t>3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855A9C" w:rsidRPr="005B35BC" w:rsidRDefault="00855A9C" w:rsidP="00855A9C">
      <w:pPr>
        <w:pStyle w:val="ConsPlusNormal"/>
        <w:jc w:val="right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bookmarkStart w:id="26" w:name="Par899"/>
      <w:bookmarkEnd w:id="26"/>
      <w:r w:rsidRPr="005B35BC">
        <w:rPr>
          <w:rFonts w:ascii="Times New Roman" w:hAnsi="Times New Roman" w:cs="Times New Roman"/>
        </w:rPr>
        <w:t>НОРМАТИВНЫЕ ЗАТРАТЫ</w:t>
      </w:r>
    </w:p>
    <w:p w:rsidR="00D9667D" w:rsidRPr="005B35BC" w:rsidRDefault="00D9667D" w:rsidP="00D9667D">
      <w:pPr>
        <w:pStyle w:val="ConsPlusTitle"/>
        <w:jc w:val="center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НА ОБЕСПЕЧЕНИЕ ФУНКЦИЙ </w:t>
      </w:r>
      <w:r w:rsidR="00603B93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>НА ПРИОБРЕТЕНИЕ ВОДЫ ПИТЬЕВОЙ БУТИЛИРОВАННОЙ НЕГАЗИРОВАННОЙ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3061"/>
        <w:gridCol w:w="2268"/>
        <w:gridCol w:w="2381"/>
      </w:tblGrid>
      <w:tr w:rsidR="00D9667D" w:rsidRPr="005B35BC" w:rsidTr="00C225F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967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918" w:tooltip="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органа государственной власти в пределах утвержденных на эти цели лимитов бюджетных обязат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7D" w:rsidRPr="005B35BC" w:rsidRDefault="00D9667D" w:rsidP="00C225F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C225F5" w:rsidRPr="005B35BC" w:rsidTr="00C225F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F5" w:rsidRPr="005B35BC" w:rsidRDefault="00C225F5" w:rsidP="009679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Вода питьевая бутилированная негазированная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F5" w:rsidRPr="005B35BC" w:rsidRDefault="00C225F5" w:rsidP="00BF54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BF5455">
              <w:rPr>
                <w:rFonts w:ascii="Times New Roman" w:hAnsi="Times New Roman" w:cs="Times New Roman"/>
              </w:rPr>
              <w:t>40</w:t>
            </w:r>
            <w:r w:rsidRPr="005B35BC">
              <w:rPr>
                <w:rFonts w:ascii="Times New Roman" w:hAnsi="Times New Roman" w:cs="Times New Roman"/>
              </w:rPr>
              <w:t xml:space="preserve"> бутылей в год объемом </w:t>
            </w:r>
            <w:r>
              <w:rPr>
                <w:rFonts w:ascii="Times New Roman" w:hAnsi="Times New Roman" w:cs="Times New Roman"/>
              </w:rPr>
              <w:t>5</w:t>
            </w:r>
            <w:r w:rsidRPr="005B35BC">
              <w:rPr>
                <w:rFonts w:ascii="Times New Roman" w:hAnsi="Times New Roman" w:cs="Times New Roman"/>
              </w:rPr>
              <w:t xml:space="preserve"> л</w:t>
            </w:r>
            <w:r>
              <w:rPr>
                <w:rFonts w:ascii="Times New Roman" w:hAnsi="Times New Roman" w:cs="Times New Roman"/>
              </w:rPr>
              <w:t>итров</w:t>
            </w:r>
            <w:r w:rsidRPr="005B35BC">
              <w:rPr>
                <w:rFonts w:ascii="Times New Roman" w:hAnsi="Times New Roman" w:cs="Times New Roman"/>
              </w:rPr>
              <w:t xml:space="preserve"> в расчете на 1 работника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F5" w:rsidRPr="005B35BC" w:rsidRDefault="00C225F5" w:rsidP="00D0721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не более </w:t>
            </w:r>
            <w:r w:rsidR="00D07211">
              <w:rPr>
                <w:rFonts w:ascii="Times New Roman" w:hAnsi="Times New Roman" w:cs="Times New Roman"/>
              </w:rPr>
              <w:t>82</w:t>
            </w:r>
            <w:r w:rsidRPr="005B35BC">
              <w:rPr>
                <w:rFonts w:ascii="Times New Roman" w:hAnsi="Times New Roman" w:cs="Times New Roman"/>
              </w:rPr>
              <w:t>,</w:t>
            </w:r>
            <w:r w:rsidR="00D07211">
              <w:rPr>
                <w:rFonts w:ascii="Times New Roman" w:hAnsi="Times New Roman" w:cs="Times New Roman"/>
              </w:rPr>
              <w:t>0</w:t>
            </w:r>
            <w:r w:rsidRPr="005B35BC">
              <w:rPr>
                <w:rFonts w:ascii="Times New Roman" w:hAnsi="Times New Roman" w:cs="Times New Roman"/>
              </w:rPr>
              <w:t xml:space="preserve">0 рублей за 1 бутыль в расчете на 1 работника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F5" w:rsidRPr="005B35BC" w:rsidRDefault="00C225F5" w:rsidP="006479E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D9667D" w:rsidRPr="005B35BC" w:rsidRDefault="00D9667D" w:rsidP="00D966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7" w:name="Par918"/>
      <w:bookmarkEnd w:id="27"/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приобретение воды питьевой бутилированной негазированной, может быть изменен по решению руководителя </w:t>
      </w:r>
      <w:r w:rsidR="00855A9C"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Pr="005B35BC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9667D" w:rsidRDefault="00D9667D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Pr="005B35BC" w:rsidRDefault="0008384A" w:rsidP="0008384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4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P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08384A" w:rsidRPr="0008384A" w:rsidRDefault="0008384A" w:rsidP="0008384A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08384A" w:rsidRPr="0008384A" w:rsidRDefault="0008384A" w:rsidP="0008384A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08384A">
        <w:rPr>
          <w:rFonts w:ascii="Times New Roman" w:hAnsi="Times New Roman" w:cs="Times New Roman"/>
        </w:rPr>
        <w:t xml:space="preserve"> НА ОКАЗАНИЕ УСЛУГ ПО ЗАПРАВКЕ И ВОССТАНОВЛЕНИЮ </w:t>
      </w:r>
      <w:r>
        <w:rPr>
          <w:rFonts w:ascii="Times New Roman" w:hAnsi="Times New Roman" w:cs="Times New Roman"/>
        </w:rPr>
        <w:t>К</w:t>
      </w:r>
      <w:r w:rsidRPr="0008384A">
        <w:rPr>
          <w:rFonts w:ascii="Times New Roman" w:hAnsi="Times New Roman" w:cs="Times New Roman"/>
        </w:rPr>
        <w:t>АРТРИДЖЕЙДЛЯ ПРИНТЕРОВ, МНОГОФУНКЦИОНАЛЬНЫХ УСТРОЙСТВ</w:t>
      </w:r>
    </w:p>
    <w:p w:rsidR="0008384A" w:rsidRPr="0008384A" w:rsidRDefault="0008384A" w:rsidP="0008384A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И КОПИРОВАЛЬНЫХ АППАРАТОВ (ОРГТЕХНИКИ)</w:t>
      </w:r>
    </w:p>
    <w:p w:rsidR="0008384A" w:rsidRPr="0008384A" w:rsidRDefault="0008384A" w:rsidP="0008384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08384A" w:rsidRPr="0008384A" w:rsidTr="0008384A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083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08384A" w:rsidRPr="0008384A" w:rsidTr="0008384A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Все типы картриджей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083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2</w:t>
            </w:r>
            <w:r w:rsidRPr="0008384A">
              <w:rPr>
                <w:rFonts w:ascii="Times New Roman" w:hAnsi="Times New Roman" w:cs="Times New Roman"/>
              </w:rPr>
              <w:t xml:space="preserve"> восстановлений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EE350B">
            <w:pPr>
              <w:pStyle w:val="ConsPlusNormal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12</w:t>
            </w:r>
            <w:r w:rsidRPr="0008384A">
              <w:rPr>
                <w:rFonts w:ascii="Times New Roman" w:hAnsi="Times New Roman" w:cs="Times New Roman"/>
              </w:rPr>
              <w:t>00,0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включительно за 1 картридж в зависимости от типа картриджа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5B35BC" w:rsidRDefault="0008384A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08384A" w:rsidRPr="0008384A" w:rsidTr="0008384A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083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5</w:t>
            </w:r>
            <w:r w:rsidRPr="0008384A">
              <w:rPr>
                <w:rFonts w:ascii="Times New Roman" w:hAnsi="Times New Roman" w:cs="Times New Roman"/>
              </w:rPr>
              <w:t xml:space="preserve"> заправок в год в расчете на 1 картридж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EE350B">
            <w:pPr>
              <w:pStyle w:val="ConsPlusNormal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не более 2500,</w:t>
            </w:r>
            <w:r w:rsidR="00EE350B"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>0 рублей включительно за 1 картридж в зависимости от типа картриджа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4A" w:rsidRPr="0008384A" w:rsidRDefault="0008384A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8384A" w:rsidRDefault="0008384A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Pr="005B35BC" w:rsidRDefault="00802B71" w:rsidP="00802B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802B71" w:rsidRPr="005B35BC" w:rsidRDefault="00802B71" w:rsidP="00802B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</w:t>
      </w:r>
      <w:r>
        <w:rPr>
          <w:rFonts w:ascii="Times New Roman" w:hAnsi="Times New Roman" w:cs="Times New Roman"/>
        </w:rPr>
        <w:t>на оказание услуг по заправке и восстановлению картриджей для принтеров, многофункциональных устройств и копировальных аппаратов (оргтехники)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Pr="005B35BC" w:rsidRDefault="00802B71" w:rsidP="00802B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5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802B71" w:rsidRPr="0008384A" w:rsidRDefault="00E72558" w:rsidP="00F43C5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802B71" w:rsidRPr="0008384A" w:rsidRDefault="00802B71" w:rsidP="00802B71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802B71" w:rsidRPr="0008384A" w:rsidRDefault="00802B71" w:rsidP="00802B71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08384A">
        <w:rPr>
          <w:rFonts w:ascii="Times New Roman" w:hAnsi="Times New Roman" w:cs="Times New Roman"/>
        </w:rPr>
        <w:t xml:space="preserve"> НА ОКАЗАНИЕ УСЛУГ ПО </w:t>
      </w:r>
      <w:r>
        <w:rPr>
          <w:rFonts w:ascii="Times New Roman" w:hAnsi="Times New Roman" w:cs="Times New Roman"/>
        </w:rPr>
        <w:t xml:space="preserve">ПРОХОЖДЕНИЮ ДИСПАНСЕРИЗАЦИИ МУНИЦИПАЛЬНЫМИ СЛУЖАЩИМИ </w:t>
      </w:r>
    </w:p>
    <w:p w:rsidR="00802B71" w:rsidRPr="0008384A" w:rsidRDefault="00802B71" w:rsidP="00802B7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802B71" w:rsidRPr="0008384A" w:rsidTr="00DC77C8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71" w:rsidRPr="0008384A" w:rsidRDefault="00802B71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71" w:rsidRPr="0008384A" w:rsidRDefault="00802B71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71" w:rsidRPr="0008384A" w:rsidRDefault="00802B71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B71" w:rsidRPr="0008384A" w:rsidRDefault="00802B71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DC77C8" w:rsidRPr="0008384A" w:rsidTr="00DC77C8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C8" w:rsidRPr="0008384A" w:rsidRDefault="00DC77C8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прохождению диспансеризации муниципальными служащими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C8" w:rsidRPr="0008384A" w:rsidRDefault="00EE350B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 услуги в год на 1 работника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C8" w:rsidRPr="0008384A" w:rsidRDefault="00DC77C8" w:rsidP="00DC77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112</w:t>
            </w:r>
            <w:r w:rsidRPr="0008384A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 w:rsidRPr="005B35BC">
              <w:rPr>
                <w:rFonts w:ascii="Times New Roman" w:hAnsi="Times New Roman" w:cs="Times New Roman"/>
              </w:rPr>
              <w:t>в расчете на 1 работника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C8" w:rsidRPr="005B35BC" w:rsidRDefault="00DC77C8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802B71" w:rsidRPr="005B35BC" w:rsidRDefault="00802B71" w:rsidP="00802B71">
      <w:pPr>
        <w:pStyle w:val="ConsPlusNormal"/>
        <w:jc w:val="both"/>
        <w:rPr>
          <w:rFonts w:ascii="Times New Roman" w:hAnsi="Times New Roman" w:cs="Times New Roman"/>
        </w:rPr>
      </w:pPr>
    </w:p>
    <w:p w:rsidR="00802B71" w:rsidRPr="005B35BC" w:rsidRDefault="00802B71" w:rsidP="00802B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802B71" w:rsidRPr="005B35BC" w:rsidRDefault="00802B71" w:rsidP="00802B7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DC77C8">
        <w:rPr>
          <w:rFonts w:ascii="Times New Roman" w:hAnsi="Times New Roman" w:cs="Times New Roman"/>
        </w:rPr>
        <w:t>оказание услуг по прохождению диспансеризации муниципальными служащими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802B71" w:rsidRDefault="00802B71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61D72" w:rsidRDefault="00D61D72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61D72" w:rsidRDefault="00D61D72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61D72" w:rsidRDefault="00D61D72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D61D72" w:rsidRDefault="00D61D72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43C55" w:rsidRDefault="00F43C5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Pr="005B35BC" w:rsidRDefault="00C6011B" w:rsidP="00C6011B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6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C6011B" w:rsidRPr="0008384A" w:rsidRDefault="00C6011B" w:rsidP="00C6011B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Pr="0008384A" w:rsidRDefault="00C6011B" w:rsidP="00C6011B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C6011B" w:rsidRPr="0008384A" w:rsidRDefault="00C6011B" w:rsidP="00C6011B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ДЕПАРТАМЕНТА ФИНАНСОВ АДМИНИСТРАЦИИ ГОРОДА НЕФТЕЮГАНСКАНА ОКАЗАНИЕ УСЛУГ ПОДПИСКИ НА ПЕРИОДИЧЕСКИЕ ПЕЧАТНЫЕ ИЗДАНИЯ </w:t>
      </w:r>
    </w:p>
    <w:p w:rsidR="00C6011B" w:rsidRPr="0008384A" w:rsidRDefault="00C6011B" w:rsidP="00C6011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C6011B" w:rsidRPr="0008384A" w:rsidTr="003670F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1B" w:rsidRPr="0008384A" w:rsidRDefault="00C6011B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1B" w:rsidRPr="0008384A" w:rsidRDefault="00C6011B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1B" w:rsidRPr="0008384A" w:rsidRDefault="00C6011B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1B" w:rsidRPr="0008384A" w:rsidRDefault="00C6011B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D3410" w:rsidRPr="0008384A" w:rsidTr="00D17044">
        <w:trPr>
          <w:trHeight w:val="103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Default="008D3410" w:rsidP="00C601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«Журнал Бюджет»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Default="008D3410" w:rsidP="008D34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Pr="0008384A" w:rsidRDefault="008D3410" w:rsidP="00DC31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DC31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="00DC31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 рублей в год за 1</w:t>
            </w:r>
            <w:r w:rsidR="00E2721E">
              <w:rPr>
                <w:rFonts w:ascii="Times New Roman" w:hAnsi="Times New Roman" w:cs="Times New Roman"/>
              </w:rPr>
              <w:t xml:space="preserve"> комплект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Pr="005B35BC" w:rsidRDefault="008D3410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8D3410" w:rsidRPr="0008384A" w:rsidTr="00D17044">
        <w:trPr>
          <w:trHeight w:val="105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Default="008D3410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«Бюджетный учет»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Default="008D3410" w:rsidP="008D34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Pr="0008384A" w:rsidRDefault="008D3410" w:rsidP="009661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96611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 </w:t>
            </w:r>
            <w:r w:rsidR="0096611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 рублей в год за 1</w:t>
            </w:r>
            <w:r w:rsidR="00E2721E">
              <w:rPr>
                <w:rFonts w:ascii="Times New Roman" w:hAnsi="Times New Roman" w:cs="Times New Roman"/>
              </w:rPr>
              <w:t xml:space="preserve"> комплект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410" w:rsidRPr="005B35BC" w:rsidRDefault="008D3410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E2721E" w:rsidRPr="0008384A" w:rsidTr="003B21DA">
        <w:trPr>
          <w:trHeight w:val="92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Default="00E2721E" w:rsidP="006600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«Вестник образования России»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Default="00E2721E" w:rsidP="008D34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(24 выхода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Pr="0008384A" w:rsidRDefault="00E2721E" w:rsidP="009661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 </w:t>
            </w:r>
            <w:r w:rsidR="0096611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Pr="005B35BC" w:rsidRDefault="00E2721E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E2721E" w:rsidRPr="0008384A" w:rsidTr="003B21DA">
        <w:trPr>
          <w:trHeight w:val="104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Default="00E2721E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Справочник специалиста по охране труда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Default="00E2721E" w:rsidP="00FC7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Pr="0008384A" w:rsidRDefault="00E2721E" w:rsidP="009661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3B21DA">
              <w:rPr>
                <w:rFonts w:ascii="Times New Roman" w:hAnsi="Times New Roman" w:cs="Times New Roman"/>
              </w:rPr>
              <w:t>1</w:t>
            </w:r>
            <w:r w:rsidR="00DC31F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</w:t>
            </w:r>
            <w:r w:rsidR="0096611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1E" w:rsidRPr="005B35BC" w:rsidRDefault="00E2721E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B21DA" w:rsidRPr="0008384A" w:rsidTr="003670FE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Default="003B21DA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Журнал «Учет в учреждении»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Default="003B21DA" w:rsidP="00FC7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Pr="0008384A" w:rsidRDefault="0096611B" w:rsidP="00F76A7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24 </w:t>
            </w:r>
            <w:r w:rsidR="00F76A7A">
              <w:rPr>
                <w:rFonts w:ascii="Times New Roman" w:hAnsi="Times New Roman" w:cs="Times New Roman"/>
              </w:rPr>
              <w:t>3</w:t>
            </w:r>
            <w:r w:rsidR="003B21DA">
              <w:rPr>
                <w:rFonts w:ascii="Times New Roman" w:hAnsi="Times New Roman" w:cs="Times New Roman"/>
              </w:rPr>
              <w:t xml:space="preserve">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Pr="005B35BC" w:rsidRDefault="003B21DA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3B21DA" w:rsidRPr="0008384A" w:rsidTr="00FC7CD2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Default="003B21DA" w:rsidP="003B21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Журнал «Финансы»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Default="003B21DA" w:rsidP="00FC7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комплект (12 выходов в комплекте) в расчете на 12 месяцев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Pr="0008384A" w:rsidRDefault="003B21DA" w:rsidP="009661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</w:t>
            </w:r>
            <w:r w:rsidR="0096611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 000,00 рублей в год за 1 комплект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1DA" w:rsidRPr="005B35BC" w:rsidRDefault="003B21DA" w:rsidP="00FC7C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C6011B" w:rsidRPr="005B35BC" w:rsidRDefault="00C6011B" w:rsidP="00C6011B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Pr="005B35BC" w:rsidRDefault="00C6011B" w:rsidP="00C6011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C6011B" w:rsidRPr="005B35BC" w:rsidRDefault="00C6011B" w:rsidP="00C6011B">
      <w:pPr>
        <w:pStyle w:val="ConsPlusNormal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>
        <w:rPr>
          <w:rFonts w:ascii="Times New Roman" w:hAnsi="Times New Roman" w:cs="Times New Roman"/>
        </w:rPr>
        <w:t xml:space="preserve">оказание услуг </w:t>
      </w:r>
      <w:r w:rsidRPr="00C6011B">
        <w:rPr>
          <w:rFonts w:ascii="Times New Roman" w:hAnsi="Times New Roman" w:cs="Times New Roman"/>
        </w:rPr>
        <w:t>подписки на периодические печатные издания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C6011B" w:rsidRDefault="00C6011B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Pr="005B35BC" w:rsidRDefault="00E60073" w:rsidP="00E6007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7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E60073" w:rsidRDefault="00E60073" w:rsidP="00E60073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Pr="0008384A" w:rsidRDefault="00E60073" w:rsidP="00E60073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Pr="0008384A" w:rsidRDefault="00E60073" w:rsidP="00E60073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E60073" w:rsidRPr="0008384A" w:rsidRDefault="00E60073" w:rsidP="00E60073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ДЕПАРТАМЕНТА ФИНАНСОВ АДМИНИСТРАЦИИ ГОРОДА НЕФТЕЮГАНСКАНА </w:t>
      </w:r>
      <w:r w:rsidR="00B70870">
        <w:rPr>
          <w:rFonts w:ascii="Times New Roman" w:hAnsi="Times New Roman" w:cs="Times New Roman"/>
        </w:rPr>
        <w:t>ПРИОБРЕТЕНИЕ КОНДИЦИОНЕРОВ</w:t>
      </w:r>
    </w:p>
    <w:p w:rsidR="00E60073" w:rsidRDefault="00E60073" w:rsidP="00E6007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041"/>
        <w:gridCol w:w="2324"/>
        <w:gridCol w:w="1560"/>
        <w:gridCol w:w="2098"/>
      </w:tblGrid>
      <w:tr w:rsidR="00837862" w:rsidRPr="005B35BC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426" w:tooltip="&lt;1&gt; Объем расходов, рассчитанный с применением нормативных затрат на приобретение источников бесперебойного питания, может быть изменен по решению руководителя органа государственной власти в пределах утвержденных на эти цели лимитов бюджетных обязательств по " w:history="1">
              <w:r w:rsidRPr="005B35BC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>Периодичность приобретения (определяется максимальным сроком полезного использования)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837862" w:rsidRPr="005B35BC" w:rsidTr="001064A3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Default="00837862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кондиционеров </w:t>
            </w:r>
          </w:p>
          <w:p w:rsidR="00837862" w:rsidRPr="0008384A" w:rsidRDefault="00837862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08384A" w:rsidRDefault="00837862" w:rsidP="006055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одного кондиционера на 1 кабинет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08384A" w:rsidRDefault="00837862" w:rsidP="00FC11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 w:rsidR="00FC11D0">
              <w:rPr>
                <w:rFonts w:ascii="Times New Roman" w:hAnsi="Times New Roman" w:cs="Times New Roman"/>
              </w:rPr>
              <w:t>5</w:t>
            </w:r>
            <w:r w:rsidR="00900FCC">
              <w:rPr>
                <w:rFonts w:ascii="Times New Roman" w:hAnsi="Times New Roman" w:cs="Times New Roman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000</w:t>
            </w:r>
            <w:r w:rsidRPr="0008384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>
              <w:rPr>
                <w:rFonts w:ascii="Times New Roman" w:hAnsi="Times New Roman" w:cs="Times New Roman"/>
              </w:rPr>
              <w:t>в расчете з</w:t>
            </w:r>
            <w:r w:rsidRPr="005B35BC">
              <w:rPr>
                <w:rFonts w:ascii="Times New Roman" w:hAnsi="Times New Roman" w:cs="Times New Roman"/>
              </w:rPr>
              <w:t xml:space="preserve">а 1 </w:t>
            </w:r>
            <w:r w:rsidR="007A6E7A">
              <w:rPr>
                <w:rFonts w:ascii="Times New Roman" w:hAnsi="Times New Roman" w:cs="Times New Roman"/>
              </w:rPr>
              <w:t xml:space="preserve">единицу товара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62" w:rsidRPr="005B35BC" w:rsidRDefault="00837862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E60073" w:rsidRPr="005B35BC" w:rsidRDefault="00E60073" w:rsidP="00E60073">
      <w:pPr>
        <w:pStyle w:val="ConsPlusNormal"/>
        <w:jc w:val="both"/>
        <w:rPr>
          <w:rFonts w:ascii="Times New Roman" w:hAnsi="Times New Roman" w:cs="Times New Roman"/>
        </w:rPr>
      </w:pPr>
    </w:p>
    <w:p w:rsidR="00E60073" w:rsidRPr="005B35BC" w:rsidRDefault="00E60073" w:rsidP="00E600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E60073" w:rsidRPr="005B35BC" w:rsidRDefault="00E60073" w:rsidP="00E60073">
      <w:pPr>
        <w:pStyle w:val="ConsPlusNormal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70870">
        <w:rPr>
          <w:rFonts w:ascii="Times New Roman" w:hAnsi="Times New Roman" w:cs="Times New Roman"/>
        </w:rPr>
        <w:t>приобретение кондиционеров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E60073" w:rsidRDefault="00E60073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Pr="005B35BC" w:rsidRDefault="001E2EA9" w:rsidP="001E2EA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8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F43C55">
        <w:rPr>
          <w:rFonts w:ascii="Times New Roman" w:hAnsi="Times New Roman" w:cs="Times New Roman"/>
        </w:rPr>
        <w:t>11.08.2016 № 46</w:t>
      </w:r>
    </w:p>
    <w:p w:rsidR="001E2EA9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Pr="0008384A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Pr="0008384A" w:rsidRDefault="001E2EA9" w:rsidP="001E2EA9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1E2EA9" w:rsidRPr="0008384A" w:rsidRDefault="001E2EA9" w:rsidP="001E2EA9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 xml:space="preserve">ДЕПАРТАМЕНТА ФИНАНСОВ АДМИНИСТРАЦИИ ГОРОДА НЕФТЕЮГАНСКАНА ОКАЗАНИЕ УСЛУГ ПО </w:t>
      </w:r>
      <w:r w:rsidR="00464B8A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КУРСОВ ПОВЫШЕНИЯ КВАЛИФИКАЦИИ</w:t>
      </w:r>
      <w:r w:rsidR="00464B8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СЕМИНАРОВ, КОНФЕРЕНЦИЙ, ВЕБ-СЕМИНАРОВ И ПРОЧИХ ОБРАЗОВАТЕЛЬНЫХ УСЛУГ </w:t>
      </w:r>
      <w:r w:rsidR="00464B8A">
        <w:rPr>
          <w:rFonts w:ascii="Times New Roman" w:hAnsi="Times New Roman" w:cs="Times New Roman"/>
        </w:rPr>
        <w:t xml:space="preserve">ДЛЯ МУНИЦИПАЛЬНЫХ СЛУЖАЩИХ </w:t>
      </w:r>
    </w:p>
    <w:p w:rsidR="001E2EA9" w:rsidRPr="0008384A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1E2EA9" w:rsidRPr="0008384A" w:rsidTr="003670F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1E2EA9" w:rsidRPr="0008384A" w:rsidTr="003670FE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Default="001E2EA9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</w:t>
            </w:r>
            <w:r w:rsidR="00464B8A">
              <w:rPr>
                <w:rFonts w:ascii="Times New Roman" w:hAnsi="Times New Roman" w:cs="Times New Roman"/>
              </w:rPr>
              <w:t>организации</w:t>
            </w:r>
            <w:r>
              <w:rPr>
                <w:rFonts w:ascii="Times New Roman" w:hAnsi="Times New Roman" w:cs="Times New Roman"/>
              </w:rPr>
              <w:t xml:space="preserve"> курсов повышения квалификации</w:t>
            </w:r>
            <w:r w:rsidR="00464B8A">
              <w:rPr>
                <w:rFonts w:ascii="Times New Roman" w:hAnsi="Times New Roman" w:cs="Times New Roman"/>
              </w:rPr>
              <w:t xml:space="preserve"> для муниципальных служащих</w:t>
            </w:r>
          </w:p>
          <w:p w:rsidR="001E2EA9" w:rsidRPr="0008384A" w:rsidRDefault="001E2EA9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464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464B8A">
              <w:rPr>
                <w:rFonts w:ascii="Times New Roman" w:hAnsi="Times New Roman" w:cs="Times New Roman"/>
              </w:rPr>
              <w:t>11 сотрудников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08384A" w:rsidRDefault="001E2EA9" w:rsidP="00464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 w:rsidR="00464B8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Pr="0008384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>
              <w:rPr>
                <w:rFonts w:ascii="Times New Roman" w:hAnsi="Times New Roman" w:cs="Times New Roman"/>
              </w:rPr>
              <w:t xml:space="preserve">в расчете </w:t>
            </w:r>
            <w:r w:rsidR="00464B8A">
              <w:rPr>
                <w:rFonts w:ascii="Times New Roman" w:hAnsi="Times New Roman" w:cs="Times New Roman"/>
              </w:rPr>
              <w:t>н</w:t>
            </w:r>
            <w:r w:rsidRPr="005B35BC">
              <w:rPr>
                <w:rFonts w:ascii="Times New Roman" w:hAnsi="Times New Roman" w:cs="Times New Roman"/>
              </w:rPr>
              <w:t xml:space="preserve">а 1 </w:t>
            </w:r>
            <w:r w:rsidR="00464B8A">
              <w:rPr>
                <w:rFonts w:ascii="Times New Roman" w:hAnsi="Times New Roman" w:cs="Times New Roman"/>
              </w:rPr>
              <w:t xml:space="preserve">сотрудника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EA9" w:rsidRPr="005B35BC" w:rsidRDefault="001E2EA9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464B8A" w:rsidRPr="0008384A" w:rsidTr="003670FE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8A" w:rsidRPr="0008384A" w:rsidRDefault="00464B8A" w:rsidP="00464B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семинаров, конференций, веб-семинаров и прочих образовательных услуг для муниципальных служащих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8A" w:rsidRPr="0008384A" w:rsidRDefault="00464B8A" w:rsidP="00464B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12 семинаров (конференций, веб-семинаров и пр.)  в год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8A" w:rsidRPr="0008384A" w:rsidRDefault="00464B8A" w:rsidP="00FC11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 w:rsidR="00FC11D0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Pr="0008384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>
              <w:rPr>
                <w:rFonts w:ascii="Times New Roman" w:hAnsi="Times New Roman" w:cs="Times New Roman"/>
              </w:rPr>
              <w:t xml:space="preserve">в расчете за 1 услугу    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8A" w:rsidRPr="005B35BC" w:rsidRDefault="00464B8A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1E2EA9" w:rsidRPr="005B35BC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Pr="005B35BC" w:rsidRDefault="001E2EA9" w:rsidP="001E2E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1E2EA9" w:rsidRPr="005B35BC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B7284">
        <w:rPr>
          <w:rFonts w:ascii="Times New Roman" w:hAnsi="Times New Roman" w:cs="Times New Roman"/>
        </w:rPr>
        <w:t>оказание услуг по организации курсов повышения квалификации, семинаров, конференций, веб-семинаров и прочих образовательных услуг для муниципальных служащих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Pr="005B35BC" w:rsidRDefault="001E2EA9" w:rsidP="001E2EA9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Default="003670FE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Default="003670FE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Default="003670FE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Default="003670FE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900FCC" w:rsidRDefault="00900FCC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Pr="005B35BC" w:rsidRDefault="003670FE" w:rsidP="003670F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>Приложение 1</w:t>
      </w:r>
      <w:r>
        <w:rPr>
          <w:rFonts w:ascii="Times New Roman" w:hAnsi="Times New Roman" w:cs="Times New Roman"/>
        </w:rPr>
        <w:t>9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B21A9">
        <w:rPr>
          <w:rFonts w:ascii="Times New Roman" w:hAnsi="Times New Roman" w:cs="Times New Roman"/>
        </w:rPr>
        <w:t>11.08.2016 № 46</w:t>
      </w:r>
    </w:p>
    <w:p w:rsidR="003670FE" w:rsidRPr="0008384A" w:rsidRDefault="003670FE" w:rsidP="003670FE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Pr="0008384A" w:rsidRDefault="003670FE" w:rsidP="003670FE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3670FE" w:rsidRPr="0008384A" w:rsidRDefault="003670FE" w:rsidP="003670FE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НЕФТЕЮГАНСКАНА ОКАЗАНИЕ УСЛУГ ПО УТИЛИЗАЦИИ АРХИВА, ОРГТЕХНИКИ И МЕБЕЛИ</w:t>
      </w:r>
    </w:p>
    <w:p w:rsidR="003670FE" w:rsidRPr="0008384A" w:rsidRDefault="003670FE" w:rsidP="003670F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670FE" w:rsidRPr="0008384A" w:rsidTr="005D43A8">
        <w:trPr>
          <w:trHeight w:val="699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670FE" w:rsidRPr="0008384A" w:rsidTr="005D43A8">
        <w:trPr>
          <w:trHeight w:val="10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367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утилизации архива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5D43A8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232 кг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08384A" w:rsidRDefault="003670FE" w:rsidP="005D43A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 w:rsidR="005D43A8">
              <w:rPr>
                <w:rFonts w:ascii="Times New Roman" w:hAnsi="Times New Roman" w:cs="Times New Roman"/>
              </w:rPr>
              <w:t>43</w:t>
            </w:r>
            <w:r w:rsidR="00C31FFD">
              <w:rPr>
                <w:rFonts w:ascii="Times New Roman" w:hAnsi="Times New Roman" w:cs="Times New Roman"/>
              </w:rPr>
              <w:t xml:space="preserve">,00 </w:t>
            </w:r>
            <w:r w:rsidRPr="0008384A">
              <w:rPr>
                <w:rFonts w:ascii="Times New Roman" w:hAnsi="Times New Roman" w:cs="Times New Roman"/>
              </w:rPr>
              <w:t xml:space="preserve">рублей </w:t>
            </w:r>
            <w:r>
              <w:rPr>
                <w:rFonts w:ascii="Times New Roman" w:hAnsi="Times New Roman" w:cs="Times New Roman"/>
              </w:rPr>
              <w:t>в расчете з</w:t>
            </w:r>
            <w:r w:rsidRPr="005B35BC">
              <w:rPr>
                <w:rFonts w:ascii="Times New Roman" w:hAnsi="Times New Roman" w:cs="Times New Roman"/>
              </w:rPr>
              <w:t xml:space="preserve">а 1 </w:t>
            </w:r>
            <w:r w:rsidR="005D43A8">
              <w:rPr>
                <w:rFonts w:ascii="Times New Roman" w:hAnsi="Times New Roman" w:cs="Times New Roman"/>
              </w:rPr>
              <w:t>кг</w:t>
            </w:r>
            <w:r w:rsidR="00211BE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0FE" w:rsidRPr="005B35BC" w:rsidRDefault="00C31FFD" w:rsidP="00C31F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учета, отчетности и контроля </w:t>
            </w:r>
            <w:r w:rsidR="003670FE"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  <w:tr w:rsidR="00C31FFD" w:rsidRPr="0008384A" w:rsidTr="003670FE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Default="00C31FFD" w:rsidP="003670FE">
            <w:r w:rsidRPr="00F1558B">
              <w:rPr>
                <w:rFonts w:ascii="Times New Roman" w:hAnsi="Times New Roman" w:cs="Times New Roman"/>
              </w:rPr>
              <w:t xml:space="preserve">Оказание услуг по утилизации оргтехники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Default="00C31FFD" w:rsidP="00C31F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40 единиц техники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Pr="0008384A" w:rsidRDefault="00C31FFD" w:rsidP="000256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1 500,00 рублей в расчете з</w:t>
            </w:r>
            <w:r w:rsidRPr="005B35BC">
              <w:rPr>
                <w:rFonts w:ascii="Times New Roman" w:hAnsi="Times New Roman" w:cs="Times New Roman"/>
              </w:rPr>
              <w:t xml:space="preserve">а 1 </w:t>
            </w:r>
            <w:r>
              <w:rPr>
                <w:rFonts w:ascii="Times New Roman" w:hAnsi="Times New Roman" w:cs="Times New Roman"/>
              </w:rPr>
              <w:t xml:space="preserve">единицу техники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Pr="005B35BC" w:rsidRDefault="00C31FFD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  <w:tr w:rsidR="00C31FFD" w:rsidRPr="0008384A" w:rsidTr="003670FE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Default="00C31FFD" w:rsidP="003670FE">
            <w:r w:rsidRPr="00F1558B">
              <w:rPr>
                <w:rFonts w:ascii="Times New Roman" w:hAnsi="Times New Roman" w:cs="Times New Roman"/>
              </w:rPr>
              <w:t xml:space="preserve">Оказание услуг по утилизации </w:t>
            </w:r>
            <w:r>
              <w:rPr>
                <w:rFonts w:ascii="Times New Roman" w:hAnsi="Times New Roman" w:cs="Times New Roman"/>
              </w:rPr>
              <w:t xml:space="preserve">мебели иного оборудования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Default="00C31FFD" w:rsidP="003670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15 м3 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Pr="0008384A" w:rsidRDefault="00C31FFD" w:rsidP="006416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700,00  рублей в расчете з</w:t>
            </w:r>
            <w:r w:rsidRPr="005B35BC">
              <w:rPr>
                <w:rFonts w:ascii="Times New Roman" w:hAnsi="Times New Roman" w:cs="Times New Roman"/>
              </w:rPr>
              <w:t xml:space="preserve">а 1 </w:t>
            </w:r>
            <w:r>
              <w:rPr>
                <w:rFonts w:ascii="Times New Roman" w:hAnsi="Times New Roman" w:cs="Times New Roman"/>
              </w:rPr>
              <w:t xml:space="preserve">м3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FD" w:rsidRPr="005B35BC" w:rsidRDefault="00C31FFD" w:rsidP="00811D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учета, отчетности и контроля департамента финансов администрации города Нефтеюганска</w:t>
            </w:r>
          </w:p>
        </w:tc>
      </w:tr>
    </w:tbl>
    <w:p w:rsidR="003670FE" w:rsidRPr="005B35BC" w:rsidRDefault="003670FE" w:rsidP="003670FE">
      <w:pPr>
        <w:pStyle w:val="ConsPlusNormal"/>
        <w:jc w:val="both"/>
        <w:rPr>
          <w:rFonts w:ascii="Times New Roman" w:hAnsi="Times New Roman" w:cs="Times New Roman"/>
        </w:rPr>
      </w:pPr>
    </w:p>
    <w:p w:rsidR="003670FE" w:rsidRPr="005B35BC" w:rsidRDefault="003670FE" w:rsidP="003670F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3670FE" w:rsidRPr="005B35BC" w:rsidRDefault="003670FE" w:rsidP="003670FE">
      <w:pPr>
        <w:pStyle w:val="ConsPlusNormal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211BE9">
        <w:rPr>
          <w:rFonts w:ascii="Times New Roman" w:hAnsi="Times New Roman" w:cs="Times New Roman"/>
        </w:rPr>
        <w:t>оказание услуг по утилизации архива, оргтехники и мебели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3670FE" w:rsidRDefault="003670FE" w:rsidP="003670FE">
      <w:pPr>
        <w:pStyle w:val="ConsPlusNormal"/>
        <w:jc w:val="both"/>
        <w:rPr>
          <w:rFonts w:ascii="Times New Roman" w:hAnsi="Times New Roman" w:cs="Times New Roman"/>
        </w:rPr>
      </w:pP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C7CD2" w:rsidRDefault="00FC7CD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C7CD2" w:rsidRDefault="00FC7CD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574EF2" w:rsidRPr="005B35BC" w:rsidRDefault="00574EF2" w:rsidP="00574EF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20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B21A9">
        <w:rPr>
          <w:rFonts w:ascii="Times New Roman" w:hAnsi="Times New Roman" w:cs="Times New Roman"/>
        </w:rPr>
        <w:t>11.08.2016 № 46</w:t>
      </w:r>
    </w:p>
    <w:p w:rsidR="00574EF2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p w:rsidR="00574EF2" w:rsidRPr="0008384A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p w:rsidR="00574EF2" w:rsidRPr="0008384A" w:rsidRDefault="00574EF2" w:rsidP="00574EF2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574EF2" w:rsidRPr="0008384A" w:rsidRDefault="00574EF2" w:rsidP="00574EF2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08384A">
        <w:rPr>
          <w:rFonts w:ascii="Times New Roman" w:hAnsi="Times New Roman" w:cs="Times New Roman"/>
        </w:rPr>
        <w:t xml:space="preserve"> НА ОКАЗАНИЕ </w:t>
      </w:r>
      <w:r>
        <w:rPr>
          <w:rFonts w:ascii="Times New Roman" w:hAnsi="Times New Roman" w:cs="Times New Roman"/>
        </w:rPr>
        <w:t xml:space="preserve">НОТАРИАЛЬНЫХ </w:t>
      </w:r>
      <w:r w:rsidRPr="0008384A">
        <w:rPr>
          <w:rFonts w:ascii="Times New Roman" w:hAnsi="Times New Roman" w:cs="Times New Roman"/>
        </w:rPr>
        <w:t xml:space="preserve">УСЛУГ </w:t>
      </w:r>
    </w:p>
    <w:p w:rsidR="00574EF2" w:rsidRPr="0008384A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574EF2" w:rsidRPr="0008384A" w:rsidTr="001064A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F2" w:rsidRPr="0008384A" w:rsidRDefault="00574EF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F2" w:rsidRPr="0008384A" w:rsidRDefault="00574EF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F2" w:rsidRPr="0008384A" w:rsidRDefault="00574EF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F2" w:rsidRPr="0008384A" w:rsidRDefault="00574EF2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08384A" w:rsidTr="001064A3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574E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нотариальных услуг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3759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574EF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3000</w:t>
            </w:r>
            <w:r w:rsidRPr="0008384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 w:rsidRPr="005B35BC">
              <w:rPr>
                <w:rFonts w:ascii="Times New Roman" w:hAnsi="Times New Roman" w:cs="Times New Roman"/>
              </w:rPr>
              <w:t xml:space="preserve">в расчете на 1 </w:t>
            </w:r>
            <w:r>
              <w:rPr>
                <w:rFonts w:ascii="Times New Roman" w:hAnsi="Times New Roman" w:cs="Times New Roman"/>
              </w:rPr>
              <w:t xml:space="preserve">услугу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5B35BC" w:rsidRDefault="00372AE7" w:rsidP="00372A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сводного бюджетного планирования департамента финансов администрации города Нефтеюганска</w:t>
            </w:r>
          </w:p>
        </w:tc>
      </w:tr>
    </w:tbl>
    <w:p w:rsidR="00574EF2" w:rsidRPr="005B35BC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p w:rsidR="00574EF2" w:rsidRPr="005B35BC" w:rsidRDefault="00574EF2" w:rsidP="00574E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574EF2" w:rsidRPr="005B35BC" w:rsidRDefault="00574EF2" w:rsidP="00574E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>
        <w:rPr>
          <w:rFonts w:ascii="Times New Roman" w:hAnsi="Times New Roman" w:cs="Times New Roman"/>
        </w:rPr>
        <w:t>оказание нотариальных услуг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74EF2" w:rsidRDefault="00574EF2" w:rsidP="00574EF2">
      <w:pPr>
        <w:pStyle w:val="ConsPlusNormal"/>
        <w:jc w:val="both"/>
        <w:rPr>
          <w:rFonts w:ascii="Times New Roman" w:hAnsi="Times New Roman" w:cs="Times New Roman"/>
        </w:rPr>
      </w:pPr>
    </w:p>
    <w:p w:rsidR="00375949" w:rsidRDefault="00375949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7B7971" w:rsidRDefault="007B7971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00FCC" w:rsidRDefault="00900FCC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75949" w:rsidRPr="005B35BC" w:rsidRDefault="00375949" w:rsidP="0037594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21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B21A9">
        <w:rPr>
          <w:rFonts w:ascii="Times New Roman" w:hAnsi="Times New Roman" w:cs="Times New Roman"/>
        </w:rPr>
        <w:t>11.08.2016 № 46</w:t>
      </w:r>
    </w:p>
    <w:p w:rsidR="00375949" w:rsidRPr="0008384A" w:rsidRDefault="00375949" w:rsidP="00375949">
      <w:pPr>
        <w:pStyle w:val="ConsPlusNormal"/>
        <w:jc w:val="both"/>
        <w:rPr>
          <w:rFonts w:ascii="Times New Roman" w:hAnsi="Times New Roman" w:cs="Times New Roman"/>
        </w:rPr>
      </w:pPr>
    </w:p>
    <w:p w:rsidR="00375949" w:rsidRPr="0008384A" w:rsidRDefault="00375949" w:rsidP="00375949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375949" w:rsidRPr="0008384A" w:rsidRDefault="00375949" w:rsidP="00375949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08384A">
        <w:rPr>
          <w:rFonts w:ascii="Times New Roman" w:hAnsi="Times New Roman" w:cs="Times New Roman"/>
        </w:rPr>
        <w:t xml:space="preserve"> НА ОКАЗАНИЕ УСЛУГ </w:t>
      </w:r>
      <w:r w:rsidR="005F6614">
        <w:rPr>
          <w:rFonts w:ascii="Times New Roman" w:hAnsi="Times New Roman" w:cs="Times New Roman"/>
        </w:rPr>
        <w:t xml:space="preserve">ПО ТЕХНИЧЕСКОМУ ОБСЛУЖИВАНИЮ И ВЫПОЛНЕНИЕ РАБОТ ПО РЕМОНТУ ВЫЧИСЛИТЕЛЬНОЙ ТЕХНИКИ, ПРИНТЕРОВ, МФУ, КОПИРОВАЛЬНЫХ АППАРАТОВ И ИНОЙ ОРГТЕХНИКИ </w:t>
      </w:r>
    </w:p>
    <w:p w:rsidR="00375949" w:rsidRPr="0008384A" w:rsidRDefault="00375949" w:rsidP="0037594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375949" w:rsidRPr="0008384A" w:rsidTr="001064A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1064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5949" w:rsidRPr="0008384A" w:rsidTr="001064A3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372A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техническому обслуживанию и выполнени</w:t>
            </w:r>
            <w:r w:rsidR="00372AE7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 работ по ремонту вычислительной техники, принтеров, МФУ, копировальных аппаратов и иной оргтехники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5F6614" w:rsidP="00900FC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60 единиц</w:t>
            </w:r>
            <w:r w:rsidR="006D303E">
              <w:rPr>
                <w:rFonts w:ascii="Times New Roman" w:hAnsi="Times New Roman" w:cs="Times New Roman"/>
              </w:rPr>
              <w:t xml:space="preserve"> техники</w:t>
            </w:r>
            <w:r w:rsidR="00900FCC">
              <w:rPr>
                <w:rFonts w:ascii="Times New Roman" w:hAnsi="Times New Roman" w:cs="Times New Roman"/>
              </w:rPr>
              <w:t>, подлежащей обслуживанию и ремонту</w:t>
            </w:r>
            <w:r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08384A" w:rsidRDefault="00375949" w:rsidP="00372A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 w:rsidR="005F6614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Pr="0008384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  <w:r w:rsidRPr="0008384A">
              <w:rPr>
                <w:rFonts w:ascii="Times New Roman" w:hAnsi="Times New Roman" w:cs="Times New Roman"/>
              </w:rPr>
              <w:t xml:space="preserve"> рублей </w:t>
            </w:r>
            <w:r w:rsidRPr="005B35BC">
              <w:rPr>
                <w:rFonts w:ascii="Times New Roman" w:hAnsi="Times New Roman" w:cs="Times New Roman"/>
              </w:rPr>
              <w:t xml:space="preserve">в расчете на 1 </w:t>
            </w:r>
            <w:r w:rsidR="00372AE7">
              <w:rPr>
                <w:rFonts w:ascii="Times New Roman" w:hAnsi="Times New Roman" w:cs="Times New Roman"/>
              </w:rPr>
              <w:t xml:space="preserve">единицу техники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949" w:rsidRPr="005B35BC" w:rsidRDefault="00375949" w:rsidP="001064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B35BC">
              <w:rPr>
                <w:rFonts w:ascii="Times New Roman" w:hAnsi="Times New Roman" w:cs="Times New Roman"/>
              </w:rPr>
              <w:t xml:space="preserve">все категории и группы должностей </w:t>
            </w:r>
            <w:r>
              <w:rPr>
                <w:rFonts w:ascii="Times New Roman" w:hAnsi="Times New Roman" w:cs="Times New Roman"/>
              </w:rPr>
              <w:t>департамента финансов администрации города Нефтеюганска</w:t>
            </w:r>
          </w:p>
        </w:tc>
      </w:tr>
    </w:tbl>
    <w:p w:rsidR="00375949" w:rsidRPr="005B35BC" w:rsidRDefault="00375949" w:rsidP="00375949">
      <w:pPr>
        <w:pStyle w:val="ConsPlusNormal"/>
        <w:jc w:val="both"/>
        <w:rPr>
          <w:rFonts w:ascii="Times New Roman" w:hAnsi="Times New Roman" w:cs="Times New Roman"/>
        </w:rPr>
      </w:pPr>
    </w:p>
    <w:p w:rsidR="00375949" w:rsidRPr="005B35BC" w:rsidRDefault="00375949" w:rsidP="003759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375949" w:rsidRPr="005B35BC" w:rsidRDefault="00375949" w:rsidP="003759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>
        <w:rPr>
          <w:rFonts w:ascii="Times New Roman" w:hAnsi="Times New Roman" w:cs="Times New Roman"/>
        </w:rPr>
        <w:t>оказание услуг по техническому обслуживанию и выполнение работ по ремонту вычислительной техники, принтеров, МФУ, копировальных аппаратов и иной оргтехники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E2EA9" w:rsidRDefault="001E2EA9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Pr="005B35BC" w:rsidRDefault="00F05795" w:rsidP="00F057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22</w:t>
      </w:r>
    </w:p>
    <w:p w:rsidR="00E72558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к приказу</w:t>
      </w:r>
      <w:r>
        <w:rPr>
          <w:rFonts w:ascii="Times New Roman" w:hAnsi="Times New Roman" w:cs="Times New Roman"/>
        </w:rPr>
        <w:t xml:space="preserve"> департамента финансов </w:t>
      </w:r>
    </w:p>
    <w:p w:rsidR="00E72558" w:rsidRPr="005B35BC" w:rsidRDefault="00E72558" w:rsidP="00E725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B21A9">
        <w:rPr>
          <w:rFonts w:ascii="Times New Roman" w:hAnsi="Times New Roman" w:cs="Times New Roman"/>
        </w:rPr>
        <w:t>11.08.2016 № 46</w:t>
      </w: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Pr="0008384A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Pr="0008384A" w:rsidRDefault="00F05795" w:rsidP="00F05795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>НОРМАТИВНЫЕ ЗАТРАТЫ</w:t>
      </w:r>
    </w:p>
    <w:p w:rsidR="00F05795" w:rsidRPr="0008384A" w:rsidRDefault="00F05795" w:rsidP="00F05795">
      <w:pPr>
        <w:pStyle w:val="ConsPlusTitle"/>
        <w:jc w:val="center"/>
        <w:rPr>
          <w:rFonts w:ascii="Times New Roman" w:hAnsi="Times New Roman" w:cs="Times New Roman"/>
        </w:rPr>
      </w:pPr>
      <w:r w:rsidRPr="0008384A">
        <w:rPr>
          <w:rFonts w:ascii="Times New Roman" w:hAnsi="Times New Roman" w:cs="Times New Roman"/>
        </w:rPr>
        <w:t xml:space="preserve">НА ОБЕСПЕЧЕНИЕ ФУНКЦИЙ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08384A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ПРОВЕДЕНИЕ ПЕРИОДИЧЕСКОГО КОНТРОЛЯ ИНФОРМАЦИОННЫХ СИСТЕМ ОБРАБОТКИ ПЕРСОНАЛЬНЫХ ДАННЫХ  </w:t>
      </w:r>
    </w:p>
    <w:p w:rsidR="00F05795" w:rsidRPr="0008384A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3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098"/>
        <w:gridCol w:w="3288"/>
        <w:gridCol w:w="2438"/>
      </w:tblGrid>
      <w:tr w:rsidR="00F05795" w:rsidRPr="0008384A" w:rsidTr="00F0579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5" w:rsidRPr="0008384A" w:rsidRDefault="00F05795" w:rsidP="00F05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5" w:rsidRPr="0008384A" w:rsidRDefault="00F05795" w:rsidP="00F05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5" w:rsidRPr="0008384A" w:rsidRDefault="00F05795" w:rsidP="00F05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Стоимость (цена) товара, работы, услуги </w:t>
            </w:r>
            <w:hyperlink w:anchor="Par1008" w:tooltip="&lt;1&gt; Объем расходов, рассчитанный с применением нормативных затрат на приобретение услуг по заправке и восстановлению картриджей для принтеров, многофункциональных устройств и копировальных аппаратов, может быть изменен по решению руководителя органа государств" w:history="1">
              <w:r w:rsidRPr="0008384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95" w:rsidRPr="0008384A" w:rsidRDefault="00F05795" w:rsidP="00F057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Категория должностей или название структурных подразделений </w:t>
            </w:r>
          </w:p>
        </w:tc>
      </w:tr>
      <w:tr w:rsidR="00372AE7" w:rsidRPr="0008384A" w:rsidTr="00F05795">
        <w:trPr>
          <w:trHeight w:val="115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F057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02BE">
              <w:rPr>
                <w:rFonts w:ascii="Times New Roman" w:eastAsia="Times New Roman" w:hAnsi="Times New Roman" w:cs="Times New Roman"/>
              </w:rPr>
              <w:t>Проведение</w:t>
            </w:r>
            <w:r>
              <w:rPr>
                <w:rFonts w:ascii="Times New Roman" w:eastAsia="Times New Roman" w:hAnsi="Times New Roman" w:cs="Times New Roman"/>
              </w:rPr>
              <w:t xml:space="preserve">периодического контроля </w:t>
            </w:r>
            <w:r w:rsidRPr="00A802BE">
              <w:rPr>
                <w:rFonts w:ascii="Times New Roman" w:eastAsia="Times New Roman" w:hAnsi="Times New Roman" w:cs="Times New Roman"/>
              </w:rPr>
              <w:t>информационных систем обработки персональных данных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B85C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3 компьютеров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08384A" w:rsidRDefault="00372AE7" w:rsidP="00B85C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8384A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100 000,00 рублей в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E7" w:rsidRPr="005B35BC" w:rsidRDefault="00372AE7" w:rsidP="00372AE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автоматизированного центра контроля; отдел учета, отчетности и контроля департамента финансов администрации города Нефтеюганска</w:t>
            </w:r>
          </w:p>
        </w:tc>
      </w:tr>
    </w:tbl>
    <w:p w:rsidR="00F05795" w:rsidRPr="005B35BC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Pr="005B35BC" w:rsidRDefault="00F05795" w:rsidP="00F057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>--------------------------------</w:t>
      </w:r>
    </w:p>
    <w:p w:rsidR="00F05795" w:rsidRPr="005B35BC" w:rsidRDefault="00F05795" w:rsidP="00F057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B35BC">
        <w:rPr>
          <w:rFonts w:ascii="Times New Roman" w:hAnsi="Times New Roman" w:cs="Times New Roman"/>
        </w:rPr>
        <w:t xml:space="preserve">&lt;1&gt; Объем расходов, рассчитанный с применением нормативных затрат на </w:t>
      </w:r>
      <w:r w:rsidR="00B85C4A">
        <w:rPr>
          <w:rFonts w:ascii="Times New Roman" w:eastAsia="Times New Roman" w:hAnsi="Times New Roman" w:cs="Times New Roman"/>
        </w:rPr>
        <w:t>п</w:t>
      </w:r>
      <w:r w:rsidR="00B85C4A" w:rsidRPr="00A802BE">
        <w:rPr>
          <w:rFonts w:ascii="Times New Roman" w:eastAsia="Times New Roman" w:hAnsi="Times New Roman" w:cs="Times New Roman"/>
        </w:rPr>
        <w:t>роведение</w:t>
      </w:r>
      <w:r w:rsidR="00B85C4A">
        <w:rPr>
          <w:rFonts w:ascii="Times New Roman" w:eastAsia="Times New Roman" w:hAnsi="Times New Roman" w:cs="Times New Roman"/>
        </w:rPr>
        <w:t xml:space="preserve">периодического контроля </w:t>
      </w:r>
      <w:r w:rsidR="00B85C4A" w:rsidRPr="00A802BE">
        <w:rPr>
          <w:rFonts w:ascii="Times New Roman" w:eastAsia="Times New Roman" w:hAnsi="Times New Roman" w:cs="Times New Roman"/>
        </w:rPr>
        <w:t>информационных систем обработки персональных данных</w:t>
      </w:r>
      <w:r w:rsidRPr="005B35BC">
        <w:rPr>
          <w:rFonts w:ascii="Times New Roman" w:hAnsi="Times New Roman" w:cs="Times New Roman"/>
        </w:rPr>
        <w:t xml:space="preserve">, может быть изменен по решению руководителя </w:t>
      </w:r>
      <w:r>
        <w:rPr>
          <w:rFonts w:ascii="Times New Roman" w:hAnsi="Times New Roman" w:cs="Times New Roman"/>
        </w:rPr>
        <w:t>департамента финансов администрации города Нефтеюганска</w:t>
      </w:r>
      <w:r w:rsidRPr="005B35BC">
        <w:rPr>
          <w:rFonts w:ascii="Times New Roman" w:hAnsi="Times New Roman" w:cs="Times New Roman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Default="00F05795" w:rsidP="00F05795">
      <w:pPr>
        <w:pStyle w:val="ConsPlusNormal"/>
        <w:jc w:val="both"/>
        <w:rPr>
          <w:rFonts w:ascii="Times New Roman" w:hAnsi="Times New Roman" w:cs="Times New Roman"/>
        </w:rPr>
      </w:pPr>
    </w:p>
    <w:p w:rsidR="00F05795" w:rsidRPr="005B35BC" w:rsidRDefault="00F05795" w:rsidP="00D9667D">
      <w:pPr>
        <w:pStyle w:val="ConsPlusNormal"/>
        <w:jc w:val="both"/>
        <w:rPr>
          <w:rFonts w:ascii="Times New Roman" w:hAnsi="Times New Roman" w:cs="Times New Roman"/>
        </w:rPr>
      </w:pPr>
    </w:p>
    <w:sectPr w:rsidR="00F05795" w:rsidRPr="005B35BC" w:rsidSect="0070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1F" w:rsidRPr="00253470" w:rsidRDefault="0003231F" w:rsidP="00253470">
      <w:pPr>
        <w:spacing w:after="0" w:line="240" w:lineRule="auto"/>
      </w:pPr>
      <w:r>
        <w:separator/>
      </w:r>
    </w:p>
  </w:endnote>
  <w:endnote w:type="continuationSeparator" w:id="0">
    <w:p w:rsidR="0003231F" w:rsidRPr="00253470" w:rsidRDefault="0003231F" w:rsidP="0025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1F" w:rsidRPr="00253470" w:rsidRDefault="0003231F" w:rsidP="00253470">
      <w:pPr>
        <w:spacing w:after="0" w:line="240" w:lineRule="auto"/>
      </w:pPr>
      <w:r>
        <w:separator/>
      </w:r>
    </w:p>
  </w:footnote>
  <w:footnote w:type="continuationSeparator" w:id="0">
    <w:p w:rsidR="0003231F" w:rsidRPr="00253470" w:rsidRDefault="0003231F" w:rsidP="0025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7D"/>
    <w:rsid w:val="00011312"/>
    <w:rsid w:val="0002358C"/>
    <w:rsid w:val="00025638"/>
    <w:rsid w:val="0003231F"/>
    <w:rsid w:val="0003795D"/>
    <w:rsid w:val="00040BFD"/>
    <w:rsid w:val="00042640"/>
    <w:rsid w:val="00055D98"/>
    <w:rsid w:val="00060506"/>
    <w:rsid w:val="00067663"/>
    <w:rsid w:val="00075445"/>
    <w:rsid w:val="00081DD3"/>
    <w:rsid w:val="0008384A"/>
    <w:rsid w:val="0008546E"/>
    <w:rsid w:val="000922FC"/>
    <w:rsid w:val="000A545B"/>
    <w:rsid w:val="000B76D5"/>
    <w:rsid w:val="000D0B8A"/>
    <w:rsid w:val="000E3FBB"/>
    <w:rsid w:val="000F1604"/>
    <w:rsid w:val="000F4D0C"/>
    <w:rsid w:val="001029BE"/>
    <w:rsid w:val="001040E5"/>
    <w:rsid w:val="001043FC"/>
    <w:rsid w:val="001064A3"/>
    <w:rsid w:val="001140B9"/>
    <w:rsid w:val="00114EBF"/>
    <w:rsid w:val="0012612D"/>
    <w:rsid w:val="0013157F"/>
    <w:rsid w:val="00136FF6"/>
    <w:rsid w:val="00141643"/>
    <w:rsid w:val="00143FE8"/>
    <w:rsid w:val="00146C97"/>
    <w:rsid w:val="0015002B"/>
    <w:rsid w:val="00154908"/>
    <w:rsid w:val="00174EF0"/>
    <w:rsid w:val="00180844"/>
    <w:rsid w:val="001946B6"/>
    <w:rsid w:val="00195D5E"/>
    <w:rsid w:val="00196A64"/>
    <w:rsid w:val="001A42C8"/>
    <w:rsid w:val="001A5363"/>
    <w:rsid w:val="001A7AF0"/>
    <w:rsid w:val="001B2F49"/>
    <w:rsid w:val="001D3DF1"/>
    <w:rsid w:val="001D6404"/>
    <w:rsid w:val="001E09DC"/>
    <w:rsid w:val="001E2EA9"/>
    <w:rsid w:val="001E60CC"/>
    <w:rsid w:val="001F3D8A"/>
    <w:rsid w:val="001F46C9"/>
    <w:rsid w:val="00211BE9"/>
    <w:rsid w:val="00215008"/>
    <w:rsid w:val="00215143"/>
    <w:rsid w:val="002315A9"/>
    <w:rsid w:val="002323B6"/>
    <w:rsid w:val="00253470"/>
    <w:rsid w:val="002548E3"/>
    <w:rsid w:val="00260789"/>
    <w:rsid w:val="00281ABD"/>
    <w:rsid w:val="002A17AB"/>
    <w:rsid w:val="002B7165"/>
    <w:rsid w:val="002C1D20"/>
    <w:rsid w:val="002C5F0B"/>
    <w:rsid w:val="002E0235"/>
    <w:rsid w:val="002E4C98"/>
    <w:rsid w:val="002F72F8"/>
    <w:rsid w:val="002F7AFA"/>
    <w:rsid w:val="00306B80"/>
    <w:rsid w:val="00325C69"/>
    <w:rsid w:val="00335AD7"/>
    <w:rsid w:val="00340E8E"/>
    <w:rsid w:val="0034393F"/>
    <w:rsid w:val="003670FE"/>
    <w:rsid w:val="00372AE7"/>
    <w:rsid w:val="00375949"/>
    <w:rsid w:val="003A6410"/>
    <w:rsid w:val="003B21DA"/>
    <w:rsid w:val="003B463B"/>
    <w:rsid w:val="003C1795"/>
    <w:rsid w:val="003C6124"/>
    <w:rsid w:val="003D4E17"/>
    <w:rsid w:val="003D6436"/>
    <w:rsid w:val="003E6294"/>
    <w:rsid w:val="00407563"/>
    <w:rsid w:val="004076BA"/>
    <w:rsid w:val="004079AD"/>
    <w:rsid w:val="00412DE3"/>
    <w:rsid w:val="00412DFF"/>
    <w:rsid w:val="0041383A"/>
    <w:rsid w:val="0041525E"/>
    <w:rsid w:val="00416819"/>
    <w:rsid w:val="004174E8"/>
    <w:rsid w:val="00420985"/>
    <w:rsid w:val="00424F87"/>
    <w:rsid w:val="00434E02"/>
    <w:rsid w:val="00435B77"/>
    <w:rsid w:val="00435C74"/>
    <w:rsid w:val="00446B79"/>
    <w:rsid w:val="00450E67"/>
    <w:rsid w:val="004512D0"/>
    <w:rsid w:val="00461370"/>
    <w:rsid w:val="00464B8A"/>
    <w:rsid w:val="00494F11"/>
    <w:rsid w:val="004B21A9"/>
    <w:rsid w:val="004B4CB2"/>
    <w:rsid w:val="004B5B9A"/>
    <w:rsid w:val="004B7859"/>
    <w:rsid w:val="004C646D"/>
    <w:rsid w:val="004D22A1"/>
    <w:rsid w:val="004D7F43"/>
    <w:rsid w:val="004E02DF"/>
    <w:rsid w:val="004E1ADC"/>
    <w:rsid w:val="004E6EFA"/>
    <w:rsid w:val="00504B4C"/>
    <w:rsid w:val="00516BFF"/>
    <w:rsid w:val="00540EBF"/>
    <w:rsid w:val="00543BEE"/>
    <w:rsid w:val="00555732"/>
    <w:rsid w:val="00574EF2"/>
    <w:rsid w:val="005A598B"/>
    <w:rsid w:val="005B35BC"/>
    <w:rsid w:val="005B51A8"/>
    <w:rsid w:val="005C602D"/>
    <w:rsid w:val="005C7A8B"/>
    <w:rsid w:val="005D43A8"/>
    <w:rsid w:val="005E062B"/>
    <w:rsid w:val="005E6264"/>
    <w:rsid w:val="005E7EF8"/>
    <w:rsid w:val="005F3EA2"/>
    <w:rsid w:val="005F6614"/>
    <w:rsid w:val="006030AB"/>
    <w:rsid w:val="00603B93"/>
    <w:rsid w:val="00605560"/>
    <w:rsid w:val="0061348C"/>
    <w:rsid w:val="00630FB0"/>
    <w:rsid w:val="00632A7F"/>
    <w:rsid w:val="00632DD8"/>
    <w:rsid w:val="00641629"/>
    <w:rsid w:val="00641CCE"/>
    <w:rsid w:val="006420F5"/>
    <w:rsid w:val="006425A8"/>
    <w:rsid w:val="00644346"/>
    <w:rsid w:val="006479EF"/>
    <w:rsid w:val="006600BB"/>
    <w:rsid w:val="006631DF"/>
    <w:rsid w:val="00677933"/>
    <w:rsid w:val="006844AF"/>
    <w:rsid w:val="006850CD"/>
    <w:rsid w:val="00692785"/>
    <w:rsid w:val="006A2AB5"/>
    <w:rsid w:val="006A32BA"/>
    <w:rsid w:val="006B376E"/>
    <w:rsid w:val="006C0FF8"/>
    <w:rsid w:val="006D303E"/>
    <w:rsid w:val="006E36D4"/>
    <w:rsid w:val="00704917"/>
    <w:rsid w:val="00722E3E"/>
    <w:rsid w:val="007330D3"/>
    <w:rsid w:val="00733E93"/>
    <w:rsid w:val="007348D3"/>
    <w:rsid w:val="00787A13"/>
    <w:rsid w:val="007A372A"/>
    <w:rsid w:val="007A6E7A"/>
    <w:rsid w:val="007B7971"/>
    <w:rsid w:val="007C075B"/>
    <w:rsid w:val="007C149F"/>
    <w:rsid w:val="007E203F"/>
    <w:rsid w:val="007E70C0"/>
    <w:rsid w:val="007F6CF2"/>
    <w:rsid w:val="00800AD0"/>
    <w:rsid w:val="00802B71"/>
    <w:rsid w:val="00804F14"/>
    <w:rsid w:val="00805FC7"/>
    <w:rsid w:val="00811D77"/>
    <w:rsid w:val="00811E02"/>
    <w:rsid w:val="00811F43"/>
    <w:rsid w:val="00815D77"/>
    <w:rsid w:val="00823337"/>
    <w:rsid w:val="00836313"/>
    <w:rsid w:val="00837862"/>
    <w:rsid w:val="00853F54"/>
    <w:rsid w:val="00855A9C"/>
    <w:rsid w:val="0086269C"/>
    <w:rsid w:val="00864A15"/>
    <w:rsid w:val="00864C15"/>
    <w:rsid w:val="00872DAC"/>
    <w:rsid w:val="00882F5E"/>
    <w:rsid w:val="0088469E"/>
    <w:rsid w:val="008920B9"/>
    <w:rsid w:val="00893023"/>
    <w:rsid w:val="0089651F"/>
    <w:rsid w:val="00897B14"/>
    <w:rsid w:val="008A0EF3"/>
    <w:rsid w:val="008C34C5"/>
    <w:rsid w:val="008D3410"/>
    <w:rsid w:val="008E30DB"/>
    <w:rsid w:val="008F7419"/>
    <w:rsid w:val="00900FCC"/>
    <w:rsid w:val="00913811"/>
    <w:rsid w:val="009157FC"/>
    <w:rsid w:val="009266E9"/>
    <w:rsid w:val="00930E65"/>
    <w:rsid w:val="00931327"/>
    <w:rsid w:val="009328A7"/>
    <w:rsid w:val="00933501"/>
    <w:rsid w:val="00940BAD"/>
    <w:rsid w:val="009540AA"/>
    <w:rsid w:val="0096611B"/>
    <w:rsid w:val="009669DA"/>
    <w:rsid w:val="00967922"/>
    <w:rsid w:val="009702AA"/>
    <w:rsid w:val="00970C4E"/>
    <w:rsid w:val="0097153A"/>
    <w:rsid w:val="00977A8C"/>
    <w:rsid w:val="009B581C"/>
    <w:rsid w:val="009B726E"/>
    <w:rsid w:val="009E1286"/>
    <w:rsid w:val="009F1410"/>
    <w:rsid w:val="009F1DB5"/>
    <w:rsid w:val="009F4338"/>
    <w:rsid w:val="009F72E1"/>
    <w:rsid w:val="00A23527"/>
    <w:rsid w:val="00A5366F"/>
    <w:rsid w:val="00A60681"/>
    <w:rsid w:val="00A64905"/>
    <w:rsid w:val="00A65399"/>
    <w:rsid w:val="00A7310D"/>
    <w:rsid w:val="00A802BE"/>
    <w:rsid w:val="00A83743"/>
    <w:rsid w:val="00AB403F"/>
    <w:rsid w:val="00AC1A71"/>
    <w:rsid w:val="00AE2A05"/>
    <w:rsid w:val="00AE6AEF"/>
    <w:rsid w:val="00AE7399"/>
    <w:rsid w:val="00B034A8"/>
    <w:rsid w:val="00B03EED"/>
    <w:rsid w:val="00B305A5"/>
    <w:rsid w:val="00B351C2"/>
    <w:rsid w:val="00B403F2"/>
    <w:rsid w:val="00B453CC"/>
    <w:rsid w:val="00B70870"/>
    <w:rsid w:val="00B74686"/>
    <w:rsid w:val="00B85C4A"/>
    <w:rsid w:val="00BA75B0"/>
    <w:rsid w:val="00BB0E7D"/>
    <w:rsid w:val="00BB1AB8"/>
    <w:rsid w:val="00BB4152"/>
    <w:rsid w:val="00BB7284"/>
    <w:rsid w:val="00BE18DA"/>
    <w:rsid w:val="00BE507F"/>
    <w:rsid w:val="00BF5455"/>
    <w:rsid w:val="00C225F5"/>
    <w:rsid w:val="00C26EFE"/>
    <w:rsid w:val="00C31FFD"/>
    <w:rsid w:val="00C53C8E"/>
    <w:rsid w:val="00C57563"/>
    <w:rsid w:val="00C6011B"/>
    <w:rsid w:val="00C66EE5"/>
    <w:rsid w:val="00C74A35"/>
    <w:rsid w:val="00C94678"/>
    <w:rsid w:val="00CB4E50"/>
    <w:rsid w:val="00CC4B63"/>
    <w:rsid w:val="00CD7080"/>
    <w:rsid w:val="00CF2CAB"/>
    <w:rsid w:val="00CF5EB3"/>
    <w:rsid w:val="00D06CDD"/>
    <w:rsid w:val="00D07211"/>
    <w:rsid w:val="00D1529C"/>
    <w:rsid w:val="00D17044"/>
    <w:rsid w:val="00D3134A"/>
    <w:rsid w:val="00D405F4"/>
    <w:rsid w:val="00D449A6"/>
    <w:rsid w:val="00D521D6"/>
    <w:rsid w:val="00D61D72"/>
    <w:rsid w:val="00D6575E"/>
    <w:rsid w:val="00D83657"/>
    <w:rsid w:val="00D8515F"/>
    <w:rsid w:val="00D93553"/>
    <w:rsid w:val="00D9667D"/>
    <w:rsid w:val="00DA1A05"/>
    <w:rsid w:val="00DA689E"/>
    <w:rsid w:val="00DA7ACC"/>
    <w:rsid w:val="00DB455F"/>
    <w:rsid w:val="00DC31F9"/>
    <w:rsid w:val="00DC77C8"/>
    <w:rsid w:val="00DD2457"/>
    <w:rsid w:val="00DE15E2"/>
    <w:rsid w:val="00DE5E24"/>
    <w:rsid w:val="00DE7531"/>
    <w:rsid w:val="00DF6B57"/>
    <w:rsid w:val="00E00FE3"/>
    <w:rsid w:val="00E242A4"/>
    <w:rsid w:val="00E2721E"/>
    <w:rsid w:val="00E60073"/>
    <w:rsid w:val="00E604E3"/>
    <w:rsid w:val="00E72558"/>
    <w:rsid w:val="00E77EA8"/>
    <w:rsid w:val="00E81703"/>
    <w:rsid w:val="00E93AFD"/>
    <w:rsid w:val="00E9781B"/>
    <w:rsid w:val="00EA1ED3"/>
    <w:rsid w:val="00EC427F"/>
    <w:rsid w:val="00EE350B"/>
    <w:rsid w:val="00F03A1B"/>
    <w:rsid w:val="00F05795"/>
    <w:rsid w:val="00F06078"/>
    <w:rsid w:val="00F265E3"/>
    <w:rsid w:val="00F30FAB"/>
    <w:rsid w:val="00F32DDA"/>
    <w:rsid w:val="00F412F0"/>
    <w:rsid w:val="00F43C55"/>
    <w:rsid w:val="00F50951"/>
    <w:rsid w:val="00F56F24"/>
    <w:rsid w:val="00F67B67"/>
    <w:rsid w:val="00F76A7A"/>
    <w:rsid w:val="00F76C6E"/>
    <w:rsid w:val="00F931FD"/>
    <w:rsid w:val="00FA041A"/>
    <w:rsid w:val="00FC01B6"/>
    <w:rsid w:val="00FC11D0"/>
    <w:rsid w:val="00FC19BB"/>
    <w:rsid w:val="00FC7CD2"/>
    <w:rsid w:val="00FD566C"/>
    <w:rsid w:val="00FD5EC9"/>
    <w:rsid w:val="00FE5B79"/>
    <w:rsid w:val="00FF152F"/>
    <w:rsid w:val="00FF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966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47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470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6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6B5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pseudoh1">
    <w:name w:val="pseudoh1"/>
    <w:basedOn w:val="a0"/>
    <w:rsid w:val="001946B6"/>
  </w:style>
  <w:style w:type="character" w:styleId="a9">
    <w:name w:val="Hyperlink"/>
    <w:basedOn w:val="a0"/>
    <w:uiPriority w:val="99"/>
    <w:unhideWhenUsed/>
    <w:rsid w:val="001946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1B233-7E4B-4BEC-8E00-82FDCCEF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8792</Words>
  <Characters>50121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58796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AntonovaAA</dc:creator>
  <cp:lastModifiedBy>Захарова Дарья Юрьевна</cp:lastModifiedBy>
  <cp:revision>2</cp:revision>
  <cp:lastPrinted>2016-07-28T11:50:00Z</cp:lastPrinted>
  <dcterms:created xsi:type="dcterms:W3CDTF">2018-10-09T03:37:00Z</dcterms:created>
  <dcterms:modified xsi:type="dcterms:W3CDTF">2018-10-09T03:37:00Z</dcterms:modified>
</cp:coreProperties>
</file>