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ПРОТОКОЛ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</w:t>
      </w:r>
      <w:r w:rsidR="00745206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.0</w:t>
      </w:r>
      <w:r w:rsidR="00745206">
        <w:rPr>
          <w:rFonts w:ascii="Times New Roman" w:hAnsi="Times New Roman"/>
          <w:sz w:val="28"/>
          <w:szCs w:val="20"/>
        </w:rPr>
        <w:t>6</w:t>
      </w:r>
      <w:r>
        <w:rPr>
          <w:rFonts w:ascii="Times New Roman" w:hAnsi="Times New Roman"/>
          <w:sz w:val="28"/>
          <w:szCs w:val="20"/>
        </w:rPr>
        <w:t xml:space="preserve">.2018г.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 w:rsidR="00745206">
        <w:rPr>
          <w:rFonts w:ascii="Times New Roman" w:hAnsi="Times New Roman"/>
          <w:sz w:val="28"/>
          <w:szCs w:val="20"/>
        </w:rPr>
        <w:t>3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A6E75"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Н.Е.</w:t>
      </w:r>
      <w:r w:rsidR="00AB6ECB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2A6E75" w:rsidRPr="002E6A03">
        <w:rPr>
          <w:rFonts w:ascii="Times New Roman" w:hAnsi="Times New Roman"/>
          <w:bCs/>
          <w:sz w:val="28"/>
          <w:szCs w:val="28"/>
        </w:rPr>
        <w:t xml:space="preserve">-  </w:t>
      </w:r>
      <w:r w:rsidRPr="002E6A03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2E6A03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266266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2E6A03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2E6A03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745A12" w:rsidRDefault="00EF52DA" w:rsidP="00AA78E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Нечаева С.И. -</w:t>
      </w:r>
      <w:r w:rsidR="007C5851" w:rsidRPr="002E6A03">
        <w:rPr>
          <w:rFonts w:ascii="Times New Roman" w:hAnsi="Times New Roman"/>
          <w:bCs/>
          <w:sz w:val="28"/>
          <w:szCs w:val="28"/>
        </w:rPr>
        <w:t xml:space="preserve"> директор департамента по делам</w:t>
      </w:r>
      <w:r w:rsidRPr="002E6A03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</w:t>
      </w:r>
      <w:r w:rsidR="00745A12" w:rsidRPr="002E6A03">
        <w:rPr>
          <w:rFonts w:ascii="Times New Roman" w:hAnsi="Times New Roman"/>
          <w:bCs/>
          <w:sz w:val="28"/>
          <w:szCs w:val="28"/>
        </w:rPr>
        <w:t>;</w:t>
      </w:r>
    </w:p>
    <w:p w:rsidR="005652D7" w:rsidRP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2E6A03" w:rsidRDefault="00D06B5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329FB"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78E3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по вопросу определения статуса </w:t>
      </w:r>
      <w:proofErr w:type="spellStart"/>
      <w:r w:rsidR="00AA78E3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 граждан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A78E3">
        <w:rPr>
          <w:rFonts w:ascii="Times New Roman" w:hAnsi="Times New Roman"/>
          <w:sz w:val="28"/>
          <w:szCs w:val="28"/>
        </w:rPr>
        <w:t>Нечаву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 С.И.</w:t>
      </w:r>
      <w:r w:rsidR="003401FE" w:rsidRPr="002E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2C6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7E03A6" w:rsidRPr="002E6A03">
        <w:rPr>
          <w:rFonts w:ascii="Times New Roman" w:hAnsi="Times New Roman"/>
          <w:sz w:val="28"/>
          <w:szCs w:val="28"/>
        </w:rPr>
        <w:t xml:space="preserve">: </w:t>
      </w:r>
    </w:p>
    <w:p w:rsidR="007C52C6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A78E3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C96AF7" w:rsidRDefault="00D06B5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A78E3">
        <w:rPr>
          <w:rFonts w:ascii="Times New Roman" w:hAnsi="Times New Roman"/>
          <w:sz w:val="28"/>
          <w:szCs w:val="28"/>
        </w:rPr>
        <w:t>Президиум Общественного совета города Нефтеюганска поддерживает проект Федерального закона «</w:t>
      </w:r>
      <w:r w:rsidR="00AA78E3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по вопросу определения статуса </w:t>
      </w:r>
      <w:proofErr w:type="spellStart"/>
      <w:r w:rsidR="00AA78E3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 граждан</w:t>
      </w:r>
      <w:r w:rsidR="00AA78E3">
        <w:rPr>
          <w:rFonts w:ascii="Times New Roman" w:hAnsi="Times New Roman"/>
          <w:sz w:val="28"/>
          <w:szCs w:val="28"/>
        </w:rPr>
        <w:t>».</w:t>
      </w:r>
    </w:p>
    <w:p w:rsidR="00AA78E3" w:rsidRDefault="00AA78E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A78E3" w:rsidRDefault="00AA78E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A78E3" w:rsidRDefault="00AA78E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Президиума Совета      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AA78E3" w:rsidRDefault="00AA78E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A78E3" w:rsidRDefault="00AA78E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2E6A03" w:rsidRDefault="00AA78E3" w:rsidP="00AA78E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Яцевич</w:t>
      </w:r>
      <w:proofErr w:type="spellEnd"/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73" w:rsidRDefault="000D5273" w:rsidP="00F701EC">
      <w:pPr>
        <w:spacing w:after="0" w:line="240" w:lineRule="auto"/>
      </w:pPr>
      <w:r>
        <w:separator/>
      </w:r>
    </w:p>
  </w:endnote>
  <w:endnote w:type="continuationSeparator" w:id="0">
    <w:p w:rsidR="000D5273" w:rsidRDefault="000D5273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73" w:rsidRDefault="000D5273" w:rsidP="00F701EC">
      <w:pPr>
        <w:spacing w:after="0" w:line="240" w:lineRule="auto"/>
      </w:pPr>
      <w:r>
        <w:separator/>
      </w:r>
    </w:p>
  </w:footnote>
  <w:footnote w:type="continuationSeparator" w:id="0">
    <w:p w:rsidR="000D5273" w:rsidRDefault="000D5273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0D52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8E3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0D5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A3CF5"/>
    <w:rsid w:val="000B5AE7"/>
    <w:rsid w:val="000B63CF"/>
    <w:rsid w:val="000B7F04"/>
    <w:rsid w:val="000C2170"/>
    <w:rsid w:val="000C5A75"/>
    <w:rsid w:val="000D5273"/>
    <w:rsid w:val="000E16B5"/>
    <w:rsid w:val="000F12D7"/>
    <w:rsid w:val="000F7946"/>
    <w:rsid w:val="00100967"/>
    <w:rsid w:val="00103561"/>
    <w:rsid w:val="00106864"/>
    <w:rsid w:val="00111235"/>
    <w:rsid w:val="00113D67"/>
    <w:rsid w:val="00124326"/>
    <w:rsid w:val="00125343"/>
    <w:rsid w:val="001364C3"/>
    <w:rsid w:val="00140823"/>
    <w:rsid w:val="00147B67"/>
    <w:rsid w:val="0015633C"/>
    <w:rsid w:val="001659DD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A093F"/>
    <w:rsid w:val="003B1AE6"/>
    <w:rsid w:val="003B2353"/>
    <w:rsid w:val="003B3FC4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2E7D"/>
    <w:rsid w:val="00496163"/>
    <w:rsid w:val="004A3076"/>
    <w:rsid w:val="004A37CE"/>
    <w:rsid w:val="004A5BC0"/>
    <w:rsid w:val="004B023A"/>
    <w:rsid w:val="004B4DEB"/>
    <w:rsid w:val="004C531F"/>
    <w:rsid w:val="004C5C4F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206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A78E3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F3431"/>
    <w:rsid w:val="00E12FEE"/>
    <w:rsid w:val="00E21542"/>
    <w:rsid w:val="00E25169"/>
    <w:rsid w:val="00E339C9"/>
    <w:rsid w:val="00E453A3"/>
    <w:rsid w:val="00E554DD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B84E-7641-4C65-AC55-05165178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96</cp:revision>
  <cp:lastPrinted>2018-05-23T11:16:00Z</cp:lastPrinted>
  <dcterms:created xsi:type="dcterms:W3CDTF">2016-11-01T06:42:00Z</dcterms:created>
  <dcterms:modified xsi:type="dcterms:W3CDTF">2018-06-13T15:15:00Z</dcterms:modified>
</cp:coreProperties>
</file>