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9" w:rsidRPr="00867FD2" w:rsidRDefault="00DB04E9" w:rsidP="00DB04E9">
      <w:pPr>
        <w:jc w:val="center"/>
        <w:rPr>
          <w:b/>
          <w:sz w:val="32"/>
          <w:szCs w:val="32"/>
        </w:rPr>
      </w:pPr>
      <w:r w:rsidRPr="00867FD2">
        <w:rPr>
          <w:b/>
          <w:sz w:val="32"/>
          <w:szCs w:val="32"/>
        </w:rPr>
        <w:t xml:space="preserve">Новый </w:t>
      </w:r>
      <w:r w:rsidRPr="00867FD2">
        <w:rPr>
          <w:b/>
          <w:bCs/>
          <w:sz w:val="32"/>
          <w:szCs w:val="32"/>
        </w:rPr>
        <w:t>справочник специальностей</w:t>
      </w:r>
      <w:r w:rsidRPr="00867FD2">
        <w:rPr>
          <w:sz w:val="32"/>
          <w:szCs w:val="32"/>
        </w:rPr>
        <w:t xml:space="preserve"> </w:t>
      </w:r>
      <w:r w:rsidRPr="00867FD2">
        <w:rPr>
          <w:b/>
          <w:sz w:val="32"/>
          <w:szCs w:val="32"/>
        </w:rPr>
        <w:t>на портале "Работа в России"</w:t>
      </w:r>
    </w:p>
    <w:p w:rsidR="00DB04E9" w:rsidRDefault="00DB04E9" w:rsidP="00DB04E9">
      <w:pPr>
        <w:jc w:val="center"/>
        <w:rPr>
          <w:b/>
          <w:sz w:val="28"/>
          <w:szCs w:val="28"/>
        </w:rPr>
      </w:pPr>
    </w:p>
    <w:p w:rsidR="00DB04E9" w:rsidRPr="00542317" w:rsidRDefault="00DB04E9" w:rsidP="00DB0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граждане и работодатели  Нефтеюганского региона!</w:t>
      </w:r>
    </w:p>
    <w:p w:rsidR="00DB04E9" w:rsidRPr="00FD65FF" w:rsidRDefault="00DB04E9" w:rsidP="00DB04E9">
      <w:pPr>
        <w:ind w:firstLine="708"/>
        <w:jc w:val="both"/>
        <w:rPr>
          <w:sz w:val="28"/>
          <w:szCs w:val="28"/>
        </w:rPr>
      </w:pPr>
      <w:r w:rsidRPr="00FD65FF">
        <w:rPr>
          <w:sz w:val="28"/>
          <w:szCs w:val="28"/>
        </w:rPr>
        <w:t xml:space="preserve">В настоящем разделе открытые данные  представлена информация Федеральной службы по труду и занятости, получаемая с портала "Работа в России" и размещаемая в сети "Интернет" в форме открытых данных. Обновлены наборы и добавлен  </w:t>
      </w:r>
      <w:r w:rsidRPr="00FD65FF">
        <w:rPr>
          <w:b/>
          <w:sz w:val="28"/>
          <w:szCs w:val="28"/>
        </w:rPr>
        <w:t>новый</w:t>
      </w:r>
      <w:r w:rsidRPr="00FD65FF">
        <w:rPr>
          <w:sz w:val="28"/>
          <w:szCs w:val="28"/>
        </w:rPr>
        <w:t xml:space="preserve"> </w:t>
      </w:r>
      <w:r w:rsidRPr="00FD65FF">
        <w:rPr>
          <w:b/>
          <w:bCs/>
          <w:sz w:val="28"/>
          <w:szCs w:val="28"/>
        </w:rPr>
        <w:t>справочник специальностей</w:t>
      </w:r>
      <w:r w:rsidRPr="00FD65FF"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"/>
        <w:gridCol w:w="7464"/>
        <w:gridCol w:w="1371"/>
      </w:tblGrid>
      <w:tr w:rsidR="00DB04E9" w:rsidTr="005637B9">
        <w:trPr>
          <w:tblHeader/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</w:rPr>
              <w:br/>
              <w:t>обновления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1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5" w:history="1">
              <w:r>
                <w:rPr>
                  <w:rStyle w:val="a3"/>
                </w:rPr>
                <w:t>Справочник регионов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2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6" w:history="1">
              <w:r>
                <w:rPr>
                  <w:rStyle w:val="a3"/>
                </w:rPr>
                <w:t>Вакансии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3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7" w:history="1">
              <w:r>
                <w:rPr>
                  <w:rStyle w:val="a3"/>
                </w:rPr>
                <w:t>Резюме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4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8" w:history="1">
              <w:r>
                <w:rPr>
                  <w:rStyle w:val="a3"/>
                </w:rPr>
                <w:t>Организации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5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9" w:history="1">
              <w:r>
                <w:rPr>
                  <w:rStyle w:val="a3"/>
                </w:rPr>
                <w:t>Сферы деятельности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6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10" w:history="1">
              <w:r>
                <w:rPr>
                  <w:rStyle w:val="a3"/>
                </w:rPr>
                <w:t>Справочник специальностей из ИАС ОБВ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06.06.2018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7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11" w:history="1">
              <w:r>
                <w:rPr>
                  <w:rStyle w:val="a3"/>
                </w:rPr>
                <w:t>Аналитические данные по гражданам на портале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04.06.2018</w:t>
            </w:r>
          </w:p>
        </w:tc>
      </w:tr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>
            <w:r>
              <w:t>8</w:t>
            </w:r>
          </w:p>
        </w:tc>
        <w:tc>
          <w:tcPr>
            <w:tcW w:w="0" w:type="auto"/>
            <w:vAlign w:val="center"/>
          </w:tcPr>
          <w:p w:rsidR="00DB04E9" w:rsidRDefault="00DB04E9" w:rsidP="005637B9">
            <w:hyperlink r:id="rId12" w:history="1">
              <w:r>
                <w:rPr>
                  <w:rStyle w:val="a3"/>
                </w:rPr>
                <w:t>Аналитические данные по работодателям на портале «Работа в России»</w:t>
              </w:r>
            </w:hyperlink>
          </w:p>
        </w:tc>
        <w:tc>
          <w:tcPr>
            <w:tcW w:w="0" w:type="auto"/>
            <w:vAlign w:val="center"/>
          </w:tcPr>
          <w:p w:rsidR="00DB04E9" w:rsidRDefault="00DB04E9" w:rsidP="005637B9">
            <w:r>
              <w:t>04.06.2018</w:t>
            </w:r>
          </w:p>
        </w:tc>
      </w:tr>
    </w:tbl>
    <w:p w:rsidR="00DB04E9" w:rsidRDefault="00DB04E9" w:rsidP="00DB04E9">
      <w:pPr>
        <w:rPr>
          <w:vanish/>
        </w:rPr>
      </w:pPr>
    </w:p>
    <w:p w:rsidR="00DB04E9" w:rsidRDefault="00DB04E9" w:rsidP="00DB04E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81"/>
      </w:tblGrid>
      <w:tr w:rsidR="00DB04E9" w:rsidTr="005637B9">
        <w:trPr>
          <w:tblCellSpacing w:w="15" w:type="dxa"/>
        </w:trPr>
        <w:tc>
          <w:tcPr>
            <w:tcW w:w="0" w:type="auto"/>
            <w:vAlign w:val="center"/>
          </w:tcPr>
          <w:p w:rsidR="00DB04E9" w:rsidRDefault="00DB04E9" w:rsidP="005637B9"/>
        </w:tc>
        <w:tc>
          <w:tcPr>
            <w:tcW w:w="0" w:type="auto"/>
            <w:vAlign w:val="center"/>
          </w:tcPr>
          <w:p w:rsidR="00DB04E9" w:rsidRDefault="00DB04E9" w:rsidP="005637B9"/>
        </w:tc>
      </w:tr>
    </w:tbl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9"/>
    <w:rsid w:val="000A6D48"/>
    <w:rsid w:val="00284153"/>
    <w:rsid w:val="0031591B"/>
    <w:rsid w:val="00BC2ECD"/>
    <w:rsid w:val="00C87871"/>
    <w:rsid w:val="00DB04E9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1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2018-06-07T04:16:00Z</dcterms:created>
  <dcterms:modified xsi:type="dcterms:W3CDTF">2018-06-07T04:16:00Z</dcterms:modified>
</cp:coreProperties>
</file>