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B93D3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493C5A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</w:t>
      </w:r>
      <w:r w:rsidR="00B93D37"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4E706A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16 микрорайон, 23 дом, помещение 97</w:t>
      </w:r>
      <w:r w:rsidR="00B93D37" w:rsidRPr="00B93D37">
        <w:rPr>
          <w:rFonts w:ascii="Times New Roman" w:hAnsi="Times New Roman" w:cs="Times New Roman"/>
          <w:b/>
          <w:sz w:val="18"/>
        </w:rPr>
        <w:t xml:space="preserve">, г. Нефтеюганск, </w:t>
      </w:r>
      <w:r w:rsidR="00B93D37"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Югра  (Тюменская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тел./факс (3463) 20-30-55, 20-30-63 E-mail: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0D6CFA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B40" w:rsidRDefault="00792B40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47" w:rsidRPr="00E37D98" w:rsidRDefault="00947747" w:rsidP="000D6CF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E5448">
        <w:rPr>
          <w:rFonts w:ascii="Times New Roman" w:hAnsi="Times New Roman" w:cs="Times New Roman"/>
          <w:b/>
          <w:sz w:val="28"/>
          <w:szCs w:val="28"/>
        </w:rPr>
        <w:t>8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0D6CF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</w:t>
      </w:r>
      <w:r w:rsidR="001C427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</w:t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493C5A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955192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4E26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792B40" w:rsidRPr="00E37D98" w:rsidRDefault="00792B40" w:rsidP="00D47DB8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0D6CF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D47DB8">
      <w:pPr>
        <w:tabs>
          <w:tab w:val="right" w:pos="935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5F7" w:rsidRPr="00BD6450" w:rsidRDefault="00243955" w:rsidP="000D6CFA">
      <w:pPr>
        <w:pStyle w:val="3"/>
        <w:ind w:right="-1" w:firstLine="709"/>
        <w:jc w:val="both"/>
        <w:rPr>
          <w:b w:val="0"/>
        </w:rPr>
      </w:pPr>
      <w:r w:rsidRPr="00BD6450">
        <w:rPr>
          <w:b w:val="0"/>
        </w:rPr>
        <w:t>В первом квартале 201</w:t>
      </w:r>
      <w:r w:rsidR="0080603F" w:rsidRPr="00BD6450">
        <w:rPr>
          <w:b w:val="0"/>
        </w:rPr>
        <w:t>8</w:t>
      </w:r>
      <w:r w:rsidRPr="00BD6450">
        <w:rPr>
          <w:b w:val="0"/>
        </w:rPr>
        <w:t xml:space="preserve"> года </w:t>
      </w:r>
      <w:r w:rsidR="0080603F" w:rsidRPr="00BD6450">
        <w:rPr>
          <w:b w:val="0"/>
        </w:rPr>
        <w:t>по требованию</w:t>
      </w:r>
      <w:r w:rsidR="005141D8" w:rsidRPr="00BD6450">
        <w:rPr>
          <w:b w:val="0"/>
        </w:rPr>
        <w:t xml:space="preserve"> Нефтеюганской межрайонной прокуратуры</w:t>
      </w:r>
      <w:r w:rsidR="00973327" w:rsidRPr="00BD6450">
        <w:rPr>
          <w:rFonts w:eastAsiaTheme="minorHAnsi"/>
          <w:b w:val="0"/>
          <w:lang w:eastAsia="en-US"/>
        </w:rPr>
        <w:t xml:space="preserve"> </w:t>
      </w:r>
      <w:r w:rsidR="0080603F" w:rsidRPr="00BD6450">
        <w:rPr>
          <w:b w:val="0"/>
        </w:rPr>
        <w:t>проведен</w:t>
      </w:r>
      <w:r w:rsidR="00BD6450">
        <w:rPr>
          <w:b w:val="0"/>
        </w:rPr>
        <w:t>а проверка</w:t>
      </w:r>
      <w:r w:rsidR="0080603F" w:rsidRPr="00BD6450">
        <w:rPr>
          <w:b w:val="0"/>
        </w:rPr>
        <w:t xml:space="preserve"> </w:t>
      </w:r>
      <w:r w:rsidR="00BD6450" w:rsidRPr="00BD6450">
        <w:rPr>
          <w:b w:val="0"/>
        </w:rPr>
        <w:t>наличия фактов двойной оплаты товаров (работ) по договорам, заключ</w:t>
      </w:r>
      <w:r w:rsidR="00A956C8">
        <w:rPr>
          <w:b w:val="0"/>
        </w:rPr>
        <w:t>е</w:t>
      </w:r>
      <w:r w:rsidR="00BD6450" w:rsidRPr="00BD6450">
        <w:rPr>
          <w:b w:val="0"/>
        </w:rPr>
        <w:t xml:space="preserve">нным </w:t>
      </w:r>
      <w:r w:rsidR="00FE5310" w:rsidRPr="00BD6450">
        <w:rPr>
          <w:b w:val="0"/>
        </w:rPr>
        <w:t>Нефтеюганск</w:t>
      </w:r>
      <w:r w:rsidR="00FE5310">
        <w:rPr>
          <w:b w:val="0"/>
        </w:rPr>
        <w:t>им городским</w:t>
      </w:r>
      <w:r w:rsidR="00FE5310" w:rsidRPr="00BD6450">
        <w:rPr>
          <w:b w:val="0"/>
        </w:rPr>
        <w:t xml:space="preserve"> муниципальн</w:t>
      </w:r>
      <w:r w:rsidR="00FE5310">
        <w:rPr>
          <w:b w:val="0"/>
        </w:rPr>
        <w:t>ым</w:t>
      </w:r>
      <w:r w:rsidR="00FE5310" w:rsidRPr="00BD6450">
        <w:rPr>
          <w:b w:val="0"/>
        </w:rPr>
        <w:t xml:space="preserve"> унитарн</w:t>
      </w:r>
      <w:r w:rsidR="00FE5310">
        <w:rPr>
          <w:b w:val="0"/>
        </w:rPr>
        <w:t>ым</w:t>
      </w:r>
      <w:r w:rsidR="00FE5310" w:rsidRPr="00BD6450">
        <w:rPr>
          <w:b w:val="0"/>
        </w:rPr>
        <w:t xml:space="preserve"> предприяти</w:t>
      </w:r>
      <w:r w:rsidR="00FE5310">
        <w:rPr>
          <w:b w:val="0"/>
        </w:rPr>
        <w:t>ем</w:t>
      </w:r>
      <w:r w:rsidR="00FE5310" w:rsidRPr="00BD6450">
        <w:rPr>
          <w:b w:val="0"/>
        </w:rPr>
        <w:t xml:space="preserve"> «Универсал сервис» (далее по тексту – НГ МУП «Универсал сервис»)</w:t>
      </w:r>
      <w:r w:rsidR="00671AE8">
        <w:rPr>
          <w:b w:val="0"/>
        </w:rPr>
        <w:t>,</w:t>
      </w:r>
      <w:r w:rsidR="00FE5310">
        <w:rPr>
          <w:b w:val="0"/>
        </w:rPr>
        <w:t xml:space="preserve"> </w:t>
      </w:r>
      <w:r w:rsidR="00BD6450" w:rsidRPr="00BD6450">
        <w:rPr>
          <w:b w:val="0"/>
        </w:rPr>
        <w:t xml:space="preserve">в </w:t>
      </w:r>
      <w:r w:rsidR="00FE5310">
        <w:rPr>
          <w:b w:val="0"/>
        </w:rPr>
        <w:t>целях</w:t>
      </w:r>
      <w:r w:rsidR="00BD6450" w:rsidRPr="00BD6450">
        <w:rPr>
          <w:b w:val="0"/>
        </w:rPr>
        <w:t xml:space="preserve"> исполнения муниципального контракта от 15.09.2017 № Ф.2017.395764 на выполнение работ по комплексному благоустройству территории в рамках  реализации проекта «Формирование современной городской среды»</w:t>
      </w:r>
      <w:r w:rsidR="00F05207" w:rsidRPr="00BD6450">
        <w:rPr>
          <w:b w:val="0"/>
        </w:rPr>
        <w:t>.</w:t>
      </w:r>
    </w:p>
    <w:p w:rsidR="005520B6" w:rsidRDefault="005520B6" w:rsidP="000D6CFA">
      <w:pPr>
        <w:tabs>
          <w:tab w:val="left" w:pos="567"/>
        </w:tabs>
        <w:spacing w:after="0" w:line="24" w:lineRule="atLeast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949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ряемый период деятельности </w:t>
      </w:r>
      <w:r w:rsidR="001E3D0C">
        <w:rPr>
          <w:rFonts w:ascii="Times New Roman" w:hAnsi="Times New Roman"/>
          <w:sz w:val="28"/>
          <w:szCs w:val="28"/>
        </w:rPr>
        <w:t>с 15.09.2017 по 31.11.2017</w:t>
      </w:r>
      <w:r>
        <w:rPr>
          <w:rFonts w:ascii="Times New Roman" w:hAnsi="Times New Roman"/>
          <w:sz w:val="28"/>
          <w:szCs w:val="28"/>
        </w:rPr>
        <w:t>.</w:t>
      </w:r>
    </w:p>
    <w:p w:rsidR="00CB7B21" w:rsidRDefault="00CB7B21" w:rsidP="000D6CF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НГ МУП «Универсал Сервис» в октябре 2017 года заключены договоры субподряда на благоустройство территории</w:t>
      </w:r>
      <w:r w:rsidR="00124927">
        <w:rPr>
          <w:bCs/>
          <w:sz w:val="28"/>
          <w:szCs w:val="28"/>
        </w:rPr>
        <w:t>.</w:t>
      </w:r>
    </w:p>
    <w:p w:rsidR="00CB7B21" w:rsidRDefault="00CB7B21" w:rsidP="000D6CFA">
      <w:pPr>
        <w:pStyle w:val="Default"/>
        <w:ind w:firstLine="709"/>
        <w:jc w:val="both"/>
        <w:rPr>
          <w:b/>
          <w:sz w:val="28"/>
          <w:szCs w:val="28"/>
        </w:rPr>
      </w:pPr>
      <w:r w:rsidRPr="00E302BF">
        <w:rPr>
          <w:bCs/>
          <w:sz w:val="28"/>
          <w:szCs w:val="28"/>
        </w:rPr>
        <w:t xml:space="preserve">При анализе актов выполненных работ установлено, что НГ МУП «Универсал Сервис» произвёл двойную оплату стоимости бордюрного камня </w:t>
      </w:r>
      <w:r w:rsidRPr="00E302BF">
        <w:rPr>
          <w:bCs/>
          <w:sz w:val="28"/>
          <w:szCs w:val="28"/>
        </w:rPr>
        <w:lastRenderedPageBreak/>
        <w:t xml:space="preserve">в количестве 220 </w:t>
      </w:r>
      <w:r w:rsidR="000D6CFA" w:rsidRPr="00E302BF">
        <w:rPr>
          <w:bCs/>
          <w:sz w:val="28"/>
          <w:szCs w:val="28"/>
        </w:rPr>
        <w:t>штук на</w:t>
      </w:r>
      <w:r w:rsidRPr="00E302BF">
        <w:rPr>
          <w:bCs/>
          <w:sz w:val="28"/>
          <w:szCs w:val="28"/>
        </w:rPr>
        <w:t xml:space="preserve"> сумму </w:t>
      </w:r>
      <w:r>
        <w:rPr>
          <w:bCs/>
          <w:sz w:val="28"/>
          <w:szCs w:val="28"/>
        </w:rPr>
        <w:t>65 970</w:t>
      </w:r>
      <w:r w:rsidRPr="00E302BF">
        <w:rPr>
          <w:bCs/>
          <w:sz w:val="28"/>
          <w:szCs w:val="28"/>
        </w:rPr>
        <w:t xml:space="preserve"> рублей</w:t>
      </w:r>
      <w:r w:rsidR="006456AA">
        <w:rPr>
          <w:bCs/>
          <w:sz w:val="28"/>
          <w:szCs w:val="28"/>
        </w:rPr>
        <w:t xml:space="preserve">, а также </w:t>
      </w:r>
      <w:r>
        <w:rPr>
          <w:bCs/>
          <w:sz w:val="28"/>
          <w:szCs w:val="28"/>
        </w:rPr>
        <w:t>принял завышенные объёмы работ на сумму 78 </w:t>
      </w:r>
      <w:r w:rsidR="000D6CFA">
        <w:rPr>
          <w:bCs/>
          <w:sz w:val="28"/>
          <w:szCs w:val="28"/>
        </w:rPr>
        <w:t>699 рублей</w:t>
      </w:r>
      <w:r>
        <w:rPr>
          <w:bCs/>
          <w:sz w:val="28"/>
          <w:szCs w:val="28"/>
        </w:rPr>
        <w:t xml:space="preserve"> 33 копейки</w:t>
      </w:r>
      <w:r w:rsidR="006456AA">
        <w:rPr>
          <w:bCs/>
          <w:sz w:val="28"/>
          <w:szCs w:val="28"/>
        </w:rPr>
        <w:t>.</w:t>
      </w:r>
    </w:p>
    <w:p w:rsidR="00E75EBE" w:rsidRDefault="00E75EBE" w:rsidP="000D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проведённ</w:t>
      </w:r>
      <w:r w:rsidR="002A6EF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провер</w:t>
      </w:r>
      <w:r w:rsidR="002A6EFC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направлен отчёт в </w:t>
      </w:r>
      <w:r w:rsidRPr="003B1D43">
        <w:rPr>
          <w:rFonts w:ascii="Times New Roman" w:hAnsi="Times New Roman"/>
          <w:sz w:val="28"/>
          <w:szCs w:val="28"/>
        </w:rPr>
        <w:t>Нефтеюганск</w:t>
      </w:r>
      <w:r>
        <w:rPr>
          <w:rFonts w:ascii="Times New Roman" w:hAnsi="Times New Roman"/>
          <w:sz w:val="28"/>
          <w:szCs w:val="28"/>
        </w:rPr>
        <w:t>ую</w:t>
      </w:r>
      <w:r w:rsidRPr="003B1D43">
        <w:rPr>
          <w:rFonts w:ascii="Times New Roman" w:hAnsi="Times New Roman"/>
          <w:sz w:val="28"/>
          <w:szCs w:val="28"/>
        </w:rPr>
        <w:t xml:space="preserve"> межрайонн</w:t>
      </w:r>
      <w:r>
        <w:rPr>
          <w:rFonts w:ascii="Times New Roman" w:hAnsi="Times New Roman"/>
          <w:sz w:val="28"/>
          <w:szCs w:val="28"/>
        </w:rPr>
        <w:t>ую прокуратуру.</w:t>
      </w:r>
    </w:p>
    <w:p w:rsidR="00C631F8" w:rsidRDefault="00846CB6" w:rsidP="000D6CFA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0D6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отчётном периоде </w:t>
      </w:r>
      <w:r w:rsidR="00C631F8">
        <w:rPr>
          <w:rFonts w:ascii="Times New Roman" w:hAnsi="Times New Roman" w:cs="Times New Roman"/>
          <w:sz w:val="28"/>
          <w:szCs w:val="28"/>
        </w:rPr>
        <w:t xml:space="preserve">приступили к </w:t>
      </w:r>
      <w:r w:rsidR="00C631F8" w:rsidRPr="00E37D98">
        <w:rPr>
          <w:rFonts w:ascii="Times New Roman" w:hAnsi="Times New Roman" w:cs="Times New Roman"/>
          <w:sz w:val="28"/>
          <w:szCs w:val="28"/>
        </w:rPr>
        <w:t>проведен</w:t>
      </w:r>
      <w:r w:rsidR="00C631F8">
        <w:rPr>
          <w:rFonts w:ascii="Times New Roman" w:hAnsi="Times New Roman" w:cs="Times New Roman"/>
          <w:sz w:val="28"/>
          <w:szCs w:val="28"/>
        </w:rPr>
        <w:t>ию трёх контрольных мероприятий по вопросам</w:t>
      </w:r>
      <w:r w:rsidR="00C631F8" w:rsidRPr="00084F9A">
        <w:rPr>
          <w:rFonts w:ascii="Times New Roman" w:hAnsi="Times New Roman" w:cs="Times New Roman"/>
          <w:sz w:val="28"/>
          <w:szCs w:val="28"/>
        </w:rPr>
        <w:t>:</w:t>
      </w:r>
      <w:r w:rsidR="00C631F8" w:rsidRPr="00973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631F8" w:rsidRPr="00C631F8" w:rsidRDefault="00C631F8" w:rsidP="000D6C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31F8">
        <w:rPr>
          <w:rFonts w:ascii="Times New Roman" w:eastAsia="Times New Roman" w:hAnsi="Times New Roman" w:cs="Times New Roman"/>
          <w:sz w:val="28"/>
          <w:szCs w:val="28"/>
        </w:rPr>
        <w:t>Аудит закупок, осуществлённых в рамках реализации мероприятий, посвящённых празднованию 50-летия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1F8">
        <w:rPr>
          <w:rFonts w:ascii="Times New Roman" w:hAnsi="Times New Roman" w:cs="Times New Roman"/>
          <w:sz w:val="28"/>
          <w:szCs w:val="28"/>
        </w:rPr>
        <w:t>;</w:t>
      </w:r>
    </w:p>
    <w:p w:rsidR="00C631F8" w:rsidRPr="00C631F8" w:rsidRDefault="00C631F8" w:rsidP="000D6CF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31F8">
        <w:rPr>
          <w:rFonts w:ascii="Times New Roman" w:eastAsia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средств бюджета города на организацию школьного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1F8">
        <w:rPr>
          <w:rFonts w:ascii="Times New Roman" w:hAnsi="Times New Roman" w:cs="Times New Roman"/>
          <w:sz w:val="28"/>
          <w:szCs w:val="28"/>
        </w:rPr>
        <w:t>;</w:t>
      </w:r>
    </w:p>
    <w:p w:rsidR="00C631F8" w:rsidRPr="00C631F8" w:rsidRDefault="00C631F8" w:rsidP="000D6CFA">
      <w:pPr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31F8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Нефтеюганского городского муниципального унитарного предприятия «Школьное питание»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1F8" w:rsidRPr="000456DA" w:rsidRDefault="00C631F8" w:rsidP="000D6CF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>нформация о результатах контрольн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мероприятий будет включена в Информацию о работе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331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45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201</w:t>
      </w:r>
      <w:r w:rsidR="00F3316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B7B21" w:rsidRDefault="00CB7B21" w:rsidP="00D47DB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51C7A" w:rsidRPr="002972E2" w:rsidRDefault="00151C7A" w:rsidP="000D6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D47DB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7F41" w:rsidRPr="008B1A74" w:rsidRDefault="00E8472E" w:rsidP="000D6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4">
        <w:rPr>
          <w:rFonts w:ascii="Times New Roman" w:hAnsi="Times New Roman" w:cs="Times New Roman"/>
          <w:sz w:val="28"/>
          <w:szCs w:val="28"/>
        </w:rPr>
        <w:t>В первом кв</w:t>
      </w:r>
      <w:r w:rsidR="00FF2F02" w:rsidRPr="008B1A74">
        <w:rPr>
          <w:rFonts w:ascii="Times New Roman" w:hAnsi="Times New Roman" w:cs="Times New Roman"/>
          <w:sz w:val="28"/>
          <w:szCs w:val="28"/>
        </w:rPr>
        <w:t>артале Сч</w:t>
      </w:r>
      <w:r w:rsidR="00CC51AB" w:rsidRPr="008B1A74">
        <w:rPr>
          <w:rFonts w:ascii="Times New Roman" w:hAnsi="Times New Roman" w:cs="Times New Roman"/>
          <w:sz w:val="28"/>
          <w:szCs w:val="28"/>
        </w:rPr>
        <w:t>ё</w:t>
      </w:r>
      <w:r w:rsidR="00FF2F02" w:rsidRPr="008B1A74">
        <w:rPr>
          <w:rFonts w:ascii="Times New Roman" w:hAnsi="Times New Roman" w:cs="Times New Roman"/>
          <w:sz w:val="28"/>
          <w:szCs w:val="28"/>
        </w:rPr>
        <w:t>тной палатой проведены</w:t>
      </w:r>
      <w:r w:rsidR="00D87F41" w:rsidRPr="008B1A74">
        <w:rPr>
          <w:rFonts w:ascii="Times New Roman" w:hAnsi="Times New Roman" w:cs="Times New Roman"/>
          <w:sz w:val="28"/>
          <w:szCs w:val="28"/>
        </w:rPr>
        <w:t>:</w:t>
      </w:r>
    </w:p>
    <w:p w:rsidR="00955192" w:rsidRPr="008B1A74" w:rsidRDefault="00D87F41" w:rsidP="000D6C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4">
        <w:rPr>
          <w:rFonts w:ascii="Times New Roman" w:hAnsi="Times New Roman" w:cs="Times New Roman"/>
          <w:sz w:val="28"/>
          <w:szCs w:val="28"/>
        </w:rPr>
        <w:t>-</w:t>
      </w:r>
      <w:r w:rsidR="00FF2F02" w:rsidRPr="008B1A74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7B4677" w:rsidRPr="008B1A7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84AEA" w:rsidRPr="008B1A7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8B1A74">
        <w:rPr>
          <w:rFonts w:ascii="Times New Roman" w:hAnsi="Times New Roman" w:cs="Times New Roman"/>
          <w:sz w:val="28"/>
          <w:szCs w:val="28"/>
        </w:rPr>
        <w:t>города</w:t>
      </w:r>
      <w:r w:rsidR="00BB7AF3" w:rsidRPr="008B1A7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Нефтеюганска от 27.12.2017 № 314-</w:t>
      </w:r>
      <w:r w:rsidR="00BB7AF3" w:rsidRPr="008B1A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B7AF3" w:rsidRPr="008B1A74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2018 год и плановый период 2019 и 2020 годов»</w:t>
      </w:r>
      <w:r w:rsidR="00955192" w:rsidRPr="008B1A74">
        <w:rPr>
          <w:rFonts w:ascii="Times New Roman" w:hAnsi="Times New Roman" w:cs="Times New Roman"/>
          <w:sz w:val="28"/>
          <w:szCs w:val="28"/>
        </w:rPr>
        <w:t>;</w:t>
      </w:r>
    </w:p>
    <w:p w:rsidR="00D87F41" w:rsidRPr="008B1A74" w:rsidRDefault="00D87F41" w:rsidP="000D6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4">
        <w:rPr>
          <w:rFonts w:ascii="Times New Roman" w:hAnsi="Times New Roman" w:cs="Times New Roman"/>
          <w:sz w:val="28"/>
          <w:szCs w:val="28"/>
        </w:rPr>
        <w:t xml:space="preserve">- </w:t>
      </w:r>
      <w:r w:rsidR="00FF2F02" w:rsidRPr="008B1A74">
        <w:rPr>
          <w:rFonts w:ascii="Times New Roman" w:hAnsi="Times New Roman" w:cs="Times New Roman"/>
          <w:sz w:val="28"/>
          <w:szCs w:val="28"/>
        </w:rPr>
        <w:t>экспертиз</w:t>
      </w:r>
      <w:r w:rsidR="000503E0" w:rsidRPr="008B1A74">
        <w:rPr>
          <w:rFonts w:ascii="Times New Roman" w:hAnsi="Times New Roman" w:cs="Times New Roman"/>
          <w:sz w:val="28"/>
          <w:szCs w:val="28"/>
        </w:rPr>
        <w:t>ы</w:t>
      </w:r>
      <w:r w:rsidR="00FF2F02" w:rsidRPr="008B1A74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Нефтеюганска;</w:t>
      </w:r>
    </w:p>
    <w:p w:rsidR="00BB7AF3" w:rsidRPr="008B1A74" w:rsidRDefault="00FF2F02" w:rsidP="000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4">
        <w:rPr>
          <w:rFonts w:ascii="Times New Roman" w:hAnsi="Times New Roman" w:cs="Times New Roman"/>
          <w:sz w:val="28"/>
          <w:szCs w:val="28"/>
        </w:rPr>
        <w:t>- экспертиз</w:t>
      </w:r>
      <w:r w:rsidR="000503E0" w:rsidRPr="008B1A74">
        <w:rPr>
          <w:rFonts w:ascii="Times New Roman" w:hAnsi="Times New Roman" w:cs="Times New Roman"/>
          <w:sz w:val="28"/>
          <w:szCs w:val="28"/>
        </w:rPr>
        <w:t>ы</w:t>
      </w:r>
      <w:r w:rsidRPr="008B1A7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503E0" w:rsidRPr="008B1A74">
        <w:rPr>
          <w:rFonts w:ascii="Times New Roman" w:hAnsi="Times New Roman" w:cs="Times New Roman"/>
          <w:sz w:val="28"/>
          <w:szCs w:val="28"/>
        </w:rPr>
        <w:t xml:space="preserve">ов муниципальных правовых актов </w:t>
      </w:r>
      <w:r w:rsidRPr="008B1A74">
        <w:rPr>
          <w:rFonts w:ascii="Times New Roman" w:hAnsi="Times New Roman" w:cs="Times New Roman"/>
          <w:sz w:val="28"/>
          <w:szCs w:val="28"/>
        </w:rPr>
        <w:t>в части, касающейся расходных обязател</w:t>
      </w:r>
      <w:r w:rsidR="00EC2BCC" w:rsidRPr="008B1A74">
        <w:rPr>
          <w:rFonts w:ascii="Times New Roman" w:hAnsi="Times New Roman" w:cs="Times New Roman"/>
          <w:sz w:val="28"/>
          <w:szCs w:val="28"/>
        </w:rPr>
        <w:t>ьств муниципального обра</w:t>
      </w:r>
      <w:r w:rsidR="000503E0" w:rsidRPr="008B1A74">
        <w:rPr>
          <w:rFonts w:ascii="Times New Roman" w:hAnsi="Times New Roman" w:cs="Times New Roman"/>
          <w:sz w:val="28"/>
          <w:szCs w:val="28"/>
        </w:rPr>
        <w:t>зования</w:t>
      </w:r>
      <w:r w:rsidR="00BB7AF3" w:rsidRPr="008B1A74">
        <w:rPr>
          <w:rFonts w:ascii="Times New Roman" w:hAnsi="Times New Roman" w:cs="Times New Roman"/>
          <w:sz w:val="28"/>
          <w:szCs w:val="28"/>
        </w:rPr>
        <w:t>;</w:t>
      </w:r>
    </w:p>
    <w:p w:rsidR="00FF2F02" w:rsidRPr="008B1A74" w:rsidRDefault="008B1A74" w:rsidP="000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4">
        <w:rPr>
          <w:rFonts w:ascii="Times New Roman" w:hAnsi="Times New Roman" w:cs="Times New Roman"/>
          <w:sz w:val="28"/>
          <w:szCs w:val="28"/>
        </w:rPr>
        <w:t>- экспертно-аналитическое мероприятие «Проверка соблюдения бюджетного законодательства в части доведения лимитов бюджетных обязательств до главных распорядителей бюджетных средств»</w:t>
      </w:r>
      <w:r w:rsidR="000503E0" w:rsidRPr="008B1A74">
        <w:rPr>
          <w:rFonts w:ascii="Times New Roman" w:hAnsi="Times New Roman" w:cs="Times New Roman"/>
          <w:sz w:val="28"/>
          <w:szCs w:val="28"/>
        </w:rPr>
        <w:t>.</w:t>
      </w:r>
    </w:p>
    <w:p w:rsidR="008C668D" w:rsidRPr="00634A32" w:rsidRDefault="008C668D" w:rsidP="000D6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C2E" w:rsidRPr="00AD392B" w:rsidRDefault="00494C2E" w:rsidP="000D6CFA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92B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r w:rsidR="00AD392B" w:rsidRPr="00AD392B">
        <w:rPr>
          <w:rFonts w:ascii="Times New Roman" w:hAnsi="Times New Roman" w:cs="Times New Roman"/>
          <w:b/>
          <w:i/>
          <w:sz w:val="28"/>
          <w:szCs w:val="28"/>
        </w:rPr>
        <w:t>Эксперти</w:t>
      </w:r>
      <w:bookmarkStart w:id="0" w:name="_GoBack"/>
      <w:bookmarkEnd w:id="0"/>
      <w:r w:rsidR="00AD392B" w:rsidRPr="00AD392B">
        <w:rPr>
          <w:rFonts w:ascii="Times New Roman" w:hAnsi="Times New Roman" w:cs="Times New Roman"/>
          <w:b/>
          <w:i/>
          <w:sz w:val="28"/>
          <w:szCs w:val="28"/>
        </w:rPr>
        <w:t>за проекта решения Думы города «О внесении изменений в решение Думы города Нефтеюганска от 27.12.2017 № 314-</w:t>
      </w:r>
      <w:r w:rsidR="00AD392B" w:rsidRPr="00AD392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AD392B" w:rsidRPr="00AD39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CFA">
        <w:rPr>
          <w:rFonts w:ascii="Times New Roman" w:hAnsi="Times New Roman" w:cs="Times New Roman"/>
          <w:b/>
          <w:i/>
          <w:sz w:val="28"/>
          <w:szCs w:val="28"/>
        </w:rPr>
        <w:br/>
      </w:r>
      <w:r w:rsidR="00AD392B" w:rsidRPr="00AD392B">
        <w:rPr>
          <w:rFonts w:ascii="Times New Roman" w:hAnsi="Times New Roman" w:cs="Times New Roman"/>
          <w:b/>
          <w:i/>
          <w:sz w:val="28"/>
          <w:szCs w:val="28"/>
        </w:rPr>
        <w:t>«О бюджете города Нефтеюганска на 2018 год и плановый период 2019 и 2020 годов»</w:t>
      </w:r>
    </w:p>
    <w:p w:rsidR="00634A32" w:rsidRDefault="00634A32" w:rsidP="00D47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1B6" w:rsidRDefault="00634A32" w:rsidP="000D6CFA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2E">
        <w:rPr>
          <w:rFonts w:ascii="Times New Roman" w:hAnsi="Times New Roman" w:cs="Times New Roman"/>
          <w:sz w:val="28"/>
          <w:szCs w:val="28"/>
        </w:rPr>
        <w:t>В отч</w:t>
      </w:r>
      <w:r w:rsidR="006146E8">
        <w:rPr>
          <w:rFonts w:ascii="Times New Roman" w:hAnsi="Times New Roman" w:cs="Times New Roman"/>
          <w:sz w:val="28"/>
          <w:szCs w:val="28"/>
        </w:rPr>
        <w:t>ё</w:t>
      </w:r>
      <w:r w:rsidRPr="00494C2E"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1E0680" w:rsidRPr="00494C2E">
        <w:rPr>
          <w:rFonts w:ascii="Times New Roman" w:hAnsi="Times New Roman" w:cs="Times New Roman"/>
          <w:sz w:val="28"/>
          <w:szCs w:val="28"/>
        </w:rPr>
        <w:t>подготовлено заключени</w:t>
      </w:r>
      <w:r w:rsidR="00066A6A" w:rsidRPr="00494C2E">
        <w:rPr>
          <w:rFonts w:ascii="Times New Roman" w:hAnsi="Times New Roman" w:cs="Times New Roman"/>
          <w:sz w:val="28"/>
          <w:szCs w:val="28"/>
        </w:rPr>
        <w:t>е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на проект решени</w:t>
      </w:r>
      <w:r w:rsidR="00066A6A" w:rsidRPr="00494C2E">
        <w:rPr>
          <w:rFonts w:ascii="Times New Roman" w:hAnsi="Times New Roman" w:cs="Times New Roman"/>
          <w:sz w:val="28"/>
          <w:szCs w:val="28"/>
        </w:rPr>
        <w:t>я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494C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D392B" w:rsidRPr="008B1A74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Нефтеюганска от 27.12.2017 № 314-</w:t>
      </w:r>
      <w:r w:rsidR="00AD392B" w:rsidRPr="008B1A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D392B" w:rsidRPr="008B1A74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2018 год и плановый период 2019 и 2020 годов»</w:t>
      </w:r>
      <w:r w:rsidR="00311C76">
        <w:rPr>
          <w:rFonts w:ascii="Times New Roman" w:hAnsi="Times New Roman" w:cs="Times New Roman"/>
          <w:sz w:val="28"/>
          <w:szCs w:val="28"/>
        </w:rPr>
        <w:t>.</w:t>
      </w:r>
      <w:r w:rsidR="009C01B6" w:rsidRPr="009C01B6">
        <w:rPr>
          <w:rFonts w:ascii="Times New Roman" w:hAnsi="Times New Roman" w:cs="Times New Roman"/>
          <w:sz w:val="28"/>
          <w:szCs w:val="28"/>
        </w:rPr>
        <w:t xml:space="preserve"> </w:t>
      </w:r>
      <w:r w:rsidR="009C01B6" w:rsidRPr="00774252">
        <w:rPr>
          <w:rFonts w:ascii="Times New Roman" w:hAnsi="Times New Roman" w:cs="Times New Roman"/>
          <w:sz w:val="28"/>
          <w:szCs w:val="28"/>
        </w:rPr>
        <w:t>С</w:t>
      </w:r>
      <w:r w:rsidR="009C01B6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9C01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C01B6" w:rsidRPr="00774252">
        <w:rPr>
          <w:rFonts w:ascii="Times New Roman" w:hAnsi="Times New Roman" w:cs="Times New Roman"/>
          <w:sz w:val="28"/>
          <w:szCs w:val="28"/>
        </w:rPr>
        <w:t xml:space="preserve"> замечаний, </w:t>
      </w:r>
      <w:r w:rsidR="009C01B6">
        <w:rPr>
          <w:rFonts w:ascii="Times New Roman" w:hAnsi="Times New Roman" w:cs="Times New Roman"/>
          <w:sz w:val="28"/>
          <w:szCs w:val="28"/>
        </w:rPr>
        <w:t>дано 7</w:t>
      </w:r>
      <w:r w:rsidR="009C01B6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</w:t>
      </w:r>
      <w:r w:rsidR="009C01B6" w:rsidRPr="00E96DDE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9C01B6">
        <w:rPr>
          <w:rFonts w:ascii="Times New Roman" w:hAnsi="Times New Roman" w:cs="Times New Roman"/>
          <w:color w:val="000000"/>
          <w:sz w:val="28"/>
          <w:szCs w:val="28"/>
        </w:rPr>
        <w:t>учтены</w:t>
      </w:r>
      <w:r w:rsidR="009C01B6" w:rsidRPr="00E9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1B6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распорядителями бюджетных средств </w:t>
      </w:r>
      <w:r w:rsidR="009C01B6" w:rsidRPr="00E96DDE">
        <w:rPr>
          <w:rFonts w:ascii="Times New Roman" w:hAnsi="Times New Roman" w:cs="Times New Roman"/>
          <w:color w:val="000000"/>
          <w:sz w:val="28"/>
          <w:szCs w:val="28"/>
        </w:rPr>
        <w:t>в полном объёме.</w:t>
      </w:r>
    </w:p>
    <w:p w:rsidR="00FB5A14" w:rsidRPr="00714398" w:rsidRDefault="00FB5A14" w:rsidP="000D6CF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C8">
        <w:rPr>
          <w:rFonts w:ascii="Times New Roman" w:hAnsi="Times New Roman" w:cs="Times New Roman"/>
          <w:sz w:val="28"/>
          <w:szCs w:val="28"/>
        </w:rPr>
        <w:t xml:space="preserve">В ходе экспертизы установлено, что в нарушение требований пункта 2 статьи 72, пункта 5 </w:t>
      </w:r>
      <w:hyperlink r:id="rId11" w:history="1">
        <w:r w:rsidRPr="009428C8">
          <w:rPr>
            <w:rFonts w:ascii="Times New Roman" w:hAnsi="Times New Roman" w:cs="Times New Roman"/>
            <w:sz w:val="28"/>
            <w:szCs w:val="28"/>
          </w:rPr>
          <w:t xml:space="preserve">статьи 161, </w:t>
        </w:r>
        <w:hyperlink r:id="rId12" w:history="1">
          <w:r w:rsidRPr="009428C8">
            <w:rPr>
              <w:rFonts w:ascii="Times New Roman" w:hAnsi="Times New Roman" w:cs="Times New Roman"/>
              <w:sz w:val="28"/>
              <w:szCs w:val="28"/>
            </w:rPr>
            <w:t>пункта 3 статьи 219</w:t>
          </w:r>
        </w:hyperlink>
        <w:r w:rsidRPr="009428C8">
          <w:rPr>
            <w:rFonts w:ascii="Times New Roman" w:hAnsi="Times New Roman" w:cs="Times New Roman"/>
            <w:sz w:val="28"/>
            <w:szCs w:val="28"/>
          </w:rPr>
          <w:t xml:space="preserve"> Бюджетного кодекса </w:t>
        </w:r>
      </w:hyperlink>
      <w:r w:rsidRPr="009428C8">
        <w:rPr>
          <w:rFonts w:ascii="Times New Roman" w:hAnsi="Times New Roman" w:cs="Times New Roman"/>
          <w:sz w:val="28"/>
          <w:szCs w:val="28"/>
        </w:rPr>
        <w:t>Российской</w:t>
      </w:r>
      <w:r w:rsidR="00343257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BE7FAC">
        <w:rPr>
          <w:rFonts w:ascii="Times New Roman" w:hAnsi="Times New Roman" w:cs="Times New Roman"/>
          <w:sz w:val="28"/>
          <w:szCs w:val="28"/>
        </w:rPr>
        <w:t xml:space="preserve">директорами муниципальных учреждений </w:t>
      </w:r>
      <w:r w:rsidRPr="00714398">
        <w:rPr>
          <w:rFonts w:ascii="Times New Roman" w:hAnsi="Times New Roman" w:cs="Times New Roman"/>
          <w:sz w:val="28"/>
          <w:szCs w:val="28"/>
        </w:rPr>
        <w:t>прин</w:t>
      </w:r>
      <w:r w:rsidR="00D77E22">
        <w:rPr>
          <w:rFonts w:ascii="Times New Roman" w:hAnsi="Times New Roman" w:cs="Times New Roman"/>
          <w:sz w:val="28"/>
          <w:szCs w:val="28"/>
        </w:rPr>
        <w:t>имались</w:t>
      </w:r>
      <w:r w:rsidRPr="00714398">
        <w:rPr>
          <w:rFonts w:ascii="Times New Roman" w:hAnsi="Times New Roman" w:cs="Times New Roman"/>
          <w:sz w:val="28"/>
          <w:szCs w:val="28"/>
        </w:rPr>
        <w:t xml:space="preserve"> обязательства за сч</w:t>
      </w:r>
      <w:r>
        <w:rPr>
          <w:rFonts w:ascii="Times New Roman" w:hAnsi="Times New Roman" w:cs="Times New Roman"/>
          <w:sz w:val="28"/>
          <w:szCs w:val="28"/>
        </w:rPr>
        <w:t>ёт средств местного бюджета, путё</w:t>
      </w:r>
      <w:r w:rsidRPr="00714398">
        <w:rPr>
          <w:rFonts w:ascii="Times New Roman" w:hAnsi="Times New Roman" w:cs="Times New Roman"/>
          <w:sz w:val="28"/>
          <w:szCs w:val="28"/>
        </w:rPr>
        <w:t xml:space="preserve">м заключения </w:t>
      </w:r>
      <w:r w:rsidR="0034325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98">
        <w:rPr>
          <w:rFonts w:ascii="Times New Roman" w:hAnsi="Times New Roman" w:cs="Times New Roman"/>
          <w:sz w:val="28"/>
          <w:szCs w:val="28"/>
        </w:rPr>
        <w:t>контракт</w:t>
      </w:r>
      <w:r w:rsidR="00343257">
        <w:rPr>
          <w:rFonts w:ascii="Times New Roman" w:hAnsi="Times New Roman" w:cs="Times New Roman"/>
          <w:sz w:val="28"/>
          <w:szCs w:val="28"/>
        </w:rPr>
        <w:t>ов</w:t>
      </w:r>
      <w:r w:rsidRPr="00714398">
        <w:rPr>
          <w:rFonts w:ascii="Times New Roman" w:hAnsi="Times New Roman" w:cs="Times New Roman"/>
          <w:sz w:val="28"/>
          <w:szCs w:val="28"/>
        </w:rPr>
        <w:t xml:space="preserve"> в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398">
        <w:rPr>
          <w:rFonts w:ascii="Times New Roman" w:hAnsi="Times New Roman" w:cs="Times New Roman"/>
          <w:sz w:val="28"/>
          <w:szCs w:val="28"/>
        </w:rPr>
        <w:t>, превышающ</w:t>
      </w:r>
      <w:r>
        <w:rPr>
          <w:rFonts w:ascii="Times New Roman" w:hAnsi="Times New Roman" w:cs="Times New Roman"/>
          <w:sz w:val="28"/>
          <w:szCs w:val="28"/>
        </w:rPr>
        <w:t>ем утверждё</w:t>
      </w:r>
      <w:r w:rsidRPr="00714398">
        <w:rPr>
          <w:rFonts w:ascii="Times New Roman" w:hAnsi="Times New Roman" w:cs="Times New Roman"/>
          <w:sz w:val="28"/>
          <w:szCs w:val="28"/>
        </w:rPr>
        <w:t xml:space="preserve">нные бюджетные ассигнования. </w:t>
      </w:r>
    </w:p>
    <w:p w:rsidR="00FB5A14" w:rsidRDefault="00FB5A14" w:rsidP="000D6CFA">
      <w:pPr>
        <w:tabs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4398">
        <w:rPr>
          <w:rFonts w:ascii="Times New Roman" w:hAnsi="Times New Roman"/>
          <w:sz w:val="28"/>
          <w:szCs w:val="28"/>
        </w:rPr>
        <w:t>По допущенн</w:t>
      </w:r>
      <w:r w:rsidR="00D77E22">
        <w:rPr>
          <w:rFonts w:ascii="Times New Roman" w:hAnsi="Times New Roman"/>
          <w:sz w:val="28"/>
          <w:szCs w:val="28"/>
        </w:rPr>
        <w:t>ым</w:t>
      </w:r>
      <w:r w:rsidRPr="00714398">
        <w:rPr>
          <w:rFonts w:ascii="Times New Roman" w:hAnsi="Times New Roman"/>
          <w:sz w:val="28"/>
          <w:szCs w:val="28"/>
        </w:rPr>
        <w:t xml:space="preserve"> нарушени</w:t>
      </w:r>
      <w:r w:rsidR="00D77E22">
        <w:rPr>
          <w:rFonts w:ascii="Times New Roman" w:hAnsi="Times New Roman"/>
          <w:sz w:val="28"/>
          <w:szCs w:val="28"/>
        </w:rPr>
        <w:t>ям</w:t>
      </w:r>
      <w:r w:rsidRPr="00714398">
        <w:rPr>
          <w:rFonts w:ascii="Times New Roman" w:hAnsi="Times New Roman"/>
          <w:sz w:val="28"/>
          <w:szCs w:val="28"/>
        </w:rPr>
        <w:t xml:space="preserve"> в отношении </w:t>
      </w:r>
      <w:r w:rsidR="00D77E22">
        <w:rPr>
          <w:rFonts w:ascii="Times New Roman" w:hAnsi="Times New Roman"/>
          <w:sz w:val="28"/>
          <w:szCs w:val="28"/>
        </w:rPr>
        <w:t xml:space="preserve">двух </w:t>
      </w:r>
      <w:r w:rsidRPr="00714398">
        <w:rPr>
          <w:rFonts w:ascii="Times New Roman" w:hAnsi="Times New Roman"/>
          <w:sz w:val="28"/>
          <w:szCs w:val="28"/>
        </w:rPr>
        <w:t>должностны</w:t>
      </w:r>
      <w:r w:rsidR="005544B8">
        <w:rPr>
          <w:rFonts w:ascii="Times New Roman" w:hAnsi="Times New Roman"/>
          <w:sz w:val="28"/>
          <w:szCs w:val="28"/>
        </w:rPr>
        <w:t>х</w:t>
      </w:r>
      <w:r w:rsidRPr="00714398">
        <w:rPr>
          <w:rFonts w:ascii="Times New Roman" w:hAnsi="Times New Roman"/>
          <w:sz w:val="28"/>
          <w:szCs w:val="28"/>
        </w:rPr>
        <w:t xml:space="preserve"> лиц </w:t>
      </w:r>
      <w:r w:rsidR="005544B8">
        <w:rPr>
          <w:rFonts w:ascii="Times New Roman" w:hAnsi="Times New Roman"/>
          <w:sz w:val="28"/>
          <w:szCs w:val="28"/>
        </w:rPr>
        <w:t xml:space="preserve">специалистами </w:t>
      </w:r>
      <w:r w:rsidRPr="00714398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>ё</w:t>
      </w:r>
      <w:r w:rsidR="00FC0D30">
        <w:rPr>
          <w:rFonts w:ascii="Times New Roman" w:hAnsi="Times New Roman"/>
          <w:sz w:val="28"/>
          <w:szCs w:val="28"/>
        </w:rPr>
        <w:t>тной палаты возбуждены дела</w:t>
      </w:r>
      <w:r w:rsidRPr="00714398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FC0D30">
        <w:rPr>
          <w:rFonts w:ascii="Times New Roman" w:hAnsi="Times New Roman"/>
          <w:sz w:val="28"/>
          <w:szCs w:val="28"/>
        </w:rPr>
        <w:t>ых</w:t>
      </w:r>
      <w:r w:rsidRPr="00714398">
        <w:rPr>
          <w:rFonts w:ascii="Times New Roman" w:hAnsi="Times New Roman"/>
          <w:sz w:val="28"/>
          <w:szCs w:val="28"/>
        </w:rPr>
        <w:t xml:space="preserve"> правонарушени</w:t>
      </w:r>
      <w:r w:rsidR="00FC0D30">
        <w:rPr>
          <w:rFonts w:ascii="Times New Roman" w:hAnsi="Times New Roman"/>
          <w:sz w:val="28"/>
          <w:szCs w:val="28"/>
        </w:rPr>
        <w:t>ях</w:t>
      </w:r>
      <w:r w:rsidRPr="00714398">
        <w:rPr>
          <w:rFonts w:ascii="Times New Roman" w:hAnsi="Times New Roman"/>
          <w:sz w:val="28"/>
          <w:szCs w:val="28"/>
        </w:rPr>
        <w:t xml:space="preserve"> по статье 15.15.10 Кодекса Российской Федерации об административных правонарушениях, по результатам котор</w:t>
      </w:r>
      <w:r w:rsidR="00FC0D3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Pr="00714398">
        <w:rPr>
          <w:rFonts w:ascii="Times New Roman" w:hAnsi="Times New Roman"/>
          <w:sz w:val="28"/>
          <w:szCs w:val="28"/>
        </w:rPr>
        <w:t xml:space="preserve"> назначен</w:t>
      </w:r>
      <w:r w:rsidR="000E6B77">
        <w:rPr>
          <w:rFonts w:ascii="Times New Roman" w:hAnsi="Times New Roman"/>
          <w:sz w:val="28"/>
          <w:szCs w:val="28"/>
        </w:rPr>
        <w:t>ы</w:t>
      </w:r>
      <w:r w:rsidRPr="00714398">
        <w:rPr>
          <w:rFonts w:ascii="Times New Roman" w:hAnsi="Times New Roman"/>
          <w:sz w:val="28"/>
          <w:szCs w:val="28"/>
        </w:rPr>
        <w:t xml:space="preserve"> наказани</w:t>
      </w:r>
      <w:r w:rsidR="000E6B77">
        <w:rPr>
          <w:rFonts w:ascii="Times New Roman" w:hAnsi="Times New Roman"/>
          <w:sz w:val="28"/>
          <w:szCs w:val="28"/>
        </w:rPr>
        <w:t>я</w:t>
      </w:r>
      <w:r w:rsidRPr="00714398">
        <w:rPr>
          <w:rFonts w:ascii="Times New Roman" w:hAnsi="Times New Roman"/>
          <w:sz w:val="28"/>
          <w:szCs w:val="28"/>
        </w:rPr>
        <w:t xml:space="preserve"> в виде штраф</w:t>
      </w:r>
      <w:r w:rsidR="00FC0D30">
        <w:rPr>
          <w:rFonts w:ascii="Times New Roman" w:hAnsi="Times New Roman"/>
          <w:sz w:val="28"/>
          <w:szCs w:val="28"/>
        </w:rPr>
        <w:t>ов</w:t>
      </w:r>
      <w:r w:rsidRPr="00714398">
        <w:rPr>
          <w:rFonts w:ascii="Times New Roman" w:hAnsi="Times New Roman"/>
          <w:sz w:val="28"/>
          <w:szCs w:val="28"/>
        </w:rPr>
        <w:t xml:space="preserve"> в </w:t>
      </w:r>
      <w:r w:rsidR="00FC0D30">
        <w:rPr>
          <w:rFonts w:ascii="Times New Roman" w:hAnsi="Times New Roman"/>
          <w:sz w:val="28"/>
          <w:szCs w:val="28"/>
        </w:rPr>
        <w:t>общей сумме 4</w:t>
      </w:r>
      <w:r w:rsidRPr="007143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714398">
        <w:rPr>
          <w:rFonts w:ascii="Times New Roman" w:hAnsi="Times New Roman"/>
          <w:sz w:val="28"/>
          <w:szCs w:val="28"/>
        </w:rPr>
        <w:t xml:space="preserve"> рублей.</w:t>
      </w:r>
    </w:p>
    <w:p w:rsidR="00FB5A14" w:rsidRDefault="00FB5A14" w:rsidP="00D47DB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FF8" w:rsidRPr="007E48AF" w:rsidRDefault="00E60E9B" w:rsidP="000D6CF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>Экспертиз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 xml:space="preserve">проектов изменений в муниципальные программы </w:t>
      </w:r>
      <w:r w:rsidR="000D6CFA">
        <w:rPr>
          <w:rFonts w:ascii="Times New Roman" w:hAnsi="Times New Roman" w:cs="Times New Roman"/>
          <w:b/>
          <w:i/>
          <w:sz w:val="28"/>
          <w:szCs w:val="28"/>
        </w:rPr>
        <w:br/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города Нефтеюганска</w:t>
      </w:r>
    </w:p>
    <w:p w:rsidR="00A00FB9" w:rsidRPr="00AF50F8" w:rsidRDefault="003C6F88" w:rsidP="000D6CFA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AF50F8">
        <w:rPr>
          <w:sz w:val="28"/>
          <w:szCs w:val="28"/>
        </w:rPr>
        <w:t xml:space="preserve">Подготовлено </w:t>
      </w:r>
      <w:r w:rsidR="0098236B" w:rsidRPr="00AF50F8">
        <w:rPr>
          <w:sz w:val="28"/>
          <w:szCs w:val="28"/>
        </w:rPr>
        <w:t>22</w:t>
      </w:r>
      <w:r w:rsidRPr="00AF50F8">
        <w:rPr>
          <w:color w:val="FF0000"/>
          <w:sz w:val="28"/>
          <w:szCs w:val="28"/>
        </w:rPr>
        <w:t xml:space="preserve"> </w:t>
      </w:r>
      <w:r w:rsidRPr="00AF50F8">
        <w:rPr>
          <w:sz w:val="28"/>
          <w:szCs w:val="28"/>
        </w:rPr>
        <w:t>заключени</w:t>
      </w:r>
      <w:r w:rsidR="0098236B" w:rsidRPr="00AF50F8">
        <w:rPr>
          <w:sz w:val="28"/>
          <w:szCs w:val="28"/>
        </w:rPr>
        <w:t>я</w:t>
      </w:r>
      <w:r w:rsidRPr="00AF50F8">
        <w:rPr>
          <w:sz w:val="28"/>
          <w:szCs w:val="28"/>
        </w:rPr>
        <w:t xml:space="preserve"> на проекты изменений в муниципальные программы города Нефтеюганска. С</w:t>
      </w:r>
      <w:r w:rsidRPr="00AF50F8">
        <w:rPr>
          <w:color w:val="000000"/>
          <w:sz w:val="28"/>
          <w:szCs w:val="28"/>
        </w:rPr>
        <w:t xml:space="preserve">формулировано </w:t>
      </w:r>
      <w:r w:rsidR="0098236B" w:rsidRPr="00AF50F8">
        <w:rPr>
          <w:color w:val="000000"/>
          <w:sz w:val="28"/>
          <w:szCs w:val="28"/>
        </w:rPr>
        <w:t>42</w:t>
      </w:r>
      <w:r w:rsidRPr="00AF50F8">
        <w:rPr>
          <w:sz w:val="28"/>
          <w:szCs w:val="28"/>
        </w:rPr>
        <w:t xml:space="preserve"> замечани</w:t>
      </w:r>
      <w:r w:rsidR="005544B8">
        <w:rPr>
          <w:sz w:val="28"/>
          <w:szCs w:val="28"/>
        </w:rPr>
        <w:t>я</w:t>
      </w:r>
      <w:r w:rsidRPr="00AF50F8">
        <w:rPr>
          <w:sz w:val="28"/>
          <w:szCs w:val="28"/>
        </w:rPr>
        <w:t xml:space="preserve">, по которым подготовлено </w:t>
      </w:r>
      <w:r w:rsidR="0098236B" w:rsidRPr="00AF50F8">
        <w:rPr>
          <w:sz w:val="28"/>
          <w:szCs w:val="28"/>
        </w:rPr>
        <w:t>38</w:t>
      </w:r>
      <w:r w:rsidRPr="00AF50F8">
        <w:rPr>
          <w:color w:val="000000"/>
          <w:sz w:val="28"/>
          <w:szCs w:val="28"/>
        </w:rPr>
        <w:t xml:space="preserve"> рекомендаци</w:t>
      </w:r>
      <w:r w:rsidR="0098236B" w:rsidRPr="00AF50F8">
        <w:rPr>
          <w:color w:val="000000"/>
          <w:sz w:val="28"/>
          <w:szCs w:val="28"/>
        </w:rPr>
        <w:t>й</w:t>
      </w:r>
      <w:r w:rsidRPr="00AF50F8">
        <w:rPr>
          <w:color w:val="000000"/>
          <w:sz w:val="28"/>
          <w:szCs w:val="28"/>
        </w:rPr>
        <w:t xml:space="preserve">, из них </w:t>
      </w:r>
      <w:r w:rsidR="0098236B" w:rsidRPr="00AF50F8">
        <w:rPr>
          <w:color w:val="000000"/>
          <w:sz w:val="28"/>
          <w:szCs w:val="28"/>
        </w:rPr>
        <w:t>37</w:t>
      </w:r>
      <w:r w:rsidRPr="00AF50F8">
        <w:rPr>
          <w:color w:val="000000"/>
          <w:sz w:val="28"/>
          <w:szCs w:val="28"/>
        </w:rPr>
        <w:t xml:space="preserve"> рекомендаций были приняты к исполнению ответственными исполнителями муниципальных программ.</w:t>
      </w:r>
    </w:p>
    <w:p w:rsidR="00AF50F8" w:rsidRPr="00AF50F8" w:rsidRDefault="00AF50F8" w:rsidP="000D6CFA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AF50F8">
        <w:rPr>
          <w:sz w:val="28"/>
          <w:szCs w:val="28"/>
        </w:rPr>
        <w:t>Экспертно-аналитическая деятельность, на основании которой реализуется функция предварительного контроля, является наиболее важным направлением в работе Счётной палаты, так как на этом этапе удаётся предупредить и пресечь бюджетные нарушения в процессе исполнения бюджета, а также неэффективное использование бюджетных средств.</w:t>
      </w:r>
    </w:p>
    <w:p w:rsidR="00BD7E3F" w:rsidRPr="00BD7E3F" w:rsidRDefault="00BD7E3F" w:rsidP="000D6C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3F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 предотвращено </w:t>
      </w:r>
      <w:r w:rsidR="005544B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неэффективное, нецелевое </w:t>
      </w:r>
      <w:r w:rsidRPr="00BD7E3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использование бюджетных средств в </w:t>
      </w:r>
      <w:r w:rsidR="005544B8">
        <w:rPr>
          <w:rFonts w:ascii="Times New Roman" w:hAnsi="Times New Roman" w:cs="Times New Roman"/>
          <w:i/>
          <w:sz w:val="28"/>
          <w:szCs w:val="28"/>
          <w:lang w:eastAsia="en-US"/>
        </w:rPr>
        <w:t>общей сумме 4 745 501</w:t>
      </w:r>
      <w:r w:rsidRPr="00BD7E3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рубл</w:t>
      </w:r>
      <w:r w:rsidR="005544B8">
        <w:rPr>
          <w:rFonts w:ascii="Times New Roman" w:hAnsi="Times New Roman" w:cs="Times New Roman"/>
          <w:i/>
          <w:sz w:val="28"/>
          <w:szCs w:val="28"/>
          <w:lang w:eastAsia="en-US"/>
        </w:rPr>
        <w:t>ь</w:t>
      </w:r>
      <w:r w:rsidRPr="00BD7E3F">
        <w:rPr>
          <w:rFonts w:ascii="Times New Roman" w:hAnsi="Times New Roman" w:cs="Times New Roman"/>
          <w:i/>
          <w:sz w:val="28"/>
          <w:szCs w:val="28"/>
          <w:lang w:eastAsia="en-US"/>
        </w:rPr>
        <w:t>:</w:t>
      </w:r>
    </w:p>
    <w:p w:rsidR="00BD7E3F" w:rsidRDefault="00BD7E3F" w:rsidP="000D6CFA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сметную документацию необоснованно включались средства на непредвиденные работы и затраты в размере 2% от стоимости работ, </w:t>
      </w:r>
      <w:r w:rsidR="00DA7CFF">
        <w:rPr>
          <w:sz w:val="28"/>
          <w:szCs w:val="28"/>
        </w:rPr>
        <w:t>а также объём асфальтобетонного покрытия, не являющегося часть</w:t>
      </w:r>
      <w:r w:rsidR="002C1C51">
        <w:rPr>
          <w:sz w:val="28"/>
          <w:szCs w:val="28"/>
        </w:rPr>
        <w:t>ю</w:t>
      </w:r>
      <w:r w:rsidR="00DA7CFF">
        <w:rPr>
          <w:sz w:val="28"/>
          <w:szCs w:val="28"/>
        </w:rPr>
        <w:t xml:space="preserve"> автомобильной дороги (заключение на проект изменений в муниципальную программу города Нефтеюганска «Развитие транспортной системы города Нефтеюганска на 2014-2020 годы» от 16.02.2018 № 49); </w:t>
      </w:r>
    </w:p>
    <w:p w:rsidR="003160D9" w:rsidRDefault="000D6CFA" w:rsidP="000D6CFA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60D9">
        <w:rPr>
          <w:sz w:val="28"/>
          <w:szCs w:val="28"/>
        </w:rPr>
        <w:t xml:space="preserve">редусматривались </w:t>
      </w:r>
      <w:r w:rsidR="00371C7B">
        <w:rPr>
          <w:sz w:val="28"/>
          <w:szCs w:val="28"/>
        </w:rPr>
        <w:t xml:space="preserve">средства местного бюджета ОАО «Юганскводоканал» </w:t>
      </w:r>
      <w:r w:rsidR="00DD1F08">
        <w:rPr>
          <w:sz w:val="28"/>
          <w:szCs w:val="28"/>
        </w:rPr>
        <w:t>на выплаты (текущий ремонт, фонд оплаты труда, проведение медицинских осмотров и другие расходы)</w:t>
      </w:r>
      <w:r w:rsidR="00371C7B">
        <w:rPr>
          <w:sz w:val="28"/>
          <w:szCs w:val="28"/>
        </w:rPr>
        <w:t>,</w:t>
      </w:r>
      <w:r w:rsidR="003160D9">
        <w:rPr>
          <w:sz w:val="28"/>
          <w:szCs w:val="28"/>
        </w:rPr>
        <w:t xml:space="preserve"> не относящиеся к расходным обязательствам муниципального образования</w:t>
      </w:r>
      <w:r w:rsidR="00371C7B">
        <w:rPr>
          <w:sz w:val="28"/>
          <w:szCs w:val="28"/>
        </w:rPr>
        <w:t xml:space="preserve"> (заключение на проект изменений в муниципальную программу города Нефтеюганска «Развитие жилищно-коммунального комплекса в городе Нефтеюганске в 2014-2020 годах» от 19.02.2018 № 53).</w:t>
      </w:r>
    </w:p>
    <w:p w:rsidR="00A00FB9" w:rsidRDefault="0075126C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00FB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00FB9"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</w:t>
      </w:r>
    </w:p>
    <w:p w:rsidR="00F15AE7" w:rsidRDefault="00F15AE7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отсутствовала согласованность информации при внесении измен</w:t>
      </w:r>
      <w:r w:rsidR="001B1035">
        <w:rPr>
          <w:rFonts w:ascii="Times New Roman" w:hAnsi="Times New Roman" w:cs="Times New Roman"/>
          <w:sz w:val="28"/>
          <w:szCs w:val="28"/>
        </w:rPr>
        <w:t>ений в муниципальные программы;</w:t>
      </w:r>
    </w:p>
    <w:p w:rsidR="009C204D" w:rsidRDefault="009C204D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документы</w:t>
      </w:r>
      <w:r w:rsidR="00B37376">
        <w:rPr>
          <w:rFonts w:ascii="Times New Roman" w:hAnsi="Times New Roman" w:cs="Times New Roman"/>
          <w:sz w:val="28"/>
          <w:szCs w:val="28"/>
        </w:rPr>
        <w:t xml:space="preserve"> (сметы, расчёты)</w:t>
      </w:r>
      <w:r>
        <w:rPr>
          <w:rFonts w:ascii="Times New Roman" w:hAnsi="Times New Roman" w:cs="Times New Roman"/>
          <w:sz w:val="28"/>
          <w:szCs w:val="28"/>
        </w:rPr>
        <w:t xml:space="preserve">, обосновывающие финансовые затраты на реализацию мероприятий муниципальной программы; </w:t>
      </w:r>
    </w:p>
    <w:p w:rsidR="005C3A90" w:rsidRDefault="005C3A90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смет</w:t>
      </w:r>
      <w:r w:rsidR="00B8503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032">
        <w:rPr>
          <w:rFonts w:ascii="Times New Roman" w:hAnsi="Times New Roman" w:cs="Times New Roman"/>
          <w:sz w:val="28"/>
          <w:szCs w:val="28"/>
        </w:rPr>
        <w:t>расчётов,</w:t>
      </w:r>
      <w:r w:rsidR="00B85032" w:rsidRPr="00B85032">
        <w:rPr>
          <w:rFonts w:ascii="Times New Roman" w:hAnsi="Times New Roman" w:cs="Times New Roman"/>
          <w:sz w:val="28"/>
          <w:szCs w:val="28"/>
        </w:rPr>
        <w:t xml:space="preserve"> </w:t>
      </w:r>
      <w:r w:rsidR="00B85032">
        <w:rPr>
          <w:rFonts w:ascii="Times New Roman" w:hAnsi="Times New Roman" w:cs="Times New Roman"/>
          <w:sz w:val="28"/>
          <w:szCs w:val="28"/>
        </w:rPr>
        <w:t>обосновывающих планируемые расходы,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032">
        <w:rPr>
          <w:rFonts w:ascii="Times New Roman" w:hAnsi="Times New Roman" w:cs="Times New Roman"/>
          <w:sz w:val="28"/>
          <w:szCs w:val="28"/>
        </w:rPr>
        <w:t>применялись</w:t>
      </w:r>
      <w:r>
        <w:rPr>
          <w:rFonts w:ascii="Times New Roman" w:hAnsi="Times New Roman" w:cs="Times New Roman"/>
          <w:sz w:val="28"/>
          <w:szCs w:val="28"/>
        </w:rPr>
        <w:t xml:space="preserve"> расценки, утратившие своё действие</w:t>
      </w:r>
      <w:r w:rsidR="00B85032">
        <w:rPr>
          <w:rFonts w:ascii="Times New Roman" w:hAnsi="Times New Roman" w:cs="Times New Roman"/>
          <w:sz w:val="28"/>
          <w:szCs w:val="28"/>
        </w:rPr>
        <w:t>, а также необоснованные коэффициенты</w:t>
      </w:r>
      <w:r w:rsidR="0033189C">
        <w:rPr>
          <w:rFonts w:ascii="Times New Roman" w:hAnsi="Times New Roman" w:cs="Times New Roman"/>
          <w:sz w:val="28"/>
          <w:szCs w:val="28"/>
        </w:rPr>
        <w:t>;</w:t>
      </w:r>
    </w:p>
    <w:p w:rsidR="000D1956" w:rsidRDefault="000D1956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ошибки;</w:t>
      </w:r>
    </w:p>
    <w:p w:rsidR="000D1956" w:rsidRDefault="000D1956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 проектов изменений в муниципальные программы не соответствовали финансово-экономическим обоснованиям;</w:t>
      </w:r>
    </w:p>
    <w:p w:rsidR="008747BF" w:rsidRDefault="000D1956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корректировались целевые показатели муниципальной программы при изменении объёма бюджетных ассигнований по отдельному програ</w:t>
      </w:r>
      <w:r w:rsidR="00C4147E">
        <w:rPr>
          <w:rFonts w:ascii="Times New Roman" w:hAnsi="Times New Roman" w:cs="Times New Roman"/>
          <w:sz w:val="28"/>
          <w:szCs w:val="28"/>
        </w:rPr>
        <w:t>ммному мероприятию.</w:t>
      </w:r>
    </w:p>
    <w:p w:rsidR="00A00FB9" w:rsidRDefault="00A00FB9" w:rsidP="000D6CFA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Счётной палатой указывалось на необходимость доработки проектов </w:t>
      </w:r>
      <w:r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</w:p>
    <w:p w:rsidR="007B5DEA" w:rsidRDefault="007B5DEA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E9B" w:rsidRDefault="00E60E9B" w:rsidP="000D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2.3.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 xml:space="preserve">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0450ED" w:rsidRDefault="000450ED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4165" w:rsidRDefault="000450ED" w:rsidP="000D6CFA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первом квартале 201</w:t>
      </w:r>
      <w:r w:rsidR="0000721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6146E8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="0000721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146E8">
        <w:rPr>
          <w:sz w:val="28"/>
          <w:szCs w:val="28"/>
        </w:rPr>
        <w:t>экспертиз</w:t>
      </w:r>
      <w:r w:rsidR="00007219">
        <w:rPr>
          <w:sz w:val="28"/>
          <w:szCs w:val="28"/>
        </w:rPr>
        <w:t>ы</w:t>
      </w:r>
      <w:r w:rsidR="00614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муниципальных правовых актов, </w:t>
      </w:r>
      <w:r w:rsidR="00544767">
        <w:rPr>
          <w:color w:val="000000"/>
          <w:sz w:val="28"/>
          <w:szCs w:val="28"/>
        </w:rPr>
        <w:t xml:space="preserve">сформулировано </w:t>
      </w:r>
      <w:r w:rsidR="00172F2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замечани</w:t>
      </w:r>
      <w:r w:rsidR="00F4180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дано </w:t>
      </w:r>
      <w:r w:rsidR="00172F2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предложений</w:t>
      </w:r>
      <w:r w:rsidR="00B73F58">
        <w:rPr>
          <w:color w:val="000000"/>
          <w:sz w:val="28"/>
          <w:szCs w:val="28"/>
        </w:rPr>
        <w:t xml:space="preserve">, из них </w:t>
      </w:r>
      <w:r w:rsidR="00992B32">
        <w:rPr>
          <w:color w:val="000000"/>
          <w:sz w:val="28"/>
          <w:szCs w:val="28"/>
        </w:rPr>
        <w:t>3</w:t>
      </w:r>
      <w:r w:rsidR="00B73F58">
        <w:rPr>
          <w:color w:val="000000"/>
          <w:sz w:val="28"/>
          <w:szCs w:val="28"/>
        </w:rPr>
        <w:t xml:space="preserve"> рекомендаци</w:t>
      </w:r>
      <w:r w:rsidR="00992B32">
        <w:rPr>
          <w:color w:val="000000"/>
          <w:sz w:val="28"/>
          <w:szCs w:val="28"/>
        </w:rPr>
        <w:t>и</w:t>
      </w:r>
      <w:r w:rsidR="00B73F58">
        <w:rPr>
          <w:color w:val="000000"/>
          <w:sz w:val="28"/>
          <w:szCs w:val="28"/>
        </w:rPr>
        <w:t xml:space="preserve"> были приняты к исполнению ответственными исполнителями.</w:t>
      </w:r>
    </w:p>
    <w:p w:rsidR="009412A5" w:rsidRDefault="005C44D9" w:rsidP="000D6CFA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</w:t>
      </w:r>
      <w:r w:rsidR="00B0416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экспертиз</w:t>
      </w:r>
      <w:r w:rsidR="00B0416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проект</w:t>
      </w:r>
      <w:r w:rsidR="009412A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приказа Департамента образования и молодёжной политики администрации города Нефтеюганска, устанавливающ</w:t>
      </w:r>
      <w:r w:rsidR="002C1C51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систему оплаты труда работников муниципальных образовательных организаций. </w:t>
      </w:r>
      <w:r w:rsidR="00677479">
        <w:rPr>
          <w:color w:val="000000"/>
          <w:sz w:val="28"/>
          <w:szCs w:val="28"/>
        </w:rPr>
        <w:t xml:space="preserve"> </w:t>
      </w:r>
      <w:r w:rsidR="00F41804">
        <w:rPr>
          <w:color w:val="000000"/>
          <w:sz w:val="28"/>
          <w:szCs w:val="28"/>
        </w:rPr>
        <w:t xml:space="preserve">Счётной палатой </w:t>
      </w:r>
      <w:r w:rsidR="00346A97">
        <w:rPr>
          <w:color w:val="000000"/>
          <w:sz w:val="28"/>
          <w:szCs w:val="28"/>
        </w:rPr>
        <w:t>отмечен</w:t>
      </w:r>
      <w:r w:rsidR="00A23724">
        <w:rPr>
          <w:color w:val="000000"/>
          <w:sz w:val="28"/>
          <w:szCs w:val="28"/>
        </w:rPr>
        <w:t>а необходимость доработки указанного проекта в части установления размера коэффициента специфики работы, а также срока выплаты за интенсивность и высокие результаты работы для вновь принятых работников согласно приказу Департамента образования и молодёжной политики Ханты-Мансийского автономного округа – Югры.</w:t>
      </w:r>
      <w:r w:rsidR="00677479">
        <w:rPr>
          <w:color w:val="000000"/>
          <w:sz w:val="28"/>
          <w:szCs w:val="28"/>
        </w:rPr>
        <w:t xml:space="preserve">     </w:t>
      </w:r>
    </w:p>
    <w:p w:rsidR="000450ED" w:rsidRPr="006A6F62" w:rsidRDefault="000450ED" w:rsidP="000D6CFA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рекомендации Счётной палаты направлены на доработку отдельных положений проектов муниципальных правовых актов.</w:t>
      </w:r>
    </w:p>
    <w:p w:rsidR="00172CB9" w:rsidRDefault="00172CB9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804" w:rsidRDefault="003277C5" w:rsidP="000D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 </w:t>
      </w:r>
      <w:r w:rsidR="001A784F" w:rsidRPr="001A784F">
        <w:rPr>
          <w:rFonts w:ascii="Times New Roman" w:hAnsi="Times New Roman" w:cs="Times New Roman"/>
          <w:b/>
          <w:i/>
          <w:sz w:val="28"/>
          <w:szCs w:val="28"/>
        </w:rPr>
        <w:t>Экспертно-аналитическое мероприятие «Проверка соблюдения бюджетного законодательства в части доведения лимитов бюджетных обязательств до главных распорядителей бюджетных средств»</w:t>
      </w:r>
    </w:p>
    <w:p w:rsidR="00F41804" w:rsidRDefault="00F41804" w:rsidP="00D47D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1804" w:rsidRDefault="001A784F" w:rsidP="000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A784F">
        <w:rPr>
          <w:rFonts w:ascii="Times New Roman" w:hAnsi="Times New Roman" w:cs="Times New Roman"/>
          <w:bCs/>
          <w:sz w:val="28"/>
          <w:szCs w:val="28"/>
        </w:rPr>
        <w:t>ешением Думы города Нефтеюганска от 27.12.2017 № 314-</w:t>
      </w:r>
      <w:r w:rsidRPr="001A784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A7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CFA">
        <w:rPr>
          <w:rFonts w:ascii="Times New Roman" w:hAnsi="Times New Roman" w:cs="Times New Roman"/>
          <w:bCs/>
          <w:sz w:val="28"/>
          <w:szCs w:val="28"/>
        </w:rPr>
        <w:br/>
      </w:r>
      <w:r w:rsidRPr="001A784F">
        <w:rPr>
          <w:rFonts w:ascii="Times New Roman" w:hAnsi="Times New Roman" w:cs="Times New Roman"/>
          <w:bCs/>
          <w:sz w:val="28"/>
          <w:szCs w:val="28"/>
        </w:rPr>
        <w:t>«</w:t>
      </w:r>
      <w:r w:rsidRPr="001A784F">
        <w:rPr>
          <w:rFonts w:ascii="Times New Roman" w:hAnsi="Times New Roman" w:cs="Times New Roman"/>
          <w:sz w:val="28"/>
          <w:szCs w:val="28"/>
        </w:rPr>
        <w:t>О бюджете города Нефтеюганска на 2018 год и плановый период 2019 и 2020 годов» (далее по тексту – Решение о бюджете на 2018 год и плановый период 2019 и 2020 годов) утверждены основные характеристики бюджета города Нефтеюганска на 2018 год и плановый период 2019 и 2020 годов.</w:t>
      </w:r>
    </w:p>
    <w:p w:rsidR="00F41804" w:rsidRDefault="001A784F" w:rsidP="000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84F">
        <w:rPr>
          <w:rFonts w:ascii="Times New Roman" w:hAnsi="Times New Roman" w:cs="Times New Roman"/>
          <w:sz w:val="28"/>
          <w:szCs w:val="28"/>
        </w:rPr>
        <w:t xml:space="preserve">Сводная бюджетная роспись города Нефтеюганска на 2018 год и плановый период 2019 и 2020 годов (далее по тексту - сводная бюджетная роспись) утверждена директором департамента финансов администрации </w:t>
      </w:r>
      <w:r w:rsidRPr="001A784F">
        <w:rPr>
          <w:rFonts w:ascii="Times New Roman" w:hAnsi="Times New Roman" w:cs="Times New Roman"/>
          <w:sz w:val="28"/>
          <w:szCs w:val="28"/>
        </w:rPr>
        <w:lastRenderedPageBreak/>
        <w:t xml:space="preserve">города Нефтеюганска 27 декабря 2017 года. Утверждённые показатели сводной бюджетной росписи соответствуют Решению о бюджете на 2018 год и плановый период 2019 и 2020 годов. </w:t>
      </w:r>
    </w:p>
    <w:p w:rsidR="001A784F" w:rsidRPr="00F41804" w:rsidRDefault="00FC5EDE" w:rsidP="000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84F">
        <w:rPr>
          <w:rFonts w:ascii="Times New Roman" w:hAnsi="Times New Roman" w:cs="Times New Roman"/>
          <w:sz w:val="28"/>
          <w:szCs w:val="28"/>
        </w:rPr>
        <w:t>Нарушений по доведению лимитов бюджетных обязательств до главных распорядителей бюджетных средств на 2018 год и плановый период 2019 и 2020 годов не установлено.</w:t>
      </w:r>
    </w:p>
    <w:p w:rsidR="001A784F" w:rsidRDefault="001A784F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B06" w:rsidRPr="00850D50" w:rsidRDefault="00A1559C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B06" w:rsidRPr="00850D50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деятельность</w:t>
      </w:r>
    </w:p>
    <w:p w:rsidR="003D3B06" w:rsidRPr="00850D50" w:rsidRDefault="003D3B06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0D6CFA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деятельность регламентирована статьёй 19 Федерального закона от 07.02.2011 № 6-ФЗ «Об общих принципах организации и деятельности контрольно</w:t>
      </w:r>
      <w:r w:rsidR="0095517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счётных органов субъектов Российской Федерации и муниципальных образований», Положением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3D3B06" w:rsidRPr="00850D50" w:rsidRDefault="003D3B06" w:rsidP="000D6CFA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="00955177" w:rsidRPr="00955177">
        <w:rPr>
          <w:rFonts w:ascii="Times New Roman" w:eastAsia="Times New Roman" w:hAnsi="Times New Roman" w:cs="Times New Roman"/>
          <w:sz w:val="28"/>
          <w:szCs w:val="28"/>
        </w:rPr>
        <w:t>размещено 18</w:t>
      </w:r>
      <w:r w:rsidRPr="00955177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B06" w:rsidRDefault="003D3B06" w:rsidP="00D47DB8">
      <w:pPr>
        <w:ind w:firstLine="567"/>
      </w:pPr>
    </w:p>
    <w:p w:rsidR="00510A31" w:rsidRDefault="00510A31" w:rsidP="00D47DB8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B06" w:rsidRDefault="003D3B06" w:rsidP="00D47DB8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305D" w:rsidRDefault="0024348B" w:rsidP="000D6CFA">
      <w:pPr>
        <w:spacing w:after="0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6C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Гичкина</w:t>
      </w:r>
    </w:p>
    <w:p w:rsidR="00626507" w:rsidRDefault="00626507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Default="00626507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Pr="001F0396" w:rsidRDefault="00626507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507" w:rsidRPr="001F0396" w:rsidSect="00B02C5B">
      <w:headerReference w:type="default" r:id="rId1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33" w:rsidRDefault="00233C33" w:rsidP="00D60A8D">
      <w:pPr>
        <w:spacing w:after="0" w:line="240" w:lineRule="auto"/>
      </w:pPr>
      <w:r>
        <w:separator/>
      </w:r>
    </w:p>
  </w:endnote>
  <w:endnote w:type="continuationSeparator" w:id="0">
    <w:p w:rsidR="00233C33" w:rsidRDefault="00233C33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33" w:rsidRDefault="00233C33" w:rsidP="00D60A8D">
      <w:pPr>
        <w:spacing w:after="0" w:line="240" w:lineRule="auto"/>
      </w:pPr>
      <w:r>
        <w:separator/>
      </w:r>
    </w:p>
  </w:footnote>
  <w:footnote w:type="continuationSeparator" w:id="0">
    <w:p w:rsidR="00233C33" w:rsidRDefault="00233C33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0C0B38" w:rsidRDefault="000D6CF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B38" w:rsidRDefault="000C0B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2F1F"/>
    <w:multiLevelType w:val="hybridMultilevel"/>
    <w:tmpl w:val="34AAEC6C"/>
    <w:lvl w:ilvl="0" w:tplc="4AECB0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57627A5"/>
    <w:multiLevelType w:val="hybridMultilevel"/>
    <w:tmpl w:val="F0129496"/>
    <w:lvl w:ilvl="0" w:tplc="AE966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46EAD"/>
    <w:multiLevelType w:val="hybridMultilevel"/>
    <w:tmpl w:val="04B26A7E"/>
    <w:lvl w:ilvl="0" w:tplc="994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856AFE"/>
    <w:multiLevelType w:val="hybridMultilevel"/>
    <w:tmpl w:val="C1542884"/>
    <w:lvl w:ilvl="0" w:tplc="072EB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8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3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86D"/>
    <w:rsid w:val="00007219"/>
    <w:rsid w:val="00011204"/>
    <w:rsid w:val="00017622"/>
    <w:rsid w:val="00021452"/>
    <w:rsid w:val="0002278D"/>
    <w:rsid w:val="000229BB"/>
    <w:rsid w:val="00023379"/>
    <w:rsid w:val="00030F4F"/>
    <w:rsid w:val="0003465D"/>
    <w:rsid w:val="00035D70"/>
    <w:rsid w:val="000368DE"/>
    <w:rsid w:val="00040211"/>
    <w:rsid w:val="000438E7"/>
    <w:rsid w:val="00044202"/>
    <w:rsid w:val="00044505"/>
    <w:rsid w:val="000450ED"/>
    <w:rsid w:val="00045E08"/>
    <w:rsid w:val="00046C56"/>
    <w:rsid w:val="000503E0"/>
    <w:rsid w:val="00051408"/>
    <w:rsid w:val="00052725"/>
    <w:rsid w:val="00057382"/>
    <w:rsid w:val="00057B99"/>
    <w:rsid w:val="000618CE"/>
    <w:rsid w:val="00061927"/>
    <w:rsid w:val="00061A5F"/>
    <w:rsid w:val="00062DD2"/>
    <w:rsid w:val="00063C5A"/>
    <w:rsid w:val="00066119"/>
    <w:rsid w:val="00066A6A"/>
    <w:rsid w:val="00075157"/>
    <w:rsid w:val="00075DCE"/>
    <w:rsid w:val="000768BD"/>
    <w:rsid w:val="00077214"/>
    <w:rsid w:val="000811DC"/>
    <w:rsid w:val="00081CC9"/>
    <w:rsid w:val="000834DC"/>
    <w:rsid w:val="00084F9A"/>
    <w:rsid w:val="000871A9"/>
    <w:rsid w:val="00090133"/>
    <w:rsid w:val="00091F70"/>
    <w:rsid w:val="00092358"/>
    <w:rsid w:val="00093660"/>
    <w:rsid w:val="00093EC5"/>
    <w:rsid w:val="0009490D"/>
    <w:rsid w:val="0009500E"/>
    <w:rsid w:val="0009542D"/>
    <w:rsid w:val="000A1E2F"/>
    <w:rsid w:val="000A3B07"/>
    <w:rsid w:val="000B0600"/>
    <w:rsid w:val="000B75B1"/>
    <w:rsid w:val="000C0B38"/>
    <w:rsid w:val="000C2356"/>
    <w:rsid w:val="000C31C9"/>
    <w:rsid w:val="000C3892"/>
    <w:rsid w:val="000C4679"/>
    <w:rsid w:val="000C62C6"/>
    <w:rsid w:val="000C62D3"/>
    <w:rsid w:val="000C79A6"/>
    <w:rsid w:val="000D05DE"/>
    <w:rsid w:val="000D18F8"/>
    <w:rsid w:val="000D1956"/>
    <w:rsid w:val="000D29BA"/>
    <w:rsid w:val="000D32E1"/>
    <w:rsid w:val="000D60C3"/>
    <w:rsid w:val="000D6CFA"/>
    <w:rsid w:val="000D7ADE"/>
    <w:rsid w:val="000E62B7"/>
    <w:rsid w:val="000E6B77"/>
    <w:rsid w:val="000E6BA2"/>
    <w:rsid w:val="000E7D65"/>
    <w:rsid w:val="000F19E2"/>
    <w:rsid w:val="000F268C"/>
    <w:rsid w:val="000F47AE"/>
    <w:rsid w:val="0010168C"/>
    <w:rsid w:val="001036CC"/>
    <w:rsid w:val="0010762C"/>
    <w:rsid w:val="00114CC1"/>
    <w:rsid w:val="00116C7C"/>
    <w:rsid w:val="00116D8C"/>
    <w:rsid w:val="001224EE"/>
    <w:rsid w:val="0012315F"/>
    <w:rsid w:val="00124927"/>
    <w:rsid w:val="00126334"/>
    <w:rsid w:val="0013323A"/>
    <w:rsid w:val="00134E00"/>
    <w:rsid w:val="00140DF2"/>
    <w:rsid w:val="00141E1F"/>
    <w:rsid w:val="001439FD"/>
    <w:rsid w:val="0015095A"/>
    <w:rsid w:val="00150A00"/>
    <w:rsid w:val="00151317"/>
    <w:rsid w:val="00151C7A"/>
    <w:rsid w:val="00153336"/>
    <w:rsid w:val="0016010B"/>
    <w:rsid w:val="0016096D"/>
    <w:rsid w:val="0017220F"/>
    <w:rsid w:val="00172CB9"/>
    <w:rsid w:val="00172DE7"/>
    <w:rsid w:val="00172EE0"/>
    <w:rsid w:val="00172F20"/>
    <w:rsid w:val="0017511D"/>
    <w:rsid w:val="00176E23"/>
    <w:rsid w:val="001833C8"/>
    <w:rsid w:val="00183ABC"/>
    <w:rsid w:val="00183C69"/>
    <w:rsid w:val="00184E67"/>
    <w:rsid w:val="00186D62"/>
    <w:rsid w:val="00190EA4"/>
    <w:rsid w:val="00195DF4"/>
    <w:rsid w:val="00197B7C"/>
    <w:rsid w:val="001A0DDF"/>
    <w:rsid w:val="001A3971"/>
    <w:rsid w:val="001A4AF2"/>
    <w:rsid w:val="001A6BB8"/>
    <w:rsid w:val="001A784F"/>
    <w:rsid w:val="001B1035"/>
    <w:rsid w:val="001B58CA"/>
    <w:rsid w:val="001B5C53"/>
    <w:rsid w:val="001B6078"/>
    <w:rsid w:val="001B64C6"/>
    <w:rsid w:val="001C382F"/>
    <w:rsid w:val="001C427E"/>
    <w:rsid w:val="001C5446"/>
    <w:rsid w:val="001C6616"/>
    <w:rsid w:val="001C681E"/>
    <w:rsid w:val="001D6DC8"/>
    <w:rsid w:val="001E0448"/>
    <w:rsid w:val="001E0680"/>
    <w:rsid w:val="001E1FA2"/>
    <w:rsid w:val="001E2AE1"/>
    <w:rsid w:val="001E3D0C"/>
    <w:rsid w:val="001E57F2"/>
    <w:rsid w:val="001E7AFA"/>
    <w:rsid w:val="001F0322"/>
    <w:rsid w:val="001F0396"/>
    <w:rsid w:val="001F18B3"/>
    <w:rsid w:val="001F2B94"/>
    <w:rsid w:val="002005CF"/>
    <w:rsid w:val="00200D52"/>
    <w:rsid w:val="00207327"/>
    <w:rsid w:val="002074C3"/>
    <w:rsid w:val="00210901"/>
    <w:rsid w:val="00210F85"/>
    <w:rsid w:val="00211092"/>
    <w:rsid w:val="002111A9"/>
    <w:rsid w:val="00213C7C"/>
    <w:rsid w:val="00214A6D"/>
    <w:rsid w:val="00215C40"/>
    <w:rsid w:val="00216FAB"/>
    <w:rsid w:val="00227676"/>
    <w:rsid w:val="00233C33"/>
    <w:rsid w:val="00236187"/>
    <w:rsid w:val="00236ADD"/>
    <w:rsid w:val="00240076"/>
    <w:rsid w:val="0024348B"/>
    <w:rsid w:val="00243955"/>
    <w:rsid w:val="00243AB4"/>
    <w:rsid w:val="00245A88"/>
    <w:rsid w:val="00245B96"/>
    <w:rsid w:val="00246C59"/>
    <w:rsid w:val="0024728C"/>
    <w:rsid w:val="00250127"/>
    <w:rsid w:val="00252AD8"/>
    <w:rsid w:val="00253224"/>
    <w:rsid w:val="0025338F"/>
    <w:rsid w:val="00254E14"/>
    <w:rsid w:val="0025693D"/>
    <w:rsid w:val="00257D36"/>
    <w:rsid w:val="00262ED8"/>
    <w:rsid w:val="002635D1"/>
    <w:rsid w:val="002716C1"/>
    <w:rsid w:val="00271AC9"/>
    <w:rsid w:val="002722D1"/>
    <w:rsid w:val="002747AC"/>
    <w:rsid w:val="00280F14"/>
    <w:rsid w:val="002811B7"/>
    <w:rsid w:val="0028257A"/>
    <w:rsid w:val="002829C3"/>
    <w:rsid w:val="00283F85"/>
    <w:rsid w:val="0028438B"/>
    <w:rsid w:val="00286495"/>
    <w:rsid w:val="00287752"/>
    <w:rsid w:val="00291F55"/>
    <w:rsid w:val="0029420D"/>
    <w:rsid w:val="002972E2"/>
    <w:rsid w:val="002A2B2A"/>
    <w:rsid w:val="002A4305"/>
    <w:rsid w:val="002A4C74"/>
    <w:rsid w:val="002A6EFC"/>
    <w:rsid w:val="002A7141"/>
    <w:rsid w:val="002B1851"/>
    <w:rsid w:val="002B3856"/>
    <w:rsid w:val="002B5C48"/>
    <w:rsid w:val="002B702C"/>
    <w:rsid w:val="002B73C2"/>
    <w:rsid w:val="002C00E7"/>
    <w:rsid w:val="002C0856"/>
    <w:rsid w:val="002C1C51"/>
    <w:rsid w:val="002C607E"/>
    <w:rsid w:val="002C696A"/>
    <w:rsid w:val="002D21BE"/>
    <w:rsid w:val="002D622F"/>
    <w:rsid w:val="002D72B5"/>
    <w:rsid w:val="002D7B2E"/>
    <w:rsid w:val="002E0627"/>
    <w:rsid w:val="002E131E"/>
    <w:rsid w:val="002E14E3"/>
    <w:rsid w:val="002E14F6"/>
    <w:rsid w:val="002E453C"/>
    <w:rsid w:val="002E5B2A"/>
    <w:rsid w:val="002E647C"/>
    <w:rsid w:val="002E6F7D"/>
    <w:rsid w:val="002E7BB7"/>
    <w:rsid w:val="002F024D"/>
    <w:rsid w:val="002F0E36"/>
    <w:rsid w:val="002F13F8"/>
    <w:rsid w:val="002F1C72"/>
    <w:rsid w:val="002F22F9"/>
    <w:rsid w:val="002F28AB"/>
    <w:rsid w:val="002F3850"/>
    <w:rsid w:val="002F393A"/>
    <w:rsid w:val="002F4CD6"/>
    <w:rsid w:val="002F5E3C"/>
    <w:rsid w:val="002F6359"/>
    <w:rsid w:val="00302DBC"/>
    <w:rsid w:val="003035A8"/>
    <w:rsid w:val="003040AD"/>
    <w:rsid w:val="0031110B"/>
    <w:rsid w:val="00311C76"/>
    <w:rsid w:val="0031253A"/>
    <w:rsid w:val="003160D9"/>
    <w:rsid w:val="00317A74"/>
    <w:rsid w:val="00322F1B"/>
    <w:rsid w:val="003277C5"/>
    <w:rsid w:val="00330DDC"/>
    <w:rsid w:val="0033189C"/>
    <w:rsid w:val="00331904"/>
    <w:rsid w:val="00331FA9"/>
    <w:rsid w:val="00332162"/>
    <w:rsid w:val="00334673"/>
    <w:rsid w:val="00335113"/>
    <w:rsid w:val="003410E7"/>
    <w:rsid w:val="003411F9"/>
    <w:rsid w:val="00341932"/>
    <w:rsid w:val="003419EE"/>
    <w:rsid w:val="00343257"/>
    <w:rsid w:val="003441C8"/>
    <w:rsid w:val="0034611D"/>
    <w:rsid w:val="0034638B"/>
    <w:rsid w:val="00346A97"/>
    <w:rsid w:val="00346D69"/>
    <w:rsid w:val="003525EC"/>
    <w:rsid w:val="00356036"/>
    <w:rsid w:val="00357405"/>
    <w:rsid w:val="0036198E"/>
    <w:rsid w:val="003631FA"/>
    <w:rsid w:val="003640AC"/>
    <w:rsid w:val="0036414B"/>
    <w:rsid w:val="003719BC"/>
    <w:rsid w:val="00371C7B"/>
    <w:rsid w:val="00373A43"/>
    <w:rsid w:val="003749F6"/>
    <w:rsid w:val="00376212"/>
    <w:rsid w:val="00380223"/>
    <w:rsid w:val="00380978"/>
    <w:rsid w:val="003814C3"/>
    <w:rsid w:val="00387631"/>
    <w:rsid w:val="00387B0B"/>
    <w:rsid w:val="0039337F"/>
    <w:rsid w:val="003933C4"/>
    <w:rsid w:val="003958D7"/>
    <w:rsid w:val="003961F2"/>
    <w:rsid w:val="003A1306"/>
    <w:rsid w:val="003A3A66"/>
    <w:rsid w:val="003A4966"/>
    <w:rsid w:val="003A531F"/>
    <w:rsid w:val="003B2883"/>
    <w:rsid w:val="003B42D7"/>
    <w:rsid w:val="003B68F0"/>
    <w:rsid w:val="003B6967"/>
    <w:rsid w:val="003C2878"/>
    <w:rsid w:val="003C64A8"/>
    <w:rsid w:val="003C6F88"/>
    <w:rsid w:val="003D1D0C"/>
    <w:rsid w:val="003D3B06"/>
    <w:rsid w:val="003D4F1C"/>
    <w:rsid w:val="003D550B"/>
    <w:rsid w:val="003D620C"/>
    <w:rsid w:val="003E1B00"/>
    <w:rsid w:val="003E390D"/>
    <w:rsid w:val="003E488F"/>
    <w:rsid w:val="003E6C47"/>
    <w:rsid w:val="003F1B24"/>
    <w:rsid w:val="003F72F8"/>
    <w:rsid w:val="003F733A"/>
    <w:rsid w:val="003F775C"/>
    <w:rsid w:val="00402DBD"/>
    <w:rsid w:val="00403A55"/>
    <w:rsid w:val="00405569"/>
    <w:rsid w:val="00406947"/>
    <w:rsid w:val="004079CC"/>
    <w:rsid w:val="0041023D"/>
    <w:rsid w:val="004103D6"/>
    <w:rsid w:val="004119D1"/>
    <w:rsid w:val="00411F7D"/>
    <w:rsid w:val="004122F7"/>
    <w:rsid w:val="00413361"/>
    <w:rsid w:val="00417209"/>
    <w:rsid w:val="004172EF"/>
    <w:rsid w:val="0041790F"/>
    <w:rsid w:val="0042088A"/>
    <w:rsid w:val="00421BFB"/>
    <w:rsid w:val="00421D5F"/>
    <w:rsid w:val="004234E5"/>
    <w:rsid w:val="0042573A"/>
    <w:rsid w:val="0043192B"/>
    <w:rsid w:val="00433073"/>
    <w:rsid w:val="0043324C"/>
    <w:rsid w:val="00433848"/>
    <w:rsid w:val="00434854"/>
    <w:rsid w:val="00434C59"/>
    <w:rsid w:val="004356B9"/>
    <w:rsid w:val="004362CF"/>
    <w:rsid w:val="0044035D"/>
    <w:rsid w:val="00444A4C"/>
    <w:rsid w:val="00444C18"/>
    <w:rsid w:val="004457CE"/>
    <w:rsid w:val="004561C5"/>
    <w:rsid w:val="004578BA"/>
    <w:rsid w:val="004656BA"/>
    <w:rsid w:val="004656D5"/>
    <w:rsid w:val="00467AB6"/>
    <w:rsid w:val="00471A8E"/>
    <w:rsid w:val="00474A03"/>
    <w:rsid w:val="004767E6"/>
    <w:rsid w:val="00476D00"/>
    <w:rsid w:val="0048104E"/>
    <w:rsid w:val="00481332"/>
    <w:rsid w:val="00482CE2"/>
    <w:rsid w:val="00491171"/>
    <w:rsid w:val="00493290"/>
    <w:rsid w:val="0049340E"/>
    <w:rsid w:val="00493B66"/>
    <w:rsid w:val="00493C5A"/>
    <w:rsid w:val="00494C2E"/>
    <w:rsid w:val="004A083B"/>
    <w:rsid w:val="004A11D7"/>
    <w:rsid w:val="004A2195"/>
    <w:rsid w:val="004A57B2"/>
    <w:rsid w:val="004A5F92"/>
    <w:rsid w:val="004A6E16"/>
    <w:rsid w:val="004B18D8"/>
    <w:rsid w:val="004B2155"/>
    <w:rsid w:val="004B6053"/>
    <w:rsid w:val="004B6768"/>
    <w:rsid w:val="004B7654"/>
    <w:rsid w:val="004C4869"/>
    <w:rsid w:val="004C51ED"/>
    <w:rsid w:val="004C73A7"/>
    <w:rsid w:val="004D05BB"/>
    <w:rsid w:val="004D05CA"/>
    <w:rsid w:val="004D1A1E"/>
    <w:rsid w:val="004D1A24"/>
    <w:rsid w:val="004D1EBF"/>
    <w:rsid w:val="004D3037"/>
    <w:rsid w:val="004D32CE"/>
    <w:rsid w:val="004D4835"/>
    <w:rsid w:val="004D7755"/>
    <w:rsid w:val="004D7C32"/>
    <w:rsid w:val="004E278A"/>
    <w:rsid w:val="004E3B88"/>
    <w:rsid w:val="004E4D0A"/>
    <w:rsid w:val="004E4F95"/>
    <w:rsid w:val="004E51D4"/>
    <w:rsid w:val="004E706A"/>
    <w:rsid w:val="004E78F7"/>
    <w:rsid w:val="004E7A27"/>
    <w:rsid w:val="004F0031"/>
    <w:rsid w:val="004F23A5"/>
    <w:rsid w:val="004F5582"/>
    <w:rsid w:val="00501702"/>
    <w:rsid w:val="00501BAE"/>
    <w:rsid w:val="0050265A"/>
    <w:rsid w:val="00504774"/>
    <w:rsid w:val="00504ADC"/>
    <w:rsid w:val="005050B3"/>
    <w:rsid w:val="00505339"/>
    <w:rsid w:val="00505FD7"/>
    <w:rsid w:val="005069ED"/>
    <w:rsid w:val="00507EDA"/>
    <w:rsid w:val="00510652"/>
    <w:rsid w:val="00510A31"/>
    <w:rsid w:val="00513E26"/>
    <w:rsid w:val="005141D8"/>
    <w:rsid w:val="00514327"/>
    <w:rsid w:val="0052177A"/>
    <w:rsid w:val="00521A39"/>
    <w:rsid w:val="005249C4"/>
    <w:rsid w:val="00525215"/>
    <w:rsid w:val="0053288E"/>
    <w:rsid w:val="00540A6D"/>
    <w:rsid w:val="00544767"/>
    <w:rsid w:val="005472BB"/>
    <w:rsid w:val="00551672"/>
    <w:rsid w:val="00551FAC"/>
    <w:rsid w:val="005520B6"/>
    <w:rsid w:val="005544B8"/>
    <w:rsid w:val="00556FE7"/>
    <w:rsid w:val="005629E4"/>
    <w:rsid w:val="00563B42"/>
    <w:rsid w:val="00565F60"/>
    <w:rsid w:val="00566687"/>
    <w:rsid w:val="005672F3"/>
    <w:rsid w:val="0057045B"/>
    <w:rsid w:val="00570F57"/>
    <w:rsid w:val="00571D76"/>
    <w:rsid w:val="00571E8E"/>
    <w:rsid w:val="00576980"/>
    <w:rsid w:val="005813F0"/>
    <w:rsid w:val="00591CC1"/>
    <w:rsid w:val="005929C0"/>
    <w:rsid w:val="00592FB2"/>
    <w:rsid w:val="005A10E5"/>
    <w:rsid w:val="005A1406"/>
    <w:rsid w:val="005A1D92"/>
    <w:rsid w:val="005A2E43"/>
    <w:rsid w:val="005A7DA9"/>
    <w:rsid w:val="005B3A9E"/>
    <w:rsid w:val="005B4DFD"/>
    <w:rsid w:val="005B6AFF"/>
    <w:rsid w:val="005B76B4"/>
    <w:rsid w:val="005C1398"/>
    <w:rsid w:val="005C2FE5"/>
    <w:rsid w:val="005C3A90"/>
    <w:rsid w:val="005C3B5C"/>
    <w:rsid w:val="005C44D9"/>
    <w:rsid w:val="005C79BF"/>
    <w:rsid w:val="005D5C84"/>
    <w:rsid w:val="005D70B2"/>
    <w:rsid w:val="005E0607"/>
    <w:rsid w:val="005E2F3F"/>
    <w:rsid w:val="005E2FA2"/>
    <w:rsid w:val="005E4129"/>
    <w:rsid w:val="005E4958"/>
    <w:rsid w:val="005E4A53"/>
    <w:rsid w:val="005F0A13"/>
    <w:rsid w:val="005F23DA"/>
    <w:rsid w:val="005F4559"/>
    <w:rsid w:val="005F4C1E"/>
    <w:rsid w:val="00601D89"/>
    <w:rsid w:val="00602512"/>
    <w:rsid w:val="006060D3"/>
    <w:rsid w:val="006069B8"/>
    <w:rsid w:val="006105CA"/>
    <w:rsid w:val="0061169D"/>
    <w:rsid w:val="006146E8"/>
    <w:rsid w:val="006150BC"/>
    <w:rsid w:val="00615495"/>
    <w:rsid w:val="006173DA"/>
    <w:rsid w:val="0062029D"/>
    <w:rsid w:val="00621AE3"/>
    <w:rsid w:val="00621EDC"/>
    <w:rsid w:val="006221D6"/>
    <w:rsid w:val="006223BB"/>
    <w:rsid w:val="00623D31"/>
    <w:rsid w:val="00623FB1"/>
    <w:rsid w:val="006241D6"/>
    <w:rsid w:val="00624508"/>
    <w:rsid w:val="00626259"/>
    <w:rsid w:val="00626507"/>
    <w:rsid w:val="006266A2"/>
    <w:rsid w:val="0063000D"/>
    <w:rsid w:val="00631BB6"/>
    <w:rsid w:val="00633A7C"/>
    <w:rsid w:val="00634A32"/>
    <w:rsid w:val="00635FEF"/>
    <w:rsid w:val="00643A5D"/>
    <w:rsid w:val="00643FD2"/>
    <w:rsid w:val="006456AA"/>
    <w:rsid w:val="0064722D"/>
    <w:rsid w:val="00647E48"/>
    <w:rsid w:val="00647E65"/>
    <w:rsid w:val="00650C54"/>
    <w:rsid w:val="00651AF9"/>
    <w:rsid w:val="00653874"/>
    <w:rsid w:val="006543A4"/>
    <w:rsid w:val="006560B9"/>
    <w:rsid w:val="0065639A"/>
    <w:rsid w:val="006574D0"/>
    <w:rsid w:val="00657A51"/>
    <w:rsid w:val="00657B9B"/>
    <w:rsid w:val="00660C6E"/>
    <w:rsid w:val="00667418"/>
    <w:rsid w:val="00671AE8"/>
    <w:rsid w:val="00673D7D"/>
    <w:rsid w:val="00674DF1"/>
    <w:rsid w:val="00675F79"/>
    <w:rsid w:val="00677479"/>
    <w:rsid w:val="0068014B"/>
    <w:rsid w:val="00680A02"/>
    <w:rsid w:val="00681C5D"/>
    <w:rsid w:val="00681F6D"/>
    <w:rsid w:val="00682DF8"/>
    <w:rsid w:val="00685DE8"/>
    <w:rsid w:val="0069271A"/>
    <w:rsid w:val="006929E3"/>
    <w:rsid w:val="006930F2"/>
    <w:rsid w:val="00694B63"/>
    <w:rsid w:val="00694E85"/>
    <w:rsid w:val="0069513D"/>
    <w:rsid w:val="006A238C"/>
    <w:rsid w:val="006A328E"/>
    <w:rsid w:val="006A51B8"/>
    <w:rsid w:val="006A7874"/>
    <w:rsid w:val="006B0568"/>
    <w:rsid w:val="006B11A1"/>
    <w:rsid w:val="006B15AC"/>
    <w:rsid w:val="006B167F"/>
    <w:rsid w:val="006B18B5"/>
    <w:rsid w:val="006B34B1"/>
    <w:rsid w:val="006B361F"/>
    <w:rsid w:val="006B50A3"/>
    <w:rsid w:val="006B59A8"/>
    <w:rsid w:val="006C32C5"/>
    <w:rsid w:val="006D25F3"/>
    <w:rsid w:val="006D3BE1"/>
    <w:rsid w:val="006D71F6"/>
    <w:rsid w:val="006D72F9"/>
    <w:rsid w:val="006E3820"/>
    <w:rsid w:val="006F05F7"/>
    <w:rsid w:val="006F0E73"/>
    <w:rsid w:val="006F2206"/>
    <w:rsid w:val="006F5541"/>
    <w:rsid w:val="006F5725"/>
    <w:rsid w:val="006F65AB"/>
    <w:rsid w:val="006F715B"/>
    <w:rsid w:val="00702801"/>
    <w:rsid w:val="00706A57"/>
    <w:rsid w:val="00713AF9"/>
    <w:rsid w:val="0071477A"/>
    <w:rsid w:val="00715C73"/>
    <w:rsid w:val="00715E0B"/>
    <w:rsid w:val="007201E2"/>
    <w:rsid w:val="00725479"/>
    <w:rsid w:val="007254FC"/>
    <w:rsid w:val="0072567C"/>
    <w:rsid w:val="00727BD1"/>
    <w:rsid w:val="00727E68"/>
    <w:rsid w:val="00730935"/>
    <w:rsid w:val="00731244"/>
    <w:rsid w:val="007313C3"/>
    <w:rsid w:val="007328FC"/>
    <w:rsid w:val="00732DAC"/>
    <w:rsid w:val="00734717"/>
    <w:rsid w:val="00734C8F"/>
    <w:rsid w:val="00736830"/>
    <w:rsid w:val="007368F0"/>
    <w:rsid w:val="00740B68"/>
    <w:rsid w:val="007418EC"/>
    <w:rsid w:val="00741A5A"/>
    <w:rsid w:val="00747939"/>
    <w:rsid w:val="0075126C"/>
    <w:rsid w:val="007526C7"/>
    <w:rsid w:val="007533B5"/>
    <w:rsid w:val="00754B0B"/>
    <w:rsid w:val="007557AA"/>
    <w:rsid w:val="00764003"/>
    <w:rsid w:val="0076594B"/>
    <w:rsid w:val="00771864"/>
    <w:rsid w:val="007760B4"/>
    <w:rsid w:val="00781F4E"/>
    <w:rsid w:val="0078290F"/>
    <w:rsid w:val="007838BF"/>
    <w:rsid w:val="00784AEA"/>
    <w:rsid w:val="00786463"/>
    <w:rsid w:val="00790266"/>
    <w:rsid w:val="00792B40"/>
    <w:rsid w:val="00794AC9"/>
    <w:rsid w:val="007A2F92"/>
    <w:rsid w:val="007B4677"/>
    <w:rsid w:val="007B5855"/>
    <w:rsid w:val="007B5DEA"/>
    <w:rsid w:val="007B6176"/>
    <w:rsid w:val="007C25E3"/>
    <w:rsid w:val="007C472C"/>
    <w:rsid w:val="007C49BB"/>
    <w:rsid w:val="007C6C3C"/>
    <w:rsid w:val="007D0899"/>
    <w:rsid w:val="007D3CAD"/>
    <w:rsid w:val="007D3EFC"/>
    <w:rsid w:val="007D646F"/>
    <w:rsid w:val="007E1774"/>
    <w:rsid w:val="007E2A94"/>
    <w:rsid w:val="007E3552"/>
    <w:rsid w:val="007E48AF"/>
    <w:rsid w:val="007E5169"/>
    <w:rsid w:val="007E5DEC"/>
    <w:rsid w:val="007F29EF"/>
    <w:rsid w:val="007F4684"/>
    <w:rsid w:val="007F4EA7"/>
    <w:rsid w:val="007F56AC"/>
    <w:rsid w:val="007F6BCA"/>
    <w:rsid w:val="007F7E03"/>
    <w:rsid w:val="008013C6"/>
    <w:rsid w:val="008019C0"/>
    <w:rsid w:val="00802090"/>
    <w:rsid w:val="008022B5"/>
    <w:rsid w:val="00803946"/>
    <w:rsid w:val="0080603F"/>
    <w:rsid w:val="00807AF9"/>
    <w:rsid w:val="00811E51"/>
    <w:rsid w:val="00813956"/>
    <w:rsid w:val="00816ADD"/>
    <w:rsid w:val="00824BC9"/>
    <w:rsid w:val="00824EC5"/>
    <w:rsid w:val="0082515C"/>
    <w:rsid w:val="00831BC9"/>
    <w:rsid w:val="00834DD8"/>
    <w:rsid w:val="008364B4"/>
    <w:rsid w:val="0084067E"/>
    <w:rsid w:val="00843291"/>
    <w:rsid w:val="00843882"/>
    <w:rsid w:val="00846CB6"/>
    <w:rsid w:val="00847937"/>
    <w:rsid w:val="008504B4"/>
    <w:rsid w:val="008536E8"/>
    <w:rsid w:val="0085720F"/>
    <w:rsid w:val="00861E17"/>
    <w:rsid w:val="008622A4"/>
    <w:rsid w:val="008710C6"/>
    <w:rsid w:val="0087272F"/>
    <w:rsid w:val="008747BF"/>
    <w:rsid w:val="00876223"/>
    <w:rsid w:val="008807A8"/>
    <w:rsid w:val="008817C4"/>
    <w:rsid w:val="00881A3A"/>
    <w:rsid w:val="00882D40"/>
    <w:rsid w:val="00886451"/>
    <w:rsid w:val="00886E6D"/>
    <w:rsid w:val="0089080E"/>
    <w:rsid w:val="00890947"/>
    <w:rsid w:val="0089416F"/>
    <w:rsid w:val="00896240"/>
    <w:rsid w:val="008A14E1"/>
    <w:rsid w:val="008A1F9D"/>
    <w:rsid w:val="008A35DB"/>
    <w:rsid w:val="008A4E26"/>
    <w:rsid w:val="008A5BC5"/>
    <w:rsid w:val="008A6017"/>
    <w:rsid w:val="008A6D72"/>
    <w:rsid w:val="008B0791"/>
    <w:rsid w:val="008B1A74"/>
    <w:rsid w:val="008B4103"/>
    <w:rsid w:val="008B4BAE"/>
    <w:rsid w:val="008B6C2A"/>
    <w:rsid w:val="008B7019"/>
    <w:rsid w:val="008B710C"/>
    <w:rsid w:val="008C1527"/>
    <w:rsid w:val="008C1FB1"/>
    <w:rsid w:val="008C2861"/>
    <w:rsid w:val="008C44C6"/>
    <w:rsid w:val="008C668D"/>
    <w:rsid w:val="008C6B74"/>
    <w:rsid w:val="008D0551"/>
    <w:rsid w:val="008D655D"/>
    <w:rsid w:val="008D7AF4"/>
    <w:rsid w:val="008E28F8"/>
    <w:rsid w:val="008E3153"/>
    <w:rsid w:val="008E5441"/>
    <w:rsid w:val="008F2504"/>
    <w:rsid w:val="008F305D"/>
    <w:rsid w:val="008F71A2"/>
    <w:rsid w:val="009003E8"/>
    <w:rsid w:val="00901281"/>
    <w:rsid w:val="009018F8"/>
    <w:rsid w:val="00905384"/>
    <w:rsid w:val="0090620F"/>
    <w:rsid w:val="0091076B"/>
    <w:rsid w:val="00910BA1"/>
    <w:rsid w:val="00910C69"/>
    <w:rsid w:val="00911E83"/>
    <w:rsid w:val="00912B22"/>
    <w:rsid w:val="00912F73"/>
    <w:rsid w:val="009178B6"/>
    <w:rsid w:val="00920572"/>
    <w:rsid w:val="00926AA0"/>
    <w:rsid w:val="009327BF"/>
    <w:rsid w:val="00935D0E"/>
    <w:rsid w:val="009378F0"/>
    <w:rsid w:val="00937A66"/>
    <w:rsid w:val="00940505"/>
    <w:rsid w:val="009412A5"/>
    <w:rsid w:val="009459F9"/>
    <w:rsid w:val="00947747"/>
    <w:rsid w:val="00947BBC"/>
    <w:rsid w:val="00955177"/>
    <w:rsid w:val="00955192"/>
    <w:rsid w:val="009616EB"/>
    <w:rsid w:val="00961799"/>
    <w:rsid w:val="00962D5E"/>
    <w:rsid w:val="009641BB"/>
    <w:rsid w:val="009648E0"/>
    <w:rsid w:val="0097091F"/>
    <w:rsid w:val="00972156"/>
    <w:rsid w:val="00973327"/>
    <w:rsid w:val="009759CD"/>
    <w:rsid w:val="00976237"/>
    <w:rsid w:val="0098236B"/>
    <w:rsid w:val="009837CE"/>
    <w:rsid w:val="00984D24"/>
    <w:rsid w:val="0098552C"/>
    <w:rsid w:val="00992B32"/>
    <w:rsid w:val="00992C4E"/>
    <w:rsid w:val="009934B5"/>
    <w:rsid w:val="0099409C"/>
    <w:rsid w:val="009A06B4"/>
    <w:rsid w:val="009A0C25"/>
    <w:rsid w:val="009A0C88"/>
    <w:rsid w:val="009A5F12"/>
    <w:rsid w:val="009A79E4"/>
    <w:rsid w:val="009B4260"/>
    <w:rsid w:val="009B4BB0"/>
    <w:rsid w:val="009B5259"/>
    <w:rsid w:val="009B64F9"/>
    <w:rsid w:val="009B692A"/>
    <w:rsid w:val="009C01B6"/>
    <w:rsid w:val="009C204D"/>
    <w:rsid w:val="009C2920"/>
    <w:rsid w:val="009C3860"/>
    <w:rsid w:val="009C5A74"/>
    <w:rsid w:val="009C6A26"/>
    <w:rsid w:val="009D6F0A"/>
    <w:rsid w:val="009E08D2"/>
    <w:rsid w:val="009E2CA3"/>
    <w:rsid w:val="009E3A07"/>
    <w:rsid w:val="009E4E94"/>
    <w:rsid w:val="009F1B3E"/>
    <w:rsid w:val="009F5456"/>
    <w:rsid w:val="009F592D"/>
    <w:rsid w:val="00A00FB9"/>
    <w:rsid w:val="00A02F95"/>
    <w:rsid w:val="00A03DE7"/>
    <w:rsid w:val="00A0406F"/>
    <w:rsid w:val="00A044B0"/>
    <w:rsid w:val="00A04A83"/>
    <w:rsid w:val="00A0542D"/>
    <w:rsid w:val="00A0749F"/>
    <w:rsid w:val="00A10519"/>
    <w:rsid w:val="00A14DF9"/>
    <w:rsid w:val="00A1559C"/>
    <w:rsid w:val="00A15E06"/>
    <w:rsid w:val="00A209C2"/>
    <w:rsid w:val="00A23724"/>
    <w:rsid w:val="00A243F3"/>
    <w:rsid w:val="00A24E28"/>
    <w:rsid w:val="00A2528C"/>
    <w:rsid w:val="00A25BD6"/>
    <w:rsid w:val="00A2778F"/>
    <w:rsid w:val="00A30277"/>
    <w:rsid w:val="00A328D5"/>
    <w:rsid w:val="00A3296F"/>
    <w:rsid w:val="00A32C03"/>
    <w:rsid w:val="00A33F03"/>
    <w:rsid w:val="00A350F3"/>
    <w:rsid w:val="00A3664D"/>
    <w:rsid w:val="00A37650"/>
    <w:rsid w:val="00A37FC4"/>
    <w:rsid w:val="00A403E6"/>
    <w:rsid w:val="00A415CB"/>
    <w:rsid w:val="00A42319"/>
    <w:rsid w:val="00A42969"/>
    <w:rsid w:val="00A46B9D"/>
    <w:rsid w:val="00A47D8F"/>
    <w:rsid w:val="00A537D3"/>
    <w:rsid w:val="00A5475B"/>
    <w:rsid w:val="00A568C8"/>
    <w:rsid w:val="00A61F22"/>
    <w:rsid w:val="00A64FBA"/>
    <w:rsid w:val="00A65A11"/>
    <w:rsid w:val="00A66819"/>
    <w:rsid w:val="00A6764F"/>
    <w:rsid w:val="00A70F2F"/>
    <w:rsid w:val="00A71A69"/>
    <w:rsid w:val="00A73B56"/>
    <w:rsid w:val="00A74E98"/>
    <w:rsid w:val="00A75B90"/>
    <w:rsid w:val="00A76DC2"/>
    <w:rsid w:val="00A819F2"/>
    <w:rsid w:val="00A848DE"/>
    <w:rsid w:val="00A86A29"/>
    <w:rsid w:val="00A902C5"/>
    <w:rsid w:val="00A906B4"/>
    <w:rsid w:val="00A90AC6"/>
    <w:rsid w:val="00A9246D"/>
    <w:rsid w:val="00A9526F"/>
    <w:rsid w:val="00A956C8"/>
    <w:rsid w:val="00AA4421"/>
    <w:rsid w:val="00AA4C0F"/>
    <w:rsid w:val="00AA68B4"/>
    <w:rsid w:val="00AB111D"/>
    <w:rsid w:val="00AB25DE"/>
    <w:rsid w:val="00AC3100"/>
    <w:rsid w:val="00AD22AC"/>
    <w:rsid w:val="00AD2B07"/>
    <w:rsid w:val="00AD392B"/>
    <w:rsid w:val="00AE1630"/>
    <w:rsid w:val="00AE687A"/>
    <w:rsid w:val="00AE6C09"/>
    <w:rsid w:val="00AE6E22"/>
    <w:rsid w:val="00AE7021"/>
    <w:rsid w:val="00AE7981"/>
    <w:rsid w:val="00AF0518"/>
    <w:rsid w:val="00AF24C7"/>
    <w:rsid w:val="00AF50F8"/>
    <w:rsid w:val="00AF66B1"/>
    <w:rsid w:val="00AF683A"/>
    <w:rsid w:val="00AF7026"/>
    <w:rsid w:val="00B02369"/>
    <w:rsid w:val="00B02C5B"/>
    <w:rsid w:val="00B033D7"/>
    <w:rsid w:val="00B04165"/>
    <w:rsid w:val="00B0587E"/>
    <w:rsid w:val="00B06285"/>
    <w:rsid w:val="00B165A8"/>
    <w:rsid w:val="00B166A0"/>
    <w:rsid w:val="00B20813"/>
    <w:rsid w:val="00B21110"/>
    <w:rsid w:val="00B21A9F"/>
    <w:rsid w:val="00B2499F"/>
    <w:rsid w:val="00B249F7"/>
    <w:rsid w:val="00B24D7B"/>
    <w:rsid w:val="00B25B92"/>
    <w:rsid w:val="00B303A8"/>
    <w:rsid w:val="00B329D2"/>
    <w:rsid w:val="00B32E1C"/>
    <w:rsid w:val="00B33A99"/>
    <w:rsid w:val="00B35A4C"/>
    <w:rsid w:val="00B37376"/>
    <w:rsid w:val="00B420DD"/>
    <w:rsid w:val="00B4487F"/>
    <w:rsid w:val="00B518B7"/>
    <w:rsid w:val="00B520B8"/>
    <w:rsid w:val="00B53D86"/>
    <w:rsid w:val="00B61D8F"/>
    <w:rsid w:val="00B63DA0"/>
    <w:rsid w:val="00B640C2"/>
    <w:rsid w:val="00B65606"/>
    <w:rsid w:val="00B65849"/>
    <w:rsid w:val="00B66391"/>
    <w:rsid w:val="00B703AF"/>
    <w:rsid w:val="00B71DF5"/>
    <w:rsid w:val="00B73F58"/>
    <w:rsid w:val="00B751D3"/>
    <w:rsid w:val="00B7527C"/>
    <w:rsid w:val="00B85032"/>
    <w:rsid w:val="00B86E41"/>
    <w:rsid w:val="00B87F34"/>
    <w:rsid w:val="00B91C2D"/>
    <w:rsid w:val="00B93454"/>
    <w:rsid w:val="00B93D37"/>
    <w:rsid w:val="00B94930"/>
    <w:rsid w:val="00B94E57"/>
    <w:rsid w:val="00BA1196"/>
    <w:rsid w:val="00BA145B"/>
    <w:rsid w:val="00BA1A9E"/>
    <w:rsid w:val="00BA2956"/>
    <w:rsid w:val="00BA42A6"/>
    <w:rsid w:val="00BA5FD7"/>
    <w:rsid w:val="00BA649D"/>
    <w:rsid w:val="00BB24A9"/>
    <w:rsid w:val="00BB2751"/>
    <w:rsid w:val="00BB3423"/>
    <w:rsid w:val="00BB3ACA"/>
    <w:rsid w:val="00BB402B"/>
    <w:rsid w:val="00BB4877"/>
    <w:rsid w:val="00BB5BEB"/>
    <w:rsid w:val="00BB6F38"/>
    <w:rsid w:val="00BB7AF3"/>
    <w:rsid w:val="00BC1A9A"/>
    <w:rsid w:val="00BC3BD9"/>
    <w:rsid w:val="00BC50E6"/>
    <w:rsid w:val="00BC519C"/>
    <w:rsid w:val="00BC5E1A"/>
    <w:rsid w:val="00BC7969"/>
    <w:rsid w:val="00BD07A4"/>
    <w:rsid w:val="00BD1EBB"/>
    <w:rsid w:val="00BD253D"/>
    <w:rsid w:val="00BD4251"/>
    <w:rsid w:val="00BD4293"/>
    <w:rsid w:val="00BD434B"/>
    <w:rsid w:val="00BD5D9E"/>
    <w:rsid w:val="00BD621D"/>
    <w:rsid w:val="00BD6450"/>
    <w:rsid w:val="00BD65E2"/>
    <w:rsid w:val="00BD73E2"/>
    <w:rsid w:val="00BD7E3F"/>
    <w:rsid w:val="00BE2AD5"/>
    <w:rsid w:val="00BE3BF1"/>
    <w:rsid w:val="00BE400C"/>
    <w:rsid w:val="00BE4B2D"/>
    <w:rsid w:val="00BE4CBB"/>
    <w:rsid w:val="00BE69DA"/>
    <w:rsid w:val="00BE736B"/>
    <w:rsid w:val="00BE7FAC"/>
    <w:rsid w:val="00BF1F34"/>
    <w:rsid w:val="00BF2979"/>
    <w:rsid w:val="00BF3DE8"/>
    <w:rsid w:val="00BF5FE6"/>
    <w:rsid w:val="00BF67A8"/>
    <w:rsid w:val="00C00B3C"/>
    <w:rsid w:val="00C03403"/>
    <w:rsid w:val="00C03497"/>
    <w:rsid w:val="00C04F30"/>
    <w:rsid w:val="00C05712"/>
    <w:rsid w:val="00C10C7B"/>
    <w:rsid w:val="00C13569"/>
    <w:rsid w:val="00C1441C"/>
    <w:rsid w:val="00C22358"/>
    <w:rsid w:val="00C25047"/>
    <w:rsid w:val="00C27765"/>
    <w:rsid w:val="00C31E2A"/>
    <w:rsid w:val="00C33561"/>
    <w:rsid w:val="00C413C4"/>
    <w:rsid w:val="00C4147E"/>
    <w:rsid w:val="00C448D0"/>
    <w:rsid w:val="00C47E68"/>
    <w:rsid w:val="00C503FF"/>
    <w:rsid w:val="00C5269F"/>
    <w:rsid w:val="00C5696D"/>
    <w:rsid w:val="00C60556"/>
    <w:rsid w:val="00C6078A"/>
    <w:rsid w:val="00C61AC8"/>
    <w:rsid w:val="00C62441"/>
    <w:rsid w:val="00C631F8"/>
    <w:rsid w:val="00C65416"/>
    <w:rsid w:val="00C755B8"/>
    <w:rsid w:val="00C75A60"/>
    <w:rsid w:val="00C83E43"/>
    <w:rsid w:val="00C900D1"/>
    <w:rsid w:val="00C93CC3"/>
    <w:rsid w:val="00C959F3"/>
    <w:rsid w:val="00C970AB"/>
    <w:rsid w:val="00CA0559"/>
    <w:rsid w:val="00CA6205"/>
    <w:rsid w:val="00CA680F"/>
    <w:rsid w:val="00CB1921"/>
    <w:rsid w:val="00CB20A4"/>
    <w:rsid w:val="00CB3896"/>
    <w:rsid w:val="00CB4D9C"/>
    <w:rsid w:val="00CB7193"/>
    <w:rsid w:val="00CB7B21"/>
    <w:rsid w:val="00CC0B32"/>
    <w:rsid w:val="00CC3085"/>
    <w:rsid w:val="00CC4C0E"/>
    <w:rsid w:val="00CC51AB"/>
    <w:rsid w:val="00CC5DE8"/>
    <w:rsid w:val="00CC6F5B"/>
    <w:rsid w:val="00CC7B02"/>
    <w:rsid w:val="00CD0190"/>
    <w:rsid w:val="00CD2B81"/>
    <w:rsid w:val="00CD451A"/>
    <w:rsid w:val="00CD45D6"/>
    <w:rsid w:val="00CD5FA2"/>
    <w:rsid w:val="00CD734B"/>
    <w:rsid w:val="00CE05DC"/>
    <w:rsid w:val="00CE0EDD"/>
    <w:rsid w:val="00CE284E"/>
    <w:rsid w:val="00CE373C"/>
    <w:rsid w:val="00CE4136"/>
    <w:rsid w:val="00CE448E"/>
    <w:rsid w:val="00CE49ED"/>
    <w:rsid w:val="00CE5C22"/>
    <w:rsid w:val="00CF3A62"/>
    <w:rsid w:val="00CF4A94"/>
    <w:rsid w:val="00CF5EC2"/>
    <w:rsid w:val="00CF7F6A"/>
    <w:rsid w:val="00D02C41"/>
    <w:rsid w:val="00D055B0"/>
    <w:rsid w:val="00D07F50"/>
    <w:rsid w:val="00D1029E"/>
    <w:rsid w:val="00D11E6B"/>
    <w:rsid w:val="00D15A42"/>
    <w:rsid w:val="00D1628D"/>
    <w:rsid w:val="00D16708"/>
    <w:rsid w:val="00D16E28"/>
    <w:rsid w:val="00D17F2E"/>
    <w:rsid w:val="00D20288"/>
    <w:rsid w:val="00D204D2"/>
    <w:rsid w:val="00D22A0D"/>
    <w:rsid w:val="00D24437"/>
    <w:rsid w:val="00D2444C"/>
    <w:rsid w:val="00D25FC9"/>
    <w:rsid w:val="00D2718D"/>
    <w:rsid w:val="00D30709"/>
    <w:rsid w:val="00D31431"/>
    <w:rsid w:val="00D317F3"/>
    <w:rsid w:val="00D31D52"/>
    <w:rsid w:val="00D31F8F"/>
    <w:rsid w:val="00D329FE"/>
    <w:rsid w:val="00D36A5D"/>
    <w:rsid w:val="00D41830"/>
    <w:rsid w:val="00D4186D"/>
    <w:rsid w:val="00D42CB7"/>
    <w:rsid w:val="00D47DB8"/>
    <w:rsid w:val="00D50FF2"/>
    <w:rsid w:val="00D541F1"/>
    <w:rsid w:val="00D54B19"/>
    <w:rsid w:val="00D5788C"/>
    <w:rsid w:val="00D57E4E"/>
    <w:rsid w:val="00D60A8D"/>
    <w:rsid w:val="00D6123D"/>
    <w:rsid w:val="00D653AE"/>
    <w:rsid w:val="00D664BD"/>
    <w:rsid w:val="00D664FE"/>
    <w:rsid w:val="00D75A4A"/>
    <w:rsid w:val="00D76CAA"/>
    <w:rsid w:val="00D77E22"/>
    <w:rsid w:val="00D82D45"/>
    <w:rsid w:val="00D8648C"/>
    <w:rsid w:val="00D87F41"/>
    <w:rsid w:val="00D92837"/>
    <w:rsid w:val="00D9312C"/>
    <w:rsid w:val="00D94C3E"/>
    <w:rsid w:val="00D96D40"/>
    <w:rsid w:val="00D97143"/>
    <w:rsid w:val="00DA025F"/>
    <w:rsid w:val="00DA0980"/>
    <w:rsid w:val="00DA514C"/>
    <w:rsid w:val="00DA7CFF"/>
    <w:rsid w:val="00DB0C6D"/>
    <w:rsid w:val="00DB1ADE"/>
    <w:rsid w:val="00DB3DA8"/>
    <w:rsid w:val="00DB4918"/>
    <w:rsid w:val="00DB4D7C"/>
    <w:rsid w:val="00DB5B5C"/>
    <w:rsid w:val="00DB6C65"/>
    <w:rsid w:val="00DC023D"/>
    <w:rsid w:val="00DC1E40"/>
    <w:rsid w:val="00DC2725"/>
    <w:rsid w:val="00DC45C9"/>
    <w:rsid w:val="00DC5084"/>
    <w:rsid w:val="00DC5D41"/>
    <w:rsid w:val="00DC6F02"/>
    <w:rsid w:val="00DD1582"/>
    <w:rsid w:val="00DD1F08"/>
    <w:rsid w:val="00DD4C1D"/>
    <w:rsid w:val="00DE2C1E"/>
    <w:rsid w:val="00DE34BD"/>
    <w:rsid w:val="00DE687F"/>
    <w:rsid w:val="00DE6B28"/>
    <w:rsid w:val="00DE745D"/>
    <w:rsid w:val="00DF2622"/>
    <w:rsid w:val="00DF293E"/>
    <w:rsid w:val="00DF34C1"/>
    <w:rsid w:val="00DF3E5B"/>
    <w:rsid w:val="00DF42BC"/>
    <w:rsid w:val="00DF55E0"/>
    <w:rsid w:val="00DF7769"/>
    <w:rsid w:val="00E01905"/>
    <w:rsid w:val="00E01BD7"/>
    <w:rsid w:val="00E05CE0"/>
    <w:rsid w:val="00E12F9F"/>
    <w:rsid w:val="00E133D0"/>
    <w:rsid w:val="00E1342C"/>
    <w:rsid w:val="00E147A2"/>
    <w:rsid w:val="00E162F6"/>
    <w:rsid w:val="00E17FF1"/>
    <w:rsid w:val="00E21D52"/>
    <w:rsid w:val="00E25556"/>
    <w:rsid w:val="00E25C3B"/>
    <w:rsid w:val="00E268CD"/>
    <w:rsid w:val="00E327EB"/>
    <w:rsid w:val="00E37D98"/>
    <w:rsid w:val="00E44ED3"/>
    <w:rsid w:val="00E45942"/>
    <w:rsid w:val="00E53A11"/>
    <w:rsid w:val="00E56453"/>
    <w:rsid w:val="00E57FFE"/>
    <w:rsid w:val="00E60E9B"/>
    <w:rsid w:val="00E6115B"/>
    <w:rsid w:val="00E65F4F"/>
    <w:rsid w:val="00E6602F"/>
    <w:rsid w:val="00E676D8"/>
    <w:rsid w:val="00E741CD"/>
    <w:rsid w:val="00E75EBE"/>
    <w:rsid w:val="00E76548"/>
    <w:rsid w:val="00E80F66"/>
    <w:rsid w:val="00E82675"/>
    <w:rsid w:val="00E831FD"/>
    <w:rsid w:val="00E8472E"/>
    <w:rsid w:val="00E91B5B"/>
    <w:rsid w:val="00E958DC"/>
    <w:rsid w:val="00E9661E"/>
    <w:rsid w:val="00EA02A2"/>
    <w:rsid w:val="00EA127D"/>
    <w:rsid w:val="00EA13A8"/>
    <w:rsid w:val="00EA4FF1"/>
    <w:rsid w:val="00EA682A"/>
    <w:rsid w:val="00EB0AF2"/>
    <w:rsid w:val="00EB2884"/>
    <w:rsid w:val="00EB588D"/>
    <w:rsid w:val="00EB6537"/>
    <w:rsid w:val="00EC2BCC"/>
    <w:rsid w:val="00EC4A66"/>
    <w:rsid w:val="00EC77BD"/>
    <w:rsid w:val="00ED5DF5"/>
    <w:rsid w:val="00ED61FE"/>
    <w:rsid w:val="00ED6B82"/>
    <w:rsid w:val="00EE0CD7"/>
    <w:rsid w:val="00EE1A99"/>
    <w:rsid w:val="00EE2F21"/>
    <w:rsid w:val="00EE3625"/>
    <w:rsid w:val="00EE394F"/>
    <w:rsid w:val="00EE4605"/>
    <w:rsid w:val="00EE5A86"/>
    <w:rsid w:val="00EE76BD"/>
    <w:rsid w:val="00EF2026"/>
    <w:rsid w:val="00EF27BE"/>
    <w:rsid w:val="00EF2BFF"/>
    <w:rsid w:val="00EF45C8"/>
    <w:rsid w:val="00EF660D"/>
    <w:rsid w:val="00EF7E61"/>
    <w:rsid w:val="00F03609"/>
    <w:rsid w:val="00F04EE6"/>
    <w:rsid w:val="00F05207"/>
    <w:rsid w:val="00F100BA"/>
    <w:rsid w:val="00F1162A"/>
    <w:rsid w:val="00F122BC"/>
    <w:rsid w:val="00F13CB4"/>
    <w:rsid w:val="00F14D31"/>
    <w:rsid w:val="00F15728"/>
    <w:rsid w:val="00F15AE7"/>
    <w:rsid w:val="00F213BC"/>
    <w:rsid w:val="00F2238C"/>
    <w:rsid w:val="00F2251B"/>
    <w:rsid w:val="00F23BEA"/>
    <w:rsid w:val="00F23F0F"/>
    <w:rsid w:val="00F248CB"/>
    <w:rsid w:val="00F24F94"/>
    <w:rsid w:val="00F250BA"/>
    <w:rsid w:val="00F267B7"/>
    <w:rsid w:val="00F27752"/>
    <w:rsid w:val="00F27D55"/>
    <w:rsid w:val="00F3103C"/>
    <w:rsid w:val="00F31091"/>
    <w:rsid w:val="00F3144F"/>
    <w:rsid w:val="00F319AD"/>
    <w:rsid w:val="00F32DF5"/>
    <w:rsid w:val="00F32FF1"/>
    <w:rsid w:val="00F3316F"/>
    <w:rsid w:val="00F41804"/>
    <w:rsid w:val="00F47826"/>
    <w:rsid w:val="00F50792"/>
    <w:rsid w:val="00F526AB"/>
    <w:rsid w:val="00F57113"/>
    <w:rsid w:val="00F62FFF"/>
    <w:rsid w:val="00F63C1C"/>
    <w:rsid w:val="00F658B7"/>
    <w:rsid w:val="00F706FC"/>
    <w:rsid w:val="00F70A35"/>
    <w:rsid w:val="00F71534"/>
    <w:rsid w:val="00F74622"/>
    <w:rsid w:val="00F7660A"/>
    <w:rsid w:val="00F76FF8"/>
    <w:rsid w:val="00F82A2D"/>
    <w:rsid w:val="00F8336B"/>
    <w:rsid w:val="00F84BF2"/>
    <w:rsid w:val="00F868E4"/>
    <w:rsid w:val="00F91B68"/>
    <w:rsid w:val="00F928F4"/>
    <w:rsid w:val="00F937D4"/>
    <w:rsid w:val="00F97F0E"/>
    <w:rsid w:val="00FA3FD0"/>
    <w:rsid w:val="00FA6225"/>
    <w:rsid w:val="00FA6D61"/>
    <w:rsid w:val="00FB1530"/>
    <w:rsid w:val="00FB25B6"/>
    <w:rsid w:val="00FB2E11"/>
    <w:rsid w:val="00FB3F2A"/>
    <w:rsid w:val="00FB48B3"/>
    <w:rsid w:val="00FB4F7D"/>
    <w:rsid w:val="00FB4F95"/>
    <w:rsid w:val="00FB52C7"/>
    <w:rsid w:val="00FB55D1"/>
    <w:rsid w:val="00FB5A14"/>
    <w:rsid w:val="00FB600F"/>
    <w:rsid w:val="00FB608A"/>
    <w:rsid w:val="00FB62E9"/>
    <w:rsid w:val="00FC0D30"/>
    <w:rsid w:val="00FC142E"/>
    <w:rsid w:val="00FC24B3"/>
    <w:rsid w:val="00FC5EDE"/>
    <w:rsid w:val="00FC60D4"/>
    <w:rsid w:val="00FD04AE"/>
    <w:rsid w:val="00FD0BFD"/>
    <w:rsid w:val="00FD25F5"/>
    <w:rsid w:val="00FD539B"/>
    <w:rsid w:val="00FD5B87"/>
    <w:rsid w:val="00FD7C39"/>
    <w:rsid w:val="00FE4D14"/>
    <w:rsid w:val="00FE5310"/>
    <w:rsid w:val="00FE5448"/>
    <w:rsid w:val="00FE65ED"/>
    <w:rsid w:val="00FF2F02"/>
    <w:rsid w:val="00FF3383"/>
    <w:rsid w:val="00FF347B"/>
    <w:rsid w:val="00FF3DDE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32EE262-C43E-44A5-95DE-F26955C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3">
    <w:name w:val="heading 3"/>
    <w:basedOn w:val="a"/>
    <w:next w:val="a"/>
    <w:link w:val="30"/>
    <w:unhideWhenUsed/>
    <w:qFormat/>
    <w:rsid w:val="00BD6450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F658B7"/>
  </w:style>
  <w:style w:type="character" w:styleId="af1">
    <w:name w:val="Emphasis"/>
    <w:basedOn w:val="a0"/>
    <w:uiPriority w:val="20"/>
    <w:qFormat/>
    <w:rsid w:val="009B4260"/>
    <w:rPr>
      <w:i/>
      <w:iCs/>
    </w:rPr>
  </w:style>
  <w:style w:type="paragraph" w:customStyle="1" w:styleId="210">
    <w:name w:val="Основной текст 21"/>
    <w:basedOn w:val="a"/>
    <w:rsid w:val="00FF34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B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BD6450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722F5870A8AB892643469968AD6169A4731AADFA6C0A6125DABB0BAB518CCB8D771DEE40499336l9K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pravosudie.com/law/&#1057;&#1090;&#1072;&#1090;&#1100;&#1103;_161_&#1041;&#1050;_&#1056;&#106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C09A-1276-4339-9E34-196F0B4B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9555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827</cp:revision>
  <cp:lastPrinted>2018-05-18T03:27:00Z</cp:lastPrinted>
  <dcterms:created xsi:type="dcterms:W3CDTF">2012-04-03T08:35:00Z</dcterms:created>
  <dcterms:modified xsi:type="dcterms:W3CDTF">2018-06-04T08:49:00Z</dcterms:modified>
</cp:coreProperties>
</file>