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0D" w:rsidRDefault="003F4D0D" w:rsidP="003F4D0D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4AB9EFD" wp14:editId="46FEF26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D0D" w:rsidRPr="001C263F" w:rsidRDefault="003F4D0D" w:rsidP="003F4D0D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3F4D0D" w:rsidRDefault="003F4D0D" w:rsidP="003F4D0D">
      <w:pPr>
        <w:jc w:val="center"/>
        <w:rPr>
          <w:rFonts w:ascii="Times New Roman" w:hAnsi="Times New Roman"/>
          <w:sz w:val="22"/>
          <w:szCs w:val="22"/>
        </w:rPr>
      </w:pPr>
    </w:p>
    <w:p w:rsidR="003F4D0D" w:rsidRDefault="003F4D0D" w:rsidP="003F4D0D">
      <w:pPr>
        <w:jc w:val="center"/>
        <w:rPr>
          <w:rFonts w:ascii="Times New Roman" w:hAnsi="Times New Roman"/>
          <w:sz w:val="10"/>
          <w:szCs w:val="22"/>
        </w:rPr>
      </w:pPr>
    </w:p>
    <w:p w:rsidR="003F4D0D" w:rsidRDefault="003F4D0D" w:rsidP="003F4D0D">
      <w:pPr>
        <w:jc w:val="center"/>
        <w:rPr>
          <w:rFonts w:ascii="Times New Roman" w:hAnsi="Times New Roman"/>
          <w:sz w:val="10"/>
          <w:szCs w:val="22"/>
        </w:rPr>
      </w:pPr>
    </w:p>
    <w:p w:rsidR="003F4D0D" w:rsidRPr="00653C53" w:rsidRDefault="003F4D0D" w:rsidP="003F4D0D">
      <w:pPr>
        <w:jc w:val="center"/>
        <w:rPr>
          <w:rFonts w:ascii="Times New Roman" w:hAnsi="Times New Roman"/>
          <w:sz w:val="10"/>
          <w:szCs w:val="22"/>
        </w:rPr>
      </w:pPr>
    </w:p>
    <w:p w:rsidR="003F4D0D" w:rsidRPr="00EA1582" w:rsidRDefault="003F4D0D" w:rsidP="003F4D0D">
      <w:pPr>
        <w:rPr>
          <w:rFonts w:ascii="Times New Roman" w:hAnsi="Times New Roman"/>
          <w:sz w:val="28"/>
          <w:szCs w:val="28"/>
        </w:rPr>
      </w:pPr>
    </w:p>
    <w:p w:rsidR="003F4D0D" w:rsidRPr="0005397E" w:rsidRDefault="003F4D0D" w:rsidP="003F4D0D">
      <w:pPr>
        <w:jc w:val="center"/>
        <w:rPr>
          <w:rFonts w:ascii="Times New Roman" w:hAnsi="Times New Roman"/>
          <w:sz w:val="28"/>
          <w:szCs w:val="28"/>
        </w:rPr>
      </w:pPr>
      <w:r w:rsidRPr="0005397E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97E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97E">
        <w:rPr>
          <w:rFonts w:ascii="Times New Roman" w:hAnsi="Times New Roman"/>
          <w:sz w:val="28"/>
          <w:szCs w:val="28"/>
        </w:rPr>
        <w:t>Нефтеюганска</w:t>
      </w:r>
    </w:p>
    <w:p w:rsidR="003F4D0D" w:rsidRPr="001C3A68" w:rsidRDefault="003F4D0D" w:rsidP="003F4D0D">
      <w:pPr>
        <w:jc w:val="center"/>
        <w:rPr>
          <w:rFonts w:ascii="Times New Roman" w:hAnsi="Times New Roman"/>
          <w:sz w:val="10"/>
          <w:szCs w:val="10"/>
        </w:rPr>
      </w:pPr>
    </w:p>
    <w:p w:rsidR="003F4D0D" w:rsidRPr="001C3A68" w:rsidRDefault="003F4D0D" w:rsidP="003F4D0D">
      <w:pPr>
        <w:jc w:val="center"/>
        <w:rPr>
          <w:rFonts w:ascii="Times New Roman" w:hAnsi="Times New Roman"/>
          <w:caps/>
          <w:sz w:val="30"/>
          <w:szCs w:val="30"/>
        </w:rPr>
      </w:pPr>
      <w:r w:rsidRPr="001C3A68">
        <w:rPr>
          <w:rFonts w:ascii="Times New Roman" w:hAnsi="Times New Roman"/>
          <w:caps/>
          <w:sz w:val="30"/>
          <w:szCs w:val="30"/>
        </w:rPr>
        <w:t xml:space="preserve">ДЕПАРТАМЕНТ  ЖИЛИЩНО-КОММУНАЛЬНОГО ХОЗЯЙСТВА администрации города нефтеюганска </w:t>
      </w:r>
    </w:p>
    <w:p w:rsidR="003F4D0D" w:rsidRDefault="003F4D0D" w:rsidP="003F4D0D">
      <w:pPr>
        <w:pStyle w:val="a3"/>
        <w:jc w:val="left"/>
        <w:rPr>
          <w:sz w:val="20"/>
          <w:u w:val="single"/>
        </w:rPr>
      </w:pPr>
    </w:p>
    <w:p w:rsidR="003F4D0D" w:rsidRDefault="003F4D0D" w:rsidP="003F4D0D">
      <w:pPr>
        <w:pStyle w:val="a3"/>
        <w:rPr>
          <w:sz w:val="40"/>
          <w:szCs w:val="40"/>
        </w:rPr>
      </w:pPr>
      <w:r w:rsidRPr="001C3A68">
        <w:rPr>
          <w:sz w:val="40"/>
          <w:szCs w:val="40"/>
        </w:rPr>
        <w:t>ПРИКАЗ</w:t>
      </w:r>
    </w:p>
    <w:p w:rsidR="003F4D0D" w:rsidRPr="0005397E" w:rsidRDefault="003F4D0D" w:rsidP="003F4D0D">
      <w:pPr>
        <w:pStyle w:val="a3"/>
        <w:rPr>
          <w:sz w:val="28"/>
          <w:szCs w:val="28"/>
        </w:rPr>
      </w:pPr>
    </w:p>
    <w:p w:rsidR="003F4D0D" w:rsidRDefault="00BD38D1" w:rsidP="003F4D0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28.06.2018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№ 93-нп</w:t>
      </w:r>
      <w:r w:rsidR="003F4D0D" w:rsidRPr="00D03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E3D81" w:rsidRDefault="003F4D0D" w:rsidP="00825C7F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7D2E62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7D2E62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7D2E62"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BE32D8" w:rsidRDefault="00BE32D8" w:rsidP="00825C7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BE32D8" w:rsidRPr="00BE32D8" w:rsidRDefault="00BE32D8" w:rsidP="00BE32D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E32D8">
        <w:rPr>
          <w:rFonts w:ascii="Times New Roman" w:eastAsia="Calibri" w:hAnsi="Times New Roman"/>
          <w:sz w:val="28"/>
          <w:szCs w:val="28"/>
          <w:lang w:eastAsia="en-US"/>
        </w:rPr>
        <w:t xml:space="preserve">О признании </w:t>
      </w:r>
      <w:proofErr w:type="gramStart"/>
      <w:r w:rsidRPr="00BE32D8">
        <w:rPr>
          <w:rFonts w:ascii="Times New Roman" w:eastAsia="Calibri" w:hAnsi="Times New Roman"/>
          <w:sz w:val="28"/>
          <w:szCs w:val="28"/>
          <w:lang w:eastAsia="en-US"/>
        </w:rPr>
        <w:t>утратившим</w:t>
      </w:r>
      <w:r w:rsidR="000F48EB"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 w:rsidRPr="00BE32D8">
        <w:rPr>
          <w:rFonts w:ascii="Times New Roman" w:eastAsia="Calibri" w:hAnsi="Times New Roman"/>
          <w:sz w:val="28"/>
          <w:szCs w:val="28"/>
          <w:lang w:eastAsia="en-US"/>
        </w:rPr>
        <w:t xml:space="preserve"> силу</w:t>
      </w:r>
    </w:p>
    <w:p w:rsidR="00BE32D8" w:rsidRDefault="00BE32D8" w:rsidP="00BE32D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приказ</w:t>
      </w:r>
      <w:r w:rsidR="000F48EB">
        <w:rPr>
          <w:rFonts w:ascii="Times New Roman" w:eastAsia="Calibri" w:hAnsi="Times New Roman"/>
          <w:sz w:val="28"/>
          <w:szCs w:val="28"/>
          <w:lang w:eastAsia="en-US"/>
        </w:rPr>
        <w:t>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департамента жилищно-коммунального хозяйства</w:t>
      </w:r>
    </w:p>
    <w:p w:rsidR="00BE32D8" w:rsidRPr="00BE32D8" w:rsidRDefault="00BE32D8" w:rsidP="00BE32D8">
      <w:pPr>
        <w:jc w:val="center"/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</w:pPr>
      <w:r w:rsidRPr="00BE32D8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города Нефтеюганска</w:t>
      </w:r>
    </w:p>
    <w:p w:rsidR="00BE32D8" w:rsidRPr="00BE32D8" w:rsidRDefault="00BE32D8" w:rsidP="00BE32D8">
      <w:pPr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579EF" w:rsidRPr="008B4D7C" w:rsidRDefault="00A579EF" w:rsidP="008B4D7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proofErr w:type="gramStart"/>
      <w:r w:rsidRPr="00A579EF">
        <w:rPr>
          <w:rFonts w:ascii="Times New Roman" w:hAnsi="Times New Roman" w:cs="Times New Roman"/>
          <w:b w:val="0"/>
          <w:sz w:val="28"/>
          <w:szCs w:val="28"/>
        </w:rPr>
        <w:t>В соответствии с Ф</w:t>
      </w:r>
      <w:r>
        <w:rPr>
          <w:rFonts w:ascii="Times New Roman" w:hAnsi="Times New Roman"/>
          <w:b w:val="0"/>
          <w:sz w:val="28"/>
          <w:szCs w:val="28"/>
        </w:rPr>
        <w:t>едеральным законом</w:t>
      </w:r>
      <w:r w:rsidRPr="00A579EF">
        <w:rPr>
          <w:rFonts w:ascii="Times New Roman" w:hAnsi="Times New Roman" w:cs="Times New Roman"/>
          <w:b w:val="0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C02629">
        <w:rPr>
          <w:rFonts w:ascii="Times New Roman" w:hAnsi="Times New Roman"/>
          <w:b w:val="0"/>
          <w:sz w:val="28"/>
          <w:szCs w:val="28"/>
        </w:rPr>
        <w:t>во исполнение</w:t>
      </w:r>
      <w:r w:rsidR="00567111">
        <w:rPr>
          <w:rFonts w:ascii="Times New Roman" w:hAnsi="Times New Roman"/>
          <w:b w:val="0"/>
          <w:sz w:val="28"/>
          <w:szCs w:val="28"/>
        </w:rPr>
        <w:t xml:space="preserve"> предписания</w:t>
      </w:r>
      <w:r w:rsidR="00C0262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13</w:t>
      </w:r>
      <w:r w:rsidR="009019DC">
        <w:rPr>
          <w:rFonts w:ascii="Times New Roman" w:hAnsi="Times New Roman"/>
          <w:b w:val="0"/>
          <w:sz w:val="28"/>
          <w:szCs w:val="28"/>
        </w:rPr>
        <w:t xml:space="preserve"> </w:t>
      </w:r>
      <w:r w:rsidR="007879A3">
        <w:rPr>
          <w:rFonts w:ascii="Times New Roman" w:hAnsi="Times New Roman"/>
          <w:b w:val="0"/>
          <w:sz w:val="28"/>
          <w:szCs w:val="28"/>
        </w:rPr>
        <w:t xml:space="preserve">от 28.05.2018 </w:t>
      </w:r>
      <w:r>
        <w:rPr>
          <w:rFonts w:ascii="Times New Roman" w:hAnsi="Times New Roman"/>
          <w:b w:val="0"/>
          <w:sz w:val="28"/>
          <w:szCs w:val="28"/>
        </w:rPr>
        <w:t xml:space="preserve">Управления Федеральной антимонопольной службы по Ханты-Мансийскому автономному округу – Югре </w:t>
      </w:r>
      <w:r w:rsidR="008B4D7C" w:rsidRPr="008B4D7C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администрация города Нефтеюганска постановляет:</w:t>
      </w:r>
      <w:proofErr w:type="gramEnd"/>
    </w:p>
    <w:p w:rsidR="008B4D7C" w:rsidRPr="00BE32D8" w:rsidRDefault="008B4D7C" w:rsidP="008B4D7C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1.Признать утратившим</w:t>
      </w:r>
      <w:r w:rsidR="000F48EB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и</w:t>
      </w:r>
      <w:r w:rsidR="002431FD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 силу </w:t>
      </w:r>
      <w:r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приказ</w:t>
      </w:r>
      <w:r w:rsidR="000F48EB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 </w:t>
      </w:r>
      <w:r w:rsidRPr="008B4D7C">
        <w:rPr>
          <w:rFonts w:ascii="Times New Roman" w:eastAsia="Calibri" w:hAnsi="Times New Roman"/>
          <w:b w:val="0"/>
          <w:sz w:val="28"/>
          <w:szCs w:val="28"/>
          <w:lang w:eastAsia="en-US"/>
        </w:rPr>
        <w:t>департамента жилищно-коммунального хозяйства</w:t>
      </w:r>
      <w:r w:rsidRPr="00BE32D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администрации города Нефтеюганска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2431FD" w:rsidRDefault="00AA51AC" w:rsidP="00FE7B85">
      <w:pPr>
        <w:ind w:firstLine="708"/>
        <w:jc w:val="both"/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-</w:t>
      </w:r>
      <w:r w:rsidR="002431FD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от </w:t>
      </w:r>
      <w:r w:rsidR="00A33BA1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20.0</w:t>
      </w:r>
      <w:r w:rsidR="00BD323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8</w:t>
      </w:r>
      <w:r w:rsidR="002431FD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.201</w:t>
      </w:r>
      <w:r w:rsidR="00A33BA1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3</w:t>
      </w:r>
      <w:r w:rsidR="002431FD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 № </w:t>
      </w:r>
      <w:r w:rsidR="00A33BA1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79</w:t>
      </w:r>
      <w:r w:rsidR="002431FD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-нп «</w:t>
      </w:r>
      <w:r w:rsidR="00A33BA1" w:rsidRPr="00A33BA1">
        <w:rPr>
          <w:rFonts w:ascii="Times New Roman" w:hAnsi="Times New Roman"/>
          <w:b w:val="0"/>
          <w:sz w:val="28"/>
          <w:szCs w:val="28"/>
        </w:rPr>
        <w:t xml:space="preserve">Об организации </w:t>
      </w:r>
      <w:r w:rsidR="00A33BA1" w:rsidRPr="00A33BA1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транспортного обслуживания населения автомобильным транспортом общего пользования </w:t>
      </w:r>
      <w:r w:rsidR="00A33BA1" w:rsidRPr="00A33BA1">
        <w:rPr>
          <w:rFonts w:ascii="Times New Roman" w:hAnsi="Times New Roman"/>
          <w:b w:val="0"/>
          <w:sz w:val="28"/>
          <w:szCs w:val="28"/>
        </w:rPr>
        <w:t>на территории города Нефтеюганска</w:t>
      </w:r>
      <w:r w:rsidR="002431FD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»;</w:t>
      </w:r>
    </w:p>
    <w:p w:rsidR="00C06A13" w:rsidRDefault="00AA51AC" w:rsidP="00FE7B85">
      <w:pPr>
        <w:ind w:firstLine="708"/>
        <w:jc w:val="both"/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-</w:t>
      </w:r>
      <w:r w:rsidR="00C06A13" w:rsidRPr="00DC4F33">
        <w:rPr>
          <w:rFonts w:ascii="Times New Roman" w:hAnsi="Times New Roman" w:hint="eastAsia"/>
          <w:b w:val="0"/>
          <w:sz w:val="28"/>
          <w:szCs w:val="28"/>
        </w:rPr>
        <w:t>от</w:t>
      </w:r>
      <w:r w:rsidR="00C06A1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C06A13">
        <w:rPr>
          <w:rFonts w:ascii="Times New Roman" w:hAnsi="Times New Roman"/>
          <w:b w:val="0"/>
          <w:sz w:val="28"/>
          <w:szCs w:val="28"/>
        </w:rPr>
        <w:t>08.12.2015 № 166-нп «О внесении изменени</w:t>
      </w:r>
      <w:r w:rsidR="00BD323D">
        <w:rPr>
          <w:rFonts w:ascii="Times New Roman" w:hAnsi="Times New Roman"/>
          <w:b w:val="0"/>
          <w:sz w:val="28"/>
          <w:szCs w:val="28"/>
        </w:rPr>
        <w:t>я</w:t>
      </w:r>
      <w:r w:rsidR="00C06A13">
        <w:rPr>
          <w:rFonts w:ascii="Times New Roman" w:hAnsi="Times New Roman"/>
          <w:b w:val="0"/>
          <w:sz w:val="28"/>
          <w:szCs w:val="28"/>
        </w:rPr>
        <w:t xml:space="preserve"> в приказ департамента жилищно-коммунального хозяйства администрации города Нефтеюганска                    </w:t>
      </w:r>
      <w:r w:rsidR="00C06A13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от </w:t>
      </w:r>
      <w:r w:rsidR="00C06A13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20.0</w:t>
      </w:r>
      <w:r w:rsidR="00BD323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8</w:t>
      </w:r>
      <w:r w:rsidR="00C06A13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.201</w:t>
      </w:r>
      <w:r w:rsidR="00C06A13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3</w:t>
      </w:r>
      <w:r w:rsidR="00C06A13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 № </w:t>
      </w:r>
      <w:r w:rsidR="00C06A13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79</w:t>
      </w:r>
      <w:r w:rsidR="00C06A13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-нп «</w:t>
      </w:r>
      <w:r w:rsidR="00C06A13" w:rsidRPr="00A33BA1">
        <w:rPr>
          <w:rFonts w:ascii="Times New Roman" w:hAnsi="Times New Roman"/>
          <w:b w:val="0"/>
          <w:sz w:val="28"/>
          <w:szCs w:val="28"/>
        </w:rPr>
        <w:t xml:space="preserve">Об организации </w:t>
      </w:r>
      <w:r w:rsidR="00C06A13" w:rsidRPr="00A33BA1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транспортного обслуживания населения автомобильным транспортом общего пользования </w:t>
      </w:r>
      <w:r w:rsidR="00C06A13" w:rsidRPr="00A33BA1">
        <w:rPr>
          <w:rFonts w:ascii="Times New Roman" w:hAnsi="Times New Roman"/>
          <w:b w:val="0"/>
          <w:sz w:val="28"/>
          <w:szCs w:val="28"/>
        </w:rPr>
        <w:t>на территории города Нефтеюганска</w:t>
      </w:r>
      <w:r w:rsidR="00C06A13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»;</w:t>
      </w:r>
    </w:p>
    <w:p w:rsidR="008D5AD0" w:rsidRDefault="00AA51AC" w:rsidP="008D5AD0">
      <w:pPr>
        <w:ind w:firstLine="708"/>
        <w:jc w:val="both"/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-</w:t>
      </w:r>
      <w:r w:rsidR="00892059">
        <w:rPr>
          <w:rFonts w:ascii="Times New Roman" w:hAnsi="Times New Roman"/>
          <w:b w:val="0"/>
          <w:sz w:val="28"/>
          <w:szCs w:val="28"/>
        </w:rPr>
        <w:t>от 14.07.2016 № 143-нп</w:t>
      </w:r>
      <w:r w:rsidR="008D5AD0">
        <w:rPr>
          <w:rFonts w:ascii="Times New Roman" w:hAnsi="Times New Roman"/>
          <w:b w:val="0"/>
          <w:sz w:val="28"/>
          <w:szCs w:val="28"/>
        </w:rPr>
        <w:t xml:space="preserve"> «О внесении изменени</w:t>
      </w:r>
      <w:r w:rsidR="00BD323D">
        <w:rPr>
          <w:rFonts w:ascii="Times New Roman" w:hAnsi="Times New Roman"/>
          <w:b w:val="0"/>
          <w:sz w:val="28"/>
          <w:szCs w:val="28"/>
        </w:rPr>
        <w:t>я</w:t>
      </w:r>
      <w:r w:rsidR="008D5AD0">
        <w:rPr>
          <w:rFonts w:ascii="Times New Roman" w:hAnsi="Times New Roman"/>
          <w:b w:val="0"/>
          <w:sz w:val="28"/>
          <w:szCs w:val="28"/>
        </w:rPr>
        <w:t xml:space="preserve"> в приказ департамента жилищно-коммунального хозяйства администрации города Нефтеюганска                    </w:t>
      </w:r>
      <w:r w:rsidR="008D5AD0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от </w:t>
      </w:r>
      <w:r w:rsidR="008D5AD0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20.0</w:t>
      </w:r>
      <w:r w:rsidR="00BD323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8</w:t>
      </w:r>
      <w:r w:rsidR="008D5AD0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.201</w:t>
      </w:r>
      <w:r w:rsidR="008D5AD0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3</w:t>
      </w:r>
      <w:r w:rsidR="008D5AD0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 № </w:t>
      </w:r>
      <w:r w:rsidR="008D5AD0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79</w:t>
      </w:r>
      <w:r w:rsidR="008D5AD0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-нп «</w:t>
      </w:r>
      <w:r w:rsidR="008D5AD0" w:rsidRPr="00A33BA1">
        <w:rPr>
          <w:rFonts w:ascii="Times New Roman" w:hAnsi="Times New Roman"/>
          <w:b w:val="0"/>
          <w:sz w:val="28"/>
          <w:szCs w:val="28"/>
        </w:rPr>
        <w:t xml:space="preserve">Об организации </w:t>
      </w:r>
      <w:r w:rsidR="008D5AD0" w:rsidRPr="00A33BA1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транспортного обслуживания населения автомобильным транспортом общего пользования </w:t>
      </w:r>
      <w:r w:rsidR="008D5AD0" w:rsidRPr="00A33BA1">
        <w:rPr>
          <w:rFonts w:ascii="Times New Roman" w:hAnsi="Times New Roman"/>
          <w:b w:val="0"/>
          <w:sz w:val="28"/>
          <w:szCs w:val="28"/>
        </w:rPr>
        <w:t>на территории города Нефтеюганска</w:t>
      </w:r>
      <w:r w:rsidR="008D5AD0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»;</w:t>
      </w:r>
    </w:p>
    <w:p w:rsidR="00F11D11" w:rsidRDefault="00AA51AC" w:rsidP="00F11D11">
      <w:pPr>
        <w:ind w:firstLine="708"/>
        <w:jc w:val="both"/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F11D11">
        <w:rPr>
          <w:rFonts w:ascii="Times New Roman" w:hAnsi="Times New Roman"/>
          <w:b w:val="0"/>
          <w:sz w:val="28"/>
          <w:szCs w:val="28"/>
        </w:rPr>
        <w:t>от 30</w:t>
      </w:r>
      <w:r w:rsidR="00F11D11" w:rsidRPr="00DC4F33">
        <w:rPr>
          <w:rFonts w:ascii="Times New Roman" w:hAnsi="Times New Roman"/>
          <w:b w:val="0"/>
          <w:sz w:val="28"/>
          <w:szCs w:val="28"/>
        </w:rPr>
        <w:t>.12.201</w:t>
      </w:r>
      <w:r w:rsidR="00F11D11">
        <w:rPr>
          <w:rFonts w:ascii="Times New Roman" w:hAnsi="Times New Roman"/>
          <w:b w:val="0"/>
          <w:sz w:val="28"/>
          <w:szCs w:val="28"/>
        </w:rPr>
        <w:t>6</w:t>
      </w:r>
      <w:r w:rsidR="00F11D11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F11D11" w:rsidRPr="00DC4F33">
        <w:rPr>
          <w:rFonts w:ascii="Times New Roman" w:hAnsi="Times New Roman" w:hint="eastAsia"/>
          <w:b w:val="0"/>
          <w:sz w:val="28"/>
          <w:szCs w:val="28"/>
        </w:rPr>
        <w:t>№</w:t>
      </w:r>
      <w:r w:rsidR="00F11D11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F11D11">
        <w:rPr>
          <w:rFonts w:ascii="Times New Roman" w:hAnsi="Times New Roman"/>
          <w:b w:val="0"/>
          <w:sz w:val="28"/>
          <w:szCs w:val="28"/>
        </w:rPr>
        <w:t>20</w:t>
      </w:r>
      <w:r w:rsidR="00F11D11" w:rsidRPr="00DC4F33">
        <w:rPr>
          <w:rFonts w:ascii="Times New Roman" w:hAnsi="Times New Roman"/>
          <w:b w:val="0"/>
          <w:sz w:val="28"/>
          <w:szCs w:val="28"/>
        </w:rPr>
        <w:t>6-</w:t>
      </w:r>
      <w:r w:rsidR="00F11D11" w:rsidRPr="00DC4F33">
        <w:rPr>
          <w:rFonts w:ascii="Times New Roman" w:hAnsi="Times New Roman" w:hint="eastAsia"/>
          <w:b w:val="0"/>
          <w:sz w:val="28"/>
          <w:szCs w:val="28"/>
        </w:rPr>
        <w:t>нп</w:t>
      </w:r>
      <w:r w:rsidR="00F11D11">
        <w:rPr>
          <w:rFonts w:ascii="Times New Roman" w:hAnsi="Times New Roman"/>
          <w:b w:val="0"/>
          <w:sz w:val="28"/>
          <w:szCs w:val="28"/>
        </w:rPr>
        <w:t xml:space="preserve"> «О внесении изменени</w:t>
      </w:r>
      <w:r w:rsidR="00BD323D">
        <w:rPr>
          <w:rFonts w:ascii="Times New Roman" w:hAnsi="Times New Roman"/>
          <w:b w:val="0"/>
          <w:sz w:val="28"/>
          <w:szCs w:val="28"/>
        </w:rPr>
        <w:t>я</w:t>
      </w:r>
      <w:r w:rsidR="00F11D11">
        <w:rPr>
          <w:rFonts w:ascii="Times New Roman" w:hAnsi="Times New Roman"/>
          <w:b w:val="0"/>
          <w:sz w:val="28"/>
          <w:szCs w:val="28"/>
        </w:rPr>
        <w:t xml:space="preserve"> в приказ департамента жилищно-коммунального хозяйства администрации города Нефтеюганска                    </w:t>
      </w:r>
      <w:r w:rsidR="00F11D11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от </w:t>
      </w:r>
      <w:r w:rsidR="00F11D11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20.0</w:t>
      </w:r>
      <w:r w:rsidR="00BD323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8</w:t>
      </w:r>
      <w:r w:rsidR="00F11D11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.201</w:t>
      </w:r>
      <w:r w:rsidR="00F11D11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3</w:t>
      </w:r>
      <w:r w:rsidR="00F11D11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 № </w:t>
      </w:r>
      <w:r w:rsidR="00F11D11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79</w:t>
      </w:r>
      <w:r w:rsidR="00F11D11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-нп «</w:t>
      </w:r>
      <w:r w:rsidR="00F11D11" w:rsidRPr="00A33BA1">
        <w:rPr>
          <w:rFonts w:ascii="Times New Roman" w:hAnsi="Times New Roman"/>
          <w:b w:val="0"/>
          <w:sz w:val="28"/>
          <w:szCs w:val="28"/>
        </w:rPr>
        <w:t xml:space="preserve">Об организации </w:t>
      </w:r>
      <w:r w:rsidR="00F11D11" w:rsidRPr="00A33BA1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транспортного обслуживания населения </w:t>
      </w:r>
      <w:r w:rsidR="00F11D11" w:rsidRPr="00A33BA1">
        <w:rPr>
          <w:rFonts w:ascii="Times New Roman" w:hAnsi="Times New Roman"/>
          <w:b w:val="0"/>
          <w:color w:val="000000"/>
          <w:spacing w:val="4"/>
          <w:sz w:val="28"/>
          <w:szCs w:val="28"/>
        </w:rPr>
        <w:lastRenderedPageBreak/>
        <w:t xml:space="preserve">автомобильным транспортом общего пользования </w:t>
      </w:r>
      <w:r w:rsidR="00F11D11" w:rsidRPr="00A33BA1">
        <w:rPr>
          <w:rFonts w:ascii="Times New Roman" w:hAnsi="Times New Roman"/>
          <w:b w:val="0"/>
          <w:sz w:val="28"/>
          <w:szCs w:val="28"/>
        </w:rPr>
        <w:t>на территории города Нефтеюганска</w:t>
      </w:r>
      <w:r w:rsidR="00F11D11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»;</w:t>
      </w:r>
    </w:p>
    <w:p w:rsidR="002D4E55" w:rsidRDefault="00AA51AC" w:rsidP="002D4E55">
      <w:pPr>
        <w:ind w:firstLine="708"/>
        <w:jc w:val="both"/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-</w:t>
      </w:r>
      <w:r w:rsidR="002D4E55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от 21.12.2017 № 227-нп </w:t>
      </w:r>
      <w:r w:rsidR="002D4E55">
        <w:rPr>
          <w:rFonts w:ascii="Times New Roman" w:hAnsi="Times New Roman"/>
          <w:b w:val="0"/>
          <w:sz w:val="28"/>
          <w:szCs w:val="28"/>
        </w:rPr>
        <w:t xml:space="preserve">«О внесении изменений в приказ департамента жилищно-коммунального хозяйства администрации города Нефтеюганска                    </w:t>
      </w:r>
      <w:r w:rsidR="002D4E55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от </w:t>
      </w:r>
      <w:r w:rsidR="002D4E55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20.0</w:t>
      </w:r>
      <w:r w:rsidR="00BD323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8</w:t>
      </w:r>
      <w:r w:rsidR="002D4E55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.201</w:t>
      </w:r>
      <w:r w:rsidR="002D4E55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3</w:t>
      </w:r>
      <w:r w:rsidR="002D4E55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 xml:space="preserve"> № </w:t>
      </w:r>
      <w:r w:rsidR="002D4E55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79</w:t>
      </w:r>
      <w:r w:rsidR="002D4E55" w:rsidRPr="002431FD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-нп «</w:t>
      </w:r>
      <w:r w:rsidR="002D4E55" w:rsidRPr="00A33BA1">
        <w:rPr>
          <w:rFonts w:ascii="Times New Roman" w:hAnsi="Times New Roman"/>
          <w:b w:val="0"/>
          <w:sz w:val="28"/>
          <w:szCs w:val="28"/>
        </w:rPr>
        <w:t xml:space="preserve">Об организации </w:t>
      </w:r>
      <w:r w:rsidR="002D4E55" w:rsidRPr="00A33BA1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транспортного обслуживания населения автомобильным транспортом общего пользования </w:t>
      </w:r>
      <w:r w:rsidR="002D4E55" w:rsidRPr="00A33BA1">
        <w:rPr>
          <w:rFonts w:ascii="Times New Roman" w:hAnsi="Times New Roman"/>
          <w:b w:val="0"/>
          <w:sz w:val="28"/>
          <w:szCs w:val="28"/>
        </w:rPr>
        <w:t>на территории города Нефтеюганска</w:t>
      </w:r>
      <w:r w:rsidR="002D4E55"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  <w:t>».</w:t>
      </w:r>
    </w:p>
    <w:p w:rsidR="00F51FAF" w:rsidRPr="00613B74" w:rsidRDefault="00F51FAF" w:rsidP="00F51FAF">
      <w:pPr>
        <w:pStyle w:val="ConsPlusNonformat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 w:rsidRPr="00613B7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2.Обнародовать (опубликовать)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приказ</w:t>
      </w:r>
      <w:r w:rsidRPr="00613B7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в газете «Здравствуйте, нефтеюганцы!».</w:t>
      </w:r>
    </w:p>
    <w:p w:rsidR="00F51FAF" w:rsidRPr="00613B74" w:rsidRDefault="00F51FAF" w:rsidP="00F51FAF">
      <w:pPr>
        <w:pStyle w:val="ConsPlusNonformat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 w:rsidRPr="00613B7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3.Департаменту по делам администрации города </w:t>
      </w:r>
      <w:r w:rsidRPr="00E84D6A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(Нечаева С.И.) </w:t>
      </w:r>
      <w:r w:rsidRPr="00613B7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  <w:proofErr w:type="gramStart"/>
      <w:r w:rsidRPr="00613B7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разместить 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приказ</w:t>
      </w:r>
      <w:proofErr w:type="gramEnd"/>
      <w:r w:rsidRPr="00613B7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F51FAF" w:rsidRDefault="00F51FAF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60489F" w:rsidRDefault="00D237D5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Д</w:t>
      </w:r>
      <w:r w:rsidR="0060489F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иректор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Р.Р.Ахмадуллин</w:t>
      </w:r>
      <w:proofErr w:type="spellEnd"/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F51FAF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9216EC" w:rsidRDefault="009216EC" w:rsidP="009216EC">
      <w:pPr>
        <w:rPr>
          <w:rFonts w:ascii="Times New Roman" w:eastAsia="Calibri" w:hAnsi="Times New Roman"/>
          <w:b w:val="0"/>
          <w:color w:val="000000"/>
          <w:spacing w:val="3"/>
          <w:sz w:val="28"/>
          <w:szCs w:val="28"/>
          <w:lang w:eastAsia="en-US"/>
        </w:rPr>
      </w:pPr>
      <w:bookmarkStart w:id="0" w:name="_GoBack"/>
      <w:bookmarkEnd w:id="0"/>
    </w:p>
    <w:sectPr w:rsidR="009216EC" w:rsidSect="0001364F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EB" w:rsidRDefault="00B917EB" w:rsidP="0001364F">
      <w:r>
        <w:separator/>
      </w:r>
    </w:p>
  </w:endnote>
  <w:endnote w:type="continuationSeparator" w:id="0">
    <w:p w:rsidR="00B917EB" w:rsidRDefault="00B917EB" w:rsidP="0001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EB" w:rsidRDefault="00B917EB" w:rsidP="0001364F">
      <w:r>
        <w:separator/>
      </w:r>
    </w:p>
  </w:footnote>
  <w:footnote w:type="continuationSeparator" w:id="0">
    <w:p w:rsidR="00B917EB" w:rsidRDefault="00B917EB" w:rsidP="0001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309874"/>
      <w:docPartObj>
        <w:docPartGallery w:val="Page Numbers (Top of Page)"/>
        <w:docPartUnique/>
      </w:docPartObj>
    </w:sdtPr>
    <w:sdtEndPr/>
    <w:sdtContent>
      <w:p w:rsidR="0001364F" w:rsidRDefault="000136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AA4">
          <w:rPr>
            <w:noProof/>
          </w:rPr>
          <w:t>2</w:t>
        </w:r>
        <w:r>
          <w:fldChar w:fldCharType="end"/>
        </w:r>
      </w:p>
    </w:sdtContent>
  </w:sdt>
  <w:p w:rsidR="0001364F" w:rsidRDefault="000136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9C"/>
    <w:rsid w:val="0001364F"/>
    <w:rsid w:val="000141E7"/>
    <w:rsid w:val="000143F3"/>
    <w:rsid w:val="00084217"/>
    <w:rsid w:val="000F48EB"/>
    <w:rsid w:val="00152819"/>
    <w:rsid w:val="002431FD"/>
    <w:rsid w:val="002D4E55"/>
    <w:rsid w:val="002E4A75"/>
    <w:rsid w:val="0033469C"/>
    <w:rsid w:val="003B4135"/>
    <w:rsid w:val="003F4D0D"/>
    <w:rsid w:val="004119CE"/>
    <w:rsid w:val="00544D6D"/>
    <w:rsid w:val="00567111"/>
    <w:rsid w:val="0060489F"/>
    <w:rsid w:val="00664AA4"/>
    <w:rsid w:val="007166CE"/>
    <w:rsid w:val="007267F8"/>
    <w:rsid w:val="00736E2E"/>
    <w:rsid w:val="007879A3"/>
    <w:rsid w:val="007E3D81"/>
    <w:rsid w:val="00825C7F"/>
    <w:rsid w:val="008650FD"/>
    <w:rsid w:val="00892059"/>
    <w:rsid w:val="008B4D7C"/>
    <w:rsid w:val="008D5AD0"/>
    <w:rsid w:val="009019DC"/>
    <w:rsid w:val="009216EC"/>
    <w:rsid w:val="009D321C"/>
    <w:rsid w:val="00A321F9"/>
    <w:rsid w:val="00A33BA1"/>
    <w:rsid w:val="00A579EF"/>
    <w:rsid w:val="00A61F34"/>
    <w:rsid w:val="00AA51AC"/>
    <w:rsid w:val="00B917EB"/>
    <w:rsid w:val="00BD323D"/>
    <w:rsid w:val="00BD38D1"/>
    <w:rsid w:val="00BE32D8"/>
    <w:rsid w:val="00C02629"/>
    <w:rsid w:val="00C06A13"/>
    <w:rsid w:val="00C07888"/>
    <w:rsid w:val="00C21C70"/>
    <w:rsid w:val="00D0753D"/>
    <w:rsid w:val="00D07F98"/>
    <w:rsid w:val="00D237D5"/>
    <w:rsid w:val="00DD1588"/>
    <w:rsid w:val="00F11D11"/>
    <w:rsid w:val="00F51FAF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0D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4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3F4D0D"/>
    <w:pPr>
      <w:jc w:val="center"/>
    </w:pPr>
    <w:rPr>
      <w:rFonts w:ascii="Times New Roman" w:hAnsi="Times New Roman"/>
      <w:sz w:val="24"/>
    </w:rPr>
  </w:style>
  <w:style w:type="character" w:customStyle="1" w:styleId="a4">
    <w:name w:val="Подзаголовок Знак"/>
    <w:basedOn w:val="a0"/>
    <w:link w:val="a3"/>
    <w:rsid w:val="003F4D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51F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3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364F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13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364F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0D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4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3F4D0D"/>
    <w:pPr>
      <w:jc w:val="center"/>
    </w:pPr>
    <w:rPr>
      <w:rFonts w:ascii="Times New Roman" w:hAnsi="Times New Roman"/>
      <w:sz w:val="24"/>
    </w:rPr>
  </w:style>
  <w:style w:type="character" w:customStyle="1" w:styleId="a4">
    <w:name w:val="Подзаголовок Знак"/>
    <w:basedOn w:val="a0"/>
    <w:link w:val="a3"/>
    <w:rsid w:val="003F4D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51F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3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364F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13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364F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49</cp:revision>
  <cp:lastPrinted>2018-06-18T08:58:00Z</cp:lastPrinted>
  <dcterms:created xsi:type="dcterms:W3CDTF">2018-06-18T08:31:00Z</dcterms:created>
  <dcterms:modified xsi:type="dcterms:W3CDTF">2018-06-28T08:52:00Z</dcterms:modified>
</cp:coreProperties>
</file>