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10F" w:rsidRDefault="0081710F" w:rsidP="0081710F">
      <w:pPr>
        <w:jc w:val="center"/>
      </w:pPr>
      <w:r>
        <w:rPr>
          <w:noProof/>
        </w:rPr>
        <w:drawing>
          <wp:inline distT="0" distB="0" distL="0" distR="0">
            <wp:extent cx="819150" cy="1028700"/>
            <wp:effectExtent l="0" t="0" r="0" b="0"/>
            <wp:docPr id="2" name="Рисунок 2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10F" w:rsidRPr="00C556EC" w:rsidRDefault="0081710F" w:rsidP="0081710F">
      <w:pPr>
        <w:jc w:val="center"/>
      </w:pPr>
    </w:p>
    <w:p w:rsidR="0081710F" w:rsidRPr="00D36F28" w:rsidRDefault="0081710F" w:rsidP="0081710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</w:t>
      </w:r>
      <w:r w:rsidRPr="00D36F28">
        <w:rPr>
          <w:b/>
          <w:sz w:val="32"/>
          <w:szCs w:val="32"/>
        </w:rPr>
        <w:t>ТНАЯ ПАЛАТА</w:t>
      </w:r>
    </w:p>
    <w:p w:rsidR="0081710F" w:rsidRPr="00D36F28" w:rsidRDefault="0081710F" w:rsidP="0081710F">
      <w:pPr>
        <w:jc w:val="center"/>
        <w:rPr>
          <w:b/>
          <w:sz w:val="32"/>
          <w:szCs w:val="32"/>
        </w:rPr>
      </w:pPr>
      <w:r w:rsidRPr="00D36F28">
        <w:rPr>
          <w:b/>
          <w:sz w:val="32"/>
          <w:szCs w:val="32"/>
        </w:rPr>
        <w:t>ГОРОДА НЕФТЕЮГАНСКА</w:t>
      </w:r>
    </w:p>
    <w:p w:rsidR="0081710F" w:rsidRPr="00C05FAB" w:rsidRDefault="0081710F" w:rsidP="0081710F">
      <w:pPr>
        <w:jc w:val="center"/>
        <w:rPr>
          <w:b/>
          <w:sz w:val="18"/>
          <w:szCs w:val="18"/>
        </w:rPr>
      </w:pPr>
    </w:p>
    <w:p w:rsidR="0081710F" w:rsidRPr="00E55B07" w:rsidRDefault="0081710F" w:rsidP="0081710F">
      <w:pPr>
        <w:pStyle w:val="a3"/>
        <w:jc w:val="center"/>
        <w:rPr>
          <w:b/>
          <w:i w:val="0"/>
          <w:sz w:val="18"/>
        </w:rPr>
      </w:pPr>
      <w:r>
        <w:rPr>
          <w:b/>
          <w:i w:val="0"/>
          <w:sz w:val="18"/>
        </w:rPr>
        <w:t>16 микрорайон, 23 дом, помещение 97,</w:t>
      </w:r>
      <w:r w:rsidRPr="00E55B07">
        <w:rPr>
          <w:b/>
          <w:i w:val="0"/>
          <w:sz w:val="18"/>
        </w:rPr>
        <w:t xml:space="preserve"> г. Нефтеюганск, </w:t>
      </w:r>
      <w:r>
        <w:rPr>
          <w:b/>
          <w:i w:val="0"/>
          <w:sz w:val="18"/>
        </w:rPr>
        <w:br/>
      </w:r>
      <w:r w:rsidRPr="00E55B07">
        <w:rPr>
          <w:b/>
          <w:i w:val="0"/>
          <w:sz w:val="18"/>
        </w:rPr>
        <w:t>Ханты-Мансийский автономный округ-Югра (Тюменская область), 6283</w:t>
      </w:r>
      <w:r>
        <w:rPr>
          <w:b/>
          <w:i w:val="0"/>
          <w:sz w:val="18"/>
        </w:rPr>
        <w:t>10</w:t>
      </w:r>
    </w:p>
    <w:p w:rsidR="0081710F" w:rsidRPr="00712690" w:rsidRDefault="0081710F" w:rsidP="0081710F">
      <w:pPr>
        <w:pStyle w:val="a3"/>
        <w:jc w:val="center"/>
        <w:rPr>
          <w:b/>
          <w:i w:val="0"/>
        </w:rPr>
      </w:pPr>
      <w:r w:rsidRPr="00E55B07">
        <w:rPr>
          <w:b/>
          <w:i w:val="0"/>
        </w:rPr>
        <w:t xml:space="preserve">тел./факс (3463) </w:t>
      </w:r>
      <w:r>
        <w:rPr>
          <w:b/>
          <w:i w:val="0"/>
        </w:rPr>
        <w:t>20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30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55, 20-30-63</w:t>
      </w:r>
      <w:r w:rsidR="00712690">
        <w:rPr>
          <w:b/>
          <w:i w:val="0"/>
          <w:lang w:val="en-US"/>
        </w:rPr>
        <w:t xml:space="preserve"> </w:t>
      </w:r>
      <w:r w:rsidRPr="00E55B07">
        <w:rPr>
          <w:b/>
          <w:i w:val="0"/>
          <w:lang w:val="en-US"/>
        </w:rPr>
        <w:t>E</w:t>
      </w:r>
      <w:r w:rsidRPr="00E55B07">
        <w:rPr>
          <w:b/>
          <w:i w:val="0"/>
        </w:rPr>
        <w:t>-</w:t>
      </w:r>
      <w:r w:rsidRPr="00E55B07">
        <w:rPr>
          <w:b/>
          <w:i w:val="0"/>
          <w:lang w:val="en-US"/>
        </w:rPr>
        <w:t>mail</w:t>
      </w:r>
      <w:r w:rsidRPr="00466535">
        <w:rPr>
          <w:b/>
          <w:i w:val="0"/>
        </w:rPr>
        <w:t xml:space="preserve">: </w:t>
      </w:r>
      <w:hyperlink r:id="rId9" w:history="1">
        <w:r w:rsidRPr="00AD04A0">
          <w:rPr>
            <w:rStyle w:val="a5"/>
            <w:b/>
            <w:i w:val="0"/>
            <w:color w:val="auto"/>
            <w:lang w:val="en-US"/>
          </w:rPr>
          <w:t>sp-ugansk@mail.ru</w:t>
        </w:r>
      </w:hyperlink>
      <w:r w:rsidR="00712690" w:rsidRPr="00AD04A0">
        <w:rPr>
          <w:lang w:val="en-US"/>
        </w:rPr>
        <w:t xml:space="preserve"> </w:t>
      </w:r>
      <w:hyperlink r:id="rId10" w:history="1">
        <w:r w:rsidRPr="00AD04A0">
          <w:rPr>
            <w:rStyle w:val="a5"/>
            <w:b/>
            <w:i w:val="0"/>
            <w:color w:val="auto"/>
            <w:lang w:val="en-US"/>
          </w:rPr>
          <w:t>www.</w:t>
        </w:r>
        <w:r w:rsidR="00712690" w:rsidRPr="00AD04A0">
          <w:rPr>
            <w:rStyle w:val="a5"/>
            <w:b/>
            <w:i w:val="0"/>
            <w:color w:val="auto"/>
            <w:lang w:val="en-US"/>
          </w:rPr>
          <w:t>admugansk</w:t>
        </w:r>
        <w:r w:rsidRPr="00AD04A0">
          <w:rPr>
            <w:rStyle w:val="a5"/>
            <w:b/>
            <w:i w:val="0"/>
            <w:color w:val="auto"/>
          </w:rPr>
          <w:t>.</w:t>
        </w:r>
        <w:r w:rsidRPr="00AD04A0">
          <w:rPr>
            <w:rStyle w:val="a5"/>
            <w:b/>
            <w:i w:val="0"/>
            <w:color w:val="auto"/>
            <w:lang w:val="en-US"/>
          </w:rPr>
          <w:t>ru</w:t>
        </w:r>
      </w:hyperlink>
    </w:p>
    <w:p w:rsidR="0081710F" w:rsidRPr="00446922" w:rsidRDefault="00FC1A50" w:rsidP="0081710F">
      <w:pPr>
        <w:jc w:val="center"/>
        <w:rPr>
          <w:rFonts w:ascii="Arial" w:hAnsi="Arial"/>
          <w:b/>
          <w:i/>
        </w:rPr>
      </w:pPr>
      <w:r>
        <w:rPr>
          <w:b/>
          <w:noProof/>
        </w:rPr>
        <w:pict>
          <v:line id="Line 4" o:spid="_x0000_s1026" style="position:absolute;left:0;text-align:left;z-index:251659264;visibility:visibl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M9N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BVE&#10;z00WAgAALAQAAA4AAAAAAAAAAAAAAAAALgIAAGRycy9lMm9Eb2MueG1sUEsBAi0AFAAGAAgAAAAh&#10;AKmXy6XaAAAABAEAAA8AAAAAAAAAAAAAAAAAcAQAAGRycy9kb3ducmV2LnhtbFBLBQYAAAAABAAE&#10;APMAAAB3BQAAAAA=&#10;" o:allowincell="f" strokeweight="2pt"/>
        </w:pict>
      </w:r>
      <w:r>
        <w:rPr>
          <w:b/>
          <w:noProof/>
        </w:rPr>
        <w:pict>
          <v:line id="Line 5" o:spid="_x0000_s1027" style="position:absolute;left:0;text-align:left;z-index:251660288;visibility:visibl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D8orbZEgIA&#10;ACoEAAAOAAAAAAAAAAAAAAAAAC4CAABkcnMvZTJvRG9jLnhtbFBLAQItABQABgAIAAAAIQA7R5ir&#10;2QAAAAUBAAAPAAAAAAAAAAAAAAAAAGwEAABkcnMvZG93bnJldi54bWxQSwUGAAAAAAQABADzAAAA&#10;cgUAAAAA&#10;" o:allowincell="f" strokeweight=".5pt"/>
        </w:pic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1"/>
        <w:gridCol w:w="5005"/>
      </w:tblGrid>
      <w:tr w:rsidR="00AA3A13" w:rsidRPr="00761A94" w:rsidTr="00FC1A50">
        <w:trPr>
          <w:trHeight w:val="349"/>
        </w:trPr>
        <w:tc>
          <w:tcPr>
            <w:tcW w:w="4601" w:type="dxa"/>
            <w:vMerge w:val="restart"/>
          </w:tcPr>
          <w:p w:rsidR="00AA3A13" w:rsidRPr="001C1520" w:rsidRDefault="001C1520" w:rsidP="00A83E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A83EEC">
              <w:rPr>
                <w:sz w:val="26"/>
                <w:szCs w:val="26"/>
              </w:rPr>
              <w:t>Исх. № 282 от 31.05.2018</w:t>
            </w:r>
          </w:p>
        </w:tc>
        <w:tc>
          <w:tcPr>
            <w:tcW w:w="5005" w:type="dxa"/>
          </w:tcPr>
          <w:p w:rsidR="00AA3A13" w:rsidRPr="00A356F8" w:rsidRDefault="00AA3A13" w:rsidP="004B6119">
            <w:pPr>
              <w:rPr>
                <w:sz w:val="28"/>
                <w:szCs w:val="28"/>
              </w:rPr>
            </w:pPr>
          </w:p>
        </w:tc>
      </w:tr>
      <w:tr w:rsidR="00AA3A13" w:rsidRPr="00761A94" w:rsidTr="00C440C0">
        <w:trPr>
          <w:trHeight w:val="361"/>
        </w:trPr>
        <w:tc>
          <w:tcPr>
            <w:tcW w:w="4601" w:type="dxa"/>
            <w:vMerge/>
          </w:tcPr>
          <w:p w:rsidR="00AA3A13" w:rsidRPr="00761A94" w:rsidRDefault="00AA3A13" w:rsidP="00A63757">
            <w:pPr>
              <w:rPr>
                <w:sz w:val="26"/>
                <w:szCs w:val="26"/>
              </w:rPr>
            </w:pPr>
          </w:p>
        </w:tc>
        <w:tc>
          <w:tcPr>
            <w:tcW w:w="5005" w:type="dxa"/>
          </w:tcPr>
          <w:p w:rsidR="00AA3A13" w:rsidRPr="00A356F8" w:rsidRDefault="00AA3A13" w:rsidP="008927DF">
            <w:pPr>
              <w:rPr>
                <w:sz w:val="28"/>
                <w:szCs w:val="28"/>
              </w:rPr>
            </w:pPr>
          </w:p>
        </w:tc>
      </w:tr>
    </w:tbl>
    <w:p w:rsidR="00B909F9" w:rsidRPr="00761A94" w:rsidRDefault="00B909F9" w:rsidP="00A43453">
      <w:pPr>
        <w:rPr>
          <w:b/>
          <w:sz w:val="26"/>
          <w:szCs w:val="26"/>
        </w:rPr>
      </w:pPr>
    </w:p>
    <w:p w:rsidR="00AA3A13" w:rsidRPr="00A356F8" w:rsidRDefault="00AA3A13" w:rsidP="00756305">
      <w:pPr>
        <w:spacing w:line="276" w:lineRule="auto"/>
        <w:jc w:val="center"/>
        <w:rPr>
          <w:b/>
          <w:sz w:val="28"/>
          <w:szCs w:val="28"/>
        </w:rPr>
      </w:pPr>
      <w:r w:rsidRPr="00A356F8">
        <w:rPr>
          <w:b/>
          <w:sz w:val="28"/>
          <w:szCs w:val="28"/>
        </w:rPr>
        <w:t xml:space="preserve">Заключение на проект </w:t>
      </w:r>
      <w:r w:rsidR="00DB286E" w:rsidRPr="00A356F8">
        <w:rPr>
          <w:b/>
          <w:sz w:val="28"/>
          <w:szCs w:val="28"/>
        </w:rPr>
        <w:t xml:space="preserve">изменений в </w:t>
      </w:r>
      <w:r w:rsidR="00534C2A" w:rsidRPr="00A356F8">
        <w:rPr>
          <w:b/>
          <w:sz w:val="28"/>
          <w:szCs w:val="28"/>
        </w:rPr>
        <w:t>муниципальн</w:t>
      </w:r>
      <w:r w:rsidR="00DB286E" w:rsidRPr="00A356F8">
        <w:rPr>
          <w:b/>
          <w:sz w:val="28"/>
          <w:szCs w:val="28"/>
        </w:rPr>
        <w:t>ую</w:t>
      </w:r>
      <w:r w:rsidR="00534C2A" w:rsidRPr="00A356F8">
        <w:rPr>
          <w:b/>
          <w:sz w:val="28"/>
          <w:szCs w:val="28"/>
        </w:rPr>
        <w:t xml:space="preserve"> программ</w:t>
      </w:r>
      <w:r w:rsidR="00DB286E" w:rsidRPr="00A356F8">
        <w:rPr>
          <w:b/>
          <w:sz w:val="28"/>
          <w:szCs w:val="28"/>
        </w:rPr>
        <w:t>у</w:t>
      </w:r>
      <w:r w:rsidR="00A356F8">
        <w:rPr>
          <w:b/>
          <w:sz w:val="28"/>
          <w:szCs w:val="28"/>
        </w:rPr>
        <w:br/>
      </w:r>
      <w:r w:rsidR="00534C2A" w:rsidRPr="00A356F8">
        <w:rPr>
          <w:b/>
          <w:sz w:val="28"/>
          <w:szCs w:val="28"/>
        </w:rPr>
        <w:t>города Нефтеюганска</w:t>
      </w:r>
      <w:r w:rsidR="00C73323" w:rsidRPr="00C73323">
        <w:rPr>
          <w:b/>
          <w:sz w:val="28"/>
          <w:szCs w:val="28"/>
        </w:rPr>
        <w:t xml:space="preserve"> </w:t>
      </w:r>
      <w:r w:rsidR="00E13FD7" w:rsidRPr="00A356F8">
        <w:rPr>
          <w:b/>
          <w:sz w:val="28"/>
          <w:szCs w:val="28"/>
        </w:rPr>
        <w:t>«</w:t>
      </w:r>
      <w:r w:rsidR="00DF6D84" w:rsidRPr="00A356F8">
        <w:rPr>
          <w:b/>
          <w:sz w:val="28"/>
          <w:szCs w:val="28"/>
        </w:rPr>
        <w:t xml:space="preserve">Развитие </w:t>
      </w:r>
      <w:r w:rsidR="00CC606B">
        <w:rPr>
          <w:b/>
          <w:sz w:val="28"/>
          <w:szCs w:val="28"/>
        </w:rPr>
        <w:t>образования и молод</w:t>
      </w:r>
      <w:r w:rsidR="004B6119">
        <w:rPr>
          <w:b/>
          <w:sz w:val="28"/>
          <w:szCs w:val="28"/>
        </w:rPr>
        <w:t>ё</w:t>
      </w:r>
      <w:r w:rsidR="00CC606B">
        <w:rPr>
          <w:b/>
          <w:sz w:val="28"/>
          <w:szCs w:val="28"/>
        </w:rPr>
        <w:t>жной политики в городе</w:t>
      </w:r>
      <w:r w:rsidR="00DF6D84" w:rsidRPr="00A356F8">
        <w:rPr>
          <w:b/>
          <w:sz w:val="28"/>
          <w:szCs w:val="28"/>
        </w:rPr>
        <w:t xml:space="preserve"> Нефтеюганске </w:t>
      </w:r>
      <w:r w:rsidR="00CC606B">
        <w:rPr>
          <w:b/>
          <w:sz w:val="28"/>
          <w:szCs w:val="28"/>
        </w:rPr>
        <w:t>на</w:t>
      </w:r>
      <w:r w:rsidR="00DF6D84" w:rsidRPr="00A356F8">
        <w:rPr>
          <w:b/>
          <w:sz w:val="28"/>
          <w:szCs w:val="28"/>
        </w:rPr>
        <w:t xml:space="preserve"> 2014-2020 год</w:t>
      </w:r>
      <w:r w:rsidR="00CC606B">
        <w:rPr>
          <w:b/>
          <w:sz w:val="28"/>
          <w:szCs w:val="28"/>
        </w:rPr>
        <w:t>ы</w:t>
      </w:r>
      <w:r w:rsidR="00E13FD7" w:rsidRPr="00A356F8">
        <w:rPr>
          <w:b/>
          <w:sz w:val="28"/>
          <w:szCs w:val="28"/>
        </w:rPr>
        <w:t>»</w:t>
      </w:r>
    </w:p>
    <w:p w:rsidR="00B909F9" w:rsidRDefault="00B909F9" w:rsidP="00756305">
      <w:pPr>
        <w:spacing w:line="276" w:lineRule="auto"/>
        <w:ind w:firstLine="709"/>
        <w:jc w:val="both"/>
        <w:rPr>
          <w:sz w:val="28"/>
          <w:szCs w:val="28"/>
        </w:rPr>
      </w:pPr>
    </w:p>
    <w:p w:rsidR="00082E84" w:rsidRDefault="00C213FF" w:rsidP="00756305">
      <w:pPr>
        <w:spacing w:line="276" w:lineRule="auto"/>
        <w:ind w:firstLine="709"/>
        <w:jc w:val="both"/>
        <w:rPr>
          <w:sz w:val="28"/>
          <w:szCs w:val="28"/>
        </w:rPr>
      </w:pPr>
      <w:r w:rsidRPr="00A356F8">
        <w:rPr>
          <w:sz w:val="28"/>
          <w:szCs w:val="28"/>
        </w:rPr>
        <w:t>Сч</w:t>
      </w:r>
      <w:r w:rsidR="004B6119">
        <w:rPr>
          <w:sz w:val="28"/>
          <w:szCs w:val="28"/>
        </w:rPr>
        <w:t>ё</w:t>
      </w:r>
      <w:r w:rsidRPr="00A356F8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 w:rsidR="004B6119">
        <w:rPr>
          <w:sz w:val="28"/>
          <w:szCs w:val="28"/>
        </w:rPr>
        <w:t>ё</w:t>
      </w:r>
      <w:r w:rsidRPr="00A356F8">
        <w:rPr>
          <w:sz w:val="28"/>
          <w:szCs w:val="28"/>
        </w:rPr>
        <w:t xml:space="preserve">тной палате города Нефтеюганска, рассмотрев проект </w:t>
      </w:r>
      <w:r w:rsidR="00DB286E" w:rsidRPr="00A356F8">
        <w:rPr>
          <w:sz w:val="28"/>
          <w:szCs w:val="28"/>
        </w:rPr>
        <w:t xml:space="preserve">изменений в </w:t>
      </w:r>
      <w:r w:rsidR="00E13FD7" w:rsidRPr="00A356F8">
        <w:rPr>
          <w:sz w:val="28"/>
          <w:szCs w:val="28"/>
        </w:rPr>
        <w:t>муниципальн</w:t>
      </w:r>
      <w:r w:rsidR="00DB286E" w:rsidRPr="00A356F8">
        <w:rPr>
          <w:sz w:val="28"/>
          <w:szCs w:val="28"/>
        </w:rPr>
        <w:t>ую</w:t>
      </w:r>
      <w:r w:rsidRPr="00A356F8">
        <w:rPr>
          <w:sz w:val="28"/>
          <w:szCs w:val="28"/>
        </w:rPr>
        <w:t xml:space="preserve"> программ</w:t>
      </w:r>
      <w:r w:rsidR="00DB286E" w:rsidRPr="00A356F8">
        <w:rPr>
          <w:sz w:val="28"/>
          <w:szCs w:val="28"/>
        </w:rPr>
        <w:t>у</w:t>
      </w:r>
      <w:r w:rsidR="00534C2A" w:rsidRPr="00A356F8">
        <w:rPr>
          <w:sz w:val="28"/>
          <w:szCs w:val="28"/>
        </w:rPr>
        <w:t xml:space="preserve"> города Нефтеюганска </w:t>
      </w:r>
      <w:r w:rsidRPr="00A356F8">
        <w:rPr>
          <w:sz w:val="28"/>
          <w:szCs w:val="28"/>
        </w:rPr>
        <w:t>«</w:t>
      </w:r>
      <w:r w:rsidR="003E3482" w:rsidRPr="00A356F8">
        <w:rPr>
          <w:sz w:val="28"/>
          <w:szCs w:val="28"/>
        </w:rPr>
        <w:t xml:space="preserve">Развитие </w:t>
      </w:r>
      <w:r w:rsidR="00CC606B">
        <w:rPr>
          <w:sz w:val="28"/>
          <w:szCs w:val="28"/>
        </w:rPr>
        <w:t>образования и молод</w:t>
      </w:r>
      <w:r w:rsidR="004B6119">
        <w:rPr>
          <w:sz w:val="28"/>
          <w:szCs w:val="28"/>
        </w:rPr>
        <w:t>ё</w:t>
      </w:r>
      <w:r w:rsidR="00CC606B">
        <w:rPr>
          <w:sz w:val="28"/>
          <w:szCs w:val="28"/>
        </w:rPr>
        <w:t>жной политики</w:t>
      </w:r>
      <w:r w:rsidR="003E3482" w:rsidRPr="00A356F8">
        <w:rPr>
          <w:sz w:val="28"/>
          <w:szCs w:val="28"/>
        </w:rPr>
        <w:t xml:space="preserve"> в городе Нефтеюганске </w:t>
      </w:r>
      <w:r w:rsidR="00CC606B">
        <w:rPr>
          <w:sz w:val="28"/>
          <w:szCs w:val="28"/>
        </w:rPr>
        <w:t>на</w:t>
      </w:r>
      <w:r w:rsidR="003E3482" w:rsidRPr="00A356F8">
        <w:rPr>
          <w:sz w:val="28"/>
          <w:szCs w:val="28"/>
        </w:rPr>
        <w:t xml:space="preserve"> 2014-2020 год</w:t>
      </w:r>
      <w:r w:rsidR="00CC606B">
        <w:rPr>
          <w:sz w:val="28"/>
          <w:szCs w:val="28"/>
        </w:rPr>
        <w:t>ы</w:t>
      </w:r>
      <w:r w:rsidRPr="00A356F8">
        <w:rPr>
          <w:sz w:val="28"/>
          <w:szCs w:val="28"/>
        </w:rPr>
        <w:t xml:space="preserve">» </w:t>
      </w:r>
      <w:r w:rsidR="00783BDE" w:rsidRPr="00A356F8">
        <w:rPr>
          <w:bCs/>
          <w:sz w:val="28"/>
          <w:szCs w:val="28"/>
        </w:rPr>
        <w:t xml:space="preserve">(далее по тексту – проект </w:t>
      </w:r>
      <w:r w:rsidR="00DB286E" w:rsidRPr="00A356F8">
        <w:rPr>
          <w:bCs/>
          <w:sz w:val="28"/>
          <w:szCs w:val="28"/>
        </w:rPr>
        <w:t>изменений</w:t>
      </w:r>
      <w:r w:rsidRPr="00BE1F5A">
        <w:rPr>
          <w:bCs/>
          <w:sz w:val="28"/>
          <w:szCs w:val="28"/>
        </w:rPr>
        <w:t>)</w:t>
      </w:r>
      <w:r w:rsidR="00C440C0" w:rsidRPr="00BE1F5A">
        <w:rPr>
          <w:bCs/>
          <w:sz w:val="28"/>
          <w:szCs w:val="28"/>
        </w:rPr>
        <w:t>,</w:t>
      </w:r>
      <w:r w:rsidRPr="00A356F8">
        <w:rPr>
          <w:sz w:val="28"/>
          <w:szCs w:val="28"/>
        </w:rPr>
        <w:t xml:space="preserve"> сообщает следующее:</w:t>
      </w:r>
    </w:p>
    <w:p w:rsidR="00663416" w:rsidRDefault="00663416" w:rsidP="0075630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 проведении экспертизы учитывалось наличие согласования проекта изменений:</w:t>
      </w:r>
    </w:p>
    <w:p w:rsidR="001626DD" w:rsidRPr="009602C1" w:rsidRDefault="00663416" w:rsidP="0075630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1626DD">
        <w:rPr>
          <w:sz w:val="28"/>
          <w:szCs w:val="28"/>
        </w:rPr>
        <w:t xml:space="preserve">Правовым управлением администрации города Нефтеюганска на предмет правового обоснования мероприятий </w:t>
      </w:r>
      <w:r w:rsidR="001626DD" w:rsidRPr="009602C1">
        <w:rPr>
          <w:sz w:val="28"/>
          <w:szCs w:val="28"/>
        </w:rPr>
        <w:t xml:space="preserve">муниципальной программы в соответствии с компетенцией </w:t>
      </w:r>
      <w:r w:rsidR="001626DD" w:rsidRPr="00964216">
        <w:rPr>
          <w:sz w:val="28"/>
          <w:szCs w:val="28"/>
        </w:rPr>
        <w:t>органов</w:t>
      </w:r>
      <w:r w:rsidR="001626DD">
        <w:rPr>
          <w:sz w:val="28"/>
          <w:szCs w:val="28"/>
        </w:rPr>
        <w:t xml:space="preserve"> (структурных подразделений)</w:t>
      </w:r>
      <w:r w:rsidR="001626DD" w:rsidRPr="009602C1">
        <w:rPr>
          <w:sz w:val="28"/>
          <w:szCs w:val="28"/>
        </w:rPr>
        <w:t xml:space="preserve"> администрации</w:t>
      </w:r>
      <w:r w:rsidR="001626DD">
        <w:rPr>
          <w:sz w:val="28"/>
          <w:szCs w:val="28"/>
        </w:rPr>
        <w:t xml:space="preserve"> города</w:t>
      </w:r>
      <w:r w:rsidR="001626DD" w:rsidRPr="009602C1">
        <w:rPr>
          <w:sz w:val="28"/>
          <w:szCs w:val="28"/>
        </w:rPr>
        <w:t xml:space="preserve"> – исполнителей </w:t>
      </w:r>
      <w:r w:rsidR="001626DD">
        <w:rPr>
          <w:sz w:val="28"/>
          <w:szCs w:val="28"/>
        </w:rPr>
        <w:t xml:space="preserve">муниципальной </w:t>
      </w:r>
      <w:r w:rsidR="001626DD" w:rsidRPr="009602C1">
        <w:rPr>
          <w:sz w:val="28"/>
          <w:szCs w:val="28"/>
        </w:rPr>
        <w:t>программы;</w:t>
      </w:r>
    </w:p>
    <w:p w:rsidR="0081710F" w:rsidRPr="00256892" w:rsidRDefault="00530847" w:rsidP="0075630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81710F" w:rsidRPr="00256892">
        <w:rPr>
          <w:sz w:val="28"/>
          <w:szCs w:val="28"/>
          <w:shd w:val="clear" w:color="auto" w:fill="FFFFFF"/>
        </w:rPr>
        <w:t xml:space="preserve">Отделом экономической политики, инвестиций, проектного управления и административной реформы департамента экономического развития </w:t>
      </w:r>
      <w:r w:rsidR="0081710F" w:rsidRPr="00256892">
        <w:rPr>
          <w:sz w:val="28"/>
          <w:szCs w:val="28"/>
        </w:rPr>
        <w:t>администрации города Нефтеюганска на предмет соответствия требованиям, предъявляемым к содержанию муниципальной программы, соответствия целей и задач, показателей результатов реализации муниципальной программы, основным направлениям социально-экономического развития города Нефтеюганска, о</w:t>
      </w:r>
      <w:r w:rsidR="00A53A61">
        <w:rPr>
          <w:sz w:val="28"/>
          <w:szCs w:val="28"/>
        </w:rPr>
        <w:t>тражё</w:t>
      </w:r>
      <w:r w:rsidR="0081710F" w:rsidRPr="00256892">
        <w:rPr>
          <w:sz w:val="28"/>
          <w:szCs w:val="28"/>
        </w:rPr>
        <w:t>нным в стратегии социально-экономического развития города и иных документах стратегического характера;</w:t>
      </w:r>
    </w:p>
    <w:p w:rsidR="00B909F9" w:rsidRPr="00A356F8" w:rsidRDefault="00663416" w:rsidP="00FC1A5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 Департаментом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</w:t>
      </w:r>
      <w:r w:rsidR="00530847">
        <w:rPr>
          <w:sz w:val="28"/>
          <w:szCs w:val="28"/>
        </w:rPr>
        <w:t>ё</w:t>
      </w:r>
      <w:r>
        <w:rPr>
          <w:sz w:val="28"/>
          <w:szCs w:val="28"/>
        </w:rPr>
        <w:t xml:space="preserve"> реализации из бюджета города.</w:t>
      </w:r>
    </w:p>
    <w:p w:rsidR="00B909F9" w:rsidRPr="00934532" w:rsidRDefault="00663416" w:rsidP="00FC1A50">
      <w:pPr>
        <w:spacing w:line="276" w:lineRule="auto"/>
        <w:ind w:firstLine="709"/>
        <w:jc w:val="both"/>
        <w:rPr>
          <w:sz w:val="28"/>
          <w:szCs w:val="28"/>
        </w:rPr>
      </w:pPr>
      <w:r w:rsidRPr="00934532">
        <w:rPr>
          <w:sz w:val="28"/>
          <w:szCs w:val="28"/>
        </w:rPr>
        <w:t>2</w:t>
      </w:r>
      <w:r w:rsidR="008B1F7F" w:rsidRPr="00934532">
        <w:rPr>
          <w:sz w:val="28"/>
          <w:szCs w:val="28"/>
        </w:rPr>
        <w:t xml:space="preserve">. </w:t>
      </w:r>
      <w:r w:rsidR="00DB286E" w:rsidRPr="00934532">
        <w:rPr>
          <w:sz w:val="28"/>
          <w:szCs w:val="28"/>
        </w:rPr>
        <w:t>Пред</w:t>
      </w:r>
      <w:r w:rsidR="00F415CA" w:rsidRPr="00934532">
        <w:rPr>
          <w:sz w:val="28"/>
          <w:szCs w:val="28"/>
        </w:rPr>
        <w:t>о</w:t>
      </w:r>
      <w:r w:rsidR="00DB286E" w:rsidRPr="00934532">
        <w:rPr>
          <w:sz w:val="28"/>
          <w:szCs w:val="28"/>
        </w:rPr>
        <w:t xml:space="preserve">ставленный проект изменений </w:t>
      </w:r>
      <w:r w:rsidR="0029409A">
        <w:rPr>
          <w:sz w:val="28"/>
          <w:szCs w:val="28"/>
        </w:rPr>
        <w:t xml:space="preserve">в целом </w:t>
      </w:r>
      <w:r w:rsidR="00DB286E" w:rsidRPr="00934532">
        <w:rPr>
          <w:sz w:val="28"/>
          <w:szCs w:val="28"/>
        </w:rPr>
        <w:t>соответствует Порядку принятия решений о разработке муниципальных программ города Нефтеюганска, их формирования и реализации, утвержд</w:t>
      </w:r>
      <w:r w:rsidR="00006027" w:rsidRPr="00934532">
        <w:rPr>
          <w:sz w:val="28"/>
          <w:szCs w:val="28"/>
        </w:rPr>
        <w:t>ё</w:t>
      </w:r>
      <w:r w:rsidR="00DB286E" w:rsidRPr="00934532">
        <w:rPr>
          <w:sz w:val="28"/>
          <w:szCs w:val="28"/>
        </w:rPr>
        <w:t xml:space="preserve">нному постановлением администрации города </w:t>
      </w:r>
      <w:r w:rsidR="00C54F8C" w:rsidRPr="00934532">
        <w:rPr>
          <w:sz w:val="28"/>
          <w:szCs w:val="28"/>
        </w:rPr>
        <w:t xml:space="preserve">Нефтеюганска </w:t>
      </w:r>
      <w:r w:rsidR="00DB286E" w:rsidRPr="00934532">
        <w:rPr>
          <w:sz w:val="28"/>
          <w:szCs w:val="28"/>
        </w:rPr>
        <w:t>от 22.08.2013 № 80-нп</w:t>
      </w:r>
      <w:r w:rsidR="00B765E4">
        <w:rPr>
          <w:sz w:val="28"/>
          <w:szCs w:val="28"/>
        </w:rPr>
        <w:t>.</w:t>
      </w:r>
    </w:p>
    <w:p w:rsidR="00F415CA" w:rsidRDefault="00F415CA" w:rsidP="00FC1A50">
      <w:pPr>
        <w:spacing w:line="276" w:lineRule="auto"/>
        <w:ind w:firstLine="709"/>
        <w:jc w:val="both"/>
        <w:rPr>
          <w:sz w:val="28"/>
          <w:szCs w:val="28"/>
        </w:rPr>
      </w:pPr>
      <w:r w:rsidRPr="00720822">
        <w:rPr>
          <w:sz w:val="28"/>
          <w:szCs w:val="28"/>
        </w:rPr>
        <w:t>3. Проектом изменений планируется:</w:t>
      </w:r>
    </w:p>
    <w:p w:rsidR="003A52AE" w:rsidRDefault="00EC1599" w:rsidP="00FC1A50">
      <w:pPr>
        <w:spacing w:line="276" w:lineRule="auto"/>
        <w:ind w:firstLine="709"/>
        <w:jc w:val="both"/>
        <w:rPr>
          <w:sz w:val="28"/>
          <w:szCs w:val="28"/>
        </w:rPr>
      </w:pPr>
      <w:r w:rsidRPr="00EC1599">
        <w:rPr>
          <w:sz w:val="28"/>
          <w:szCs w:val="28"/>
        </w:rPr>
        <w:t>3</w:t>
      </w:r>
      <w:r>
        <w:rPr>
          <w:sz w:val="28"/>
          <w:szCs w:val="28"/>
        </w:rPr>
        <w:t xml:space="preserve">.1. </w:t>
      </w:r>
      <w:r w:rsidRPr="00EC1599">
        <w:rPr>
          <w:sz w:val="28"/>
          <w:szCs w:val="28"/>
        </w:rPr>
        <w:t>В паспорте муниципальной программы города Нефтеюганска «</w:t>
      </w:r>
      <w:r>
        <w:rPr>
          <w:sz w:val="28"/>
          <w:szCs w:val="28"/>
        </w:rPr>
        <w:t xml:space="preserve">Развитие образования и молодёжной политики в </w:t>
      </w:r>
      <w:r w:rsidRPr="00EC1599">
        <w:rPr>
          <w:sz w:val="28"/>
          <w:szCs w:val="28"/>
        </w:rPr>
        <w:t>город</w:t>
      </w:r>
      <w:r>
        <w:rPr>
          <w:sz w:val="28"/>
          <w:szCs w:val="28"/>
        </w:rPr>
        <w:t>е</w:t>
      </w:r>
      <w:r w:rsidRPr="00EC1599">
        <w:rPr>
          <w:sz w:val="28"/>
          <w:szCs w:val="28"/>
        </w:rPr>
        <w:t xml:space="preserve"> Нефтеюганск</w:t>
      </w:r>
      <w:r>
        <w:rPr>
          <w:sz w:val="28"/>
          <w:szCs w:val="28"/>
        </w:rPr>
        <w:t>е</w:t>
      </w:r>
      <w:r w:rsidRPr="00EC1599">
        <w:rPr>
          <w:sz w:val="28"/>
          <w:szCs w:val="28"/>
        </w:rPr>
        <w:t xml:space="preserve"> на 2014-2020 годы» </w:t>
      </w:r>
      <w:r w:rsidR="00766E4A">
        <w:rPr>
          <w:sz w:val="28"/>
          <w:szCs w:val="28"/>
        </w:rPr>
        <w:t xml:space="preserve">в </w:t>
      </w:r>
      <w:r w:rsidR="00766E4A" w:rsidRPr="001F68CD">
        <w:rPr>
          <w:sz w:val="28"/>
          <w:szCs w:val="28"/>
        </w:rPr>
        <w:t>строк</w:t>
      </w:r>
      <w:r w:rsidR="00766E4A">
        <w:rPr>
          <w:sz w:val="28"/>
          <w:szCs w:val="28"/>
        </w:rPr>
        <w:t>е</w:t>
      </w:r>
      <w:r w:rsidR="00766E4A" w:rsidRPr="001F68CD">
        <w:rPr>
          <w:sz w:val="28"/>
          <w:szCs w:val="28"/>
        </w:rPr>
        <w:t xml:space="preserve"> «Финансовое обеспечение муниципальной программы» </w:t>
      </w:r>
      <w:r w:rsidR="00766E4A">
        <w:rPr>
          <w:sz w:val="28"/>
          <w:szCs w:val="28"/>
        </w:rPr>
        <w:t>увеличи</w:t>
      </w:r>
      <w:r w:rsidR="005750C5">
        <w:rPr>
          <w:sz w:val="28"/>
          <w:szCs w:val="28"/>
        </w:rPr>
        <w:t>ть</w:t>
      </w:r>
      <w:r w:rsidR="00766E4A">
        <w:rPr>
          <w:sz w:val="28"/>
          <w:szCs w:val="28"/>
        </w:rPr>
        <w:t xml:space="preserve"> </w:t>
      </w:r>
      <w:r w:rsidR="00D771A5">
        <w:rPr>
          <w:sz w:val="28"/>
          <w:szCs w:val="28"/>
        </w:rPr>
        <w:t xml:space="preserve">общий </w:t>
      </w:r>
      <w:r w:rsidR="00D771A5" w:rsidRPr="001F68CD">
        <w:rPr>
          <w:sz w:val="28"/>
          <w:szCs w:val="28"/>
        </w:rPr>
        <w:t>объём финансирования</w:t>
      </w:r>
      <w:r w:rsidR="00766E4A">
        <w:rPr>
          <w:sz w:val="28"/>
          <w:szCs w:val="28"/>
        </w:rPr>
        <w:t xml:space="preserve"> </w:t>
      </w:r>
      <w:r w:rsidR="007F68AB">
        <w:rPr>
          <w:sz w:val="28"/>
          <w:szCs w:val="28"/>
        </w:rPr>
        <w:t>в сумме 9 122,667</w:t>
      </w:r>
      <w:r w:rsidR="007F68AB">
        <w:rPr>
          <w:b/>
          <w:sz w:val="28"/>
          <w:szCs w:val="28"/>
        </w:rPr>
        <w:t xml:space="preserve"> </w:t>
      </w:r>
      <w:r w:rsidR="007F68AB">
        <w:rPr>
          <w:sz w:val="28"/>
          <w:szCs w:val="28"/>
        </w:rPr>
        <w:t>тыс. рублей</w:t>
      </w:r>
      <w:r w:rsidR="00253A3D">
        <w:rPr>
          <w:sz w:val="28"/>
          <w:szCs w:val="28"/>
        </w:rPr>
        <w:t xml:space="preserve">, </w:t>
      </w:r>
      <w:r w:rsidR="00D771A5">
        <w:rPr>
          <w:sz w:val="28"/>
          <w:szCs w:val="28"/>
        </w:rPr>
        <w:t>из них:</w:t>
      </w:r>
    </w:p>
    <w:p w:rsidR="00BB0816" w:rsidRDefault="00BB0816" w:rsidP="00FC1A5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средства </w:t>
      </w:r>
      <w:r w:rsidR="003A52AE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бюджета </w:t>
      </w:r>
      <w:r w:rsidR="00766E4A">
        <w:rPr>
          <w:sz w:val="28"/>
          <w:szCs w:val="28"/>
        </w:rPr>
        <w:t xml:space="preserve">(в том числе средства целевого пожертвования ООО «РН-Юганскнефтегаз» </w:t>
      </w:r>
      <w:r w:rsidR="00BA0C44">
        <w:rPr>
          <w:sz w:val="28"/>
          <w:szCs w:val="28"/>
        </w:rPr>
        <w:t>увелич</w:t>
      </w:r>
      <w:r>
        <w:rPr>
          <w:sz w:val="28"/>
          <w:szCs w:val="28"/>
        </w:rPr>
        <w:t>ить</w:t>
      </w:r>
      <w:r w:rsidR="00766E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сумму </w:t>
      </w:r>
      <w:r w:rsidR="00766E4A">
        <w:rPr>
          <w:sz w:val="28"/>
          <w:szCs w:val="28"/>
        </w:rPr>
        <w:t>8 557,667</w:t>
      </w:r>
      <w:r>
        <w:rPr>
          <w:sz w:val="28"/>
          <w:szCs w:val="28"/>
        </w:rPr>
        <w:t xml:space="preserve"> тыс. рублей</w:t>
      </w:r>
      <w:r w:rsidR="007F68AB">
        <w:rPr>
          <w:sz w:val="28"/>
          <w:szCs w:val="28"/>
        </w:rPr>
        <w:t xml:space="preserve"> (2018 год)</w:t>
      </w:r>
      <w:r>
        <w:rPr>
          <w:sz w:val="28"/>
          <w:szCs w:val="28"/>
        </w:rPr>
        <w:t>;</w:t>
      </w:r>
    </w:p>
    <w:p w:rsidR="00D771A5" w:rsidRDefault="00D771A5" w:rsidP="00FC1A5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иные внебюджетные источники увеличить на сумму </w:t>
      </w:r>
      <w:r w:rsidR="00766E4A">
        <w:rPr>
          <w:sz w:val="28"/>
          <w:szCs w:val="28"/>
        </w:rPr>
        <w:t>565</w:t>
      </w:r>
      <w:r w:rsidR="00C63263">
        <w:rPr>
          <w:sz w:val="28"/>
          <w:szCs w:val="28"/>
        </w:rPr>
        <w:t>,000</w:t>
      </w:r>
      <w:r w:rsidR="00BA0C44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  <w:r w:rsidR="007F68AB">
        <w:rPr>
          <w:sz w:val="28"/>
          <w:szCs w:val="28"/>
        </w:rPr>
        <w:t xml:space="preserve"> (2018 год)</w:t>
      </w:r>
      <w:r w:rsidR="00766E4A">
        <w:rPr>
          <w:sz w:val="28"/>
          <w:szCs w:val="28"/>
        </w:rPr>
        <w:t>.</w:t>
      </w:r>
    </w:p>
    <w:p w:rsidR="00D771A5" w:rsidRPr="00BA0C44" w:rsidRDefault="00447CE1" w:rsidP="00FC1A50">
      <w:pPr>
        <w:spacing w:line="276" w:lineRule="auto"/>
        <w:ind w:firstLine="709"/>
        <w:jc w:val="both"/>
        <w:rPr>
          <w:sz w:val="28"/>
          <w:szCs w:val="28"/>
        </w:rPr>
      </w:pPr>
      <w:r w:rsidRPr="00BA0C44">
        <w:rPr>
          <w:sz w:val="28"/>
          <w:szCs w:val="28"/>
        </w:rPr>
        <w:t>3.</w:t>
      </w:r>
      <w:r w:rsidR="001B4D01" w:rsidRPr="00BA0C44">
        <w:rPr>
          <w:sz w:val="28"/>
          <w:szCs w:val="28"/>
        </w:rPr>
        <w:t>2</w:t>
      </w:r>
      <w:r w:rsidRPr="00BA0C44">
        <w:rPr>
          <w:sz w:val="28"/>
          <w:szCs w:val="28"/>
        </w:rPr>
        <w:t xml:space="preserve">. </w:t>
      </w:r>
      <w:r w:rsidR="00BA0C44">
        <w:rPr>
          <w:sz w:val="28"/>
          <w:szCs w:val="28"/>
        </w:rPr>
        <w:t>Приложени</w:t>
      </w:r>
      <w:r w:rsidR="005750C5">
        <w:rPr>
          <w:sz w:val="28"/>
          <w:szCs w:val="28"/>
        </w:rPr>
        <w:t>е</w:t>
      </w:r>
      <w:r w:rsidR="00BA0C44">
        <w:rPr>
          <w:sz w:val="28"/>
          <w:szCs w:val="28"/>
        </w:rPr>
        <w:t xml:space="preserve"> 2 </w:t>
      </w:r>
      <w:r w:rsidR="0069008E">
        <w:rPr>
          <w:sz w:val="28"/>
          <w:szCs w:val="28"/>
        </w:rPr>
        <w:t xml:space="preserve">к муниципальной программе </w:t>
      </w:r>
      <w:r w:rsidR="00BA0C44">
        <w:rPr>
          <w:sz w:val="28"/>
          <w:szCs w:val="28"/>
        </w:rPr>
        <w:t>излож</w:t>
      </w:r>
      <w:r w:rsidR="004B2560">
        <w:rPr>
          <w:sz w:val="28"/>
          <w:szCs w:val="28"/>
        </w:rPr>
        <w:t>ить</w:t>
      </w:r>
      <w:r w:rsidR="00BA0C44">
        <w:rPr>
          <w:sz w:val="28"/>
          <w:szCs w:val="28"/>
        </w:rPr>
        <w:t xml:space="preserve"> в новой редакции.</w:t>
      </w:r>
    </w:p>
    <w:p w:rsidR="005750C5" w:rsidRDefault="00BF0A8F" w:rsidP="00FC1A5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753F2D">
        <w:rPr>
          <w:sz w:val="28"/>
          <w:szCs w:val="28"/>
        </w:rPr>
        <w:t xml:space="preserve"> </w:t>
      </w:r>
      <w:r w:rsidR="00BC236B">
        <w:rPr>
          <w:sz w:val="28"/>
          <w:szCs w:val="28"/>
        </w:rPr>
        <w:t xml:space="preserve">В приложении 2 к муниципальной </w:t>
      </w:r>
      <w:r w:rsidR="00BC236B" w:rsidRPr="00BC236B">
        <w:rPr>
          <w:sz w:val="28"/>
          <w:szCs w:val="28"/>
        </w:rPr>
        <w:t>программе у</w:t>
      </w:r>
      <w:r w:rsidR="003E5C01" w:rsidRPr="00BC236B">
        <w:rPr>
          <w:rFonts w:hint="eastAsia"/>
          <w:sz w:val="28"/>
          <w:szCs w:val="28"/>
        </w:rPr>
        <w:t>точн</w:t>
      </w:r>
      <w:r w:rsidR="004B2560">
        <w:rPr>
          <w:sz w:val="28"/>
          <w:szCs w:val="28"/>
        </w:rPr>
        <w:t>ить</w:t>
      </w:r>
      <w:r w:rsidR="00DC3BFD">
        <w:rPr>
          <w:sz w:val="28"/>
          <w:szCs w:val="28"/>
        </w:rPr>
        <w:t xml:space="preserve"> </w:t>
      </w:r>
      <w:r w:rsidR="003E5C01" w:rsidRPr="00BC236B">
        <w:rPr>
          <w:rFonts w:hint="eastAsia"/>
          <w:sz w:val="28"/>
          <w:szCs w:val="28"/>
        </w:rPr>
        <w:t>объёмы</w:t>
      </w:r>
      <w:r w:rsidR="00753F2D">
        <w:rPr>
          <w:sz w:val="28"/>
          <w:szCs w:val="28"/>
        </w:rPr>
        <w:t xml:space="preserve"> </w:t>
      </w:r>
      <w:r w:rsidR="003E5C01" w:rsidRPr="00BC236B">
        <w:rPr>
          <w:rFonts w:hint="eastAsia"/>
          <w:sz w:val="28"/>
          <w:szCs w:val="28"/>
        </w:rPr>
        <w:t>бюджетных</w:t>
      </w:r>
      <w:r w:rsidR="00753F2D">
        <w:rPr>
          <w:sz w:val="28"/>
          <w:szCs w:val="28"/>
        </w:rPr>
        <w:t xml:space="preserve"> </w:t>
      </w:r>
      <w:r w:rsidR="003E5C01" w:rsidRPr="00BC236B">
        <w:rPr>
          <w:rFonts w:hint="eastAsia"/>
          <w:sz w:val="28"/>
          <w:szCs w:val="28"/>
        </w:rPr>
        <w:t>ассигнований</w:t>
      </w:r>
      <w:r w:rsidR="005750C5">
        <w:rPr>
          <w:sz w:val="28"/>
          <w:szCs w:val="28"/>
        </w:rPr>
        <w:t>, иных внебюджетных источников:</w:t>
      </w:r>
    </w:p>
    <w:p w:rsidR="005750C5" w:rsidRPr="005750C5" w:rsidRDefault="007C2518" w:rsidP="00FC1A5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3.3.1. </w:t>
      </w:r>
      <w:r w:rsidR="005750C5" w:rsidRPr="007F68AB">
        <w:rPr>
          <w:sz w:val="28"/>
          <w:szCs w:val="28"/>
        </w:rPr>
        <w:t>По</w:t>
      </w:r>
      <w:r w:rsidR="005750C5" w:rsidRPr="00766E4A">
        <w:rPr>
          <w:i/>
          <w:sz w:val="28"/>
          <w:szCs w:val="28"/>
        </w:rPr>
        <w:t xml:space="preserve"> </w:t>
      </w:r>
      <w:r w:rsidR="005750C5" w:rsidRPr="007C2518">
        <w:rPr>
          <w:sz w:val="28"/>
          <w:szCs w:val="28"/>
        </w:rPr>
        <w:t>основному мероприятию</w:t>
      </w:r>
      <w:r w:rsidR="005750C5" w:rsidRPr="00766E4A">
        <w:rPr>
          <w:i/>
          <w:sz w:val="28"/>
          <w:szCs w:val="28"/>
        </w:rPr>
        <w:t xml:space="preserve"> 1.1.</w:t>
      </w:r>
      <w:r w:rsidR="005750C5" w:rsidRPr="005750C5">
        <w:t xml:space="preserve"> </w:t>
      </w:r>
      <w:r>
        <w:t>«</w:t>
      </w:r>
      <w:r w:rsidR="005750C5" w:rsidRPr="005750C5">
        <w:rPr>
          <w:i/>
          <w:sz w:val="28"/>
          <w:szCs w:val="28"/>
        </w:rPr>
        <w:t>Развитие системы дошкольного, общего и дополнительного образования (показатели № 1, 1.1,2, 2.1, 3, 4, 5, 6, 7, 8, 9, 21, 22, 23)</w:t>
      </w:r>
      <w:r w:rsidR="005750C5">
        <w:rPr>
          <w:i/>
          <w:sz w:val="28"/>
          <w:szCs w:val="28"/>
        </w:rPr>
        <w:t>»</w:t>
      </w:r>
      <w:r w:rsidR="005750C5" w:rsidRPr="005750C5">
        <w:rPr>
          <w:sz w:val="28"/>
          <w:szCs w:val="28"/>
        </w:rPr>
        <w:t xml:space="preserve"> </w:t>
      </w:r>
      <w:r w:rsidR="005750C5" w:rsidRPr="005750C5">
        <w:rPr>
          <w:i/>
          <w:sz w:val="28"/>
          <w:szCs w:val="28"/>
        </w:rPr>
        <w:t xml:space="preserve">подпрограммы </w:t>
      </w:r>
      <w:r w:rsidR="005750C5" w:rsidRPr="005750C5">
        <w:rPr>
          <w:i/>
          <w:sz w:val="28"/>
          <w:szCs w:val="28"/>
          <w:lang w:val="en-US"/>
        </w:rPr>
        <w:t>I</w:t>
      </w:r>
      <w:r w:rsidR="005750C5" w:rsidRPr="005750C5">
        <w:rPr>
          <w:i/>
          <w:sz w:val="28"/>
          <w:szCs w:val="28"/>
        </w:rPr>
        <w:t xml:space="preserve"> «Дошкольное, общее и дополнительное образование»</w:t>
      </w:r>
      <w:r w:rsidR="005750C5">
        <w:rPr>
          <w:i/>
          <w:sz w:val="28"/>
          <w:szCs w:val="28"/>
        </w:rPr>
        <w:t xml:space="preserve"> </w:t>
      </w:r>
      <w:r w:rsidR="00B92666" w:rsidRPr="00B92666">
        <w:rPr>
          <w:sz w:val="28"/>
          <w:szCs w:val="28"/>
        </w:rPr>
        <w:t>ответст</w:t>
      </w:r>
      <w:r w:rsidR="00B92666">
        <w:rPr>
          <w:sz w:val="28"/>
          <w:szCs w:val="28"/>
        </w:rPr>
        <w:t xml:space="preserve">венному исполнителю </w:t>
      </w:r>
      <w:r w:rsidR="00B92666">
        <w:rPr>
          <w:i/>
          <w:sz w:val="28"/>
          <w:szCs w:val="28"/>
        </w:rPr>
        <w:t xml:space="preserve">департаменту образования и молодёжной политики администрации города Нефтеюганска </w:t>
      </w:r>
      <w:r w:rsidR="00992C0D">
        <w:rPr>
          <w:i/>
          <w:sz w:val="28"/>
          <w:szCs w:val="28"/>
        </w:rPr>
        <w:t>(</w:t>
      </w:r>
      <w:r w:rsidR="00992C0D" w:rsidRPr="00992C0D">
        <w:rPr>
          <w:sz w:val="28"/>
          <w:szCs w:val="28"/>
        </w:rPr>
        <w:t>далее</w:t>
      </w:r>
      <w:r w:rsidR="00992C0D">
        <w:rPr>
          <w:sz w:val="28"/>
          <w:szCs w:val="28"/>
        </w:rPr>
        <w:t xml:space="preserve"> </w:t>
      </w:r>
      <w:r w:rsidR="000B22B6">
        <w:rPr>
          <w:sz w:val="28"/>
          <w:szCs w:val="28"/>
        </w:rPr>
        <w:t>то тексту ДОиМП)</w:t>
      </w:r>
      <w:r w:rsidR="00992C0D" w:rsidRPr="00992C0D">
        <w:rPr>
          <w:sz w:val="28"/>
          <w:szCs w:val="28"/>
        </w:rPr>
        <w:t xml:space="preserve"> </w:t>
      </w:r>
      <w:r w:rsidR="005750C5">
        <w:rPr>
          <w:sz w:val="28"/>
          <w:szCs w:val="28"/>
        </w:rPr>
        <w:t>уменьшить о</w:t>
      </w:r>
      <w:r w:rsidR="007F68AB">
        <w:rPr>
          <w:sz w:val="28"/>
          <w:szCs w:val="28"/>
        </w:rPr>
        <w:t>бъё</w:t>
      </w:r>
      <w:r w:rsidR="005750C5">
        <w:rPr>
          <w:sz w:val="28"/>
          <w:szCs w:val="28"/>
        </w:rPr>
        <w:t xml:space="preserve">м финансирования </w:t>
      </w:r>
      <w:r w:rsidR="007F68AB">
        <w:rPr>
          <w:sz w:val="28"/>
          <w:szCs w:val="28"/>
        </w:rPr>
        <w:t xml:space="preserve">в 2018 году </w:t>
      </w:r>
      <w:r w:rsidR="005750C5">
        <w:rPr>
          <w:sz w:val="28"/>
          <w:szCs w:val="28"/>
        </w:rPr>
        <w:t xml:space="preserve">на </w:t>
      </w:r>
      <w:r w:rsidR="005750C5" w:rsidRPr="007F68AB">
        <w:rPr>
          <w:b/>
          <w:sz w:val="28"/>
          <w:szCs w:val="28"/>
        </w:rPr>
        <w:t>876,592</w:t>
      </w:r>
      <w:r w:rsidR="005750C5" w:rsidRPr="007F68AB">
        <w:rPr>
          <w:sz w:val="28"/>
          <w:szCs w:val="28"/>
        </w:rPr>
        <w:t xml:space="preserve"> тыс</w:t>
      </w:r>
      <w:r w:rsidR="005750C5">
        <w:rPr>
          <w:sz w:val="28"/>
          <w:szCs w:val="28"/>
        </w:rPr>
        <w:t>. рублей</w:t>
      </w:r>
      <w:r w:rsidR="00B92666">
        <w:rPr>
          <w:sz w:val="28"/>
          <w:szCs w:val="28"/>
        </w:rPr>
        <w:t>, в том числе:</w:t>
      </w:r>
    </w:p>
    <w:p w:rsidR="0009073F" w:rsidRDefault="0009073F" w:rsidP="00FC1A5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3.3.1.1. </w:t>
      </w:r>
      <w:r w:rsidRPr="00AD04A0">
        <w:rPr>
          <w:sz w:val="28"/>
          <w:szCs w:val="28"/>
        </w:rPr>
        <w:t>З</w:t>
      </w:r>
      <w:r w:rsidR="007F68AB">
        <w:rPr>
          <w:sz w:val="28"/>
          <w:szCs w:val="28"/>
        </w:rPr>
        <w:t>а счё</w:t>
      </w:r>
      <w:r w:rsidR="00ED1AA0" w:rsidRPr="00AD04A0">
        <w:rPr>
          <w:sz w:val="28"/>
          <w:szCs w:val="28"/>
        </w:rPr>
        <w:t>т</w:t>
      </w:r>
      <w:r w:rsidR="00ED1AA0" w:rsidRPr="00766E4A">
        <w:rPr>
          <w:i/>
          <w:sz w:val="28"/>
          <w:szCs w:val="28"/>
        </w:rPr>
        <w:t xml:space="preserve"> средств местного бюджета</w:t>
      </w:r>
      <w:r w:rsidR="00ED1AA0">
        <w:rPr>
          <w:i/>
          <w:sz w:val="28"/>
          <w:szCs w:val="28"/>
        </w:rPr>
        <w:t xml:space="preserve"> </w:t>
      </w:r>
      <w:r w:rsidR="00E83B81" w:rsidRPr="00E83B81">
        <w:rPr>
          <w:sz w:val="28"/>
          <w:szCs w:val="28"/>
        </w:rPr>
        <w:t>планируется</w:t>
      </w:r>
      <w:r w:rsidR="00E83B81">
        <w:rPr>
          <w:i/>
          <w:sz w:val="28"/>
          <w:szCs w:val="28"/>
        </w:rPr>
        <w:t xml:space="preserve"> </w:t>
      </w:r>
      <w:r w:rsidR="00ED1AA0" w:rsidRPr="00ED1AA0">
        <w:rPr>
          <w:sz w:val="28"/>
          <w:szCs w:val="28"/>
        </w:rPr>
        <w:t>уменьш</w:t>
      </w:r>
      <w:r w:rsidR="007F68AB">
        <w:rPr>
          <w:sz w:val="28"/>
          <w:szCs w:val="28"/>
        </w:rPr>
        <w:t>ить</w:t>
      </w:r>
      <w:r w:rsidR="00ED1AA0">
        <w:rPr>
          <w:i/>
          <w:sz w:val="28"/>
          <w:szCs w:val="28"/>
        </w:rPr>
        <w:t xml:space="preserve"> </w:t>
      </w:r>
      <w:r w:rsidR="00ED1AA0">
        <w:rPr>
          <w:sz w:val="28"/>
          <w:szCs w:val="28"/>
        </w:rPr>
        <w:t>расход</w:t>
      </w:r>
      <w:r w:rsidR="007F68AB">
        <w:rPr>
          <w:sz w:val="28"/>
          <w:szCs w:val="28"/>
        </w:rPr>
        <w:t>ы</w:t>
      </w:r>
      <w:r w:rsidR="00ED1AA0">
        <w:rPr>
          <w:sz w:val="28"/>
          <w:szCs w:val="28"/>
        </w:rPr>
        <w:t xml:space="preserve"> на </w:t>
      </w:r>
      <w:r w:rsidR="00ED1AA0" w:rsidRPr="00240D9C">
        <w:rPr>
          <w:b/>
          <w:sz w:val="28"/>
          <w:szCs w:val="28"/>
        </w:rPr>
        <w:t>1 441,592</w:t>
      </w:r>
      <w:r>
        <w:rPr>
          <w:sz w:val="28"/>
          <w:szCs w:val="28"/>
        </w:rPr>
        <w:t xml:space="preserve"> тыс. рублей, из них:</w:t>
      </w:r>
    </w:p>
    <w:p w:rsidR="00414F0F" w:rsidRDefault="00D96704" w:rsidP="00FC1A5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D1AA0" w:rsidRPr="00766E4A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13000D">
        <w:rPr>
          <w:sz w:val="28"/>
          <w:szCs w:val="28"/>
        </w:rPr>
        <w:t>а обеспечение деятельно</w:t>
      </w:r>
      <w:r w:rsidR="00414F0F">
        <w:rPr>
          <w:sz w:val="28"/>
          <w:szCs w:val="28"/>
        </w:rPr>
        <w:t xml:space="preserve">сти подведомственных учреждений </w:t>
      </w:r>
      <w:r w:rsidR="0013000D">
        <w:rPr>
          <w:sz w:val="28"/>
          <w:szCs w:val="28"/>
        </w:rPr>
        <w:t>на</w:t>
      </w:r>
      <w:r w:rsidR="0013000D" w:rsidRPr="00766E4A">
        <w:rPr>
          <w:sz w:val="28"/>
          <w:szCs w:val="28"/>
        </w:rPr>
        <w:t xml:space="preserve"> сумм</w:t>
      </w:r>
      <w:r w:rsidR="0013000D">
        <w:rPr>
          <w:sz w:val="28"/>
          <w:szCs w:val="28"/>
        </w:rPr>
        <w:t>у</w:t>
      </w:r>
      <w:r w:rsidR="0013000D" w:rsidRPr="00766E4A">
        <w:rPr>
          <w:sz w:val="28"/>
          <w:szCs w:val="28"/>
        </w:rPr>
        <w:t xml:space="preserve"> </w:t>
      </w:r>
      <w:r w:rsidR="00414F0F" w:rsidRPr="00240D9C">
        <w:rPr>
          <w:b/>
          <w:sz w:val="28"/>
          <w:szCs w:val="28"/>
        </w:rPr>
        <w:t>625,872</w:t>
      </w:r>
      <w:r w:rsidR="00414F0F">
        <w:rPr>
          <w:sz w:val="28"/>
          <w:szCs w:val="28"/>
        </w:rPr>
        <w:t xml:space="preserve"> тыс. </w:t>
      </w:r>
      <w:r w:rsidR="0013000D" w:rsidRPr="00766E4A">
        <w:rPr>
          <w:sz w:val="28"/>
          <w:szCs w:val="28"/>
        </w:rPr>
        <w:t>рублей</w:t>
      </w:r>
      <w:r w:rsidR="00414F0F">
        <w:rPr>
          <w:sz w:val="28"/>
          <w:szCs w:val="28"/>
        </w:rPr>
        <w:t>, в том числе</w:t>
      </w:r>
      <w:r w:rsidR="00414F0F" w:rsidRPr="00EA6BF8">
        <w:rPr>
          <w:sz w:val="28"/>
          <w:szCs w:val="28"/>
        </w:rPr>
        <w:t xml:space="preserve"> </w:t>
      </w:r>
      <w:r w:rsidR="00414F0F">
        <w:rPr>
          <w:sz w:val="28"/>
          <w:szCs w:val="28"/>
          <w:u w:val="single"/>
        </w:rPr>
        <w:t xml:space="preserve">остатки средств </w:t>
      </w:r>
      <w:r w:rsidR="00414F0F" w:rsidRPr="00766E4A">
        <w:rPr>
          <w:sz w:val="28"/>
          <w:szCs w:val="28"/>
          <w:u w:val="single"/>
        </w:rPr>
        <w:t>по образовательным организациям</w:t>
      </w:r>
      <w:r w:rsidR="00414F0F">
        <w:rPr>
          <w:sz w:val="28"/>
          <w:szCs w:val="28"/>
        </w:rPr>
        <w:t>:</w:t>
      </w:r>
    </w:p>
    <w:p w:rsidR="00414F0F" w:rsidRPr="00414F0F" w:rsidRDefault="0013000D" w:rsidP="00FC1A50">
      <w:pPr>
        <w:pStyle w:val="af2"/>
        <w:numPr>
          <w:ilvl w:val="0"/>
          <w:numId w:val="9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14F0F">
        <w:rPr>
          <w:sz w:val="28"/>
          <w:szCs w:val="28"/>
        </w:rPr>
        <w:t>по МБОУ «С</w:t>
      </w:r>
      <w:r w:rsidR="00414F0F" w:rsidRPr="00414F0F">
        <w:rPr>
          <w:sz w:val="28"/>
          <w:szCs w:val="28"/>
        </w:rPr>
        <w:t xml:space="preserve">редняя общеобразовательная школа </w:t>
      </w:r>
      <w:r w:rsidRPr="00414F0F">
        <w:rPr>
          <w:sz w:val="28"/>
          <w:szCs w:val="28"/>
        </w:rPr>
        <w:t>№</w:t>
      </w:r>
      <w:r w:rsidR="00414F0F" w:rsidRPr="00414F0F">
        <w:rPr>
          <w:sz w:val="28"/>
          <w:szCs w:val="28"/>
        </w:rPr>
        <w:t xml:space="preserve"> </w:t>
      </w:r>
      <w:r w:rsidRPr="00414F0F">
        <w:rPr>
          <w:sz w:val="28"/>
          <w:szCs w:val="28"/>
        </w:rPr>
        <w:t xml:space="preserve">3» </w:t>
      </w:r>
      <w:r w:rsidR="007F68AB">
        <w:rPr>
          <w:sz w:val="28"/>
          <w:szCs w:val="28"/>
        </w:rPr>
        <w:t>уменьшить расходы</w:t>
      </w:r>
      <w:r w:rsidR="00414F0F" w:rsidRPr="00414F0F">
        <w:rPr>
          <w:sz w:val="28"/>
          <w:szCs w:val="28"/>
        </w:rPr>
        <w:t xml:space="preserve"> на оказание услуг по потреблению тепловой энергии и горячего водоснабжения в сумме 307,101 тыс. </w:t>
      </w:r>
      <w:r w:rsidR="00414F0F">
        <w:rPr>
          <w:sz w:val="28"/>
          <w:szCs w:val="28"/>
        </w:rPr>
        <w:t>рублей;</w:t>
      </w:r>
    </w:p>
    <w:p w:rsidR="00E6292D" w:rsidRPr="00414F0F" w:rsidRDefault="0013000D" w:rsidP="00FC1A50">
      <w:pPr>
        <w:pStyle w:val="af2"/>
        <w:numPr>
          <w:ilvl w:val="0"/>
          <w:numId w:val="9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14F0F">
        <w:rPr>
          <w:sz w:val="28"/>
          <w:szCs w:val="28"/>
        </w:rPr>
        <w:lastRenderedPageBreak/>
        <w:t xml:space="preserve"> МБОУ «</w:t>
      </w:r>
      <w:r w:rsidR="00414F0F" w:rsidRPr="00414F0F">
        <w:rPr>
          <w:sz w:val="28"/>
          <w:szCs w:val="28"/>
          <w:shd w:val="clear" w:color="auto" w:fill="FFFFFF"/>
        </w:rPr>
        <w:t xml:space="preserve">Средняя общеобразовательная </w:t>
      </w:r>
      <w:r w:rsidR="00E83B81">
        <w:rPr>
          <w:sz w:val="28"/>
          <w:szCs w:val="28"/>
          <w:shd w:val="clear" w:color="auto" w:fill="FFFFFF"/>
        </w:rPr>
        <w:t>школа с углублё</w:t>
      </w:r>
      <w:r w:rsidR="00414F0F" w:rsidRPr="00414F0F">
        <w:rPr>
          <w:sz w:val="28"/>
          <w:szCs w:val="28"/>
          <w:shd w:val="clear" w:color="auto" w:fill="FFFFFF"/>
        </w:rPr>
        <w:t>нным изучением отдельных предметов № 10</w:t>
      </w:r>
      <w:r w:rsidR="00414F0F" w:rsidRPr="00414F0F">
        <w:rPr>
          <w:sz w:val="28"/>
          <w:szCs w:val="28"/>
        </w:rPr>
        <w:t>»</w:t>
      </w:r>
      <w:r w:rsidR="00E6292D" w:rsidRPr="00E6292D">
        <w:rPr>
          <w:sz w:val="28"/>
          <w:szCs w:val="28"/>
        </w:rPr>
        <w:t xml:space="preserve"> </w:t>
      </w:r>
      <w:r w:rsidR="00E6292D" w:rsidRPr="00414F0F">
        <w:rPr>
          <w:sz w:val="28"/>
          <w:szCs w:val="28"/>
        </w:rPr>
        <w:t>уменьш</w:t>
      </w:r>
      <w:r w:rsidR="007F68AB">
        <w:rPr>
          <w:sz w:val="28"/>
          <w:szCs w:val="28"/>
        </w:rPr>
        <w:t>ить</w:t>
      </w:r>
      <w:r w:rsidR="00E6292D" w:rsidRPr="00414F0F">
        <w:rPr>
          <w:sz w:val="28"/>
          <w:szCs w:val="28"/>
        </w:rPr>
        <w:t xml:space="preserve"> расход</w:t>
      </w:r>
      <w:r w:rsidR="007F68AB">
        <w:rPr>
          <w:sz w:val="28"/>
          <w:szCs w:val="28"/>
        </w:rPr>
        <w:t>ы</w:t>
      </w:r>
      <w:r w:rsidR="00E6292D" w:rsidRPr="00414F0F">
        <w:rPr>
          <w:sz w:val="28"/>
          <w:szCs w:val="28"/>
        </w:rPr>
        <w:t xml:space="preserve"> на </w:t>
      </w:r>
      <w:r w:rsidR="00E6292D" w:rsidRPr="00E6292D">
        <w:rPr>
          <w:sz w:val="28"/>
          <w:szCs w:val="28"/>
        </w:rPr>
        <w:t>приобретение прочих расходных материалов предметов снабжения</w:t>
      </w:r>
      <w:r w:rsidR="00E6292D" w:rsidRPr="00414F0F">
        <w:rPr>
          <w:sz w:val="28"/>
          <w:szCs w:val="28"/>
        </w:rPr>
        <w:t xml:space="preserve"> в сумме </w:t>
      </w:r>
      <w:r w:rsidR="00E6292D">
        <w:rPr>
          <w:sz w:val="28"/>
          <w:szCs w:val="28"/>
        </w:rPr>
        <w:t>95,600</w:t>
      </w:r>
      <w:r w:rsidR="00E6292D" w:rsidRPr="00414F0F">
        <w:rPr>
          <w:sz w:val="28"/>
          <w:szCs w:val="28"/>
        </w:rPr>
        <w:t xml:space="preserve"> тыс. </w:t>
      </w:r>
      <w:r w:rsidR="00E6292D">
        <w:rPr>
          <w:sz w:val="28"/>
          <w:szCs w:val="28"/>
        </w:rPr>
        <w:t>рублей;</w:t>
      </w:r>
    </w:p>
    <w:p w:rsidR="00E6292D" w:rsidRDefault="00414F0F" w:rsidP="00FC1A50">
      <w:pPr>
        <w:pStyle w:val="af2"/>
        <w:numPr>
          <w:ilvl w:val="0"/>
          <w:numId w:val="9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14F0F">
        <w:rPr>
          <w:sz w:val="28"/>
          <w:szCs w:val="28"/>
        </w:rPr>
        <w:t xml:space="preserve"> </w:t>
      </w:r>
      <w:r w:rsidR="00E6292D">
        <w:rPr>
          <w:sz w:val="28"/>
          <w:szCs w:val="28"/>
        </w:rPr>
        <w:t>МАДОУ «Детский сад № 26 «Радость»</w:t>
      </w:r>
      <w:r w:rsidR="00E6292D" w:rsidRPr="00E6292D">
        <w:rPr>
          <w:sz w:val="28"/>
          <w:szCs w:val="28"/>
        </w:rPr>
        <w:t xml:space="preserve"> </w:t>
      </w:r>
      <w:r w:rsidR="00E6292D" w:rsidRPr="00414F0F">
        <w:rPr>
          <w:sz w:val="28"/>
          <w:szCs w:val="28"/>
        </w:rPr>
        <w:t>уменьш</w:t>
      </w:r>
      <w:r w:rsidR="00E83B81">
        <w:rPr>
          <w:sz w:val="28"/>
          <w:szCs w:val="28"/>
        </w:rPr>
        <w:t>ить</w:t>
      </w:r>
      <w:r w:rsidR="00E6292D" w:rsidRPr="00414F0F">
        <w:rPr>
          <w:sz w:val="28"/>
          <w:szCs w:val="28"/>
        </w:rPr>
        <w:t xml:space="preserve"> остат</w:t>
      </w:r>
      <w:r w:rsidR="00E83B81">
        <w:rPr>
          <w:sz w:val="28"/>
          <w:szCs w:val="28"/>
        </w:rPr>
        <w:t xml:space="preserve">ок </w:t>
      </w:r>
      <w:r w:rsidR="00E6292D" w:rsidRPr="00414F0F">
        <w:rPr>
          <w:sz w:val="28"/>
          <w:szCs w:val="28"/>
        </w:rPr>
        <w:t xml:space="preserve">средств после проведения </w:t>
      </w:r>
      <w:r w:rsidR="00E83B81">
        <w:rPr>
          <w:sz w:val="28"/>
          <w:szCs w:val="28"/>
        </w:rPr>
        <w:t>медицинского</w:t>
      </w:r>
      <w:r w:rsidR="00E6292D" w:rsidRPr="00414F0F">
        <w:rPr>
          <w:sz w:val="28"/>
          <w:szCs w:val="28"/>
        </w:rPr>
        <w:t xml:space="preserve"> осмотр</w:t>
      </w:r>
      <w:r w:rsidR="00E83B81">
        <w:rPr>
          <w:sz w:val="28"/>
          <w:szCs w:val="28"/>
        </w:rPr>
        <w:t>а работников</w:t>
      </w:r>
      <w:r w:rsidR="00E6292D" w:rsidRPr="00414F0F">
        <w:rPr>
          <w:sz w:val="28"/>
          <w:szCs w:val="28"/>
        </w:rPr>
        <w:t xml:space="preserve"> в сумме </w:t>
      </w:r>
      <w:r w:rsidR="00E6292D">
        <w:rPr>
          <w:sz w:val="28"/>
          <w:szCs w:val="28"/>
        </w:rPr>
        <w:t>125,971</w:t>
      </w:r>
      <w:r w:rsidR="00E6292D" w:rsidRPr="00414F0F">
        <w:rPr>
          <w:sz w:val="28"/>
          <w:szCs w:val="28"/>
        </w:rPr>
        <w:t xml:space="preserve"> тыс. </w:t>
      </w:r>
      <w:r w:rsidR="00E6292D">
        <w:rPr>
          <w:sz w:val="28"/>
          <w:szCs w:val="28"/>
        </w:rPr>
        <w:t>рублей;</w:t>
      </w:r>
    </w:p>
    <w:p w:rsidR="00E6292D" w:rsidRPr="00414F0F" w:rsidRDefault="00B01CDC" w:rsidP="00FC1A50">
      <w:pPr>
        <w:pStyle w:val="af2"/>
        <w:numPr>
          <w:ilvl w:val="0"/>
          <w:numId w:val="9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01CDC">
        <w:rPr>
          <w:sz w:val="28"/>
          <w:szCs w:val="28"/>
        </w:rPr>
        <w:t>МАДОУ «Детский сад №</w:t>
      </w:r>
      <w:r w:rsidR="00240D9C">
        <w:rPr>
          <w:sz w:val="28"/>
          <w:szCs w:val="28"/>
        </w:rPr>
        <w:t xml:space="preserve"> </w:t>
      </w:r>
      <w:r w:rsidRPr="00B01CDC">
        <w:rPr>
          <w:sz w:val="28"/>
          <w:szCs w:val="28"/>
        </w:rPr>
        <w:t xml:space="preserve">20 «Золушка» </w:t>
      </w:r>
      <w:r w:rsidRPr="00414F0F">
        <w:rPr>
          <w:sz w:val="28"/>
          <w:szCs w:val="28"/>
        </w:rPr>
        <w:t xml:space="preserve">уменьшение </w:t>
      </w:r>
      <w:r w:rsidRPr="00B01CDC">
        <w:rPr>
          <w:sz w:val="28"/>
          <w:szCs w:val="28"/>
        </w:rPr>
        <w:t>остат</w:t>
      </w:r>
      <w:r>
        <w:rPr>
          <w:sz w:val="28"/>
          <w:szCs w:val="28"/>
        </w:rPr>
        <w:t>ка</w:t>
      </w:r>
      <w:r w:rsidRPr="00B01CDC">
        <w:rPr>
          <w:sz w:val="28"/>
          <w:szCs w:val="28"/>
        </w:rPr>
        <w:t xml:space="preserve"> средств после оплаты командировочных расходов </w:t>
      </w:r>
      <w:r w:rsidR="00E83B81">
        <w:rPr>
          <w:sz w:val="28"/>
          <w:szCs w:val="28"/>
        </w:rPr>
        <w:t xml:space="preserve">в части </w:t>
      </w:r>
      <w:r>
        <w:rPr>
          <w:sz w:val="28"/>
          <w:szCs w:val="28"/>
        </w:rPr>
        <w:t>проживания работников в сумме 16,200 тыс. рублей;</w:t>
      </w:r>
    </w:p>
    <w:p w:rsidR="00414F0F" w:rsidRPr="00414F0F" w:rsidRDefault="00B01CDC" w:rsidP="00FC1A50">
      <w:pPr>
        <w:pStyle w:val="af2"/>
        <w:numPr>
          <w:ilvl w:val="0"/>
          <w:numId w:val="9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14F0F">
        <w:rPr>
          <w:sz w:val="28"/>
          <w:szCs w:val="28"/>
        </w:rPr>
        <w:t>МБДОУ «Детский сад №</w:t>
      </w:r>
      <w:r>
        <w:rPr>
          <w:sz w:val="28"/>
          <w:szCs w:val="28"/>
        </w:rPr>
        <w:t xml:space="preserve"> </w:t>
      </w:r>
      <w:r w:rsidR="00E83B81">
        <w:rPr>
          <w:sz w:val="28"/>
          <w:szCs w:val="28"/>
        </w:rPr>
        <w:t>17 «Сказка» уменьшить</w:t>
      </w:r>
      <w:r w:rsidRPr="00414F0F">
        <w:rPr>
          <w:sz w:val="28"/>
          <w:szCs w:val="28"/>
        </w:rPr>
        <w:t xml:space="preserve"> остат</w:t>
      </w:r>
      <w:r w:rsidR="00E83B81">
        <w:rPr>
          <w:sz w:val="28"/>
          <w:szCs w:val="28"/>
        </w:rPr>
        <w:t>ки</w:t>
      </w:r>
      <w:r w:rsidRPr="00414F0F">
        <w:rPr>
          <w:sz w:val="28"/>
          <w:szCs w:val="28"/>
        </w:rPr>
        <w:t xml:space="preserve"> средств после проведения </w:t>
      </w:r>
      <w:r w:rsidR="00E83B81">
        <w:rPr>
          <w:sz w:val="28"/>
          <w:szCs w:val="28"/>
        </w:rPr>
        <w:t>медицинских</w:t>
      </w:r>
      <w:r w:rsidRPr="00414F0F">
        <w:rPr>
          <w:sz w:val="28"/>
          <w:szCs w:val="28"/>
        </w:rPr>
        <w:t xml:space="preserve"> осмотр</w:t>
      </w:r>
      <w:r w:rsidR="00E83B81">
        <w:rPr>
          <w:sz w:val="28"/>
          <w:szCs w:val="28"/>
        </w:rPr>
        <w:t>ов</w:t>
      </w:r>
      <w:r w:rsidRPr="00414F0F">
        <w:rPr>
          <w:sz w:val="28"/>
          <w:szCs w:val="28"/>
        </w:rPr>
        <w:t xml:space="preserve"> работников, прочих текущих расходов</w:t>
      </w:r>
      <w:r>
        <w:rPr>
          <w:sz w:val="28"/>
          <w:szCs w:val="28"/>
        </w:rPr>
        <w:t xml:space="preserve"> в сумме 35,200 тыс. рублей</w:t>
      </w:r>
      <w:r w:rsidR="00E83B81">
        <w:rPr>
          <w:sz w:val="28"/>
          <w:szCs w:val="28"/>
        </w:rPr>
        <w:t>;</w:t>
      </w:r>
    </w:p>
    <w:p w:rsidR="00414F0F" w:rsidRDefault="00240D9C" w:rsidP="00FC1A50">
      <w:pPr>
        <w:pStyle w:val="af2"/>
        <w:numPr>
          <w:ilvl w:val="0"/>
          <w:numId w:val="9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МБ</w:t>
      </w:r>
      <w:r w:rsidR="00E83B81">
        <w:rPr>
          <w:sz w:val="28"/>
          <w:szCs w:val="28"/>
        </w:rPr>
        <w:t>Д</w:t>
      </w:r>
      <w:r>
        <w:rPr>
          <w:sz w:val="28"/>
          <w:szCs w:val="28"/>
        </w:rPr>
        <w:t>ОУ «Детский сад № 18 «</w:t>
      </w:r>
      <w:r w:rsidRPr="00414F0F">
        <w:rPr>
          <w:sz w:val="28"/>
          <w:szCs w:val="28"/>
        </w:rPr>
        <w:t>Журавлик</w:t>
      </w:r>
      <w:r>
        <w:rPr>
          <w:sz w:val="28"/>
          <w:szCs w:val="28"/>
        </w:rPr>
        <w:t>»</w:t>
      </w:r>
      <w:r w:rsidRPr="00414F0F">
        <w:rPr>
          <w:sz w:val="28"/>
          <w:szCs w:val="28"/>
        </w:rPr>
        <w:t xml:space="preserve"> уменьш</w:t>
      </w:r>
      <w:r w:rsidR="00E83B81">
        <w:rPr>
          <w:sz w:val="28"/>
          <w:szCs w:val="28"/>
        </w:rPr>
        <w:t>ить</w:t>
      </w:r>
      <w:r w:rsidRPr="00414F0F">
        <w:rPr>
          <w:sz w:val="28"/>
          <w:szCs w:val="28"/>
        </w:rPr>
        <w:t xml:space="preserve"> остат</w:t>
      </w:r>
      <w:r w:rsidR="00E83B81">
        <w:rPr>
          <w:sz w:val="28"/>
          <w:szCs w:val="28"/>
        </w:rPr>
        <w:t>ки</w:t>
      </w:r>
      <w:r w:rsidRPr="00414F0F">
        <w:rPr>
          <w:sz w:val="28"/>
          <w:szCs w:val="28"/>
        </w:rPr>
        <w:t xml:space="preserve"> средств после заключения договоров на приобретение прочих расходных материалов предметов снабжения, на оказание услуг по техническому обслуживанию и ремонту недвижимого имущества </w:t>
      </w:r>
      <w:r>
        <w:rPr>
          <w:sz w:val="28"/>
          <w:szCs w:val="28"/>
        </w:rPr>
        <w:t>на сумму 17,600 тыс. рублей;</w:t>
      </w:r>
    </w:p>
    <w:p w:rsidR="00240D9C" w:rsidRPr="00240D9C" w:rsidRDefault="00240D9C" w:rsidP="00FC1A50">
      <w:pPr>
        <w:pStyle w:val="af2"/>
        <w:numPr>
          <w:ilvl w:val="0"/>
          <w:numId w:val="9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14F0F">
        <w:rPr>
          <w:sz w:val="28"/>
          <w:szCs w:val="28"/>
        </w:rPr>
        <w:t>МБДОУ «Детский сад №</w:t>
      </w:r>
      <w:r w:rsidR="00E83B81">
        <w:rPr>
          <w:sz w:val="28"/>
          <w:szCs w:val="28"/>
        </w:rPr>
        <w:t xml:space="preserve"> </w:t>
      </w:r>
      <w:r w:rsidRPr="00414F0F">
        <w:rPr>
          <w:sz w:val="28"/>
          <w:szCs w:val="28"/>
        </w:rPr>
        <w:t>1 «Рябинка»</w:t>
      </w:r>
      <w:r>
        <w:rPr>
          <w:sz w:val="28"/>
          <w:szCs w:val="28"/>
        </w:rPr>
        <w:t xml:space="preserve"> </w:t>
      </w:r>
      <w:r w:rsidRPr="00240D9C">
        <w:rPr>
          <w:sz w:val="28"/>
          <w:szCs w:val="28"/>
        </w:rPr>
        <w:t>уменьш</w:t>
      </w:r>
      <w:r w:rsidR="00E83B81">
        <w:rPr>
          <w:sz w:val="28"/>
          <w:szCs w:val="28"/>
        </w:rPr>
        <w:t>ить остатки</w:t>
      </w:r>
      <w:r w:rsidRPr="00240D9C">
        <w:rPr>
          <w:sz w:val="28"/>
          <w:szCs w:val="28"/>
        </w:rPr>
        <w:t xml:space="preserve"> средств</w:t>
      </w:r>
      <w:r w:rsidRPr="00414F0F">
        <w:rPr>
          <w:sz w:val="28"/>
          <w:szCs w:val="28"/>
        </w:rPr>
        <w:t xml:space="preserve"> после заключения договор</w:t>
      </w:r>
      <w:r w:rsidR="00E83B81">
        <w:rPr>
          <w:sz w:val="28"/>
          <w:szCs w:val="28"/>
        </w:rPr>
        <w:t>ов</w:t>
      </w:r>
      <w:r w:rsidRPr="00414F0F">
        <w:rPr>
          <w:sz w:val="28"/>
          <w:szCs w:val="28"/>
        </w:rPr>
        <w:t xml:space="preserve"> на оказание услуг связи, по содержанию </w:t>
      </w:r>
      <w:r>
        <w:rPr>
          <w:sz w:val="28"/>
          <w:szCs w:val="28"/>
        </w:rPr>
        <w:t>имущества</w:t>
      </w:r>
      <w:r w:rsidRPr="00414F0F">
        <w:rPr>
          <w:sz w:val="28"/>
          <w:szCs w:val="28"/>
        </w:rPr>
        <w:t>, по техническому обслуживанию и ремонту движимого и недвижимого имущества</w:t>
      </w:r>
      <w:r w:rsidRPr="00240D9C">
        <w:rPr>
          <w:sz w:val="28"/>
          <w:szCs w:val="28"/>
        </w:rPr>
        <w:t xml:space="preserve"> </w:t>
      </w:r>
      <w:r>
        <w:rPr>
          <w:sz w:val="28"/>
          <w:szCs w:val="28"/>
        </w:rPr>
        <w:t>на сумму 28,200 тыс. рублей.</w:t>
      </w:r>
    </w:p>
    <w:p w:rsidR="00ED1AA0" w:rsidRPr="00766E4A" w:rsidRDefault="00240D9C" w:rsidP="00FC1A50">
      <w:pPr>
        <w:pStyle w:val="af2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средства </w:t>
      </w:r>
      <w:r w:rsidR="00FC1A50">
        <w:rPr>
          <w:sz w:val="28"/>
          <w:szCs w:val="28"/>
        </w:rPr>
        <w:t>согласно письмам</w:t>
      </w:r>
      <w:r>
        <w:rPr>
          <w:sz w:val="28"/>
          <w:szCs w:val="28"/>
        </w:rPr>
        <w:t xml:space="preserve"> обращений ответственного исполнителя</w:t>
      </w:r>
      <w:r w:rsidR="00D96704">
        <w:rPr>
          <w:sz w:val="28"/>
          <w:szCs w:val="28"/>
        </w:rPr>
        <w:t xml:space="preserve"> планируется перераспределить</w:t>
      </w:r>
      <w:r w:rsidR="00ED1AA0" w:rsidRPr="00766E4A">
        <w:rPr>
          <w:sz w:val="28"/>
          <w:szCs w:val="28"/>
        </w:rPr>
        <w:t xml:space="preserve"> на следующие муниципальные программы города:</w:t>
      </w:r>
    </w:p>
    <w:p w:rsidR="00ED1AA0" w:rsidRPr="00D96704" w:rsidRDefault="00ED1AA0" w:rsidP="00FC1A50">
      <w:pPr>
        <w:pStyle w:val="af2"/>
        <w:numPr>
          <w:ilvl w:val="0"/>
          <w:numId w:val="1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D96704">
        <w:rPr>
          <w:sz w:val="28"/>
          <w:szCs w:val="28"/>
        </w:rPr>
        <w:t>«</w:t>
      </w:r>
      <w:r w:rsidR="00D96704" w:rsidRPr="00D96704">
        <w:rPr>
          <w:sz w:val="28"/>
          <w:szCs w:val="28"/>
          <w:shd w:val="clear" w:color="auto" w:fill="FFFFFF"/>
        </w:rPr>
        <w:t>Профилактика правонарушений в сфере общественного порядка, безопасности дорожного движения, пропаганда здорового образа жизни (профилактика наркомании, токсикомании и алкоголизма) в городе Нефтеюганске на 2014-2020 годы</w:t>
      </w:r>
      <w:r w:rsidRPr="00D96704">
        <w:rPr>
          <w:sz w:val="28"/>
          <w:szCs w:val="28"/>
        </w:rPr>
        <w:t>» в сумме 237</w:t>
      </w:r>
      <w:r w:rsidR="00D96704">
        <w:rPr>
          <w:sz w:val="28"/>
          <w:szCs w:val="28"/>
        </w:rPr>
        <w:t xml:space="preserve">,771 тыс. </w:t>
      </w:r>
      <w:r w:rsidRPr="00D96704">
        <w:rPr>
          <w:sz w:val="28"/>
          <w:szCs w:val="28"/>
        </w:rPr>
        <w:t>рублей</w:t>
      </w:r>
      <w:r w:rsidR="00E83B81">
        <w:rPr>
          <w:sz w:val="28"/>
          <w:szCs w:val="28"/>
        </w:rPr>
        <w:t>, из них</w:t>
      </w:r>
      <w:r w:rsidRPr="00D96704">
        <w:rPr>
          <w:sz w:val="28"/>
          <w:szCs w:val="28"/>
        </w:rPr>
        <w:t>:</w:t>
      </w:r>
    </w:p>
    <w:p w:rsidR="00ED1AA0" w:rsidRPr="00D96704" w:rsidRDefault="00ED1AA0" w:rsidP="00FC1A50">
      <w:pPr>
        <w:pStyle w:val="af2"/>
        <w:numPr>
          <w:ilvl w:val="0"/>
          <w:numId w:val="1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D96704">
        <w:rPr>
          <w:sz w:val="28"/>
          <w:szCs w:val="28"/>
        </w:rPr>
        <w:t>МАДОУ «Детский сад №</w:t>
      </w:r>
      <w:r w:rsidR="00D96704">
        <w:rPr>
          <w:sz w:val="28"/>
          <w:szCs w:val="28"/>
        </w:rPr>
        <w:t xml:space="preserve"> </w:t>
      </w:r>
      <w:r w:rsidRPr="00D96704">
        <w:rPr>
          <w:sz w:val="28"/>
          <w:szCs w:val="28"/>
        </w:rPr>
        <w:t>20 «Золушка»</w:t>
      </w:r>
      <w:r w:rsidR="00D96704">
        <w:rPr>
          <w:sz w:val="28"/>
          <w:szCs w:val="28"/>
        </w:rPr>
        <w:t xml:space="preserve"> на </w:t>
      </w:r>
      <w:r w:rsidRPr="00D96704">
        <w:rPr>
          <w:sz w:val="28"/>
          <w:szCs w:val="28"/>
        </w:rPr>
        <w:t>поставк</w:t>
      </w:r>
      <w:r w:rsidR="00E83B81">
        <w:rPr>
          <w:sz w:val="28"/>
          <w:szCs w:val="28"/>
        </w:rPr>
        <w:t>у</w:t>
      </w:r>
      <w:r w:rsidRPr="00D96704">
        <w:rPr>
          <w:sz w:val="28"/>
          <w:szCs w:val="28"/>
        </w:rPr>
        <w:t xml:space="preserve"> информационных стендов </w:t>
      </w:r>
      <w:r w:rsidR="00E83B81">
        <w:rPr>
          <w:sz w:val="28"/>
          <w:szCs w:val="28"/>
        </w:rPr>
        <w:t>в сумме</w:t>
      </w:r>
      <w:r w:rsidR="00D96704">
        <w:rPr>
          <w:sz w:val="28"/>
          <w:szCs w:val="28"/>
        </w:rPr>
        <w:t xml:space="preserve"> 16,200 тыс.</w:t>
      </w:r>
      <w:r w:rsidR="00D96704" w:rsidRPr="00D96704">
        <w:rPr>
          <w:sz w:val="28"/>
          <w:szCs w:val="28"/>
        </w:rPr>
        <w:t xml:space="preserve"> рублей</w:t>
      </w:r>
      <w:r w:rsidR="00D96704">
        <w:rPr>
          <w:sz w:val="28"/>
          <w:szCs w:val="28"/>
        </w:rPr>
        <w:t>;</w:t>
      </w:r>
    </w:p>
    <w:p w:rsidR="00ED1AA0" w:rsidRPr="00D96704" w:rsidRDefault="00D96704" w:rsidP="00FC1A50">
      <w:pPr>
        <w:pStyle w:val="af2"/>
        <w:numPr>
          <w:ilvl w:val="0"/>
          <w:numId w:val="11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МАДОУ «Детский сад № 26 «Радость» на поставку</w:t>
      </w:r>
      <w:r w:rsidR="00ED1AA0" w:rsidRPr="00D96704">
        <w:rPr>
          <w:sz w:val="28"/>
          <w:szCs w:val="28"/>
        </w:rPr>
        <w:t xml:space="preserve"> оборудования системы контроля управления доступом </w:t>
      </w:r>
      <w:r w:rsidR="00E83B81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125,971 тыс.</w:t>
      </w:r>
      <w:r w:rsidRPr="00D96704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;</w:t>
      </w:r>
    </w:p>
    <w:p w:rsidR="00ED1AA0" w:rsidRDefault="00ED1AA0" w:rsidP="00FC1A50">
      <w:pPr>
        <w:pStyle w:val="af2"/>
        <w:numPr>
          <w:ilvl w:val="0"/>
          <w:numId w:val="1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D96704">
        <w:rPr>
          <w:sz w:val="28"/>
          <w:szCs w:val="28"/>
        </w:rPr>
        <w:t>МБОУ «</w:t>
      </w:r>
      <w:r w:rsidR="00D96704" w:rsidRPr="00D96704">
        <w:rPr>
          <w:sz w:val="28"/>
          <w:szCs w:val="28"/>
        </w:rPr>
        <w:t>Средняя общ</w:t>
      </w:r>
      <w:r w:rsidR="00C11F02">
        <w:rPr>
          <w:sz w:val="28"/>
          <w:szCs w:val="28"/>
        </w:rPr>
        <w:t>еобразовательная школа с углублё</w:t>
      </w:r>
      <w:r w:rsidR="00D96704" w:rsidRPr="00D96704">
        <w:rPr>
          <w:sz w:val="28"/>
          <w:szCs w:val="28"/>
        </w:rPr>
        <w:t>нным изучением отдельных предметов № 10</w:t>
      </w:r>
      <w:r w:rsidRPr="00D96704">
        <w:rPr>
          <w:sz w:val="28"/>
          <w:szCs w:val="28"/>
        </w:rPr>
        <w:t>»</w:t>
      </w:r>
      <w:r w:rsidR="00D96704">
        <w:rPr>
          <w:sz w:val="28"/>
          <w:szCs w:val="28"/>
        </w:rPr>
        <w:t xml:space="preserve"> на поставку</w:t>
      </w:r>
      <w:r w:rsidRPr="00D96704">
        <w:rPr>
          <w:sz w:val="28"/>
          <w:szCs w:val="28"/>
        </w:rPr>
        <w:t xml:space="preserve"> системы контроля управления доступом </w:t>
      </w:r>
      <w:r w:rsidR="00C11F02">
        <w:rPr>
          <w:sz w:val="28"/>
          <w:szCs w:val="28"/>
        </w:rPr>
        <w:t>в сумме</w:t>
      </w:r>
      <w:r w:rsidR="00D96704" w:rsidRPr="00D96704">
        <w:rPr>
          <w:sz w:val="28"/>
          <w:szCs w:val="28"/>
        </w:rPr>
        <w:t xml:space="preserve"> 95</w:t>
      </w:r>
      <w:r w:rsidR="00D96704">
        <w:rPr>
          <w:sz w:val="28"/>
          <w:szCs w:val="28"/>
        </w:rPr>
        <w:t>,</w:t>
      </w:r>
      <w:r w:rsidR="00D96704" w:rsidRPr="00D96704">
        <w:rPr>
          <w:sz w:val="28"/>
          <w:szCs w:val="28"/>
        </w:rPr>
        <w:t>600</w:t>
      </w:r>
      <w:r w:rsidR="00D96704">
        <w:rPr>
          <w:sz w:val="28"/>
          <w:szCs w:val="28"/>
        </w:rPr>
        <w:t xml:space="preserve"> тыс.</w:t>
      </w:r>
      <w:r w:rsidR="00D96704" w:rsidRPr="00D96704">
        <w:rPr>
          <w:sz w:val="28"/>
          <w:szCs w:val="28"/>
        </w:rPr>
        <w:t xml:space="preserve"> рублей</w:t>
      </w:r>
      <w:r w:rsidR="00EA6BF8">
        <w:rPr>
          <w:sz w:val="28"/>
          <w:szCs w:val="28"/>
        </w:rPr>
        <w:t>;</w:t>
      </w:r>
    </w:p>
    <w:p w:rsidR="00EA6BF8" w:rsidRDefault="00ED1AA0" w:rsidP="00FC1A50">
      <w:pPr>
        <w:pStyle w:val="af2"/>
        <w:numPr>
          <w:ilvl w:val="0"/>
          <w:numId w:val="1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A6BF8">
        <w:rPr>
          <w:sz w:val="28"/>
          <w:szCs w:val="28"/>
        </w:rPr>
        <w:t>«</w:t>
      </w:r>
      <w:r w:rsidR="00EA6BF8" w:rsidRPr="00EA6BF8">
        <w:rPr>
          <w:sz w:val="28"/>
          <w:szCs w:val="28"/>
        </w:rPr>
        <w:t xml:space="preserve">Защита населения и территории от чрезвычайных ситуаций, обеспечение первичных мер пожарной безопасности в городе Нефтеюганске на </w:t>
      </w:r>
      <w:r w:rsidR="00EA6BF8" w:rsidRPr="00EA6BF8">
        <w:rPr>
          <w:sz w:val="28"/>
          <w:szCs w:val="28"/>
        </w:rPr>
        <w:lastRenderedPageBreak/>
        <w:t>2014-2020 годы</w:t>
      </w:r>
      <w:r w:rsidRPr="00EA6BF8">
        <w:rPr>
          <w:sz w:val="28"/>
          <w:szCs w:val="28"/>
        </w:rPr>
        <w:t>» для проведения мероприятий по пожарной безопасности на техническое обслуживание внутреннего пожарного водопровода, перекатку рукавов</w:t>
      </w:r>
      <w:r w:rsidR="00C11F02">
        <w:rPr>
          <w:sz w:val="28"/>
          <w:szCs w:val="28"/>
        </w:rPr>
        <w:t xml:space="preserve"> на новый шов</w:t>
      </w:r>
      <w:r w:rsidRPr="00EA6BF8">
        <w:rPr>
          <w:sz w:val="28"/>
          <w:szCs w:val="28"/>
        </w:rPr>
        <w:t xml:space="preserve"> </w:t>
      </w:r>
      <w:r w:rsidR="00EA6BF8" w:rsidRPr="00EA6BF8">
        <w:rPr>
          <w:sz w:val="28"/>
          <w:szCs w:val="28"/>
        </w:rPr>
        <w:t>в сумме 81</w:t>
      </w:r>
      <w:r w:rsidR="00EA6BF8">
        <w:rPr>
          <w:sz w:val="28"/>
          <w:szCs w:val="28"/>
        </w:rPr>
        <w:t>,000 тыс.</w:t>
      </w:r>
      <w:r w:rsidR="00EA6BF8" w:rsidRPr="00EA6BF8">
        <w:rPr>
          <w:sz w:val="28"/>
          <w:szCs w:val="28"/>
        </w:rPr>
        <w:t xml:space="preserve"> рублей</w:t>
      </w:r>
      <w:r w:rsidR="00EA6BF8">
        <w:rPr>
          <w:sz w:val="28"/>
          <w:szCs w:val="28"/>
        </w:rPr>
        <w:t xml:space="preserve">, из них: </w:t>
      </w:r>
      <w:r w:rsidRPr="00EA6BF8">
        <w:rPr>
          <w:sz w:val="28"/>
          <w:szCs w:val="28"/>
        </w:rPr>
        <w:t>МБДОУ «Детский сад №</w:t>
      </w:r>
      <w:r w:rsidR="00EA6BF8">
        <w:rPr>
          <w:sz w:val="28"/>
          <w:szCs w:val="28"/>
        </w:rPr>
        <w:t xml:space="preserve"> </w:t>
      </w:r>
      <w:r w:rsidRPr="00EA6BF8">
        <w:rPr>
          <w:sz w:val="28"/>
          <w:szCs w:val="28"/>
        </w:rPr>
        <w:t>17 «Сказка»</w:t>
      </w:r>
      <w:r w:rsidR="00EA6BF8">
        <w:rPr>
          <w:sz w:val="28"/>
          <w:szCs w:val="28"/>
        </w:rPr>
        <w:t xml:space="preserve"> на сумму </w:t>
      </w:r>
      <w:r w:rsidRPr="00EA6BF8">
        <w:rPr>
          <w:sz w:val="28"/>
          <w:szCs w:val="28"/>
        </w:rPr>
        <w:t>35</w:t>
      </w:r>
      <w:r w:rsidR="00EA6BF8">
        <w:rPr>
          <w:sz w:val="28"/>
          <w:szCs w:val="28"/>
        </w:rPr>
        <w:t>,</w:t>
      </w:r>
      <w:r w:rsidRPr="00EA6BF8">
        <w:rPr>
          <w:sz w:val="28"/>
          <w:szCs w:val="28"/>
        </w:rPr>
        <w:t>200</w:t>
      </w:r>
      <w:r w:rsidR="00EA6BF8">
        <w:rPr>
          <w:sz w:val="28"/>
          <w:szCs w:val="28"/>
        </w:rPr>
        <w:t xml:space="preserve"> тыс.</w:t>
      </w:r>
      <w:r w:rsidR="00C11F02">
        <w:rPr>
          <w:sz w:val="28"/>
          <w:szCs w:val="28"/>
        </w:rPr>
        <w:t xml:space="preserve"> рублей</w:t>
      </w:r>
      <w:r w:rsidRPr="00EA6BF8">
        <w:rPr>
          <w:sz w:val="28"/>
          <w:szCs w:val="28"/>
        </w:rPr>
        <w:t>, МБДОУ «Детский сад № 18 «Журавлик»</w:t>
      </w:r>
      <w:r w:rsidR="00EA6BF8">
        <w:rPr>
          <w:sz w:val="28"/>
          <w:szCs w:val="28"/>
        </w:rPr>
        <w:t xml:space="preserve"> на сумму </w:t>
      </w:r>
      <w:r w:rsidRPr="00EA6BF8">
        <w:rPr>
          <w:sz w:val="28"/>
          <w:szCs w:val="28"/>
        </w:rPr>
        <w:t>17</w:t>
      </w:r>
      <w:r w:rsidR="00EA6BF8">
        <w:rPr>
          <w:sz w:val="28"/>
          <w:szCs w:val="28"/>
        </w:rPr>
        <w:t>,</w:t>
      </w:r>
      <w:r w:rsidRPr="00EA6BF8">
        <w:rPr>
          <w:sz w:val="28"/>
          <w:szCs w:val="28"/>
        </w:rPr>
        <w:t xml:space="preserve">600 </w:t>
      </w:r>
      <w:r w:rsidR="00EA6BF8">
        <w:rPr>
          <w:sz w:val="28"/>
          <w:szCs w:val="28"/>
        </w:rPr>
        <w:t xml:space="preserve">тыс. </w:t>
      </w:r>
      <w:r w:rsidRPr="00EA6BF8">
        <w:rPr>
          <w:sz w:val="28"/>
          <w:szCs w:val="28"/>
        </w:rPr>
        <w:t>рублей</w:t>
      </w:r>
      <w:r w:rsidR="00EA6BF8">
        <w:rPr>
          <w:sz w:val="28"/>
          <w:szCs w:val="28"/>
        </w:rPr>
        <w:t>,</w:t>
      </w:r>
      <w:r w:rsidRPr="00EA6BF8">
        <w:rPr>
          <w:sz w:val="28"/>
          <w:szCs w:val="28"/>
        </w:rPr>
        <w:t xml:space="preserve"> МБДОУ «Детский сад №</w:t>
      </w:r>
      <w:r w:rsidR="00EA6BF8">
        <w:rPr>
          <w:sz w:val="28"/>
          <w:szCs w:val="28"/>
        </w:rPr>
        <w:t xml:space="preserve"> </w:t>
      </w:r>
      <w:r w:rsidRPr="00EA6BF8">
        <w:rPr>
          <w:sz w:val="28"/>
          <w:szCs w:val="28"/>
        </w:rPr>
        <w:t xml:space="preserve">1 «Рябинка» </w:t>
      </w:r>
      <w:r w:rsidR="00EA6BF8">
        <w:rPr>
          <w:sz w:val="28"/>
          <w:szCs w:val="28"/>
        </w:rPr>
        <w:t xml:space="preserve">на сумму </w:t>
      </w:r>
      <w:r w:rsidRPr="00EA6BF8">
        <w:rPr>
          <w:sz w:val="28"/>
          <w:szCs w:val="28"/>
        </w:rPr>
        <w:t>28</w:t>
      </w:r>
      <w:r w:rsidR="00EA6BF8">
        <w:rPr>
          <w:sz w:val="28"/>
          <w:szCs w:val="28"/>
        </w:rPr>
        <w:t>,</w:t>
      </w:r>
      <w:r w:rsidRPr="00EA6BF8">
        <w:rPr>
          <w:sz w:val="28"/>
          <w:szCs w:val="28"/>
        </w:rPr>
        <w:t>200</w:t>
      </w:r>
      <w:r w:rsidR="00EA6BF8">
        <w:rPr>
          <w:sz w:val="28"/>
          <w:szCs w:val="28"/>
        </w:rPr>
        <w:t xml:space="preserve"> тыс. рублей</w:t>
      </w:r>
      <w:r w:rsidR="00C11F02">
        <w:rPr>
          <w:sz w:val="28"/>
          <w:szCs w:val="28"/>
        </w:rPr>
        <w:t>;</w:t>
      </w:r>
    </w:p>
    <w:p w:rsidR="00AF747B" w:rsidRDefault="00ED1AA0" w:rsidP="00FC1A50">
      <w:pPr>
        <w:pStyle w:val="af2"/>
        <w:numPr>
          <w:ilvl w:val="0"/>
          <w:numId w:val="1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AF747B">
        <w:rPr>
          <w:sz w:val="28"/>
          <w:szCs w:val="28"/>
        </w:rPr>
        <w:t>«</w:t>
      </w:r>
      <w:r w:rsidR="00AF747B" w:rsidRPr="00AF747B">
        <w:rPr>
          <w:sz w:val="28"/>
          <w:szCs w:val="28"/>
        </w:rPr>
        <w:t>Развитие жилищно-коммунального комплекса в городе Нефтеюганске в 2014-2020 годах</w:t>
      </w:r>
      <w:r w:rsidRPr="00AF747B">
        <w:rPr>
          <w:sz w:val="28"/>
          <w:szCs w:val="28"/>
        </w:rPr>
        <w:t xml:space="preserve">» </w:t>
      </w:r>
      <w:r w:rsidR="00C11F02">
        <w:rPr>
          <w:sz w:val="28"/>
          <w:szCs w:val="28"/>
        </w:rPr>
        <w:t>на</w:t>
      </w:r>
      <w:r w:rsidRPr="00AF747B">
        <w:rPr>
          <w:sz w:val="28"/>
          <w:szCs w:val="28"/>
        </w:rPr>
        <w:t xml:space="preserve"> </w:t>
      </w:r>
      <w:r w:rsidRPr="00AF747B">
        <w:rPr>
          <w:color w:val="000000"/>
          <w:sz w:val="28"/>
          <w:szCs w:val="28"/>
        </w:rPr>
        <w:t>поставк</w:t>
      </w:r>
      <w:r w:rsidR="00C11F02">
        <w:rPr>
          <w:color w:val="000000"/>
          <w:sz w:val="28"/>
          <w:szCs w:val="28"/>
        </w:rPr>
        <w:t>у</w:t>
      </w:r>
      <w:r w:rsidRPr="00AF747B">
        <w:rPr>
          <w:color w:val="000000"/>
          <w:sz w:val="28"/>
          <w:szCs w:val="28"/>
        </w:rPr>
        <w:t xml:space="preserve"> энергосберегающих светильников в учебных кабинетах</w:t>
      </w:r>
      <w:r w:rsidR="00AF747B" w:rsidRPr="00AF747B">
        <w:rPr>
          <w:sz w:val="28"/>
          <w:szCs w:val="28"/>
        </w:rPr>
        <w:t xml:space="preserve"> </w:t>
      </w:r>
      <w:r w:rsidR="00AF747B" w:rsidRPr="00414F0F">
        <w:rPr>
          <w:sz w:val="28"/>
          <w:szCs w:val="28"/>
        </w:rPr>
        <w:t>МБОУ «Средняя общеобразовательная школа № 3»</w:t>
      </w:r>
      <w:r w:rsidR="00AF747B">
        <w:rPr>
          <w:sz w:val="28"/>
          <w:szCs w:val="28"/>
        </w:rPr>
        <w:t xml:space="preserve"> на сумму                  </w:t>
      </w:r>
      <w:r w:rsidR="00AF747B" w:rsidRPr="00AF747B">
        <w:rPr>
          <w:sz w:val="28"/>
          <w:szCs w:val="28"/>
        </w:rPr>
        <w:t>307</w:t>
      </w:r>
      <w:r w:rsidR="00AF747B">
        <w:rPr>
          <w:sz w:val="28"/>
          <w:szCs w:val="28"/>
        </w:rPr>
        <w:t>,</w:t>
      </w:r>
      <w:r w:rsidR="00AF747B" w:rsidRPr="00AF747B">
        <w:rPr>
          <w:sz w:val="28"/>
          <w:szCs w:val="28"/>
        </w:rPr>
        <w:t>101</w:t>
      </w:r>
      <w:r w:rsidR="00AF747B">
        <w:rPr>
          <w:sz w:val="28"/>
          <w:szCs w:val="28"/>
        </w:rPr>
        <w:t xml:space="preserve"> тыс.</w:t>
      </w:r>
      <w:r w:rsidR="00AF747B" w:rsidRPr="00AF747B">
        <w:rPr>
          <w:sz w:val="28"/>
          <w:szCs w:val="28"/>
        </w:rPr>
        <w:t xml:space="preserve"> рублей</w:t>
      </w:r>
      <w:r w:rsidR="00AF747B">
        <w:rPr>
          <w:sz w:val="28"/>
          <w:szCs w:val="28"/>
        </w:rPr>
        <w:t>.</w:t>
      </w:r>
    </w:p>
    <w:p w:rsidR="005750C5" w:rsidRDefault="00AF747B" w:rsidP="00FC1A50">
      <w:pPr>
        <w:pStyle w:val="af2"/>
        <w:spacing w:line="276" w:lineRule="auto"/>
        <w:ind w:left="0" w:firstLine="709"/>
        <w:jc w:val="both"/>
        <w:rPr>
          <w:sz w:val="28"/>
          <w:szCs w:val="28"/>
        </w:rPr>
      </w:pPr>
      <w:r w:rsidRPr="00AF747B">
        <w:rPr>
          <w:sz w:val="28"/>
          <w:szCs w:val="28"/>
        </w:rPr>
        <w:t xml:space="preserve">2. </w:t>
      </w:r>
      <w:r w:rsidR="00ED1AA0" w:rsidRPr="00AF747B">
        <w:rPr>
          <w:sz w:val="28"/>
          <w:szCs w:val="28"/>
        </w:rPr>
        <w:t xml:space="preserve">Бюджетные ассигнования в сумме </w:t>
      </w:r>
      <w:r w:rsidR="00ED1AA0" w:rsidRPr="000577FD">
        <w:rPr>
          <w:b/>
          <w:sz w:val="28"/>
          <w:szCs w:val="28"/>
        </w:rPr>
        <w:t>815</w:t>
      </w:r>
      <w:r w:rsidR="00C42DA6" w:rsidRPr="000577FD">
        <w:rPr>
          <w:b/>
          <w:sz w:val="28"/>
          <w:szCs w:val="28"/>
        </w:rPr>
        <w:t>,</w:t>
      </w:r>
      <w:r w:rsidR="00ED1AA0" w:rsidRPr="000577FD">
        <w:rPr>
          <w:b/>
          <w:sz w:val="28"/>
          <w:szCs w:val="28"/>
        </w:rPr>
        <w:t>720</w:t>
      </w:r>
      <w:r w:rsidR="00C42DA6">
        <w:rPr>
          <w:sz w:val="28"/>
          <w:szCs w:val="28"/>
        </w:rPr>
        <w:t xml:space="preserve"> тыс.</w:t>
      </w:r>
      <w:r w:rsidR="00ED1AA0" w:rsidRPr="00AF747B">
        <w:rPr>
          <w:sz w:val="28"/>
          <w:szCs w:val="28"/>
        </w:rPr>
        <w:t xml:space="preserve"> рублей</w:t>
      </w:r>
      <w:r w:rsidR="00C42DA6">
        <w:rPr>
          <w:sz w:val="28"/>
          <w:szCs w:val="28"/>
        </w:rPr>
        <w:t xml:space="preserve">, предназначенные </w:t>
      </w:r>
      <w:r w:rsidR="000577FD">
        <w:rPr>
          <w:sz w:val="28"/>
          <w:szCs w:val="28"/>
        </w:rPr>
        <w:t xml:space="preserve">для </w:t>
      </w:r>
      <w:r w:rsidR="00C42DA6">
        <w:rPr>
          <w:sz w:val="28"/>
          <w:szCs w:val="28"/>
        </w:rPr>
        <w:t>ремонт</w:t>
      </w:r>
      <w:r w:rsidR="000577FD">
        <w:rPr>
          <w:sz w:val="28"/>
          <w:szCs w:val="28"/>
        </w:rPr>
        <w:t>а</w:t>
      </w:r>
      <w:r w:rsidR="00C42DA6">
        <w:rPr>
          <w:sz w:val="28"/>
          <w:szCs w:val="28"/>
        </w:rPr>
        <w:t xml:space="preserve"> инженерных се</w:t>
      </w:r>
      <w:r w:rsidR="000577FD">
        <w:rPr>
          <w:sz w:val="28"/>
          <w:szCs w:val="28"/>
        </w:rPr>
        <w:t>тей</w:t>
      </w:r>
      <w:r w:rsidR="00C42DA6">
        <w:rPr>
          <w:sz w:val="28"/>
          <w:szCs w:val="28"/>
        </w:rPr>
        <w:t xml:space="preserve"> (системы отопления)</w:t>
      </w:r>
      <w:r w:rsidR="00ED1AA0" w:rsidRPr="00AF747B">
        <w:rPr>
          <w:sz w:val="28"/>
          <w:szCs w:val="28"/>
        </w:rPr>
        <w:t xml:space="preserve"> </w:t>
      </w:r>
      <w:r w:rsidR="000577FD">
        <w:rPr>
          <w:sz w:val="28"/>
          <w:szCs w:val="28"/>
        </w:rPr>
        <w:t xml:space="preserve">МБДОУ «Детский сад № 10 «Гусельки» </w:t>
      </w:r>
      <w:r w:rsidR="00C42DA6">
        <w:rPr>
          <w:sz w:val="28"/>
          <w:szCs w:val="28"/>
        </w:rPr>
        <w:t xml:space="preserve">планируется </w:t>
      </w:r>
      <w:r w:rsidR="000577FD">
        <w:rPr>
          <w:sz w:val="28"/>
          <w:szCs w:val="28"/>
        </w:rPr>
        <w:t>передать соисполнителю муниципальной программы д</w:t>
      </w:r>
      <w:r w:rsidR="000577FD" w:rsidRPr="00AF747B">
        <w:rPr>
          <w:sz w:val="28"/>
          <w:szCs w:val="28"/>
        </w:rPr>
        <w:t>епартамент</w:t>
      </w:r>
      <w:r w:rsidR="000577FD">
        <w:rPr>
          <w:sz w:val="28"/>
          <w:szCs w:val="28"/>
        </w:rPr>
        <w:t>у</w:t>
      </w:r>
      <w:r w:rsidR="000577FD" w:rsidRPr="00AF747B">
        <w:rPr>
          <w:sz w:val="28"/>
          <w:szCs w:val="28"/>
        </w:rPr>
        <w:t xml:space="preserve"> градостроительства и земельных отношений администрации города Нефтеюганска</w:t>
      </w:r>
      <w:r w:rsidR="000577FD">
        <w:rPr>
          <w:sz w:val="28"/>
          <w:szCs w:val="28"/>
        </w:rPr>
        <w:t xml:space="preserve"> </w:t>
      </w:r>
      <w:r w:rsidR="000B22B6">
        <w:rPr>
          <w:sz w:val="28"/>
          <w:szCs w:val="28"/>
        </w:rPr>
        <w:t xml:space="preserve">(далее по тексту – ДГиЗО) </w:t>
      </w:r>
      <w:r w:rsidR="000577FD">
        <w:rPr>
          <w:sz w:val="28"/>
          <w:szCs w:val="28"/>
        </w:rPr>
        <w:t xml:space="preserve">и </w:t>
      </w:r>
      <w:r w:rsidR="00ED1AA0" w:rsidRPr="00AF747B">
        <w:rPr>
          <w:sz w:val="28"/>
          <w:szCs w:val="28"/>
        </w:rPr>
        <w:t>перераспреде</w:t>
      </w:r>
      <w:r w:rsidR="00C42DA6">
        <w:rPr>
          <w:sz w:val="28"/>
          <w:szCs w:val="28"/>
        </w:rPr>
        <w:t>лить</w:t>
      </w:r>
      <w:r w:rsidR="00ED1AA0" w:rsidRPr="00AF747B">
        <w:rPr>
          <w:sz w:val="28"/>
          <w:szCs w:val="28"/>
        </w:rPr>
        <w:t xml:space="preserve"> на основное мероприятие </w:t>
      </w:r>
      <w:r w:rsidR="00ED1AA0" w:rsidRPr="00F13A8F">
        <w:rPr>
          <w:i/>
          <w:sz w:val="28"/>
          <w:szCs w:val="28"/>
        </w:rPr>
        <w:t>1.2.</w:t>
      </w:r>
      <w:r w:rsidR="00ED1AA0" w:rsidRPr="00AF747B">
        <w:rPr>
          <w:sz w:val="28"/>
          <w:szCs w:val="28"/>
        </w:rPr>
        <w:t xml:space="preserve"> </w:t>
      </w:r>
      <w:r w:rsidR="00F13A8F">
        <w:t>«</w:t>
      </w:r>
      <w:r w:rsidR="00F13A8F" w:rsidRPr="007C2518">
        <w:rPr>
          <w:i/>
          <w:sz w:val="28"/>
          <w:szCs w:val="28"/>
        </w:rPr>
        <w:t>Развитие материально-технической базы образовательных организаций (показатель № 10)</w:t>
      </w:r>
      <w:r w:rsidR="00F13A8F">
        <w:rPr>
          <w:i/>
          <w:sz w:val="28"/>
          <w:szCs w:val="28"/>
        </w:rPr>
        <w:t>»</w:t>
      </w:r>
      <w:r w:rsidR="00ED1AA0" w:rsidRPr="00AF747B">
        <w:rPr>
          <w:sz w:val="28"/>
          <w:szCs w:val="28"/>
        </w:rPr>
        <w:t xml:space="preserve"> для выполнения ремонта инженерных сет</w:t>
      </w:r>
      <w:r w:rsidR="000577FD">
        <w:rPr>
          <w:sz w:val="28"/>
          <w:szCs w:val="28"/>
        </w:rPr>
        <w:t>ей (системы отопления) в МБДОУ «Детский сад №10 «Гусельки».</w:t>
      </w:r>
    </w:p>
    <w:p w:rsidR="00766E4A" w:rsidRPr="00766E4A" w:rsidRDefault="000577FD" w:rsidP="00FC1A50">
      <w:pPr>
        <w:spacing w:line="276" w:lineRule="auto"/>
        <w:ind w:firstLine="709"/>
        <w:jc w:val="both"/>
        <w:rPr>
          <w:sz w:val="28"/>
          <w:szCs w:val="28"/>
        </w:rPr>
      </w:pPr>
      <w:r w:rsidRPr="000577FD">
        <w:rPr>
          <w:sz w:val="28"/>
          <w:szCs w:val="28"/>
        </w:rPr>
        <w:t>3.3.1.</w:t>
      </w:r>
      <w:r>
        <w:rPr>
          <w:sz w:val="28"/>
          <w:szCs w:val="28"/>
        </w:rPr>
        <w:t>2</w:t>
      </w:r>
      <w:r w:rsidRPr="000577F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D04A0">
        <w:rPr>
          <w:sz w:val="28"/>
          <w:szCs w:val="28"/>
        </w:rPr>
        <w:t>З</w:t>
      </w:r>
      <w:r w:rsidR="00766E4A" w:rsidRPr="00AD04A0">
        <w:rPr>
          <w:sz w:val="28"/>
          <w:szCs w:val="28"/>
        </w:rPr>
        <w:t>а счет</w:t>
      </w:r>
      <w:r w:rsidR="00766E4A" w:rsidRPr="00766E4A">
        <w:rPr>
          <w:i/>
          <w:sz w:val="28"/>
          <w:szCs w:val="28"/>
        </w:rPr>
        <w:t xml:space="preserve"> внебюджетных источников </w:t>
      </w:r>
      <w:r w:rsidRPr="00AD04A0">
        <w:rPr>
          <w:sz w:val="28"/>
          <w:szCs w:val="28"/>
        </w:rPr>
        <w:t>увелич</w:t>
      </w:r>
      <w:r w:rsidR="00756305">
        <w:rPr>
          <w:sz w:val="28"/>
          <w:szCs w:val="28"/>
        </w:rPr>
        <w:t>ить расходы</w:t>
      </w:r>
      <w:r w:rsidRPr="00AD04A0">
        <w:rPr>
          <w:sz w:val="28"/>
          <w:szCs w:val="28"/>
        </w:rPr>
        <w:t xml:space="preserve"> </w:t>
      </w:r>
      <w:r w:rsidR="00766E4A" w:rsidRPr="00AD04A0">
        <w:rPr>
          <w:sz w:val="28"/>
          <w:szCs w:val="28"/>
        </w:rPr>
        <w:t>на сумму</w:t>
      </w:r>
      <w:r w:rsidR="00766E4A" w:rsidRPr="00766E4A">
        <w:rPr>
          <w:i/>
          <w:sz w:val="28"/>
          <w:szCs w:val="28"/>
        </w:rPr>
        <w:t xml:space="preserve"> </w:t>
      </w:r>
      <w:r w:rsidR="00766E4A" w:rsidRPr="00AD04A0">
        <w:rPr>
          <w:b/>
          <w:sz w:val="28"/>
          <w:szCs w:val="28"/>
        </w:rPr>
        <w:t>565</w:t>
      </w:r>
      <w:r w:rsidRPr="00AD04A0">
        <w:rPr>
          <w:b/>
          <w:sz w:val="28"/>
          <w:szCs w:val="28"/>
        </w:rPr>
        <w:t>,</w:t>
      </w:r>
      <w:r w:rsidR="00766E4A" w:rsidRPr="00AD04A0">
        <w:rPr>
          <w:b/>
          <w:sz w:val="28"/>
          <w:szCs w:val="28"/>
        </w:rPr>
        <w:t>000</w:t>
      </w:r>
      <w:r>
        <w:rPr>
          <w:i/>
          <w:sz w:val="28"/>
          <w:szCs w:val="28"/>
        </w:rPr>
        <w:t xml:space="preserve"> </w:t>
      </w:r>
      <w:r w:rsidRPr="000577FD">
        <w:rPr>
          <w:sz w:val="28"/>
          <w:szCs w:val="28"/>
        </w:rPr>
        <w:t>тыс.</w:t>
      </w:r>
      <w:r w:rsidR="00766E4A" w:rsidRPr="000577FD">
        <w:rPr>
          <w:sz w:val="28"/>
          <w:szCs w:val="28"/>
        </w:rPr>
        <w:t xml:space="preserve"> рублей</w:t>
      </w:r>
      <w:r w:rsidR="00756305">
        <w:rPr>
          <w:sz w:val="28"/>
          <w:szCs w:val="28"/>
        </w:rPr>
        <w:t>,</w:t>
      </w:r>
      <w:r w:rsidR="00766E4A" w:rsidRPr="00766E4A">
        <w:rPr>
          <w:i/>
          <w:sz w:val="28"/>
          <w:szCs w:val="28"/>
        </w:rPr>
        <w:t xml:space="preserve"> </w:t>
      </w:r>
      <w:r w:rsidR="00766E4A" w:rsidRPr="00766E4A">
        <w:rPr>
          <w:sz w:val="28"/>
          <w:szCs w:val="28"/>
        </w:rPr>
        <w:t>в том числе:</w:t>
      </w:r>
    </w:p>
    <w:p w:rsidR="00623540" w:rsidRPr="00623540" w:rsidRDefault="00623540" w:rsidP="00FC1A50">
      <w:pPr>
        <w:spacing w:line="276" w:lineRule="auto"/>
        <w:ind w:firstLine="709"/>
        <w:jc w:val="both"/>
        <w:rPr>
          <w:sz w:val="28"/>
          <w:szCs w:val="28"/>
        </w:rPr>
      </w:pPr>
      <w:r w:rsidRPr="0062354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23540">
        <w:rPr>
          <w:sz w:val="28"/>
          <w:szCs w:val="28"/>
        </w:rPr>
        <w:t>МБОУ «</w:t>
      </w:r>
      <w:r>
        <w:rPr>
          <w:sz w:val="28"/>
          <w:szCs w:val="28"/>
        </w:rPr>
        <w:t xml:space="preserve">Средняя общеобразовательная школа </w:t>
      </w:r>
      <w:r w:rsidRPr="0062354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623540">
        <w:rPr>
          <w:sz w:val="28"/>
          <w:szCs w:val="28"/>
        </w:rPr>
        <w:t>2 им. А.И.</w:t>
      </w:r>
      <w:r w:rsidR="00756305">
        <w:rPr>
          <w:sz w:val="28"/>
          <w:szCs w:val="28"/>
        </w:rPr>
        <w:t xml:space="preserve"> </w:t>
      </w:r>
      <w:r w:rsidRPr="00623540">
        <w:rPr>
          <w:sz w:val="28"/>
          <w:szCs w:val="28"/>
        </w:rPr>
        <w:t xml:space="preserve">Исаевой» </w:t>
      </w:r>
      <w:r w:rsidR="007A4D52">
        <w:rPr>
          <w:sz w:val="28"/>
          <w:szCs w:val="28"/>
        </w:rPr>
        <w:t xml:space="preserve">на </w:t>
      </w:r>
      <w:r w:rsidR="007A4D52" w:rsidRPr="00623540">
        <w:rPr>
          <w:sz w:val="28"/>
          <w:szCs w:val="28"/>
        </w:rPr>
        <w:t xml:space="preserve">приобретение мебели, оборудования, керамической плитки </w:t>
      </w:r>
      <w:r w:rsidR="007A4D52">
        <w:rPr>
          <w:sz w:val="28"/>
          <w:szCs w:val="28"/>
        </w:rPr>
        <w:t>в сумме</w:t>
      </w:r>
      <w:r w:rsidRPr="00623540">
        <w:rPr>
          <w:sz w:val="28"/>
          <w:szCs w:val="28"/>
        </w:rPr>
        <w:t xml:space="preserve"> 365</w:t>
      </w:r>
      <w:r w:rsidR="007A4D52">
        <w:rPr>
          <w:sz w:val="28"/>
          <w:szCs w:val="28"/>
        </w:rPr>
        <w:t>,</w:t>
      </w:r>
      <w:r w:rsidRPr="00623540">
        <w:rPr>
          <w:sz w:val="28"/>
          <w:szCs w:val="28"/>
        </w:rPr>
        <w:t xml:space="preserve">000 </w:t>
      </w:r>
      <w:r w:rsidR="007A4D52">
        <w:rPr>
          <w:sz w:val="28"/>
          <w:szCs w:val="28"/>
        </w:rPr>
        <w:t xml:space="preserve">тыс. рублей </w:t>
      </w:r>
      <w:r w:rsidR="00756305">
        <w:rPr>
          <w:sz w:val="28"/>
          <w:szCs w:val="28"/>
        </w:rPr>
        <w:t>согласно</w:t>
      </w:r>
      <w:r w:rsidR="007A4D52">
        <w:rPr>
          <w:sz w:val="28"/>
          <w:szCs w:val="28"/>
        </w:rPr>
        <w:t xml:space="preserve"> </w:t>
      </w:r>
      <w:r w:rsidRPr="00623540">
        <w:rPr>
          <w:sz w:val="28"/>
          <w:szCs w:val="28"/>
        </w:rPr>
        <w:t xml:space="preserve">письма Депутата Тюменской </w:t>
      </w:r>
      <w:r w:rsidR="002E67AD">
        <w:rPr>
          <w:sz w:val="28"/>
          <w:szCs w:val="28"/>
        </w:rPr>
        <w:t xml:space="preserve">областной </w:t>
      </w:r>
      <w:r w:rsidRPr="00623540">
        <w:rPr>
          <w:sz w:val="28"/>
          <w:szCs w:val="28"/>
        </w:rPr>
        <w:t>Думы шестого созыва от 04.04.2018 №</w:t>
      </w:r>
      <w:r w:rsidR="002E67AD">
        <w:rPr>
          <w:sz w:val="28"/>
          <w:szCs w:val="28"/>
        </w:rPr>
        <w:t xml:space="preserve"> </w:t>
      </w:r>
      <w:r w:rsidRPr="00623540">
        <w:rPr>
          <w:sz w:val="28"/>
          <w:szCs w:val="28"/>
        </w:rPr>
        <w:t>Д8-85/18;</w:t>
      </w:r>
    </w:p>
    <w:p w:rsidR="002E67AD" w:rsidRDefault="00623540" w:rsidP="00FC1A50">
      <w:pPr>
        <w:spacing w:line="276" w:lineRule="auto"/>
        <w:ind w:firstLine="709"/>
        <w:jc w:val="both"/>
        <w:rPr>
          <w:sz w:val="28"/>
          <w:szCs w:val="28"/>
        </w:rPr>
      </w:pPr>
      <w:r w:rsidRPr="00623540">
        <w:rPr>
          <w:sz w:val="28"/>
          <w:szCs w:val="28"/>
        </w:rPr>
        <w:t>-</w:t>
      </w:r>
      <w:r w:rsidR="002E67AD">
        <w:rPr>
          <w:sz w:val="28"/>
          <w:szCs w:val="28"/>
        </w:rPr>
        <w:t xml:space="preserve"> </w:t>
      </w:r>
      <w:r w:rsidRPr="00623540">
        <w:rPr>
          <w:sz w:val="28"/>
          <w:szCs w:val="28"/>
        </w:rPr>
        <w:t xml:space="preserve">МБОУ </w:t>
      </w:r>
      <w:r w:rsidR="002E67AD">
        <w:rPr>
          <w:sz w:val="28"/>
          <w:szCs w:val="28"/>
        </w:rPr>
        <w:t>«</w:t>
      </w:r>
      <w:r w:rsidR="002E67AD" w:rsidRPr="002E67AD">
        <w:rPr>
          <w:sz w:val="28"/>
          <w:szCs w:val="28"/>
        </w:rPr>
        <w:t>Средняя общеобразовательная школа</w:t>
      </w:r>
      <w:r w:rsidR="002E67AD">
        <w:rPr>
          <w:sz w:val="28"/>
          <w:szCs w:val="28"/>
        </w:rPr>
        <w:t xml:space="preserve"> № 1»</w:t>
      </w:r>
      <w:r w:rsidRPr="00623540">
        <w:rPr>
          <w:sz w:val="28"/>
          <w:szCs w:val="28"/>
        </w:rPr>
        <w:t xml:space="preserve"> </w:t>
      </w:r>
      <w:r w:rsidR="002E67AD">
        <w:rPr>
          <w:sz w:val="28"/>
          <w:szCs w:val="28"/>
        </w:rPr>
        <w:t xml:space="preserve">на </w:t>
      </w:r>
      <w:r w:rsidRPr="00623540">
        <w:rPr>
          <w:sz w:val="28"/>
          <w:szCs w:val="28"/>
        </w:rPr>
        <w:t>приобретение сценических костюмов</w:t>
      </w:r>
      <w:r w:rsidR="002E67AD">
        <w:rPr>
          <w:sz w:val="28"/>
          <w:szCs w:val="28"/>
        </w:rPr>
        <w:t xml:space="preserve"> в сумме</w:t>
      </w:r>
      <w:r w:rsidR="002E67AD" w:rsidRPr="00623540">
        <w:rPr>
          <w:sz w:val="28"/>
          <w:szCs w:val="28"/>
        </w:rPr>
        <w:t xml:space="preserve"> 200</w:t>
      </w:r>
      <w:r w:rsidR="002E67AD">
        <w:rPr>
          <w:sz w:val="28"/>
          <w:szCs w:val="28"/>
        </w:rPr>
        <w:t>,</w:t>
      </w:r>
      <w:r w:rsidR="002E67AD" w:rsidRPr="00623540">
        <w:rPr>
          <w:sz w:val="28"/>
          <w:szCs w:val="28"/>
        </w:rPr>
        <w:t>000</w:t>
      </w:r>
      <w:r w:rsidR="002E67AD">
        <w:rPr>
          <w:sz w:val="28"/>
          <w:szCs w:val="28"/>
        </w:rPr>
        <w:t xml:space="preserve"> тыс.</w:t>
      </w:r>
      <w:r w:rsidR="002E67AD" w:rsidRPr="00623540">
        <w:rPr>
          <w:sz w:val="28"/>
          <w:szCs w:val="28"/>
        </w:rPr>
        <w:t xml:space="preserve"> рублей</w:t>
      </w:r>
      <w:r w:rsidRPr="00623540">
        <w:rPr>
          <w:sz w:val="28"/>
          <w:szCs w:val="28"/>
        </w:rPr>
        <w:t xml:space="preserve"> </w:t>
      </w:r>
      <w:r w:rsidR="00756305">
        <w:rPr>
          <w:sz w:val="28"/>
          <w:szCs w:val="28"/>
        </w:rPr>
        <w:t>согласно</w:t>
      </w:r>
      <w:r w:rsidRPr="00623540">
        <w:rPr>
          <w:sz w:val="28"/>
          <w:szCs w:val="28"/>
        </w:rPr>
        <w:t xml:space="preserve"> письма Депутата Тюменской</w:t>
      </w:r>
      <w:r w:rsidR="002E67AD" w:rsidRPr="002E67AD">
        <w:rPr>
          <w:sz w:val="28"/>
          <w:szCs w:val="28"/>
        </w:rPr>
        <w:t xml:space="preserve"> </w:t>
      </w:r>
      <w:r w:rsidR="002E67AD">
        <w:rPr>
          <w:sz w:val="28"/>
          <w:szCs w:val="28"/>
        </w:rPr>
        <w:t>областной</w:t>
      </w:r>
      <w:r w:rsidRPr="00623540">
        <w:rPr>
          <w:sz w:val="28"/>
          <w:szCs w:val="28"/>
        </w:rPr>
        <w:t xml:space="preserve"> Думы шестого созыва от 04.04.2018 </w:t>
      </w:r>
      <w:r w:rsidR="002E67AD">
        <w:rPr>
          <w:sz w:val="28"/>
          <w:szCs w:val="28"/>
        </w:rPr>
        <w:t xml:space="preserve">                                    </w:t>
      </w:r>
      <w:r w:rsidRPr="00623540">
        <w:rPr>
          <w:sz w:val="28"/>
          <w:szCs w:val="28"/>
        </w:rPr>
        <w:t>№</w:t>
      </w:r>
      <w:r w:rsidR="002E67AD">
        <w:rPr>
          <w:sz w:val="28"/>
          <w:szCs w:val="28"/>
        </w:rPr>
        <w:t xml:space="preserve"> </w:t>
      </w:r>
      <w:r w:rsidRPr="00623540">
        <w:rPr>
          <w:sz w:val="28"/>
          <w:szCs w:val="28"/>
        </w:rPr>
        <w:t>Д8-84/18</w:t>
      </w:r>
      <w:r w:rsidR="002E67AD">
        <w:rPr>
          <w:sz w:val="28"/>
          <w:szCs w:val="28"/>
        </w:rPr>
        <w:t>.</w:t>
      </w:r>
    </w:p>
    <w:p w:rsidR="007C2518" w:rsidRPr="005750C5" w:rsidRDefault="007C2518" w:rsidP="00FC1A5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3.3.2. </w:t>
      </w:r>
      <w:r w:rsidRPr="007C2518">
        <w:rPr>
          <w:sz w:val="28"/>
          <w:szCs w:val="28"/>
        </w:rPr>
        <w:t>По основному мероприятию</w:t>
      </w:r>
      <w:r w:rsidRPr="00766E4A">
        <w:rPr>
          <w:i/>
          <w:sz w:val="28"/>
          <w:szCs w:val="28"/>
        </w:rPr>
        <w:t xml:space="preserve"> 1.</w:t>
      </w:r>
      <w:r>
        <w:rPr>
          <w:i/>
          <w:sz w:val="28"/>
          <w:szCs w:val="28"/>
        </w:rPr>
        <w:t>2</w:t>
      </w:r>
      <w:r w:rsidRPr="00766E4A">
        <w:rPr>
          <w:i/>
          <w:sz w:val="28"/>
          <w:szCs w:val="28"/>
        </w:rPr>
        <w:t>.</w:t>
      </w:r>
      <w:r w:rsidRPr="005750C5">
        <w:t xml:space="preserve"> </w:t>
      </w:r>
      <w:r>
        <w:t>«</w:t>
      </w:r>
      <w:r w:rsidRPr="007C2518">
        <w:rPr>
          <w:i/>
          <w:sz w:val="28"/>
          <w:szCs w:val="28"/>
        </w:rPr>
        <w:t>Развитие материально-технической базы образовательных организаций (показатель № 10)</w:t>
      </w:r>
      <w:r>
        <w:rPr>
          <w:i/>
          <w:sz w:val="28"/>
          <w:szCs w:val="28"/>
        </w:rPr>
        <w:t>»</w:t>
      </w:r>
      <w:r w:rsidRPr="005750C5">
        <w:rPr>
          <w:sz w:val="28"/>
          <w:szCs w:val="28"/>
        </w:rPr>
        <w:t xml:space="preserve"> </w:t>
      </w:r>
      <w:r w:rsidRPr="005750C5">
        <w:rPr>
          <w:i/>
          <w:sz w:val="28"/>
          <w:szCs w:val="28"/>
        </w:rPr>
        <w:t xml:space="preserve">подпрограммы </w:t>
      </w:r>
      <w:r w:rsidRPr="005750C5">
        <w:rPr>
          <w:i/>
          <w:sz w:val="28"/>
          <w:szCs w:val="28"/>
          <w:lang w:val="en-US"/>
        </w:rPr>
        <w:t>I</w:t>
      </w:r>
      <w:r w:rsidRPr="005750C5">
        <w:rPr>
          <w:i/>
          <w:sz w:val="28"/>
          <w:szCs w:val="28"/>
        </w:rPr>
        <w:t xml:space="preserve"> «Дошкольное, общее и дополнительное образование»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соисполнителю муниципальной программы </w:t>
      </w:r>
      <w:r>
        <w:rPr>
          <w:i/>
          <w:sz w:val="28"/>
          <w:szCs w:val="28"/>
        </w:rPr>
        <w:t xml:space="preserve">департаменту градостроительства и земельных отношений администрации города Нефтеюганска </w:t>
      </w:r>
      <w:r w:rsidR="00756305">
        <w:rPr>
          <w:sz w:val="28"/>
          <w:szCs w:val="28"/>
        </w:rPr>
        <w:t>увеличить объё</w:t>
      </w:r>
      <w:r>
        <w:rPr>
          <w:sz w:val="28"/>
          <w:szCs w:val="28"/>
        </w:rPr>
        <w:t xml:space="preserve">м финансирования на </w:t>
      </w:r>
      <w:r w:rsidRPr="007C2518">
        <w:rPr>
          <w:b/>
          <w:sz w:val="28"/>
          <w:szCs w:val="28"/>
        </w:rPr>
        <w:t>9 999,259</w:t>
      </w:r>
      <w:r>
        <w:rPr>
          <w:sz w:val="28"/>
          <w:szCs w:val="28"/>
        </w:rPr>
        <w:t xml:space="preserve"> тыс. рублей, в том числе</w:t>
      </w:r>
      <w:r w:rsidR="00785DC5">
        <w:rPr>
          <w:sz w:val="28"/>
          <w:szCs w:val="28"/>
        </w:rPr>
        <w:t xml:space="preserve"> по следующим объектам</w:t>
      </w:r>
      <w:r>
        <w:rPr>
          <w:sz w:val="28"/>
          <w:szCs w:val="28"/>
        </w:rPr>
        <w:t>:</w:t>
      </w:r>
    </w:p>
    <w:p w:rsidR="005A30B5" w:rsidRDefault="00766E4A" w:rsidP="00FC1A50">
      <w:pPr>
        <w:spacing w:line="276" w:lineRule="auto"/>
        <w:ind w:firstLine="709"/>
        <w:jc w:val="both"/>
        <w:rPr>
          <w:sz w:val="28"/>
          <w:szCs w:val="28"/>
        </w:rPr>
      </w:pPr>
      <w:r w:rsidRPr="00766E4A">
        <w:rPr>
          <w:sz w:val="28"/>
          <w:szCs w:val="28"/>
        </w:rPr>
        <w:t>-</w:t>
      </w:r>
      <w:r w:rsidR="00EC3872">
        <w:rPr>
          <w:sz w:val="28"/>
          <w:szCs w:val="28"/>
        </w:rPr>
        <w:t xml:space="preserve"> </w:t>
      </w:r>
      <w:r w:rsidRPr="00766E4A">
        <w:rPr>
          <w:sz w:val="28"/>
          <w:szCs w:val="28"/>
        </w:rPr>
        <w:t>МБДОУ «Детский сад №10 «Гусельки»</w:t>
      </w:r>
      <w:r w:rsidR="00054317">
        <w:rPr>
          <w:sz w:val="28"/>
          <w:szCs w:val="28"/>
        </w:rPr>
        <w:t xml:space="preserve"> на</w:t>
      </w:r>
      <w:r w:rsidRPr="00766E4A">
        <w:rPr>
          <w:sz w:val="28"/>
          <w:szCs w:val="28"/>
        </w:rPr>
        <w:t xml:space="preserve"> </w:t>
      </w:r>
      <w:r w:rsidR="00D4044C" w:rsidRPr="00766E4A">
        <w:rPr>
          <w:sz w:val="28"/>
          <w:szCs w:val="28"/>
        </w:rPr>
        <w:t>капитальный ремонт теплосети здания</w:t>
      </w:r>
      <w:r w:rsidR="00054317">
        <w:rPr>
          <w:sz w:val="28"/>
          <w:szCs w:val="28"/>
        </w:rPr>
        <w:t xml:space="preserve"> в сумме 815,720 тыс. </w:t>
      </w:r>
      <w:r w:rsidRPr="00766E4A">
        <w:rPr>
          <w:sz w:val="28"/>
          <w:szCs w:val="28"/>
        </w:rPr>
        <w:t>рублей</w:t>
      </w:r>
      <w:r w:rsidR="00054317">
        <w:rPr>
          <w:sz w:val="28"/>
          <w:szCs w:val="28"/>
        </w:rPr>
        <w:t>.</w:t>
      </w:r>
      <w:r w:rsidRPr="00766E4A">
        <w:rPr>
          <w:sz w:val="28"/>
          <w:szCs w:val="28"/>
        </w:rPr>
        <w:t xml:space="preserve"> </w:t>
      </w:r>
      <w:r w:rsidR="00F13A8F">
        <w:rPr>
          <w:sz w:val="28"/>
          <w:szCs w:val="28"/>
        </w:rPr>
        <w:t xml:space="preserve">В качестве экономического </w:t>
      </w:r>
      <w:r w:rsidR="00F13A8F">
        <w:rPr>
          <w:sz w:val="28"/>
          <w:szCs w:val="28"/>
        </w:rPr>
        <w:lastRenderedPageBreak/>
        <w:t>обоснования предоставлена</w:t>
      </w:r>
      <w:r w:rsidRPr="00766E4A">
        <w:rPr>
          <w:sz w:val="28"/>
          <w:szCs w:val="28"/>
        </w:rPr>
        <w:t xml:space="preserve"> сметная документация на сумму 1</w:t>
      </w:r>
      <w:r w:rsidR="00F13A8F">
        <w:rPr>
          <w:sz w:val="28"/>
          <w:szCs w:val="28"/>
        </w:rPr>
        <w:t> </w:t>
      </w:r>
      <w:r w:rsidRPr="00766E4A">
        <w:rPr>
          <w:sz w:val="28"/>
          <w:szCs w:val="28"/>
        </w:rPr>
        <w:t>462</w:t>
      </w:r>
      <w:r w:rsidR="00F13A8F">
        <w:rPr>
          <w:sz w:val="28"/>
          <w:szCs w:val="28"/>
        </w:rPr>
        <w:t>,414 тыс. рублей</w:t>
      </w:r>
      <w:r w:rsidRPr="00766E4A">
        <w:rPr>
          <w:sz w:val="28"/>
          <w:szCs w:val="28"/>
        </w:rPr>
        <w:t>, из них</w:t>
      </w:r>
      <w:r w:rsidR="00F13A8F">
        <w:rPr>
          <w:sz w:val="28"/>
          <w:szCs w:val="28"/>
        </w:rPr>
        <w:t xml:space="preserve">: </w:t>
      </w:r>
      <w:r w:rsidRPr="00766E4A">
        <w:rPr>
          <w:sz w:val="28"/>
          <w:szCs w:val="28"/>
        </w:rPr>
        <w:t xml:space="preserve">                  </w:t>
      </w:r>
    </w:p>
    <w:p w:rsidR="005A30B5" w:rsidRDefault="00F13A8F" w:rsidP="00FC1A50">
      <w:pPr>
        <w:pStyle w:val="af2"/>
        <w:numPr>
          <w:ilvl w:val="0"/>
          <w:numId w:val="1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5A30B5">
        <w:rPr>
          <w:sz w:val="28"/>
          <w:szCs w:val="28"/>
        </w:rPr>
        <w:t>средства</w:t>
      </w:r>
      <w:r w:rsidR="006875DB" w:rsidRPr="005A30B5">
        <w:rPr>
          <w:sz w:val="28"/>
          <w:szCs w:val="28"/>
        </w:rPr>
        <w:t xml:space="preserve"> в сумме 815,720 тыс. рублей</w:t>
      </w:r>
      <w:r w:rsidRPr="005A30B5">
        <w:rPr>
          <w:sz w:val="28"/>
          <w:szCs w:val="28"/>
        </w:rPr>
        <w:t xml:space="preserve"> переданы ответственным исполнителем </w:t>
      </w:r>
      <w:r w:rsidR="000B22B6" w:rsidRPr="005A30B5">
        <w:rPr>
          <w:sz w:val="28"/>
          <w:szCs w:val="28"/>
        </w:rPr>
        <w:t>ДОиМП</w:t>
      </w:r>
      <w:r w:rsidRPr="005A30B5">
        <w:rPr>
          <w:sz w:val="28"/>
          <w:szCs w:val="28"/>
        </w:rPr>
        <w:t xml:space="preserve"> соисполнителю </w:t>
      </w:r>
      <w:r w:rsidR="000B22B6" w:rsidRPr="005A30B5">
        <w:rPr>
          <w:sz w:val="28"/>
          <w:szCs w:val="28"/>
        </w:rPr>
        <w:t>ДГиЗО</w:t>
      </w:r>
      <w:r w:rsidRPr="005A30B5">
        <w:rPr>
          <w:sz w:val="28"/>
          <w:szCs w:val="28"/>
        </w:rPr>
        <w:t xml:space="preserve"> с основного мероприятия </w:t>
      </w:r>
      <w:r w:rsidR="00756305">
        <w:rPr>
          <w:sz w:val="28"/>
          <w:szCs w:val="28"/>
        </w:rPr>
        <w:t xml:space="preserve">                  </w:t>
      </w:r>
      <w:r w:rsidRPr="005A30B5">
        <w:rPr>
          <w:sz w:val="28"/>
          <w:szCs w:val="28"/>
        </w:rPr>
        <w:t>1.1. «Развитие системы дошкольного, общего и дополнительного образования (показатели № 1, 1.1,2, 2.1, 3, 4, 5, 6, 7, 8, 9, 21, 22, 23)»</w:t>
      </w:r>
      <w:r w:rsidR="005A30B5">
        <w:rPr>
          <w:sz w:val="28"/>
          <w:szCs w:val="28"/>
        </w:rPr>
        <w:t>;</w:t>
      </w:r>
    </w:p>
    <w:p w:rsidR="00766E4A" w:rsidRPr="005A30B5" w:rsidRDefault="006875DB" w:rsidP="00FC1A50">
      <w:pPr>
        <w:pStyle w:val="af2"/>
        <w:numPr>
          <w:ilvl w:val="0"/>
          <w:numId w:val="1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5A30B5">
        <w:rPr>
          <w:sz w:val="28"/>
          <w:szCs w:val="28"/>
        </w:rPr>
        <w:t xml:space="preserve"> средства в сумме </w:t>
      </w:r>
      <w:r w:rsidR="00766E4A" w:rsidRPr="005A30B5">
        <w:rPr>
          <w:sz w:val="28"/>
          <w:szCs w:val="28"/>
        </w:rPr>
        <w:t>646</w:t>
      </w:r>
      <w:r w:rsidRPr="005A30B5">
        <w:rPr>
          <w:sz w:val="28"/>
          <w:szCs w:val="28"/>
        </w:rPr>
        <w:t>,</w:t>
      </w:r>
      <w:r w:rsidR="00766E4A" w:rsidRPr="005A30B5">
        <w:rPr>
          <w:sz w:val="28"/>
          <w:szCs w:val="28"/>
        </w:rPr>
        <w:t>694</w:t>
      </w:r>
      <w:r w:rsidRPr="005A30B5">
        <w:rPr>
          <w:sz w:val="28"/>
          <w:szCs w:val="28"/>
        </w:rPr>
        <w:t xml:space="preserve"> тыс. рублей</w:t>
      </w:r>
      <w:r w:rsidR="00766E4A" w:rsidRPr="005A30B5">
        <w:rPr>
          <w:sz w:val="28"/>
          <w:szCs w:val="28"/>
        </w:rPr>
        <w:t xml:space="preserve"> </w:t>
      </w:r>
      <w:r w:rsidR="00992C0D" w:rsidRPr="005A30B5">
        <w:rPr>
          <w:sz w:val="28"/>
          <w:szCs w:val="28"/>
        </w:rPr>
        <w:t xml:space="preserve">являются перераспределением ранее выделенных </w:t>
      </w:r>
      <w:r w:rsidR="000B22B6" w:rsidRPr="005A30B5">
        <w:rPr>
          <w:sz w:val="28"/>
          <w:szCs w:val="28"/>
        </w:rPr>
        <w:t>ДГиЗО</w:t>
      </w:r>
      <w:r w:rsidR="00992C0D" w:rsidRPr="005A30B5">
        <w:rPr>
          <w:sz w:val="28"/>
          <w:szCs w:val="28"/>
        </w:rPr>
        <w:t xml:space="preserve"> бюджетных ассигнований с объекта «Устройство теплого перехода» </w:t>
      </w:r>
      <w:r w:rsidR="00756305">
        <w:rPr>
          <w:sz w:val="28"/>
          <w:szCs w:val="28"/>
        </w:rPr>
        <w:t xml:space="preserve">в </w:t>
      </w:r>
      <w:r w:rsidR="00992C0D" w:rsidRPr="005A30B5">
        <w:rPr>
          <w:sz w:val="28"/>
          <w:szCs w:val="28"/>
        </w:rPr>
        <w:t xml:space="preserve">МБОУ «Средняя общеобразовательная кадетская школа </w:t>
      </w:r>
      <w:r w:rsidR="009656F2">
        <w:rPr>
          <w:sz w:val="28"/>
          <w:szCs w:val="28"/>
        </w:rPr>
        <w:t xml:space="preserve">                </w:t>
      </w:r>
      <w:r w:rsidR="00992C0D" w:rsidRPr="005A30B5">
        <w:rPr>
          <w:sz w:val="28"/>
          <w:szCs w:val="28"/>
        </w:rPr>
        <w:t>№ 4»</w:t>
      </w:r>
      <w:r w:rsidR="00766E4A" w:rsidRPr="005A30B5">
        <w:rPr>
          <w:sz w:val="28"/>
          <w:szCs w:val="28"/>
        </w:rPr>
        <w:t>;</w:t>
      </w:r>
    </w:p>
    <w:p w:rsidR="005A30B5" w:rsidRDefault="00766E4A" w:rsidP="00FC1A50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766E4A">
        <w:rPr>
          <w:sz w:val="28"/>
          <w:szCs w:val="28"/>
        </w:rPr>
        <w:t>-</w:t>
      </w:r>
      <w:r w:rsidR="00EC3872">
        <w:rPr>
          <w:sz w:val="28"/>
          <w:szCs w:val="28"/>
        </w:rPr>
        <w:t xml:space="preserve"> </w:t>
      </w:r>
      <w:r w:rsidRPr="00766E4A">
        <w:rPr>
          <w:sz w:val="28"/>
          <w:szCs w:val="28"/>
        </w:rPr>
        <w:t>МБДОУ «Детский сад №</w:t>
      </w:r>
      <w:r w:rsidR="00756305">
        <w:rPr>
          <w:sz w:val="28"/>
          <w:szCs w:val="28"/>
        </w:rPr>
        <w:t xml:space="preserve"> </w:t>
      </w:r>
      <w:r w:rsidRPr="00766E4A">
        <w:rPr>
          <w:sz w:val="28"/>
          <w:szCs w:val="28"/>
        </w:rPr>
        <w:t>13 «Чебурашка»</w:t>
      </w:r>
      <w:r w:rsidR="000B22B6">
        <w:rPr>
          <w:sz w:val="28"/>
          <w:szCs w:val="28"/>
        </w:rPr>
        <w:t xml:space="preserve"> на </w:t>
      </w:r>
      <w:r w:rsidR="000B22B6" w:rsidRPr="00766E4A">
        <w:rPr>
          <w:sz w:val="28"/>
          <w:szCs w:val="28"/>
        </w:rPr>
        <w:t>капитальный ремонт помещений прачечной</w:t>
      </w:r>
      <w:r w:rsidR="000B22B6">
        <w:rPr>
          <w:sz w:val="28"/>
          <w:szCs w:val="28"/>
        </w:rPr>
        <w:t xml:space="preserve"> в сумме</w:t>
      </w:r>
      <w:r w:rsidRPr="00766E4A">
        <w:rPr>
          <w:sz w:val="28"/>
          <w:szCs w:val="28"/>
        </w:rPr>
        <w:t xml:space="preserve"> 798</w:t>
      </w:r>
      <w:r w:rsidR="000B22B6">
        <w:rPr>
          <w:sz w:val="28"/>
          <w:szCs w:val="28"/>
        </w:rPr>
        <w:t>,</w:t>
      </w:r>
      <w:r w:rsidRPr="00766E4A">
        <w:rPr>
          <w:sz w:val="28"/>
          <w:szCs w:val="28"/>
        </w:rPr>
        <w:t>969</w:t>
      </w:r>
      <w:r w:rsidR="000B22B6">
        <w:rPr>
          <w:sz w:val="28"/>
          <w:szCs w:val="28"/>
        </w:rPr>
        <w:t xml:space="preserve"> тыс.</w:t>
      </w:r>
      <w:r w:rsidRPr="00766E4A">
        <w:rPr>
          <w:sz w:val="28"/>
          <w:szCs w:val="28"/>
        </w:rPr>
        <w:t xml:space="preserve"> рублей</w:t>
      </w:r>
      <w:r w:rsidR="000B22B6">
        <w:rPr>
          <w:sz w:val="28"/>
          <w:szCs w:val="28"/>
        </w:rPr>
        <w:t>. С</w:t>
      </w:r>
      <w:r w:rsidRPr="00766E4A">
        <w:rPr>
          <w:sz w:val="28"/>
          <w:szCs w:val="28"/>
        </w:rPr>
        <w:t>метная документация</w:t>
      </w:r>
      <w:r w:rsidR="000B22B6">
        <w:rPr>
          <w:sz w:val="28"/>
          <w:szCs w:val="28"/>
        </w:rPr>
        <w:t xml:space="preserve"> по данному объекту представлена на сумму 1 212,</w:t>
      </w:r>
      <w:r w:rsidRPr="00766E4A">
        <w:rPr>
          <w:sz w:val="28"/>
          <w:szCs w:val="28"/>
        </w:rPr>
        <w:t>202</w:t>
      </w:r>
      <w:r w:rsidR="000B22B6">
        <w:rPr>
          <w:sz w:val="28"/>
          <w:szCs w:val="28"/>
        </w:rPr>
        <w:t xml:space="preserve"> тыс. рублей</w:t>
      </w:r>
      <w:r w:rsidRPr="00766E4A">
        <w:rPr>
          <w:sz w:val="28"/>
          <w:szCs w:val="28"/>
        </w:rPr>
        <w:t>, из них</w:t>
      </w:r>
      <w:r w:rsidR="005A30B5">
        <w:rPr>
          <w:sz w:val="28"/>
          <w:szCs w:val="28"/>
        </w:rPr>
        <w:t>:</w:t>
      </w:r>
    </w:p>
    <w:p w:rsidR="00B81340" w:rsidRPr="005A30B5" w:rsidRDefault="005A30B5" w:rsidP="00FC1A50">
      <w:pPr>
        <w:pStyle w:val="af2"/>
        <w:numPr>
          <w:ilvl w:val="0"/>
          <w:numId w:val="1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в сумме </w:t>
      </w:r>
      <w:r w:rsidR="00766E4A" w:rsidRPr="005A30B5">
        <w:rPr>
          <w:sz w:val="28"/>
          <w:szCs w:val="28"/>
        </w:rPr>
        <w:t>798</w:t>
      </w:r>
      <w:r>
        <w:rPr>
          <w:sz w:val="28"/>
          <w:szCs w:val="28"/>
        </w:rPr>
        <w:t>,</w:t>
      </w:r>
      <w:r w:rsidR="00766E4A" w:rsidRPr="005A30B5">
        <w:rPr>
          <w:sz w:val="28"/>
          <w:szCs w:val="28"/>
        </w:rPr>
        <w:t>969</w:t>
      </w:r>
      <w:r>
        <w:rPr>
          <w:sz w:val="28"/>
          <w:szCs w:val="28"/>
        </w:rPr>
        <w:t xml:space="preserve"> тыс. рублей</w:t>
      </w:r>
      <w:r w:rsidR="00B81340">
        <w:rPr>
          <w:sz w:val="28"/>
          <w:szCs w:val="28"/>
        </w:rPr>
        <w:t xml:space="preserve"> </w:t>
      </w:r>
      <w:r w:rsidR="00BE5CFA" w:rsidRPr="005A30B5">
        <w:rPr>
          <w:sz w:val="28"/>
          <w:szCs w:val="28"/>
        </w:rPr>
        <w:t xml:space="preserve">являются </w:t>
      </w:r>
      <w:r w:rsidR="00BE5CFA">
        <w:rPr>
          <w:sz w:val="28"/>
          <w:szCs w:val="28"/>
        </w:rPr>
        <w:t xml:space="preserve">закрытием </w:t>
      </w:r>
      <w:r w:rsidR="00BE5CFA" w:rsidRPr="005A30B5">
        <w:rPr>
          <w:sz w:val="28"/>
          <w:szCs w:val="28"/>
        </w:rPr>
        <w:t xml:space="preserve">ранее выделенных ДОиМП бюджетных ассигнований </w:t>
      </w:r>
      <w:r w:rsidR="00BE5CFA">
        <w:rPr>
          <w:sz w:val="28"/>
          <w:szCs w:val="28"/>
        </w:rPr>
        <w:t xml:space="preserve">по объекту «Замена напольного покрытия» МБОУ «Средняя общеобразовательная школа № 7» и </w:t>
      </w:r>
      <w:r w:rsidR="00B81340" w:rsidRPr="005A30B5">
        <w:rPr>
          <w:sz w:val="28"/>
          <w:szCs w:val="28"/>
        </w:rPr>
        <w:t>перед</w:t>
      </w:r>
      <w:r w:rsidR="00BE5CFA">
        <w:rPr>
          <w:sz w:val="28"/>
          <w:szCs w:val="28"/>
        </w:rPr>
        <w:t>аются</w:t>
      </w:r>
      <w:r w:rsidR="00B81340" w:rsidRPr="005A30B5">
        <w:rPr>
          <w:sz w:val="28"/>
          <w:szCs w:val="28"/>
        </w:rPr>
        <w:t xml:space="preserve"> ответственным исполнителем </w:t>
      </w:r>
      <w:r w:rsidR="00756305" w:rsidRPr="005A30B5">
        <w:rPr>
          <w:sz w:val="28"/>
          <w:szCs w:val="28"/>
        </w:rPr>
        <w:t xml:space="preserve">ДОиМП </w:t>
      </w:r>
      <w:r w:rsidR="00B81340" w:rsidRPr="005A30B5">
        <w:rPr>
          <w:sz w:val="28"/>
          <w:szCs w:val="28"/>
        </w:rPr>
        <w:t>соисполнителю ДГиЗО с основного мероприятия 1.1. «Развитие системы дошкольного, общего и дополнительного образования (показатели № 1, 1.1,2, 2.1, 3, 4, 5, 6, 7, 8, 9, 21, 22, 23)»</w:t>
      </w:r>
      <w:r w:rsidR="00AA5B8E">
        <w:rPr>
          <w:sz w:val="28"/>
          <w:szCs w:val="28"/>
        </w:rPr>
        <w:t>;</w:t>
      </w:r>
    </w:p>
    <w:p w:rsidR="009656F2" w:rsidRPr="009656F2" w:rsidRDefault="00AA5B8E" w:rsidP="00FC1A50">
      <w:pPr>
        <w:pStyle w:val="af2"/>
        <w:numPr>
          <w:ilvl w:val="0"/>
          <w:numId w:val="1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9656F2">
        <w:rPr>
          <w:sz w:val="28"/>
          <w:szCs w:val="28"/>
        </w:rPr>
        <w:t xml:space="preserve">средства в сумме 413,233 тыс. рублей </w:t>
      </w:r>
      <w:r w:rsidR="009656F2" w:rsidRPr="009656F2">
        <w:rPr>
          <w:sz w:val="28"/>
          <w:szCs w:val="28"/>
        </w:rPr>
        <w:t xml:space="preserve">являются перераспределением ранее выделенных ДГиЗО бюджетных ассигнований с объекта «Устройство теплого перехода» </w:t>
      </w:r>
      <w:r w:rsidR="00756305">
        <w:rPr>
          <w:sz w:val="28"/>
          <w:szCs w:val="28"/>
        </w:rPr>
        <w:t xml:space="preserve">в </w:t>
      </w:r>
      <w:r w:rsidR="009656F2" w:rsidRPr="009656F2">
        <w:rPr>
          <w:sz w:val="28"/>
          <w:szCs w:val="28"/>
        </w:rPr>
        <w:t xml:space="preserve">МБОУ «Средняя общеобразовательная кадетская школа </w:t>
      </w:r>
      <w:r w:rsidR="009656F2">
        <w:rPr>
          <w:sz w:val="28"/>
          <w:szCs w:val="28"/>
        </w:rPr>
        <w:t xml:space="preserve">                    </w:t>
      </w:r>
      <w:r w:rsidR="009656F2" w:rsidRPr="009656F2">
        <w:rPr>
          <w:sz w:val="28"/>
          <w:szCs w:val="28"/>
        </w:rPr>
        <w:t>№ 4»;</w:t>
      </w:r>
    </w:p>
    <w:p w:rsidR="00A01D57" w:rsidRDefault="00785DC5" w:rsidP="00FC1A50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66E4A" w:rsidRPr="00766E4A">
        <w:rPr>
          <w:sz w:val="28"/>
          <w:szCs w:val="28"/>
        </w:rPr>
        <w:t>-</w:t>
      </w:r>
      <w:r w:rsidR="00EC3872">
        <w:rPr>
          <w:sz w:val="28"/>
          <w:szCs w:val="28"/>
        </w:rPr>
        <w:t xml:space="preserve"> </w:t>
      </w:r>
      <w:r w:rsidR="00766E4A" w:rsidRPr="00766E4A">
        <w:rPr>
          <w:sz w:val="28"/>
          <w:szCs w:val="28"/>
        </w:rPr>
        <w:t>МБОУ «Начальная школа - детский сад №</w:t>
      </w:r>
      <w:r w:rsidR="00BE5CFA">
        <w:rPr>
          <w:sz w:val="28"/>
          <w:szCs w:val="28"/>
        </w:rPr>
        <w:t xml:space="preserve"> </w:t>
      </w:r>
      <w:r w:rsidR="00766E4A" w:rsidRPr="00766E4A">
        <w:rPr>
          <w:sz w:val="28"/>
          <w:szCs w:val="28"/>
        </w:rPr>
        <w:t>15»</w:t>
      </w:r>
      <w:r w:rsidR="001D1A96">
        <w:rPr>
          <w:sz w:val="28"/>
          <w:szCs w:val="28"/>
        </w:rPr>
        <w:t xml:space="preserve"> на</w:t>
      </w:r>
      <w:r w:rsidR="00766E4A" w:rsidRPr="00766E4A">
        <w:rPr>
          <w:sz w:val="28"/>
          <w:szCs w:val="28"/>
        </w:rPr>
        <w:t xml:space="preserve"> </w:t>
      </w:r>
      <w:r w:rsidR="001D1A96" w:rsidRPr="00766E4A">
        <w:rPr>
          <w:sz w:val="28"/>
          <w:szCs w:val="28"/>
        </w:rPr>
        <w:t xml:space="preserve">капитальный ремонт здания </w:t>
      </w:r>
      <w:r w:rsidR="001D1A96">
        <w:rPr>
          <w:sz w:val="28"/>
          <w:szCs w:val="28"/>
        </w:rPr>
        <w:t xml:space="preserve">в сумме </w:t>
      </w:r>
      <w:r w:rsidR="00766E4A" w:rsidRPr="00766E4A">
        <w:rPr>
          <w:sz w:val="28"/>
          <w:szCs w:val="28"/>
        </w:rPr>
        <w:t>8</w:t>
      </w:r>
      <w:r w:rsidR="009656F2">
        <w:rPr>
          <w:sz w:val="28"/>
          <w:szCs w:val="28"/>
        </w:rPr>
        <w:t> </w:t>
      </w:r>
      <w:r w:rsidR="00766E4A" w:rsidRPr="00766E4A">
        <w:rPr>
          <w:sz w:val="28"/>
          <w:szCs w:val="28"/>
        </w:rPr>
        <w:t>384</w:t>
      </w:r>
      <w:r w:rsidR="009656F2">
        <w:rPr>
          <w:sz w:val="28"/>
          <w:szCs w:val="28"/>
        </w:rPr>
        <w:t>,</w:t>
      </w:r>
      <w:r w:rsidR="00766E4A" w:rsidRPr="00766E4A">
        <w:rPr>
          <w:sz w:val="28"/>
          <w:szCs w:val="28"/>
        </w:rPr>
        <w:t>570</w:t>
      </w:r>
      <w:r w:rsidR="009656F2">
        <w:rPr>
          <w:sz w:val="28"/>
          <w:szCs w:val="28"/>
        </w:rPr>
        <w:t xml:space="preserve"> тыс.</w:t>
      </w:r>
      <w:r w:rsidR="00766E4A" w:rsidRPr="00766E4A">
        <w:rPr>
          <w:sz w:val="28"/>
          <w:szCs w:val="28"/>
        </w:rPr>
        <w:t xml:space="preserve"> рублей</w:t>
      </w:r>
      <w:r w:rsidR="00A01D57">
        <w:rPr>
          <w:sz w:val="28"/>
          <w:szCs w:val="28"/>
        </w:rPr>
        <w:t>. С</w:t>
      </w:r>
      <w:r w:rsidR="00A01D57" w:rsidRPr="00766E4A">
        <w:rPr>
          <w:sz w:val="28"/>
          <w:szCs w:val="28"/>
        </w:rPr>
        <w:t>метная документация</w:t>
      </w:r>
      <w:r w:rsidR="00A01D57">
        <w:rPr>
          <w:sz w:val="28"/>
          <w:szCs w:val="28"/>
        </w:rPr>
        <w:t xml:space="preserve"> по данному объекту представлена на сумму 8 497,120 тыс. рублей</w:t>
      </w:r>
      <w:r w:rsidR="00A01D57" w:rsidRPr="00766E4A">
        <w:rPr>
          <w:sz w:val="28"/>
          <w:szCs w:val="28"/>
        </w:rPr>
        <w:t>, из них</w:t>
      </w:r>
      <w:r w:rsidR="00A01D57">
        <w:rPr>
          <w:sz w:val="28"/>
          <w:szCs w:val="28"/>
        </w:rPr>
        <w:t>:</w:t>
      </w:r>
    </w:p>
    <w:p w:rsidR="00A01D57" w:rsidRPr="00BE5CFA" w:rsidRDefault="00A01D57" w:rsidP="00FC1A50">
      <w:pPr>
        <w:pStyle w:val="af2"/>
        <w:numPr>
          <w:ilvl w:val="0"/>
          <w:numId w:val="1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E5CFA">
        <w:rPr>
          <w:sz w:val="28"/>
          <w:szCs w:val="28"/>
        </w:rPr>
        <w:t xml:space="preserve"> </w:t>
      </w:r>
      <w:r w:rsidR="00766E4A" w:rsidRPr="00BE5CFA">
        <w:rPr>
          <w:sz w:val="28"/>
          <w:szCs w:val="28"/>
        </w:rPr>
        <w:t>средства в сумме 5</w:t>
      </w:r>
      <w:r w:rsidRPr="00BE5CFA">
        <w:rPr>
          <w:sz w:val="28"/>
          <w:szCs w:val="28"/>
        </w:rPr>
        <w:t> </w:t>
      </w:r>
      <w:r w:rsidR="00766E4A" w:rsidRPr="00BE5CFA">
        <w:rPr>
          <w:sz w:val="28"/>
          <w:szCs w:val="28"/>
        </w:rPr>
        <w:t>896</w:t>
      </w:r>
      <w:r w:rsidRPr="00BE5CFA">
        <w:rPr>
          <w:sz w:val="28"/>
          <w:szCs w:val="28"/>
        </w:rPr>
        <w:t>,</w:t>
      </w:r>
      <w:r w:rsidR="00766E4A" w:rsidRPr="00BE5CFA">
        <w:rPr>
          <w:sz w:val="28"/>
          <w:szCs w:val="28"/>
        </w:rPr>
        <w:t>172</w:t>
      </w:r>
      <w:r w:rsidRPr="00BE5CFA">
        <w:rPr>
          <w:sz w:val="28"/>
          <w:szCs w:val="28"/>
        </w:rPr>
        <w:t xml:space="preserve"> тыс.</w:t>
      </w:r>
      <w:r w:rsidR="00766E4A" w:rsidRPr="00BE5CFA">
        <w:rPr>
          <w:sz w:val="28"/>
          <w:szCs w:val="28"/>
        </w:rPr>
        <w:t xml:space="preserve"> рублей</w:t>
      </w:r>
      <w:r w:rsidR="00BE5CFA" w:rsidRPr="00BE5CFA">
        <w:rPr>
          <w:sz w:val="28"/>
          <w:szCs w:val="28"/>
        </w:rPr>
        <w:t xml:space="preserve"> являются закрытием ранее выделенных ДОиМП бюджетных ассигнований по объекту «Ремонт лестничных маршей, туалетных комнат, замена напольного покрытия» </w:t>
      </w:r>
      <w:r w:rsidR="00756305">
        <w:rPr>
          <w:sz w:val="28"/>
          <w:szCs w:val="28"/>
        </w:rPr>
        <w:t xml:space="preserve">в </w:t>
      </w:r>
      <w:r w:rsidR="00BE5CFA" w:rsidRPr="00BE5CFA">
        <w:rPr>
          <w:sz w:val="28"/>
          <w:szCs w:val="28"/>
        </w:rPr>
        <w:t xml:space="preserve">МБОУ «Начальная школа – детский сад № 15» </w:t>
      </w:r>
      <w:r w:rsidR="00BE5CFA">
        <w:rPr>
          <w:sz w:val="28"/>
          <w:szCs w:val="28"/>
        </w:rPr>
        <w:t>и</w:t>
      </w:r>
      <w:r w:rsidR="00766E4A" w:rsidRPr="00BE5CFA">
        <w:rPr>
          <w:sz w:val="28"/>
          <w:szCs w:val="28"/>
        </w:rPr>
        <w:t xml:space="preserve"> </w:t>
      </w:r>
      <w:r w:rsidRPr="00BE5CFA">
        <w:rPr>
          <w:sz w:val="28"/>
          <w:szCs w:val="28"/>
        </w:rPr>
        <w:t>перед</w:t>
      </w:r>
      <w:r w:rsidR="00BE5CFA">
        <w:rPr>
          <w:sz w:val="28"/>
          <w:szCs w:val="28"/>
        </w:rPr>
        <w:t>аются</w:t>
      </w:r>
      <w:r w:rsidRPr="00BE5CFA">
        <w:rPr>
          <w:sz w:val="28"/>
          <w:szCs w:val="28"/>
        </w:rPr>
        <w:t xml:space="preserve"> ответственным исполнителем </w:t>
      </w:r>
      <w:r w:rsidR="00756305" w:rsidRPr="005A30B5">
        <w:rPr>
          <w:sz w:val="28"/>
          <w:szCs w:val="28"/>
        </w:rPr>
        <w:t>ДОиМП</w:t>
      </w:r>
      <w:r w:rsidR="00756305" w:rsidRPr="00BE5CFA">
        <w:rPr>
          <w:sz w:val="28"/>
          <w:szCs w:val="28"/>
        </w:rPr>
        <w:t xml:space="preserve"> </w:t>
      </w:r>
      <w:r w:rsidRPr="00BE5CFA">
        <w:rPr>
          <w:sz w:val="28"/>
          <w:szCs w:val="28"/>
        </w:rPr>
        <w:t>соисполнителю ДГиЗО с основного мероприятия 1.1. «Развитие системы дошкольного, общего и дополнительного образования (показатели № 1, 1.1,2, 2.1, 3, 4, 5, 6, 7, 8, 9, 21, 22, 23)»</w:t>
      </w:r>
      <w:r w:rsidR="00BE5CFA">
        <w:rPr>
          <w:sz w:val="28"/>
          <w:szCs w:val="28"/>
        </w:rPr>
        <w:t>;</w:t>
      </w:r>
    </w:p>
    <w:p w:rsidR="00BE5CFA" w:rsidRPr="00B328F8" w:rsidRDefault="00BE5CFA" w:rsidP="00FC1A50">
      <w:pPr>
        <w:pStyle w:val="af2"/>
        <w:numPr>
          <w:ilvl w:val="0"/>
          <w:numId w:val="1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6E4A" w:rsidRPr="00A01D57">
        <w:rPr>
          <w:sz w:val="28"/>
          <w:szCs w:val="28"/>
        </w:rPr>
        <w:t>средства в сумме 2</w:t>
      </w:r>
      <w:r w:rsidR="00B328F8">
        <w:rPr>
          <w:sz w:val="28"/>
          <w:szCs w:val="28"/>
        </w:rPr>
        <w:t> </w:t>
      </w:r>
      <w:r w:rsidR="00766E4A" w:rsidRPr="00A01D57">
        <w:rPr>
          <w:sz w:val="28"/>
          <w:szCs w:val="28"/>
        </w:rPr>
        <w:t>488</w:t>
      </w:r>
      <w:r w:rsidR="00B328F8">
        <w:rPr>
          <w:sz w:val="28"/>
          <w:szCs w:val="28"/>
        </w:rPr>
        <w:t>,398 тыс.</w:t>
      </w:r>
      <w:r w:rsidR="00766E4A" w:rsidRPr="00A01D57">
        <w:rPr>
          <w:sz w:val="28"/>
          <w:szCs w:val="28"/>
        </w:rPr>
        <w:t xml:space="preserve"> рублей являются </w:t>
      </w:r>
      <w:r>
        <w:rPr>
          <w:sz w:val="28"/>
          <w:szCs w:val="28"/>
        </w:rPr>
        <w:t xml:space="preserve">дополнительными ассигнованиями местного бюджета, образовавшимися за счёт экономии </w:t>
      </w:r>
      <w:r w:rsidR="00756305">
        <w:rPr>
          <w:sz w:val="28"/>
          <w:szCs w:val="28"/>
        </w:rPr>
        <w:t>по результатам проведё</w:t>
      </w:r>
      <w:r w:rsidR="00B93E65">
        <w:rPr>
          <w:sz w:val="28"/>
          <w:szCs w:val="28"/>
        </w:rPr>
        <w:t>нных торгов по объекту «(ПИР» Автодорога по ул. Нефтяников (участок от ул. Романа Кузоваткина до ул. Набережная)</w:t>
      </w:r>
      <w:r w:rsidR="00756305">
        <w:rPr>
          <w:sz w:val="28"/>
          <w:szCs w:val="28"/>
        </w:rPr>
        <w:t>»</w:t>
      </w:r>
      <w:r w:rsidR="00B93E65">
        <w:rPr>
          <w:sz w:val="28"/>
          <w:szCs w:val="28"/>
        </w:rPr>
        <w:t xml:space="preserve"> основного мероприятия </w:t>
      </w:r>
      <w:r w:rsidR="00B93E65" w:rsidRPr="00B328F8">
        <w:rPr>
          <w:sz w:val="28"/>
          <w:szCs w:val="28"/>
        </w:rPr>
        <w:t>2.1. «</w:t>
      </w:r>
      <w:r w:rsidR="00B328F8" w:rsidRPr="00B328F8">
        <w:rPr>
          <w:rFonts w:eastAsia="Calibri"/>
          <w:sz w:val="28"/>
          <w:szCs w:val="28"/>
        </w:rPr>
        <w:t>Строительство (реконструкция), капитальный ремонт и ремонт  автомоби</w:t>
      </w:r>
      <w:r w:rsidR="00B328F8">
        <w:rPr>
          <w:rFonts w:eastAsia="Calibri"/>
          <w:sz w:val="28"/>
          <w:szCs w:val="28"/>
        </w:rPr>
        <w:t xml:space="preserve">льных дорог общего пользования </w:t>
      </w:r>
      <w:r w:rsidR="00B328F8" w:rsidRPr="00B328F8">
        <w:rPr>
          <w:rFonts w:eastAsia="Calibri"/>
          <w:sz w:val="28"/>
          <w:szCs w:val="28"/>
        </w:rPr>
        <w:lastRenderedPageBreak/>
        <w:t>местного значения (2, 3, 4, 5, 6, 7, 8, 9, 10, 11, 12, 13, 14, 15)</w:t>
      </w:r>
      <w:r w:rsidR="00B328F8">
        <w:rPr>
          <w:rFonts w:eastAsia="Calibri"/>
          <w:sz w:val="28"/>
          <w:szCs w:val="28"/>
        </w:rPr>
        <w:t xml:space="preserve"> </w:t>
      </w:r>
      <w:r w:rsidR="00B93E65" w:rsidRPr="00B328F8">
        <w:rPr>
          <w:sz w:val="28"/>
          <w:szCs w:val="28"/>
        </w:rPr>
        <w:t>подпрограммы «</w:t>
      </w:r>
      <w:r w:rsidR="00B328F8" w:rsidRPr="00B328F8">
        <w:rPr>
          <w:rFonts w:eastAsia="Calibri"/>
          <w:sz w:val="28"/>
          <w:szCs w:val="28"/>
        </w:rPr>
        <w:t>Автомобильные дороги»</w:t>
      </w:r>
      <w:r w:rsidR="00B328F8">
        <w:rPr>
          <w:rFonts w:eastAsia="Calibri"/>
          <w:sz w:val="28"/>
          <w:szCs w:val="28"/>
        </w:rPr>
        <w:t xml:space="preserve"> </w:t>
      </w:r>
      <w:r w:rsidR="00B328F8" w:rsidRPr="00872740">
        <w:rPr>
          <w:sz w:val="28"/>
          <w:szCs w:val="28"/>
        </w:rPr>
        <w:t xml:space="preserve">муниципальной программы города Нефтеюганска </w:t>
      </w:r>
      <w:r w:rsidR="00B328F8">
        <w:rPr>
          <w:sz w:val="28"/>
          <w:szCs w:val="28"/>
        </w:rPr>
        <w:t>«</w:t>
      </w:r>
      <w:r w:rsidR="00B328F8" w:rsidRPr="00872740">
        <w:rPr>
          <w:sz w:val="28"/>
          <w:szCs w:val="28"/>
        </w:rPr>
        <w:t xml:space="preserve">Развитие </w:t>
      </w:r>
      <w:r w:rsidR="00B328F8">
        <w:rPr>
          <w:sz w:val="28"/>
          <w:szCs w:val="28"/>
        </w:rPr>
        <w:t>транспортной системы в городе Нефтеюганске на</w:t>
      </w:r>
      <w:r w:rsidR="00B328F8" w:rsidRPr="00872740">
        <w:rPr>
          <w:sz w:val="28"/>
          <w:szCs w:val="28"/>
        </w:rPr>
        <w:t xml:space="preserve"> 2014-2020 год</w:t>
      </w:r>
      <w:r w:rsidR="00B328F8">
        <w:rPr>
          <w:sz w:val="28"/>
          <w:szCs w:val="28"/>
        </w:rPr>
        <w:t>ы»;</w:t>
      </w:r>
    </w:p>
    <w:p w:rsidR="00785DC5" w:rsidRPr="00B328F8" w:rsidRDefault="00BE5CFA" w:rsidP="00FC1A50">
      <w:pPr>
        <w:pStyle w:val="af2"/>
        <w:numPr>
          <w:ilvl w:val="0"/>
          <w:numId w:val="1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5A30B5">
        <w:rPr>
          <w:sz w:val="28"/>
          <w:szCs w:val="28"/>
        </w:rPr>
        <w:t xml:space="preserve">средства в сумме </w:t>
      </w:r>
      <w:r w:rsidR="00B328F8">
        <w:rPr>
          <w:sz w:val="28"/>
          <w:szCs w:val="28"/>
        </w:rPr>
        <w:t>112,550</w:t>
      </w:r>
      <w:r w:rsidRPr="005A30B5">
        <w:rPr>
          <w:sz w:val="28"/>
          <w:szCs w:val="28"/>
        </w:rPr>
        <w:t xml:space="preserve"> тыс. рублей являются перераспределением ранее выделенных ДГиЗО бюджетных ассигнований с объекта «Устройство теплого перехода» МБОУ «Средняя общеобразовательная кадетская школа </w:t>
      </w:r>
      <w:r>
        <w:rPr>
          <w:sz w:val="28"/>
          <w:szCs w:val="28"/>
        </w:rPr>
        <w:t xml:space="preserve">                </w:t>
      </w:r>
      <w:r w:rsidRPr="005A30B5">
        <w:rPr>
          <w:sz w:val="28"/>
          <w:szCs w:val="28"/>
        </w:rPr>
        <w:t>№ 4»</w:t>
      </w:r>
      <w:r w:rsidR="00B328F8">
        <w:rPr>
          <w:sz w:val="28"/>
          <w:szCs w:val="28"/>
        </w:rPr>
        <w:t>.</w:t>
      </w:r>
    </w:p>
    <w:p w:rsidR="00766E4A" w:rsidRPr="00766E4A" w:rsidRDefault="00766E4A" w:rsidP="00FC1A50">
      <w:pPr>
        <w:spacing w:line="276" w:lineRule="auto"/>
        <w:ind w:firstLine="709"/>
        <w:jc w:val="both"/>
        <w:rPr>
          <w:sz w:val="28"/>
          <w:szCs w:val="28"/>
        </w:rPr>
      </w:pPr>
      <w:r w:rsidRPr="00785DC5">
        <w:rPr>
          <w:sz w:val="28"/>
          <w:szCs w:val="28"/>
        </w:rPr>
        <w:t>Основание</w:t>
      </w:r>
      <w:r w:rsidR="00785DC5" w:rsidRPr="00785DC5">
        <w:rPr>
          <w:sz w:val="28"/>
          <w:szCs w:val="28"/>
        </w:rPr>
        <w:t>м вносимых изме</w:t>
      </w:r>
      <w:r w:rsidR="00785DC5">
        <w:rPr>
          <w:sz w:val="28"/>
          <w:szCs w:val="28"/>
        </w:rPr>
        <w:t xml:space="preserve">нений является </w:t>
      </w:r>
      <w:r w:rsidRPr="00785DC5">
        <w:rPr>
          <w:sz w:val="28"/>
          <w:szCs w:val="28"/>
        </w:rPr>
        <w:t>перечень</w:t>
      </w:r>
      <w:r w:rsidRPr="00766E4A">
        <w:rPr>
          <w:sz w:val="28"/>
          <w:szCs w:val="28"/>
        </w:rPr>
        <w:t xml:space="preserve"> переходящих объектов на 2018 год по договору №</w:t>
      </w:r>
      <w:r w:rsidR="00893EFA">
        <w:rPr>
          <w:sz w:val="28"/>
          <w:szCs w:val="28"/>
        </w:rPr>
        <w:t xml:space="preserve"> </w:t>
      </w:r>
      <w:r w:rsidRPr="00766E4A">
        <w:rPr>
          <w:sz w:val="28"/>
          <w:szCs w:val="28"/>
        </w:rPr>
        <w:t>8 от 20.06.2017 пожертвования денежных средств юридическому лицу-резиденту РФ (проектно - изыскательные работы, строительство, реконструкцию, капитальный ремонт, ремонт, оснащение и улучшение материально технической базы учреждений образования города Нефтеюганска).</w:t>
      </w:r>
    </w:p>
    <w:p w:rsidR="00AD04A0" w:rsidRDefault="00AD04A0" w:rsidP="00FC1A5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07623">
        <w:rPr>
          <w:sz w:val="28"/>
          <w:szCs w:val="28"/>
        </w:rPr>
        <w:t>. Финансовые показатели, содержащиеся в проекте изменений, соответствуют расчётам, предоставленным на экспертизу</w:t>
      </w:r>
      <w:r>
        <w:rPr>
          <w:sz w:val="28"/>
          <w:szCs w:val="28"/>
        </w:rPr>
        <w:t xml:space="preserve">. </w:t>
      </w:r>
    </w:p>
    <w:p w:rsidR="00B328F8" w:rsidRPr="00151109" w:rsidRDefault="00B328F8" w:rsidP="00FC1A50">
      <w:pPr>
        <w:spacing w:line="276" w:lineRule="auto"/>
        <w:ind w:firstLine="709"/>
        <w:jc w:val="both"/>
        <w:rPr>
          <w:sz w:val="28"/>
          <w:szCs w:val="28"/>
        </w:rPr>
      </w:pPr>
      <w:r w:rsidRPr="00151109">
        <w:rPr>
          <w:sz w:val="28"/>
          <w:szCs w:val="28"/>
        </w:rPr>
        <w:t xml:space="preserve">В сводные сметные расчёты </w:t>
      </w:r>
      <w:r w:rsidR="00271687">
        <w:rPr>
          <w:sz w:val="28"/>
          <w:szCs w:val="28"/>
        </w:rPr>
        <w:t>на капитальный ремонт объектов образования</w:t>
      </w:r>
      <w:r w:rsidRPr="00151109">
        <w:rPr>
          <w:sz w:val="28"/>
          <w:szCs w:val="28"/>
        </w:rPr>
        <w:t xml:space="preserve"> включены непредвиденные расходы в размере 1 %. Основанием для включения данных расходов является методика определения строительной продукции на территории Российской Федерации МДС 81-35.2004 (далее по тексту - МДС 81-35.2004).</w:t>
      </w:r>
    </w:p>
    <w:p w:rsidR="00B328F8" w:rsidRPr="00151109" w:rsidRDefault="00B328F8" w:rsidP="00FC1A50">
      <w:pPr>
        <w:spacing w:line="276" w:lineRule="auto"/>
        <w:ind w:firstLine="709"/>
        <w:jc w:val="both"/>
        <w:rPr>
          <w:sz w:val="28"/>
          <w:szCs w:val="28"/>
        </w:rPr>
      </w:pPr>
      <w:r w:rsidRPr="00151109">
        <w:rPr>
          <w:sz w:val="28"/>
          <w:szCs w:val="28"/>
        </w:rPr>
        <w:t>При этом, следует отметить, что в соответствии с пунктом 4.96 МДС 81-35.2004  в сводный сметный расчёт стоимости строительства включается резерв средств на непредвиденные работы и затраты, предназначенный для возмещения стоимости работ и затрат, потребность в которых возникает в процессе разработки рабочей документации или в ходе строительства в результате уточнения проектных решений или условий строительства в отношении объектов (выполнения видов ра</w:t>
      </w:r>
      <w:r w:rsidR="00756305">
        <w:rPr>
          <w:sz w:val="28"/>
          <w:szCs w:val="28"/>
        </w:rPr>
        <w:t>бот), предусмотренных в утверждё</w:t>
      </w:r>
      <w:r w:rsidRPr="00151109">
        <w:rPr>
          <w:sz w:val="28"/>
          <w:szCs w:val="28"/>
        </w:rPr>
        <w:t>нном проекте.</w:t>
      </w:r>
    </w:p>
    <w:p w:rsidR="00B328F8" w:rsidRPr="00151109" w:rsidRDefault="00756305" w:rsidP="00FC1A5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B328F8" w:rsidRPr="00151109">
        <w:rPr>
          <w:sz w:val="28"/>
          <w:szCs w:val="28"/>
        </w:rPr>
        <w:t>акже</w:t>
      </w:r>
      <w:r>
        <w:rPr>
          <w:sz w:val="28"/>
          <w:szCs w:val="28"/>
        </w:rPr>
        <w:t>,</w:t>
      </w:r>
      <w:r w:rsidR="00B328F8" w:rsidRPr="00151109">
        <w:rPr>
          <w:sz w:val="28"/>
          <w:szCs w:val="28"/>
        </w:rPr>
        <w:t xml:space="preserve"> в соответствии с пунктом 4.33. МДС 81-35.2004</w:t>
      </w:r>
      <w:r>
        <w:rPr>
          <w:sz w:val="28"/>
          <w:szCs w:val="28"/>
        </w:rPr>
        <w:t>,</w:t>
      </w:r>
      <w:r w:rsidR="00B328F8" w:rsidRPr="00151109">
        <w:rPr>
          <w:sz w:val="28"/>
          <w:szCs w:val="28"/>
        </w:rPr>
        <w:t xml:space="preserve"> с целью определения полной стоимости объекта, необходимой для расчётов за выполненные работы между заказчиком и подрядчиком, в конце объектной сметы к стоимости строительных и монтажных работ, определённой в текущем уровне цен, рекомендуется дополнительно включать средства на покрытие лимитированных затрат, в том числе часть резерва средств на непредвиденные работы и затраты, предусмо</w:t>
      </w:r>
      <w:r>
        <w:rPr>
          <w:sz w:val="28"/>
          <w:szCs w:val="28"/>
        </w:rPr>
        <w:t>тренного в сводном сметном расчё</w:t>
      </w:r>
      <w:r w:rsidR="00B328F8" w:rsidRPr="00151109">
        <w:rPr>
          <w:sz w:val="28"/>
          <w:szCs w:val="28"/>
        </w:rPr>
        <w:t>те, с учётом размера, согласованного заказчиком и подрядчиком для включения в состав твёрдой договорной цены на строительную продукцию.</w:t>
      </w:r>
    </w:p>
    <w:p w:rsidR="00B328F8" w:rsidRPr="00151109" w:rsidRDefault="00B328F8" w:rsidP="00FC1A50">
      <w:pPr>
        <w:spacing w:line="276" w:lineRule="auto"/>
        <w:ind w:firstLine="709"/>
        <w:jc w:val="both"/>
        <w:rPr>
          <w:sz w:val="28"/>
          <w:szCs w:val="28"/>
        </w:rPr>
      </w:pPr>
      <w:r w:rsidRPr="00151109">
        <w:rPr>
          <w:sz w:val="28"/>
          <w:szCs w:val="28"/>
        </w:rPr>
        <w:t xml:space="preserve">При расчётах между заказчиком и подрядчиком за фактически выполненные объёмы работ эта часть резерва подрядчику не передается, а </w:t>
      </w:r>
      <w:r w:rsidRPr="00151109">
        <w:rPr>
          <w:sz w:val="28"/>
          <w:szCs w:val="28"/>
        </w:rPr>
        <w:lastRenderedPageBreak/>
        <w:t>остается в распоряжении заказчика. В этом случае объёмы фактически выполняемых работ фиксируются в обосновывающих расчёты документах, в том числе и тех работ, которые дополнительно могут возникать при изменении заказчиком в ходе строительства ранее принятых проектных решений.</w:t>
      </w:r>
    </w:p>
    <w:p w:rsidR="00B328F8" w:rsidRPr="00151109" w:rsidRDefault="00B328F8" w:rsidP="00FC1A50">
      <w:pPr>
        <w:spacing w:line="276" w:lineRule="auto"/>
        <w:ind w:firstLine="709"/>
        <w:jc w:val="both"/>
        <w:rPr>
          <w:sz w:val="28"/>
          <w:szCs w:val="28"/>
        </w:rPr>
      </w:pPr>
      <w:r w:rsidRPr="00151109">
        <w:rPr>
          <w:sz w:val="28"/>
          <w:szCs w:val="28"/>
        </w:rPr>
        <w:t>Из вышеизложенного следует, что при включении</w:t>
      </w:r>
      <w:r w:rsidR="00756305">
        <w:rPr>
          <w:sz w:val="28"/>
          <w:szCs w:val="28"/>
        </w:rPr>
        <w:t xml:space="preserve"> в твё</w:t>
      </w:r>
      <w:r w:rsidRPr="00151109">
        <w:rPr>
          <w:sz w:val="28"/>
          <w:szCs w:val="28"/>
        </w:rPr>
        <w:t>рдую д</w:t>
      </w:r>
      <w:r w:rsidR="00756305">
        <w:rPr>
          <w:sz w:val="28"/>
          <w:szCs w:val="28"/>
        </w:rPr>
        <w:t>оговорную цену контракта резерв</w:t>
      </w:r>
      <w:r w:rsidRPr="00151109">
        <w:rPr>
          <w:sz w:val="28"/>
          <w:szCs w:val="28"/>
        </w:rPr>
        <w:t xml:space="preserve"> средств на непредвиденные работы, в муниципальных контрактах </w:t>
      </w:r>
      <w:r w:rsidR="00271687">
        <w:rPr>
          <w:sz w:val="28"/>
          <w:szCs w:val="28"/>
        </w:rPr>
        <w:t>рекомендуем</w:t>
      </w:r>
      <w:r w:rsidRPr="00151109">
        <w:rPr>
          <w:sz w:val="28"/>
          <w:szCs w:val="28"/>
        </w:rPr>
        <w:t xml:space="preserve"> предусмотреть условие</w:t>
      </w:r>
      <w:r w:rsidR="00756305">
        <w:rPr>
          <w:sz w:val="28"/>
          <w:szCs w:val="28"/>
        </w:rPr>
        <w:t xml:space="preserve"> по документальному</w:t>
      </w:r>
      <w:r w:rsidR="00271687" w:rsidRPr="00271687">
        <w:rPr>
          <w:sz w:val="28"/>
          <w:szCs w:val="28"/>
        </w:rPr>
        <w:t xml:space="preserve"> подтверждени</w:t>
      </w:r>
      <w:r w:rsidR="00756305">
        <w:rPr>
          <w:sz w:val="28"/>
          <w:szCs w:val="28"/>
        </w:rPr>
        <w:t>ю</w:t>
      </w:r>
      <w:r w:rsidR="00271687" w:rsidRPr="00271687">
        <w:rPr>
          <w:sz w:val="28"/>
          <w:szCs w:val="28"/>
        </w:rPr>
        <w:t xml:space="preserve"> подрядчиком факти</w:t>
      </w:r>
      <w:r w:rsidR="00756305">
        <w:rPr>
          <w:sz w:val="28"/>
          <w:szCs w:val="28"/>
        </w:rPr>
        <w:t>чески выполненных объё</w:t>
      </w:r>
      <w:r w:rsidR="00271687">
        <w:rPr>
          <w:sz w:val="28"/>
          <w:szCs w:val="28"/>
        </w:rPr>
        <w:t>мов работ, а также о том, что в</w:t>
      </w:r>
      <w:r w:rsidRPr="00151109">
        <w:rPr>
          <w:sz w:val="28"/>
          <w:szCs w:val="28"/>
        </w:rPr>
        <w:t xml:space="preserve"> случае отсутствия такого подтверждения</w:t>
      </w:r>
      <w:r w:rsidR="00756305">
        <w:rPr>
          <w:sz w:val="28"/>
          <w:szCs w:val="28"/>
        </w:rPr>
        <w:t>,</w:t>
      </w:r>
      <w:r w:rsidRPr="00151109">
        <w:rPr>
          <w:sz w:val="28"/>
          <w:szCs w:val="28"/>
        </w:rPr>
        <w:t xml:space="preserve"> сумма непредвиденных затрат подрядчику не оплачивается.</w:t>
      </w:r>
    </w:p>
    <w:p w:rsidR="00B328F8" w:rsidRDefault="00B328F8" w:rsidP="00FC1A50">
      <w:pPr>
        <w:spacing w:line="276" w:lineRule="auto"/>
        <w:ind w:firstLine="709"/>
        <w:jc w:val="both"/>
        <w:rPr>
          <w:sz w:val="28"/>
          <w:szCs w:val="28"/>
        </w:rPr>
      </w:pPr>
      <w:r w:rsidRPr="00723671">
        <w:rPr>
          <w:sz w:val="28"/>
          <w:szCs w:val="28"/>
        </w:rPr>
        <w:t>Обращаем Ваше внимание, что экспертиза расходов учреждений, осуществлен</w:t>
      </w:r>
      <w:r w:rsidR="00756305">
        <w:rPr>
          <w:sz w:val="28"/>
          <w:szCs w:val="28"/>
        </w:rPr>
        <w:t>ие которых предполагается за счё</w:t>
      </w:r>
      <w:r w:rsidRPr="00723671">
        <w:rPr>
          <w:sz w:val="28"/>
          <w:szCs w:val="28"/>
        </w:rPr>
        <w:t>т доходов, получаемых учреждениями от приносящей доход деятельности, не производится, в связи с тем, что поступления от приносящей доход деятельности в соответствии с Бюджетным кодексом Российской Федерации не относятся к доходам местного бюджета. В связи с этим</w:t>
      </w:r>
      <w:r w:rsidR="00756305">
        <w:rPr>
          <w:sz w:val="28"/>
          <w:szCs w:val="28"/>
        </w:rPr>
        <w:t>,</w:t>
      </w:r>
      <w:r w:rsidRPr="00723671">
        <w:rPr>
          <w:sz w:val="28"/>
          <w:szCs w:val="28"/>
        </w:rPr>
        <w:t xml:space="preserve"> данные расходы приводятся в качестве справочной информации, в целях отражения всех источников финансирования муниципальной программы.</w:t>
      </w:r>
    </w:p>
    <w:p w:rsidR="00E71294" w:rsidRPr="00766E4A" w:rsidRDefault="00E71294" w:rsidP="00FC1A5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 В соответствии с пояснительной запиской ответственного исполнителя, </w:t>
      </w:r>
      <w:r w:rsidR="001D4E57">
        <w:rPr>
          <w:color w:val="000000"/>
          <w:sz w:val="28"/>
          <w:szCs w:val="28"/>
        </w:rPr>
        <w:t xml:space="preserve">проектом </w:t>
      </w:r>
      <w:r>
        <w:rPr>
          <w:color w:val="000000"/>
          <w:sz w:val="28"/>
          <w:szCs w:val="28"/>
        </w:rPr>
        <w:t>и</w:t>
      </w:r>
      <w:r w:rsidRPr="00766E4A">
        <w:rPr>
          <w:color w:val="000000"/>
          <w:sz w:val="28"/>
          <w:szCs w:val="28"/>
        </w:rPr>
        <w:t>зменен</w:t>
      </w:r>
      <w:r w:rsidR="001D4E57">
        <w:rPr>
          <w:color w:val="000000"/>
          <w:sz w:val="28"/>
          <w:szCs w:val="28"/>
        </w:rPr>
        <w:t>ий</w:t>
      </w:r>
      <w:r w:rsidRPr="00766E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 w:rsidRPr="00766E4A">
        <w:rPr>
          <w:sz w:val="28"/>
          <w:szCs w:val="28"/>
        </w:rPr>
        <w:t>предусмотрен</w:t>
      </w:r>
      <w:r w:rsidR="001D4E57">
        <w:rPr>
          <w:sz w:val="28"/>
          <w:szCs w:val="28"/>
        </w:rPr>
        <w:t xml:space="preserve">а корректировка </w:t>
      </w:r>
      <w:r w:rsidRPr="00766E4A">
        <w:rPr>
          <w:sz w:val="28"/>
          <w:szCs w:val="28"/>
        </w:rPr>
        <w:t>целевы</w:t>
      </w:r>
      <w:r w:rsidR="001D4E57">
        <w:rPr>
          <w:sz w:val="28"/>
          <w:szCs w:val="28"/>
        </w:rPr>
        <w:t>х</w:t>
      </w:r>
      <w:r w:rsidRPr="00766E4A">
        <w:rPr>
          <w:sz w:val="28"/>
          <w:szCs w:val="28"/>
        </w:rPr>
        <w:t xml:space="preserve"> показател</w:t>
      </w:r>
      <w:r w:rsidR="001D4E57">
        <w:rPr>
          <w:sz w:val="28"/>
          <w:szCs w:val="28"/>
        </w:rPr>
        <w:t>ей</w:t>
      </w:r>
      <w:r w:rsidRPr="00766E4A">
        <w:rPr>
          <w:sz w:val="28"/>
          <w:szCs w:val="28"/>
        </w:rPr>
        <w:t xml:space="preserve"> муниципальной программ</w:t>
      </w:r>
      <w:r w:rsidR="001D4E57">
        <w:rPr>
          <w:sz w:val="28"/>
          <w:szCs w:val="28"/>
        </w:rPr>
        <w:t>ы.</w:t>
      </w:r>
    </w:p>
    <w:p w:rsidR="006206D9" w:rsidRDefault="006206D9" w:rsidP="00FC1A50">
      <w:pPr>
        <w:spacing w:line="276" w:lineRule="auto"/>
        <w:ind w:firstLine="709"/>
        <w:jc w:val="both"/>
        <w:rPr>
          <w:sz w:val="28"/>
          <w:szCs w:val="28"/>
        </w:rPr>
      </w:pPr>
    </w:p>
    <w:p w:rsidR="005357F3" w:rsidRDefault="005357F3" w:rsidP="00FC1A50">
      <w:pPr>
        <w:widowControl w:val="0"/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2B2B5C">
        <w:rPr>
          <w:sz w:val="28"/>
          <w:szCs w:val="28"/>
        </w:rPr>
        <w:t>На основании вышеизложенного</w:t>
      </w:r>
      <w:r>
        <w:rPr>
          <w:sz w:val="28"/>
          <w:szCs w:val="28"/>
        </w:rPr>
        <w:t>,</w:t>
      </w:r>
      <w:r w:rsidR="007F7765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предлагаем направить проект изменений на утверждение с учётом рекомендаци</w:t>
      </w:r>
      <w:r w:rsidR="00377B46">
        <w:rPr>
          <w:sz w:val="28"/>
          <w:szCs w:val="28"/>
        </w:rPr>
        <w:t>и</w:t>
      </w:r>
      <w:r>
        <w:rPr>
          <w:sz w:val="28"/>
          <w:szCs w:val="28"/>
        </w:rPr>
        <w:t>, отражённ</w:t>
      </w:r>
      <w:r w:rsidR="00377B46">
        <w:rPr>
          <w:sz w:val="28"/>
          <w:szCs w:val="28"/>
        </w:rPr>
        <w:t>ой</w:t>
      </w:r>
      <w:r>
        <w:rPr>
          <w:sz w:val="28"/>
          <w:szCs w:val="28"/>
        </w:rPr>
        <w:t xml:space="preserve"> в настоящем заключении. </w:t>
      </w:r>
    </w:p>
    <w:p w:rsidR="00271687" w:rsidRPr="003A47A7" w:rsidRDefault="005375F6" w:rsidP="00FC1A50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165488">
        <w:rPr>
          <w:sz w:val="28"/>
          <w:szCs w:val="28"/>
        </w:rPr>
        <w:t xml:space="preserve">Просим в срок до </w:t>
      </w:r>
      <w:r w:rsidR="00271687">
        <w:rPr>
          <w:sz w:val="28"/>
          <w:szCs w:val="28"/>
        </w:rPr>
        <w:t>07.06</w:t>
      </w:r>
      <w:r w:rsidR="00766E4A">
        <w:rPr>
          <w:sz w:val="28"/>
          <w:szCs w:val="28"/>
        </w:rPr>
        <w:t>.</w:t>
      </w:r>
      <w:r w:rsidRPr="00462B80">
        <w:rPr>
          <w:sz w:val="28"/>
          <w:szCs w:val="28"/>
        </w:rPr>
        <w:t>2018</w:t>
      </w:r>
      <w:r w:rsidRPr="00165488">
        <w:rPr>
          <w:sz w:val="28"/>
          <w:szCs w:val="28"/>
        </w:rPr>
        <w:t xml:space="preserve"> года уведомить о принятом решении в части исполнения рекомендаци</w:t>
      </w:r>
      <w:r w:rsidR="00271687">
        <w:rPr>
          <w:sz w:val="28"/>
          <w:szCs w:val="28"/>
        </w:rPr>
        <w:t>и</w:t>
      </w:r>
      <w:r w:rsidRPr="00165488">
        <w:rPr>
          <w:sz w:val="28"/>
          <w:szCs w:val="28"/>
        </w:rPr>
        <w:t>, отражённ</w:t>
      </w:r>
      <w:r w:rsidR="00271687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Pr="00165488">
        <w:rPr>
          <w:sz w:val="28"/>
          <w:szCs w:val="28"/>
        </w:rPr>
        <w:t>в настоящем заключении.</w:t>
      </w:r>
      <w:r w:rsidR="00271687" w:rsidRPr="00271687">
        <w:rPr>
          <w:sz w:val="28"/>
          <w:szCs w:val="28"/>
        </w:rPr>
        <w:t xml:space="preserve"> </w:t>
      </w:r>
      <w:r w:rsidR="00271687">
        <w:rPr>
          <w:sz w:val="28"/>
          <w:szCs w:val="28"/>
        </w:rPr>
        <w:t>Рекомендацию</w:t>
      </w:r>
      <w:r w:rsidR="0062597D">
        <w:rPr>
          <w:sz w:val="28"/>
          <w:szCs w:val="28"/>
        </w:rPr>
        <w:t>,</w:t>
      </w:r>
      <w:r w:rsidR="00271687">
        <w:rPr>
          <w:sz w:val="28"/>
          <w:szCs w:val="28"/>
        </w:rPr>
        <w:t xml:space="preserve"> отражённую в настоящем заключении</w:t>
      </w:r>
      <w:r w:rsidR="0062597D">
        <w:rPr>
          <w:sz w:val="28"/>
          <w:szCs w:val="28"/>
        </w:rPr>
        <w:t>,</w:t>
      </w:r>
      <w:r w:rsidR="00271687">
        <w:rPr>
          <w:sz w:val="28"/>
          <w:szCs w:val="28"/>
        </w:rPr>
        <w:t xml:space="preserve"> довести до заинтересованного соисполнителя муниципальной программы.</w:t>
      </w:r>
    </w:p>
    <w:p w:rsidR="00271687" w:rsidRDefault="00271687" w:rsidP="00271687">
      <w:pPr>
        <w:jc w:val="both"/>
        <w:rPr>
          <w:sz w:val="28"/>
          <w:szCs w:val="28"/>
        </w:rPr>
      </w:pPr>
    </w:p>
    <w:p w:rsidR="005375F6" w:rsidRDefault="005375F6" w:rsidP="005375F6">
      <w:pPr>
        <w:widowControl w:val="0"/>
        <w:tabs>
          <w:tab w:val="left" w:pos="709"/>
        </w:tabs>
        <w:jc w:val="both"/>
        <w:rPr>
          <w:sz w:val="28"/>
          <w:szCs w:val="28"/>
        </w:rPr>
      </w:pPr>
    </w:p>
    <w:p w:rsidR="00756305" w:rsidRPr="00165488" w:rsidRDefault="00756305" w:rsidP="005375F6">
      <w:pPr>
        <w:widowControl w:val="0"/>
        <w:tabs>
          <w:tab w:val="left" w:pos="709"/>
        </w:tabs>
        <w:jc w:val="both"/>
        <w:rPr>
          <w:sz w:val="28"/>
          <w:szCs w:val="28"/>
        </w:rPr>
      </w:pPr>
    </w:p>
    <w:p w:rsidR="00410677" w:rsidRDefault="00410677" w:rsidP="005375F6">
      <w:pPr>
        <w:widowControl w:val="0"/>
        <w:tabs>
          <w:tab w:val="left" w:pos="709"/>
        </w:tabs>
        <w:jc w:val="both"/>
        <w:rPr>
          <w:sz w:val="28"/>
          <w:szCs w:val="28"/>
        </w:rPr>
      </w:pPr>
    </w:p>
    <w:p w:rsidR="00255E4C" w:rsidRDefault="00C37305" w:rsidP="00271687">
      <w:pPr>
        <w:tabs>
          <w:tab w:val="left" w:pos="0"/>
        </w:tabs>
        <w:spacing w:line="0" w:lineRule="atLeast"/>
        <w:jc w:val="both"/>
        <w:rPr>
          <w:sz w:val="28"/>
          <w:szCs w:val="28"/>
        </w:rPr>
      </w:pPr>
      <w:r w:rsidRPr="00752136">
        <w:rPr>
          <w:sz w:val="28"/>
          <w:szCs w:val="28"/>
        </w:rPr>
        <w:t>Председатель</w:t>
      </w:r>
      <w:r w:rsidRPr="00752136">
        <w:rPr>
          <w:sz w:val="28"/>
          <w:szCs w:val="28"/>
        </w:rPr>
        <w:tab/>
      </w:r>
      <w:r w:rsidR="00576813" w:rsidRPr="00752136">
        <w:rPr>
          <w:sz w:val="28"/>
          <w:szCs w:val="28"/>
        </w:rPr>
        <w:tab/>
      </w:r>
      <w:r w:rsidR="00576813" w:rsidRPr="00752136">
        <w:rPr>
          <w:sz w:val="28"/>
          <w:szCs w:val="28"/>
        </w:rPr>
        <w:tab/>
      </w:r>
      <w:r w:rsidR="00576813" w:rsidRPr="00752136">
        <w:rPr>
          <w:sz w:val="28"/>
          <w:szCs w:val="28"/>
        </w:rPr>
        <w:tab/>
      </w:r>
      <w:r w:rsidR="00576813" w:rsidRPr="00752136">
        <w:rPr>
          <w:sz w:val="28"/>
          <w:szCs w:val="28"/>
        </w:rPr>
        <w:tab/>
      </w:r>
      <w:r w:rsidR="003728CB">
        <w:rPr>
          <w:sz w:val="28"/>
          <w:szCs w:val="28"/>
        </w:rPr>
        <w:t xml:space="preserve">                     </w:t>
      </w:r>
      <w:r w:rsidR="002701D4">
        <w:rPr>
          <w:sz w:val="28"/>
          <w:szCs w:val="28"/>
        </w:rPr>
        <w:tab/>
      </w:r>
      <w:r w:rsidR="002701D4">
        <w:rPr>
          <w:sz w:val="28"/>
          <w:szCs w:val="28"/>
        </w:rPr>
        <w:tab/>
      </w:r>
      <w:r w:rsidRPr="00752136">
        <w:rPr>
          <w:sz w:val="28"/>
          <w:szCs w:val="28"/>
        </w:rPr>
        <w:t>С.А. Гичкина</w:t>
      </w:r>
    </w:p>
    <w:p w:rsidR="00255E4C" w:rsidRDefault="00255E4C" w:rsidP="00576813">
      <w:pPr>
        <w:tabs>
          <w:tab w:val="left" w:pos="0"/>
        </w:tabs>
        <w:jc w:val="both"/>
        <w:rPr>
          <w:sz w:val="28"/>
          <w:szCs w:val="28"/>
        </w:rPr>
      </w:pPr>
    </w:p>
    <w:p w:rsidR="00255E4C" w:rsidRDefault="00255E4C" w:rsidP="00576813">
      <w:pPr>
        <w:tabs>
          <w:tab w:val="left" w:pos="0"/>
        </w:tabs>
        <w:jc w:val="both"/>
        <w:rPr>
          <w:sz w:val="28"/>
          <w:szCs w:val="28"/>
        </w:rPr>
      </w:pPr>
    </w:p>
    <w:p w:rsidR="00756305" w:rsidRPr="00752136" w:rsidRDefault="00756305" w:rsidP="00576813">
      <w:pPr>
        <w:tabs>
          <w:tab w:val="left" w:pos="0"/>
        </w:tabs>
        <w:jc w:val="both"/>
        <w:rPr>
          <w:sz w:val="28"/>
          <w:szCs w:val="28"/>
        </w:rPr>
      </w:pPr>
      <w:bookmarkStart w:id="0" w:name="_GoBack"/>
      <w:bookmarkEnd w:id="0"/>
    </w:p>
    <w:p w:rsidR="00C37305" w:rsidRPr="00752136" w:rsidRDefault="00C37305" w:rsidP="00C37305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 w:rsidRPr="00752136">
        <w:rPr>
          <w:sz w:val="20"/>
          <w:szCs w:val="20"/>
        </w:rPr>
        <w:t>Исполнитель:</w:t>
      </w:r>
    </w:p>
    <w:p w:rsidR="00C37305" w:rsidRPr="00752136" w:rsidRDefault="00893EFA" w:rsidP="00C37305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Начальник</w:t>
      </w:r>
      <w:r w:rsidR="00DC3592">
        <w:rPr>
          <w:sz w:val="20"/>
          <w:szCs w:val="20"/>
        </w:rPr>
        <w:t xml:space="preserve"> </w:t>
      </w:r>
      <w:r w:rsidR="00C37305" w:rsidRPr="00752136">
        <w:rPr>
          <w:sz w:val="20"/>
          <w:szCs w:val="20"/>
        </w:rPr>
        <w:t xml:space="preserve">инспекторского отдела № </w:t>
      </w:r>
      <w:r w:rsidR="00DC3592">
        <w:rPr>
          <w:sz w:val="20"/>
          <w:szCs w:val="20"/>
        </w:rPr>
        <w:t>2</w:t>
      </w:r>
    </w:p>
    <w:p w:rsidR="00C37305" w:rsidRPr="00752136" w:rsidRDefault="00C37305" w:rsidP="00C37305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 w:rsidRPr="00752136">
        <w:rPr>
          <w:sz w:val="20"/>
          <w:szCs w:val="20"/>
        </w:rPr>
        <w:t>Сч</w:t>
      </w:r>
      <w:r w:rsidR="002A15C6" w:rsidRPr="00752136">
        <w:rPr>
          <w:sz w:val="20"/>
          <w:szCs w:val="20"/>
        </w:rPr>
        <w:t>ё</w:t>
      </w:r>
      <w:r w:rsidRPr="00752136">
        <w:rPr>
          <w:sz w:val="20"/>
          <w:szCs w:val="20"/>
        </w:rPr>
        <w:t>тной палаты города Нефтеюганска</w:t>
      </w:r>
    </w:p>
    <w:p w:rsidR="00C37305" w:rsidRDefault="00893EFA" w:rsidP="00C37305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Салахова Дина Ирековна</w:t>
      </w:r>
    </w:p>
    <w:p w:rsidR="005A1A05" w:rsidRPr="005A1A05" w:rsidRDefault="00BC183D" w:rsidP="005F2712">
      <w:pPr>
        <w:tabs>
          <w:tab w:val="left" w:pos="0"/>
        </w:tabs>
        <w:spacing w:line="0" w:lineRule="atLeast"/>
        <w:jc w:val="both"/>
        <w:rPr>
          <w:rFonts w:ascii="Helvetica" w:hAnsi="Helvetica" w:cs="Helvetica"/>
          <w:sz w:val="17"/>
          <w:szCs w:val="17"/>
        </w:rPr>
      </w:pPr>
      <w:r>
        <w:rPr>
          <w:sz w:val="20"/>
          <w:szCs w:val="20"/>
        </w:rPr>
        <w:lastRenderedPageBreak/>
        <w:t>8 (3463) 20-</w:t>
      </w:r>
      <w:r w:rsidR="00893EFA">
        <w:rPr>
          <w:sz w:val="20"/>
          <w:szCs w:val="20"/>
        </w:rPr>
        <w:t>30</w:t>
      </w:r>
      <w:r w:rsidR="00554060">
        <w:rPr>
          <w:sz w:val="20"/>
          <w:szCs w:val="20"/>
        </w:rPr>
        <w:t>-</w:t>
      </w:r>
      <w:r w:rsidR="00893EFA">
        <w:rPr>
          <w:sz w:val="20"/>
          <w:szCs w:val="20"/>
        </w:rPr>
        <w:t>65</w:t>
      </w:r>
    </w:p>
    <w:sectPr w:rsidR="005A1A05" w:rsidRPr="005A1A05" w:rsidSect="00271687">
      <w:headerReference w:type="even" r:id="rId11"/>
      <w:headerReference w:type="default" r:id="rId12"/>
      <w:type w:val="nextColumn"/>
      <w:pgSz w:w="11906" w:h="16838"/>
      <w:pgMar w:top="1134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3DC" w:rsidRDefault="001E23DC">
      <w:r>
        <w:separator/>
      </w:r>
    </w:p>
  </w:endnote>
  <w:endnote w:type="continuationSeparator" w:id="0">
    <w:p w:rsidR="001E23DC" w:rsidRDefault="001E2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3DC" w:rsidRDefault="001E23DC">
      <w:r>
        <w:separator/>
      </w:r>
    </w:p>
  </w:footnote>
  <w:footnote w:type="continuationSeparator" w:id="0">
    <w:p w:rsidR="001E23DC" w:rsidRDefault="001E23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9E6" w:rsidRDefault="00AD78FB" w:rsidP="0034667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0669E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669E6" w:rsidRDefault="000669E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9E6" w:rsidRDefault="00AD78FB" w:rsidP="0034667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0669E6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C1A50">
      <w:rPr>
        <w:rStyle w:val="aa"/>
        <w:noProof/>
      </w:rPr>
      <w:t>7</w:t>
    </w:r>
    <w:r>
      <w:rPr>
        <w:rStyle w:val="aa"/>
      </w:rPr>
      <w:fldChar w:fldCharType="end"/>
    </w:r>
  </w:p>
  <w:p w:rsidR="000669E6" w:rsidRDefault="000669E6" w:rsidP="00F52A38">
    <w:pPr>
      <w:pStyle w:val="a8"/>
      <w:tabs>
        <w:tab w:val="clear" w:pos="4677"/>
        <w:tab w:val="clear" w:pos="935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7375F"/>
    <w:multiLevelType w:val="hybridMultilevel"/>
    <w:tmpl w:val="E3527A7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1ED048FB"/>
    <w:multiLevelType w:val="hybridMultilevel"/>
    <w:tmpl w:val="AAF4D8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7E40E6F"/>
    <w:multiLevelType w:val="hybridMultilevel"/>
    <w:tmpl w:val="C19C0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34900"/>
    <w:multiLevelType w:val="hybridMultilevel"/>
    <w:tmpl w:val="32A2C6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A6D73D1"/>
    <w:multiLevelType w:val="hybridMultilevel"/>
    <w:tmpl w:val="59B86568"/>
    <w:lvl w:ilvl="0" w:tplc="0F4E7134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F065E0C"/>
    <w:multiLevelType w:val="hybridMultilevel"/>
    <w:tmpl w:val="CB2267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480285"/>
    <w:multiLevelType w:val="hybridMultilevel"/>
    <w:tmpl w:val="8BFE0B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8002FDC"/>
    <w:multiLevelType w:val="hybridMultilevel"/>
    <w:tmpl w:val="F132B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181B07"/>
    <w:multiLevelType w:val="hybridMultilevel"/>
    <w:tmpl w:val="015C7752"/>
    <w:lvl w:ilvl="0" w:tplc="F7BA27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0A1CA4"/>
    <w:multiLevelType w:val="hybridMultilevel"/>
    <w:tmpl w:val="B9464056"/>
    <w:lvl w:ilvl="0" w:tplc="F7BA278E">
      <w:start w:val="1"/>
      <w:numFmt w:val="bullet"/>
      <w:lvlText w:val="-"/>
      <w:lvlJc w:val="left"/>
      <w:pPr>
        <w:ind w:left="150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0" w15:restartNumberingAfterBreak="0">
    <w:nsid w:val="67C7058C"/>
    <w:multiLevelType w:val="hybridMultilevel"/>
    <w:tmpl w:val="B9B87CA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F18475F"/>
    <w:multiLevelType w:val="hybridMultilevel"/>
    <w:tmpl w:val="79C29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937FBC"/>
    <w:multiLevelType w:val="hybridMultilevel"/>
    <w:tmpl w:val="CAD618D0"/>
    <w:lvl w:ilvl="0" w:tplc="D92E4CFC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8"/>
  </w:num>
  <w:num w:numId="5">
    <w:abstractNumId w:val="11"/>
  </w:num>
  <w:num w:numId="6">
    <w:abstractNumId w:val="6"/>
  </w:num>
  <w:num w:numId="7">
    <w:abstractNumId w:val="3"/>
  </w:num>
  <w:num w:numId="8">
    <w:abstractNumId w:val="12"/>
  </w:num>
  <w:num w:numId="9">
    <w:abstractNumId w:val="0"/>
  </w:num>
  <w:num w:numId="10">
    <w:abstractNumId w:val="9"/>
  </w:num>
  <w:num w:numId="11">
    <w:abstractNumId w:val="2"/>
  </w:num>
  <w:num w:numId="12">
    <w:abstractNumId w:val="10"/>
  </w:num>
  <w:num w:numId="13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64B0"/>
    <w:rsid w:val="0000016F"/>
    <w:rsid w:val="000008FE"/>
    <w:rsid w:val="00004062"/>
    <w:rsid w:val="00004FF0"/>
    <w:rsid w:val="00005406"/>
    <w:rsid w:val="00006027"/>
    <w:rsid w:val="0000652D"/>
    <w:rsid w:val="000075CF"/>
    <w:rsid w:val="00007790"/>
    <w:rsid w:val="0001078C"/>
    <w:rsid w:val="00011455"/>
    <w:rsid w:val="000126B4"/>
    <w:rsid w:val="00012B10"/>
    <w:rsid w:val="00014223"/>
    <w:rsid w:val="00014588"/>
    <w:rsid w:val="00014DD4"/>
    <w:rsid w:val="00014E73"/>
    <w:rsid w:val="00015C8A"/>
    <w:rsid w:val="00021C94"/>
    <w:rsid w:val="00022978"/>
    <w:rsid w:val="00022B08"/>
    <w:rsid w:val="00023B06"/>
    <w:rsid w:val="00024E79"/>
    <w:rsid w:val="00025FF6"/>
    <w:rsid w:val="000261F5"/>
    <w:rsid w:val="00026667"/>
    <w:rsid w:val="00026EC4"/>
    <w:rsid w:val="00027A0C"/>
    <w:rsid w:val="00027A96"/>
    <w:rsid w:val="00030E51"/>
    <w:rsid w:val="00031345"/>
    <w:rsid w:val="0003288A"/>
    <w:rsid w:val="00032AFF"/>
    <w:rsid w:val="00034617"/>
    <w:rsid w:val="0003465E"/>
    <w:rsid w:val="00035B54"/>
    <w:rsid w:val="00035FC5"/>
    <w:rsid w:val="000377B5"/>
    <w:rsid w:val="0003784E"/>
    <w:rsid w:val="000413EB"/>
    <w:rsid w:val="00041AB6"/>
    <w:rsid w:val="00041E39"/>
    <w:rsid w:val="000423D1"/>
    <w:rsid w:val="0004305C"/>
    <w:rsid w:val="000438E3"/>
    <w:rsid w:val="0004451F"/>
    <w:rsid w:val="00044D74"/>
    <w:rsid w:val="0004524E"/>
    <w:rsid w:val="00045F83"/>
    <w:rsid w:val="00046955"/>
    <w:rsid w:val="00046C21"/>
    <w:rsid w:val="00047FA0"/>
    <w:rsid w:val="0005420B"/>
    <w:rsid w:val="00054317"/>
    <w:rsid w:val="000577FD"/>
    <w:rsid w:val="00060B84"/>
    <w:rsid w:val="00060C7F"/>
    <w:rsid w:val="00061459"/>
    <w:rsid w:val="00061B24"/>
    <w:rsid w:val="00061B86"/>
    <w:rsid w:val="000624A2"/>
    <w:rsid w:val="000625B5"/>
    <w:rsid w:val="000627BC"/>
    <w:rsid w:val="0006659D"/>
    <w:rsid w:val="00066660"/>
    <w:rsid w:val="000669E6"/>
    <w:rsid w:val="000673CF"/>
    <w:rsid w:val="00067763"/>
    <w:rsid w:val="0007122A"/>
    <w:rsid w:val="0007180B"/>
    <w:rsid w:val="000720F9"/>
    <w:rsid w:val="00073326"/>
    <w:rsid w:val="00074996"/>
    <w:rsid w:val="000749F4"/>
    <w:rsid w:val="00077296"/>
    <w:rsid w:val="00077522"/>
    <w:rsid w:val="0007767D"/>
    <w:rsid w:val="00077C22"/>
    <w:rsid w:val="000814D0"/>
    <w:rsid w:val="00081544"/>
    <w:rsid w:val="00081F7B"/>
    <w:rsid w:val="00081FE8"/>
    <w:rsid w:val="000820F2"/>
    <w:rsid w:val="00082848"/>
    <w:rsid w:val="00082E84"/>
    <w:rsid w:val="0008325E"/>
    <w:rsid w:val="00084354"/>
    <w:rsid w:val="00084F92"/>
    <w:rsid w:val="000857B0"/>
    <w:rsid w:val="00086985"/>
    <w:rsid w:val="00087694"/>
    <w:rsid w:val="0009073F"/>
    <w:rsid w:val="00090D89"/>
    <w:rsid w:val="00091D0C"/>
    <w:rsid w:val="00092680"/>
    <w:rsid w:val="000927F7"/>
    <w:rsid w:val="000930F6"/>
    <w:rsid w:val="0009498E"/>
    <w:rsid w:val="00095240"/>
    <w:rsid w:val="000A032E"/>
    <w:rsid w:val="000A0B28"/>
    <w:rsid w:val="000A0CDE"/>
    <w:rsid w:val="000A0E6D"/>
    <w:rsid w:val="000A2586"/>
    <w:rsid w:val="000A28D1"/>
    <w:rsid w:val="000A29B7"/>
    <w:rsid w:val="000A2E86"/>
    <w:rsid w:val="000A339C"/>
    <w:rsid w:val="000A3869"/>
    <w:rsid w:val="000A41BE"/>
    <w:rsid w:val="000A43FD"/>
    <w:rsid w:val="000A4FD3"/>
    <w:rsid w:val="000A5C9D"/>
    <w:rsid w:val="000A70F1"/>
    <w:rsid w:val="000A7D34"/>
    <w:rsid w:val="000A7EF7"/>
    <w:rsid w:val="000B22B6"/>
    <w:rsid w:val="000B2771"/>
    <w:rsid w:val="000B365E"/>
    <w:rsid w:val="000B377D"/>
    <w:rsid w:val="000B43EB"/>
    <w:rsid w:val="000B46E2"/>
    <w:rsid w:val="000B47E8"/>
    <w:rsid w:val="000B5D05"/>
    <w:rsid w:val="000B6279"/>
    <w:rsid w:val="000C0594"/>
    <w:rsid w:val="000C0742"/>
    <w:rsid w:val="000C0DA4"/>
    <w:rsid w:val="000C1A0D"/>
    <w:rsid w:val="000C2156"/>
    <w:rsid w:val="000C2F62"/>
    <w:rsid w:val="000C3F39"/>
    <w:rsid w:val="000C3FCD"/>
    <w:rsid w:val="000C456D"/>
    <w:rsid w:val="000C507B"/>
    <w:rsid w:val="000C54FA"/>
    <w:rsid w:val="000C5CEA"/>
    <w:rsid w:val="000C72A3"/>
    <w:rsid w:val="000D03E0"/>
    <w:rsid w:val="000D0C03"/>
    <w:rsid w:val="000D25CE"/>
    <w:rsid w:val="000D2ADA"/>
    <w:rsid w:val="000D58E6"/>
    <w:rsid w:val="000E0417"/>
    <w:rsid w:val="000E0ECF"/>
    <w:rsid w:val="000E1020"/>
    <w:rsid w:val="000E16CE"/>
    <w:rsid w:val="000E22C4"/>
    <w:rsid w:val="000E437A"/>
    <w:rsid w:val="000E5298"/>
    <w:rsid w:val="000E6518"/>
    <w:rsid w:val="000E6B5A"/>
    <w:rsid w:val="000E79DF"/>
    <w:rsid w:val="000F0464"/>
    <w:rsid w:val="000F12F2"/>
    <w:rsid w:val="000F1E48"/>
    <w:rsid w:val="000F382A"/>
    <w:rsid w:val="000F572C"/>
    <w:rsid w:val="000F648F"/>
    <w:rsid w:val="000F6D51"/>
    <w:rsid w:val="000F6EA6"/>
    <w:rsid w:val="000F6EDB"/>
    <w:rsid w:val="000F788D"/>
    <w:rsid w:val="001001EC"/>
    <w:rsid w:val="00101836"/>
    <w:rsid w:val="001023C0"/>
    <w:rsid w:val="00102663"/>
    <w:rsid w:val="00102BF8"/>
    <w:rsid w:val="00103626"/>
    <w:rsid w:val="00106A16"/>
    <w:rsid w:val="00107C02"/>
    <w:rsid w:val="00110823"/>
    <w:rsid w:val="0011138E"/>
    <w:rsid w:val="00114AFD"/>
    <w:rsid w:val="001155A5"/>
    <w:rsid w:val="0011792A"/>
    <w:rsid w:val="00117B30"/>
    <w:rsid w:val="00120B76"/>
    <w:rsid w:val="001212C1"/>
    <w:rsid w:val="0012180D"/>
    <w:rsid w:val="00121FE3"/>
    <w:rsid w:val="0012570A"/>
    <w:rsid w:val="00127077"/>
    <w:rsid w:val="0013000D"/>
    <w:rsid w:val="001303FD"/>
    <w:rsid w:val="00131778"/>
    <w:rsid w:val="001321BC"/>
    <w:rsid w:val="00134027"/>
    <w:rsid w:val="001341E7"/>
    <w:rsid w:val="001346E3"/>
    <w:rsid w:val="00136564"/>
    <w:rsid w:val="00137279"/>
    <w:rsid w:val="00141463"/>
    <w:rsid w:val="00141679"/>
    <w:rsid w:val="00142F19"/>
    <w:rsid w:val="00143AD5"/>
    <w:rsid w:val="001448E1"/>
    <w:rsid w:val="001457E2"/>
    <w:rsid w:val="00145C32"/>
    <w:rsid w:val="001473ED"/>
    <w:rsid w:val="0014742E"/>
    <w:rsid w:val="00147B51"/>
    <w:rsid w:val="00147ED9"/>
    <w:rsid w:val="00152208"/>
    <w:rsid w:val="001524A9"/>
    <w:rsid w:val="00152BA8"/>
    <w:rsid w:val="00153D9C"/>
    <w:rsid w:val="00154AED"/>
    <w:rsid w:val="001558FC"/>
    <w:rsid w:val="00156002"/>
    <w:rsid w:val="00160384"/>
    <w:rsid w:val="00161DEC"/>
    <w:rsid w:val="001626DD"/>
    <w:rsid w:val="00162825"/>
    <w:rsid w:val="001644E2"/>
    <w:rsid w:val="00165AFE"/>
    <w:rsid w:val="0016789A"/>
    <w:rsid w:val="0017051B"/>
    <w:rsid w:val="00172486"/>
    <w:rsid w:val="00172E46"/>
    <w:rsid w:val="00173C71"/>
    <w:rsid w:val="001744B6"/>
    <w:rsid w:val="00174A2B"/>
    <w:rsid w:val="00175D01"/>
    <w:rsid w:val="001763C1"/>
    <w:rsid w:val="00176E31"/>
    <w:rsid w:val="0017778F"/>
    <w:rsid w:val="00177D7E"/>
    <w:rsid w:val="00180568"/>
    <w:rsid w:val="00180C76"/>
    <w:rsid w:val="00181B71"/>
    <w:rsid w:val="00182E71"/>
    <w:rsid w:val="00184347"/>
    <w:rsid w:val="00187A30"/>
    <w:rsid w:val="001900CC"/>
    <w:rsid w:val="00190279"/>
    <w:rsid w:val="00190DA5"/>
    <w:rsid w:val="00190E76"/>
    <w:rsid w:val="00191F96"/>
    <w:rsid w:val="00192EA8"/>
    <w:rsid w:val="00193323"/>
    <w:rsid w:val="0019401B"/>
    <w:rsid w:val="00194090"/>
    <w:rsid w:val="00194A75"/>
    <w:rsid w:val="001A02F2"/>
    <w:rsid w:val="001A1616"/>
    <w:rsid w:val="001A22FD"/>
    <w:rsid w:val="001A25EB"/>
    <w:rsid w:val="001A4374"/>
    <w:rsid w:val="001A5223"/>
    <w:rsid w:val="001A59B7"/>
    <w:rsid w:val="001A6C68"/>
    <w:rsid w:val="001B0EE5"/>
    <w:rsid w:val="001B1110"/>
    <w:rsid w:val="001B1A06"/>
    <w:rsid w:val="001B2BAF"/>
    <w:rsid w:val="001B2D63"/>
    <w:rsid w:val="001B3566"/>
    <w:rsid w:val="001B4107"/>
    <w:rsid w:val="001B4D01"/>
    <w:rsid w:val="001B60AF"/>
    <w:rsid w:val="001B759E"/>
    <w:rsid w:val="001B7753"/>
    <w:rsid w:val="001C1520"/>
    <w:rsid w:val="001C1A74"/>
    <w:rsid w:val="001C282F"/>
    <w:rsid w:val="001C3386"/>
    <w:rsid w:val="001C450C"/>
    <w:rsid w:val="001C54A7"/>
    <w:rsid w:val="001C6D30"/>
    <w:rsid w:val="001D015C"/>
    <w:rsid w:val="001D037D"/>
    <w:rsid w:val="001D042A"/>
    <w:rsid w:val="001D0A92"/>
    <w:rsid w:val="001D179B"/>
    <w:rsid w:val="001D1A96"/>
    <w:rsid w:val="001D2429"/>
    <w:rsid w:val="001D29B0"/>
    <w:rsid w:val="001D2D67"/>
    <w:rsid w:val="001D2DDA"/>
    <w:rsid w:val="001D303F"/>
    <w:rsid w:val="001D3E7B"/>
    <w:rsid w:val="001D4E57"/>
    <w:rsid w:val="001D6469"/>
    <w:rsid w:val="001D6480"/>
    <w:rsid w:val="001E15F5"/>
    <w:rsid w:val="001E224C"/>
    <w:rsid w:val="001E23DC"/>
    <w:rsid w:val="001E3936"/>
    <w:rsid w:val="001E42BC"/>
    <w:rsid w:val="001E47E0"/>
    <w:rsid w:val="001E66BB"/>
    <w:rsid w:val="001E79BA"/>
    <w:rsid w:val="001E7F88"/>
    <w:rsid w:val="001F1B72"/>
    <w:rsid w:val="001F261B"/>
    <w:rsid w:val="001F42EC"/>
    <w:rsid w:val="001F4C74"/>
    <w:rsid w:val="001F5A24"/>
    <w:rsid w:val="0020064A"/>
    <w:rsid w:val="00201787"/>
    <w:rsid w:val="0020549B"/>
    <w:rsid w:val="00207589"/>
    <w:rsid w:val="00210B44"/>
    <w:rsid w:val="00211394"/>
    <w:rsid w:val="00212056"/>
    <w:rsid w:val="00212438"/>
    <w:rsid w:val="002143A0"/>
    <w:rsid w:val="00215594"/>
    <w:rsid w:val="00217C61"/>
    <w:rsid w:val="00220075"/>
    <w:rsid w:val="00221C2C"/>
    <w:rsid w:val="00221F93"/>
    <w:rsid w:val="00223F2C"/>
    <w:rsid w:val="00225608"/>
    <w:rsid w:val="00227E9B"/>
    <w:rsid w:val="002305B5"/>
    <w:rsid w:val="0023075A"/>
    <w:rsid w:val="002312EC"/>
    <w:rsid w:val="00233A91"/>
    <w:rsid w:val="0023408E"/>
    <w:rsid w:val="00234188"/>
    <w:rsid w:val="002347B1"/>
    <w:rsid w:val="00234853"/>
    <w:rsid w:val="00235392"/>
    <w:rsid w:val="002354A9"/>
    <w:rsid w:val="002356C4"/>
    <w:rsid w:val="00237A68"/>
    <w:rsid w:val="00240D9C"/>
    <w:rsid w:val="0024387F"/>
    <w:rsid w:val="00244953"/>
    <w:rsid w:val="002451E9"/>
    <w:rsid w:val="00246004"/>
    <w:rsid w:val="0024666A"/>
    <w:rsid w:val="00247395"/>
    <w:rsid w:val="00247C45"/>
    <w:rsid w:val="00250B8E"/>
    <w:rsid w:val="00250EF2"/>
    <w:rsid w:val="00253176"/>
    <w:rsid w:val="002535B9"/>
    <w:rsid w:val="00253A3D"/>
    <w:rsid w:val="002557B3"/>
    <w:rsid w:val="00255E4C"/>
    <w:rsid w:val="00257250"/>
    <w:rsid w:val="0025773F"/>
    <w:rsid w:val="00257AD1"/>
    <w:rsid w:val="002609D3"/>
    <w:rsid w:val="00261C5C"/>
    <w:rsid w:val="00262A53"/>
    <w:rsid w:val="00262FB6"/>
    <w:rsid w:val="002646B3"/>
    <w:rsid w:val="00264B11"/>
    <w:rsid w:val="00265090"/>
    <w:rsid w:val="0026657A"/>
    <w:rsid w:val="00267779"/>
    <w:rsid w:val="002701D4"/>
    <w:rsid w:val="00270C07"/>
    <w:rsid w:val="00271687"/>
    <w:rsid w:val="00273E85"/>
    <w:rsid w:val="00275B4D"/>
    <w:rsid w:val="00280B92"/>
    <w:rsid w:val="00281105"/>
    <w:rsid w:val="00281C7C"/>
    <w:rsid w:val="002826A6"/>
    <w:rsid w:val="00282884"/>
    <w:rsid w:val="00283460"/>
    <w:rsid w:val="00283B83"/>
    <w:rsid w:val="00286625"/>
    <w:rsid w:val="0028773A"/>
    <w:rsid w:val="00287A2B"/>
    <w:rsid w:val="00290290"/>
    <w:rsid w:val="0029029E"/>
    <w:rsid w:val="00290584"/>
    <w:rsid w:val="00290DB2"/>
    <w:rsid w:val="00292197"/>
    <w:rsid w:val="00292F01"/>
    <w:rsid w:val="00293336"/>
    <w:rsid w:val="002934A5"/>
    <w:rsid w:val="0029409A"/>
    <w:rsid w:val="002948FD"/>
    <w:rsid w:val="002951F9"/>
    <w:rsid w:val="00295ACB"/>
    <w:rsid w:val="002A0E79"/>
    <w:rsid w:val="002A15C6"/>
    <w:rsid w:val="002A1BC1"/>
    <w:rsid w:val="002A3473"/>
    <w:rsid w:val="002A3BDA"/>
    <w:rsid w:val="002A4D19"/>
    <w:rsid w:val="002A5251"/>
    <w:rsid w:val="002A5522"/>
    <w:rsid w:val="002A58A8"/>
    <w:rsid w:val="002A6973"/>
    <w:rsid w:val="002A72E4"/>
    <w:rsid w:val="002B195D"/>
    <w:rsid w:val="002B5013"/>
    <w:rsid w:val="002B6A19"/>
    <w:rsid w:val="002B7EA3"/>
    <w:rsid w:val="002C2C60"/>
    <w:rsid w:val="002C4783"/>
    <w:rsid w:val="002C54EE"/>
    <w:rsid w:val="002C627E"/>
    <w:rsid w:val="002C795C"/>
    <w:rsid w:val="002D0036"/>
    <w:rsid w:val="002D0DB4"/>
    <w:rsid w:val="002D139C"/>
    <w:rsid w:val="002D1782"/>
    <w:rsid w:val="002D3736"/>
    <w:rsid w:val="002D39AA"/>
    <w:rsid w:val="002D4F51"/>
    <w:rsid w:val="002D58F2"/>
    <w:rsid w:val="002D591D"/>
    <w:rsid w:val="002D6585"/>
    <w:rsid w:val="002D694F"/>
    <w:rsid w:val="002D70FD"/>
    <w:rsid w:val="002E05A6"/>
    <w:rsid w:val="002E0A9F"/>
    <w:rsid w:val="002E13FD"/>
    <w:rsid w:val="002E1EC9"/>
    <w:rsid w:val="002E221C"/>
    <w:rsid w:val="002E2497"/>
    <w:rsid w:val="002E2D1D"/>
    <w:rsid w:val="002E3B46"/>
    <w:rsid w:val="002E67AD"/>
    <w:rsid w:val="002E77BD"/>
    <w:rsid w:val="002F1421"/>
    <w:rsid w:val="002F1AAA"/>
    <w:rsid w:val="002F1CB7"/>
    <w:rsid w:val="002F3EF3"/>
    <w:rsid w:val="002F4BB5"/>
    <w:rsid w:val="002F5541"/>
    <w:rsid w:val="002F695B"/>
    <w:rsid w:val="002F6FC0"/>
    <w:rsid w:val="00301434"/>
    <w:rsid w:val="0030239C"/>
    <w:rsid w:val="00302C90"/>
    <w:rsid w:val="00303612"/>
    <w:rsid w:val="00303CE4"/>
    <w:rsid w:val="00304857"/>
    <w:rsid w:val="003053D4"/>
    <w:rsid w:val="00307A1B"/>
    <w:rsid w:val="00307A99"/>
    <w:rsid w:val="003118C2"/>
    <w:rsid w:val="00312C68"/>
    <w:rsid w:val="00313336"/>
    <w:rsid w:val="00313943"/>
    <w:rsid w:val="0031397C"/>
    <w:rsid w:val="00316CA5"/>
    <w:rsid w:val="003175A7"/>
    <w:rsid w:val="00322A6E"/>
    <w:rsid w:val="00325ABE"/>
    <w:rsid w:val="00327257"/>
    <w:rsid w:val="0032796C"/>
    <w:rsid w:val="00327CCC"/>
    <w:rsid w:val="0033035F"/>
    <w:rsid w:val="00330E87"/>
    <w:rsid w:val="0033230E"/>
    <w:rsid w:val="00332876"/>
    <w:rsid w:val="00332E4D"/>
    <w:rsid w:val="0033394D"/>
    <w:rsid w:val="0033471C"/>
    <w:rsid w:val="003363B9"/>
    <w:rsid w:val="0033695D"/>
    <w:rsid w:val="00337727"/>
    <w:rsid w:val="00342906"/>
    <w:rsid w:val="0034342A"/>
    <w:rsid w:val="003456C3"/>
    <w:rsid w:val="00346234"/>
    <w:rsid w:val="00346481"/>
    <w:rsid w:val="0034655D"/>
    <w:rsid w:val="00346676"/>
    <w:rsid w:val="00346CD5"/>
    <w:rsid w:val="003474B4"/>
    <w:rsid w:val="00350CF4"/>
    <w:rsid w:val="00352223"/>
    <w:rsid w:val="00352E94"/>
    <w:rsid w:val="0035318C"/>
    <w:rsid w:val="0035399E"/>
    <w:rsid w:val="00354483"/>
    <w:rsid w:val="00354766"/>
    <w:rsid w:val="00354B11"/>
    <w:rsid w:val="00355301"/>
    <w:rsid w:val="00355518"/>
    <w:rsid w:val="0036048D"/>
    <w:rsid w:val="003607A8"/>
    <w:rsid w:val="00360D63"/>
    <w:rsid w:val="0036135A"/>
    <w:rsid w:val="00362AFD"/>
    <w:rsid w:val="00362EF6"/>
    <w:rsid w:val="003640AF"/>
    <w:rsid w:val="003648FD"/>
    <w:rsid w:val="00365C31"/>
    <w:rsid w:val="00366A5E"/>
    <w:rsid w:val="00367FF3"/>
    <w:rsid w:val="00370A8E"/>
    <w:rsid w:val="00371472"/>
    <w:rsid w:val="003728CB"/>
    <w:rsid w:val="003740DE"/>
    <w:rsid w:val="00376F82"/>
    <w:rsid w:val="00377B46"/>
    <w:rsid w:val="00382A83"/>
    <w:rsid w:val="00384A8F"/>
    <w:rsid w:val="003869C9"/>
    <w:rsid w:val="00387083"/>
    <w:rsid w:val="003921C8"/>
    <w:rsid w:val="0039260B"/>
    <w:rsid w:val="003931ED"/>
    <w:rsid w:val="0039476E"/>
    <w:rsid w:val="003972BE"/>
    <w:rsid w:val="003A07DA"/>
    <w:rsid w:val="003A0E9D"/>
    <w:rsid w:val="003A223B"/>
    <w:rsid w:val="003A22A5"/>
    <w:rsid w:val="003A3B8C"/>
    <w:rsid w:val="003A4CF8"/>
    <w:rsid w:val="003A4E10"/>
    <w:rsid w:val="003A518F"/>
    <w:rsid w:val="003A52AE"/>
    <w:rsid w:val="003A5892"/>
    <w:rsid w:val="003A5AA8"/>
    <w:rsid w:val="003A6C45"/>
    <w:rsid w:val="003A71C7"/>
    <w:rsid w:val="003A7B92"/>
    <w:rsid w:val="003B10A0"/>
    <w:rsid w:val="003B2F6A"/>
    <w:rsid w:val="003B3292"/>
    <w:rsid w:val="003B3682"/>
    <w:rsid w:val="003B47F8"/>
    <w:rsid w:val="003B6C44"/>
    <w:rsid w:val="003B718D"/>
    <w:rsid w:val="003B7E25"/>
    <w:rsid w:val="003C20AA"/>
    <w:rsid w:val="003C2879"/>
    <w:rsid w:val="003C31BE"/>
    <w:rsid w:val="003C3E5B"/>
    <w:rsid w:val="003C3FE6"/>
    <w:rsid w:val="003C4F2C"/>
    <w:rsid w:val="003C5EAA"/>
    <w:rsid w:val="003D065B"/>
    <w:rsid w:val="003D0B24"/>
    <w:rsid w:val="003D13B9"/>
    <w:rsid w:val="003D1CAC"/>
    <w:rsid w:val="003D3118"/>
    <w:rsid w:val="003D4629"/>
    <w:rsid w:val="003D498C"/>
    <w:rsid w:val="003D4C08"/>
    <w:rsid w:val="003D6544"/>
    <w:rsid w:val="003D78E0"/>
    <w:rsid w:val="003D7C46"/>
    <w:rsid w:val="003E18EB"/>
    <w:rsid w:val="003E2561"/>
    <w:rsid w:val="003E2A07"/>
    <w:rsid w:val="003E3482"/>
    <w:rsid w:val="003E3650"/>
    <w:rsid w:val="003E459B"/>
    <w:rsid w:val="003E4F68"/>
    <w:rsid w:val="003E55A4"/>
    <w:rsid w:val="003E55C2"/>
    <w:rsid w:val="003E5C01"/>
    <w:rsid w:val="003E5F23"/>
    <w:rsid w:val="003E69E5"/>
    <w:rsid w:val="003E69F8"/>
    <w:rsid w:val="003F0FF3"/>
    <w:rsid w:val="003F170D"/>
    <w:rsid w:val="003F23FA"/>
    <w:rsid w:val="003F2779"/>
    <w:rsid w:val="003F3674"/>
    <w:rsid w:val="003F3F71"/>
    <w:rsid w:val="003F49BE"/>
    <w:rsid w:val="003F63C7"/>
    <w:rsid w:val="003F7C8B"/>
    <w:rsid w:val="003F7E4F"/>
    <w:rsid w:val="00400EE4"/>
    <w:rsid w:val="0040268F"/>
    <w:rsid w:val="004026EA"/>
    <w:rsid w:val="00403B24"/>
    <w:rsid w:val="00403E89"/>
    <w:rsid w:val="004049A2"/>
    <w:rsid w:val="00404CE8"/>
    <w:rsid w:val="00404FC8"/>
    <w:rsid w:val="004057A7"/>
    <w:rsid w:val="00405FAE"/>
    <w:rsid w:val="004064AE"/>
    <w:rsid w:val="00407F25"/>
    <w:rsid w:val="004102A8"/>
    <w:rsid w:val="00410350"/>
    <w:rsid w:val="00410677"/>
    <w:rsid w:val="00410C62"/>
    <w:rsid w:val="00410CF0"/>
    <w:rsid w:val="00412135"/>
    <w:rsid w:val="00412A05"/>
    <w:rsid w:val="004145B2"/>
    <w:rsid w:val="00414F0F"/>
    <w:rsid w:val="004176A1"/>
    <w:rsid w:val="00421489"/>
    <w:rsid w:val="004219AD"/>
    <w:rsid w:val="00422184"/>
    <w:rsid w:val="0042382A"/>
    <w:rsid w:val="00423F87"/>
    <w:rsid w:val="004241E5"/>
    <w:rsid w:val="00425DE2"/>
    <w:rsid w:val="004272ED"/>
    <w:rsid w:val="00434828"/>
    <w:rsid w:val="004375F0"/>
    <w:rsid w:val="004376A2"/>
    <w:rsid w:val="00437A21"/>
    <w:rsid w:val="00441C9E"/>
    <w:rsid w:val="00444073"/>
    <w:rsid w:val="00444475"/>
    <w:rsid w:val="00446674"/>
    <w:rsid w:val="00446922"/>
    <w:rsid w:val="00447CE1"/>
    <w:rsid w:val="004525C2"/>
    <w:rsid w:val="00452698"/>
    <w:rsid w:val="0045273E"/>
    <w:rsid w:val="004538CC"/>
    <w:rsid w:val="00454639"/>
    <w:rsid w:val="00460A45"/>
    <w:rsid w:val="004619BB"/>
    <w:rsid w:val="00462B77"/>
    <w:rsid w:val="00462B80"/>
    <w:rsid w:val="0046303B"/>
    <w:rsid w:val="00464DE6"/>
    <w:rsid w:val="00465F84"/>
    <w:rsid w:val="0046636D"/>
    <w:rsid w:val="00466535"/>
    <w:rsid w:val="004673D2"/>
    <w:rsid w:val="004705A7"/>
    <w:rsid w:val="0047090B"/>
    <w:rsid w:val="00470BE0"/>
    <w:rsid w:val="004712B7"/>
    <w:rsid w:val="00471452"/>
    <w:rsid w:val="004719BA"/>
    <w:rsid w:val="00471BB4"/>
    <w:rsid w:val="004727AB"/>
    <w:rsid w:val="00473D6D"/>
    <w:rsid w:val="00476297"/>
    <w:rsid w:val="00476D4D"/>
    <w:rsid w:val="00476FC5"/>
    <w:rsid w:val="00477887"/>
    <w:rsid w:val="00477DCA"/>
    <w:rsid w:val="00480370"/>
    <w:rsid w:val="00481614"/>
    <w:rsid w:val="004826ED"/>
    <w:rsid w:val="00482A59"/>
    <w:rsid w:val="0048396F"/>
    <w:rsid w:val="00483CD7"/>
    <w:rsid w:val="00484A65"/>
    <w:rsid w:val="00485031"/>
    <w:rsid w:val="0048572C"/>
    <w:rsid w:val="00485769"/>
    <w:rsid w:val="00485CC7"/>
    <w:rsid w:val="00485D67"/>
    <w:rsid w:val="0048623C"/>
    <w:rsid w:val="004863D1"/>
    <w:rsid w:val="004914D9"/>
    <w:rsid w:val="00491639"/>
    <w:rsid w:val="00492859"/>
    <w:rsid w:val="00492A58"/>
    <w:rsid w:val="00492A79"/>
    <w:rsid w:val="00495529"/>
    <w:rsid w:val="00495B3D"/>
    <w:rsid w:val="0049606D"/>
    <w:rsid w:val="00496667"/>
    <w:rsid w:val="004A0A68"/>
    <w:rsid w:val="004A1269"/>
    <w:rsid w:val="004A2187"/>
    <w:rsid w:val="004A2FD6"/>
    <w:rsid w:val="004A3327"/>
    <w:rsid w:val="004A3F10"/>
    <w:rsid w:val="004A4D80"/>
    <w:rsid w:val="004A4F19"/>
    <w:rsid w:val="004A508D"/>
    <w:rsid w:val="004A51C0"/>
    <w:rsid w:val="004A5502"/>
    <w:rsid w:val="004A57E3"/>
    <w:rsid w:val="004A5CF1"/>
    <w:rsid w:val="004A62A7"/>
    <w:rsid w:val="004A6613"/>
    <w:rsid w:val="004A7B70"/>
    <w:rsid w:val="004B183F"/>
    <w:rsid w:val="004B1D9B"/>
    <w:rsid w:val="004B2560"/>
    <w:rsid w:val="004B4715"/>
    <w:rsid w:val="004B6119"/>
    <w:rsid w:val="004B6D4F"/>
    <w:rsid w:val="004B7514"/>
    <w:rsid w:val="004C2A22"/>
    <w:rsid w:val="004C3505"/>
    <w:rsid w:val="004C36FD"/>
    <w:rsid w:val="004C3AE4"/>
    <w:rsid w:val="004C42E3"/>
    <w:rsid w:val="004C4654"/>
    <w:rsid w:val="004C4928"/>
    <w:rsid w:val="004C61F1"/>
    <w:rsid w:val="004C639A"/>
    <w:rsid w:val="004C6738"/>
    <w:rsid w:val="004D2772"/>
    <w:rsid w:val="004D3737"/>
    <w:rsid w:val="004D4855"/>
    <w:rsid w:val="004D7B80"/>
    <w:rsid w:val="004E1DDA"/>
    <w:rsid w:val="004E2B8A"/>
    <w:rsid w:val="004E319A"/>
    <w:rsid w:val="004E60CE"/>
    <w:rsid w:val="004E64AD"/>
    <w:rsid w:val="004E739E"/>
    <w:rsid w:val="004E79FD"/>
    <w:rsid w:val="004F0155"/>
    <w:rsid w:val="004F1D8D"/>
    <w:rsid w:val="004F2FA7"/>
    <w:rsid w:val="004F4901"/>
    <w:rsid w:val="004F638C"/>
    <w:rsid w:val="004F7E75"/>
    <w:rsid w:val="00500EA1"/>
    <w:rsid w:val="00501C05"/>
    <w:rsid w:val="005021A0"/>
    <w:rsid w:val="005027E7"/>
    <w:rsid w:val="00504646"/>
    <w:rsid w:val="00505131"/>
    <w:rsid w:val="00505CC5"/>
    <w:rsid w:val="005060AE"/>
    <w:rsid w:val="00507E03"/>
    <w:rsid w:val="00510D45"/>
    <w:rsid w:val="00510DD3"/>
    <w:rsid w:val="00511003"/>
    <w:rsid w:val="00511042"/>
    <w:rsid w:val="00511D11"/>
    <w:rsid w:val="0051366E"/>
    <w:rsid w:val="00514B90"/>
    <w:rsid w:val="00514BC3"/>
    <w:rsid w:val="005158AA"/>
    <w:rsid w:val="005167CC"/>
    <w:rsid w:val="00516CB9"/>
    <w:rsid w:val="005173A4"/>
    <w:rsid w:val="00517594"/>
    <w:rsid w:val="00521802"/>
    <w:rsid w:val="005226BF"/>
    <w:rsid w:val="00524851"/>
    <w:rsid w:val="00524A13"/>
    <w:rsid w:val="00526BD7"/>
    <w:rsid w:val="00530044"/>
    <w:rsid w:val="00530847"/>
    <w:rsid w:val="00530EB3"/>
    <w:rsid w:val="00531A69"/>
    <w:rsid w:val="0053282D"/>
    <w:rsid w:val="005332EE"/>
    <w:rsid w:val="00533831"/>
    <w:rsid w:val="005339B5"/>
    <w:rsid w:val="00534BD0"/>
    <w:rsid w:val="00534C2A"/>
    <w:rsid w:val="005357F3"/>
    <w:rsid w:val="0053618C"/>
    <w:rsid w:val="00536E57"/>
    <w:rsid w:val="005375F6"/>
    <w:rsid w:val="00542011"/>
    <w:rsid w:val="0054315B"/>
    <w:rsid w:val="0054325A"/>
    <w:rsid w:val="0054341B"/>
    <w:rsid w:val="005442D3"/>
    <w:rsid w:val="00544B04"/>
    <w:rsid w:val="0054553B"/>
    <w:rsid w:val="005459FC"/>
    <w:rsid w:val="005466A2"/>
    <w:rsid w:val="00547A36"/>
    <w:rsid w:val="00551311"/>
    <w:rsid w:val="005515D3"/>
    <w:rsid w:val="005517B7"/>
    <w:rsid w:val="00552D6D"/>
    <w:rsid w:val="00554060"/>
    <w:rsid w:val="00554F71"/>
    <w:rsid w:val="005565CE"/>
    <w:rsid w:val="00560967"/>
    <w:rsid w:val="00560BBD"/>
    <w:rsid w:val="005612BD"/>
    <w:rsid w:val="00562078"/>
    <w:rsid w:val="005621E4"/>
    <w:rsid w:val="005638B3"/>
    <w:rsid w:val="0056421B"/>
    <w:rsid w:val="00565724"/>
    <w:rsid w:val="00567AF2"/>
    <w:rsid w:val="00567FC9"/>
    <w:rsid w:val="00570430"/>
    <w:rsid w:val="00570568"/>
    <w:rsid w:val="00571AD8"/>
    <w:rsid w:val="00571CB5"/>
    <w:rsid w:val="005724F9"/>
    <w:rsid w:val="005727D8"/>
    <w:rsid w:val="005730C8"/>
    <w:rsid w:val="005744FC"/>
    <w:rsid w:val="005750C5"/>
    <w:rsid w:val="00575545"/>
    <w:rsid w:val="005757C5"/>
    <w:rsid w:val="005758C8"/>
    <w:rsid w:val="00575917"/>
    <w:rsid w:val="00576813"/>
    <w:rsid w:val="00577A8B"/>
    <w:rsid w:val="005800BB"/>
    <w:rsid w:val="00581E61"/>
    <w:rsid w:val="0058208E"/>
    <w:rsid w:val="00587695"/>
    <w:rsid w:val="005879A7"/>
    <w:rsid w:val="00587E7F"/>
    <w:rsid w:val="00590518"/>
    <w:rsid w:val="00591445"/>
    <w:rsid w:val="005914C4"/>
    <w:rsid w:val="00594B35"/>
    <w:rsid w:val="00594E20"/>
    <w:rsid w:val="00594FD3"/>
    <w:rsid w:val="00595DD5"/>
    <w:rsid w:val="0059623F"/>
    <w:rsid w:val="00597053"/>
    <w:rsid w:val="00597742"/>
    <w:rsid w:val="00597E19"/>
    <w:rsid w:val="005A0311"/>
    <w:rsid w:val="005A1A05"/>
    <w:rsid w:val="005A21E7"/>
    <w:rsid w:val="005A249A"/>
    <w:rsid w:val="005A30B5"/>
    <w:rsid w:val="005A4175"/>
    <w:rsid w:val="005A587B"/>
    <w:rsid w:val="005B0382"/>
    <w:rsid w:val="005B055E"/>
    <w:rsid w:val="005B07C4"/>
    <w:rsid w:val="005B0C20"/>
    <w:rsid w:val="005B1894"/>
    <w:rsid w:val="005B1C10"/>
    <w:rsid w:val="005B1D57"/>
    <w:rsid w:val="005B229B"/>
    <w:rsid w:val="005B2BDF"/>
    <w:rsid w:val="005B30AA"/>
    <w:rsid w:val="005B313D"/>
    <w:rsid w:val="005B450F"/>
    <w:rsid w:val="005B76A3"/>
    <w:rsid w:val="005C25DC"/>
    <w:rsid w:val="005C2B61"/>
    <w:rsid w:val="005C4105"/>
    <w:rsid w:val="005C4DDF"/>
    <w:rsid w:val="005C592A"/>
    <w:rsid w:val="005D060F"/>
    <w:rsid w:val="005D0D7D"/>
    <w:rsid w:val="005D0FF4"/>
    <w:rsid w:val="005D1D3E"/>
    <w:rsid w:val="005D1EA2"/>
    <w:rsid w:val="005D1ECE"/>
    <w:rsid w:val="005D4A1D"/>
    <w:rsid w:val="005D6077"/>
    <w:rsid w:val="005D6BCD"/>
    <w:rsid w:val="005E25AD"/>
    <w:rsid w:val="005E4119"/>
    <w:rsid w:val="005E4F95"/>
    <w:rsid w:val="005E6149"/>
    <w:rsid w:val="005F0022"/>
    <w:rsid w:val="005F2712"/>
    <w:rsid w:val="005F2CDD"/>
    <w:rsid w:val="005F341E"/>
    <w:rsid w:val="005F5DF2"/>
    <w:rsid w:val="005F640B"/>
    <w:rsid w:val="005F682A"/>
    <w:rsid w:val="005F7875"/>
    <w:rsid w:val="005F7A36"/>
    <w:rsid w:val="006005B2"/>
    <w:rsid w:val="00600D44"/>
    <w:rsid w:val="00601A7A"/>
    <w:rsid w:val="00602729"/>
    <w:rsid w:val="00603588"/>
    <w:rsid w:val="006035E9"/>
    <w:rsid w:val="006059F0"/>
    <w:rsid w:val="0061283F"/>
    <w:rsid w:val="00612CA5"/>
    <w:rsid w:val="00614520"/>
    <w:rsid w:val="006149E1"/>
    <w:rsid w:val="00616A2C"/>
    <w:rsid w:val="00616BA9"/>
    <w:rsid w:val="00617D97"/>
    <w:rsid w:val="006206D9"/>
    <w:rsid w:val="00620BFD"/>
    <w:rsid w:val="00623540"/>
    <w:rsid w:val="006236BC"/>
    <w:rsid w:val="0062597D"/>
    <w:rsid w:val="0062710D"/>
    <w:rsid w:val="006273EA"/>
    <w:rsid w:val="00631FB2"/>
    <w:rsid w:val="0063231C"/>
    <w:rsid w:val="006332CA"/>
    <w:rsid w:val="00635EBD"/>
    <w:rsid w:val="00636702"/>
    <w:rsid w:val="006368C7"/>
    <w:rsid w:val="006428D6"/>
    <w:rsid w:val="00643870"/>
    <w:rsid w:val="006445BA"/>
    <w:rsid w:val="0064494D"/>
    <w:rsid w:val="00645A4F"/>
    <w:rsid w:val="00650811"/>
    <w:rsid w:val="006526F4"/>
    <w:rsid w:val="00652840"/>
    <w:rsid w:val="00652B56"/>
    <w:rsid w:val="006530FF"/>
    <w:rsid w:val="0065570B"/>
    <w:rsid w:val="00655FCF"/>
    <w:rsid w:val="00660339"/>
    <w:rsid w:val="0066176C"/>
    <w:rsid w:val="006624E6"/>
    <w:rsid w:val="006628B6"/>
    <w:rsid w:val="00662F70"/>
    <w:rsid w:val="00663416"/>
    <w:rsid w:val="00664158"/>
    <w:rsid w:val="00665184"/>
    <w:rsid w:val="00665D40"/>
    <w:rsid w:val="0066691C"/>
    <w:rsid w:val="00667B98"/>
    <w:rsid w:val="00667EEB"/>
    <w:rsid w:val="0067149F"/>
    <w:rsid w:val="006719D2"/>
    <w:rsid w:val="00671B24"/>
    <w:rsid w:val="00672349"/>
    <w:rsid w:val="00673553"/>
    <w:rsid w:val="00673D2E"/>
    <w:rsid w:val="00674565"/>
    <w:rsid w:val="006757A9"/>
    <w:rsid w:val="006762BE"/>
    <w:rsid w:val="0067698B"/>
    <w:rsid w:val="00676ACA"/>
    <w:rsid w:val="00677453"/>
    <w:rsid w:val="006779B6"/>
    <w:rsid w:val="00677C7A"/>
    <w:rsid w:val="006801C6"/>
    <w:rsid w:val="00681428"/>
    <w:rsid w:val="00684543"/>
    <w:rsid w:val="00685F67"/>
    <w:rsid w:val="00686605"/>
    <w:rsid w:val="006875DB"/>
    <w:rsid w:val="0069008E"/>
    <w:rsid w:val="00690267"/>
    <w:rsid w:val="006924A1"/>
    <w:rsid w:val="006937CD"/>
    <w:rsid w:val="00697B8A"/>
    <w:rsid w:val="006A2289"/>
    <w:rsid w:val="006A419B"/>
    <w:rsid w:val="006A4916"/>
    <w:rsid w:val="006A5570"/>
    <w:rsid w:val="006A649D"/>
    <w:rsid w:val="006A772D"/>
    <w:rsid w:val="006B07BE"/>
    <w:rsid w:val="006B174C"/>
    <w:rsid w:val="006B2F62"/>
    <w:rsid w:val="006B36D2"/>
    <w:rsid w:val="006B4292"/>
    <w:rsid w:val="006B47A6"/>
    <w:rsid w:val="006B4F35"/>
    <w:rsid w:val="006B5DFA"/>
    <w:rsid w:val="006B6DF4"/>
    <w:rsid w:val="006B6EBB"/>
    <w:rsid w:val="006B7A66"/>
    <w:rsid w:val="006C003D"/>
    <w:rsid w:val="006C0280"/>
    <w:rsid w:val="006C0379"/>
    <w:rsid w:val="006C5626"/>
    <w:rsid w:val="006C671E"/>
    <w:rsid w:val="006C6E1C"/>
    <w:rsid w:val="006C702D"/>
    <w:rsid w:val="006D01FC"/>
    <w:rsid w:val="006D0B7D"/>
    <w:rsid w:val="006D3B9D"/>
    <w:rsid w:val="006D4C50"/>
    <w:rsid w:val="006D5339"/>
    <w:rsid w:val="006D55AB"/>
    <w:rsid w:val="006D59A4"/>
    <w:rsid w:val="006D63B4"/>
    <w:rsid w:val="006D69F6"/>
    <w:rsid w:val="006D6D9E"/>
    <w:rsid w:val="006D7662"/>
    <w:rsid w:val="006E0B32"/>
    <w:rsid w:val="006E1051"/>
    <w:rsid w:val="006E29EA"/>
    <w:rsid w:val="006E4564"/>
    <w:rsid w:val="006E48BC"/>
    <w:rsid w:val="006E55B8"/>
    <w:rsid w:val="006E5AFE"/>
    <w:rsid w:val="006E60AD"/>
    <w:rsid w:val="006E6307"/>
    <w:rsid w:val="006E720E"/>
    <w:rsid w:val="006F0739"/>
    <w:rsid w:val="006F0CE6"/>
    <w:rsid w:val="006F1933"/>
    <w:rsid w:val="006F3196"/>
    <w:rsid w:val="006F4847"/>
    <w:rsid w:val="006F62E2"/>
    <w:rsid w:val="006F7535"/>
    <w:rsid w:val="00700AA4"/>
    <w:rsid w:val="00701AA3"/>
    <w:rsid w:val="00702197"/>
    <w:rsid w:val="0070355A"/>
    <w:rsid w:val="0070487D"/>
    <w:rsid w:val="00706A2B"/>
    <w:rsid w:val="00707202"/>
    <w:rsid w:val="0070746B"/>
    <w:rsid w:val="00707DB0"/>
    <w:rsid w:val="007102AE"/>
    <w:rsid w:val="007102B0"/>
    <w:rsid w:val="007102F5"/>
    <w:rsid w:val="00710C4C"/>
    <w:rsid w:val="00711951"/>
    <w:rsid w:val="00712690"/>
    <w:rsid w:val="00713567"/>
    <w:rsid w:val="00713D5D"/>
    <w:rsid w:val="00714BC7"/>
    <w:rsid w:val="00715184"/>
    <w:rsid w:val="00717C0A"/>
    <w:rsid w:val="00717E72"/>
    <w:rsid w:val="00720090"/>
    <w:rsid w:val="007204DE"/>
    <w:rsid w:val="00720822"/>
    <w:rsid w:val="00721871"/>
    <w:rsid w:val="00723671"/>
    <w:rsid w:val="007240DE"/>
    <w:rsid w:val="007263AB"/>
    <w:rsid w:val="007267AD"/>
    <w:rsid w:val="007278BB"/>
    <w:rsid w:val="00730A1E"/>
    <w:rsid w:val="007333CB"/>
    <w:rsid w:val="00733857"/>
    <w:rsid w:val="007345CC"/>
    <w:rsid w:val="0073571C"/>
    <w:rsid w:val="00735D3C"/>
    <w:rsid w:val="00736595"/>
    <w:rsid w:val="00740090"/>
    <w:rsid w:val="007406D7"/>
    <w:rsid w:val="007448FC"/>
    <w:rsid w:val="007467BC"/>
    <w:rsid w:val="007476F6"/>
    <w:rsid w:val="0075078A"/>
    <w:rsid w:val="00750C19"/>
    <w:rsid w:val="00751AF7"/>
    <w:rsid w:val="00751B8B"/>
    <w:rsid w:val="00752136"/>
    <w:rsid w:val="00752965"/>
    <w:rsid w:val="007535B5"/>
    <w:rsid w:val="00753F2D"/>
    <w:rsid w:val="00754AF6"/>
    <w:rsid w:val="00756305"/>
    <w:rsid w:val="00760864"/>
    <w:rsid w:val="00761A94"/>
    <w:rsid w:val="007624FA"/>
    <w:rsid w:val="00763B06"/>
    <w:rsid w:val="007641BC"/>
    <w:rsid w:val="00764FFF"/>
    <w:rsid w:val="0076652D"/>
    <w:rsid w:val="00766D5E"/>
    <w:rsid w:val="00766E4A"/>
    <w:rsid w:val="0077061F"/>
    <w:rsid w:val="0077168A"/>
    <w:rsid w:val="00776A23"/>
    <w:rsid w:val="0078076B"/>
    <w:rsid w:val="00780D1F"/>
    <w:rsid w:val="00782E54"/>
    <w:rsid w:val="00782F3D"/>
    <w:rsid w:val="00783BDE"/>
    <w:rsid w:val="00783E54"/>
    <w:rsid w:val="00784AD4"/>
    <w:rsid w:val="007857B1"/>
    <w:rsid w:val="00785DC5"/>
    <w:rsid w:val="00787597"/>
    <w:rsid w:val="0079061D"/>
    <w:rsid w:val="007975B9"/>
    <w:rsid w:val="007A066E"/>
    <w:rsid w:val="007A1175"/>
    <w:rsid w:val="007A2A2B"/>
    <w:rsid w:val="007A2BA6"/>
    <w:rsid w:val="007A2E24"/>
    <w:rsid w:val="007A3E0C"/>
    <w:rsid w:val="007A47B0"/>
    <w:rsid w:val="007A4D52"/>
    <w:rsid w:val="007A5F1A"/>
    <w:rsid w:val="007A607B"/>
    <w:rsid w:val="007A76D6"/>
    <w:rsid w:val="007B093E"/>
    <w:rsid w:val="007B0A03"/>
    <w:rsid w:val="007B1C69"/>
    <w:rsid w:val="007B2060"/>
    <w:rsid w:val="007B66D9"/>
    <w:rsid w:val="007B673D"/>
    <w:rsid w:val="007B6C33"/>
    <w:rsid w:val="007C17C4"/>
    <w:rsid w:val="007C1F09"/>
    <w:rsid w:val="007C2518"/>
    <w:rsid w:val="007C38BD"/>
    <w:rsid w:val="007C54D9"/>
    <w:rsid w:val="007C6A26"/>
    <w:rsid w:val="007D2843"/>
    <w:rsid w:val="007D45AA"/>
    <w:rsid w:val="007D4A23"/>
    <w:rsid w:val="007D4BB9"/>
    <w:rsid w:val="007D769F"/>
    <w:rsid w:val="007D7CDB"/>
    <w:rsid w:val="007E0B4B"/>
    <w:rsid w:val="007E0E15"/>
    <w:rsid w:val="007E1718"/>
    <w:rsid w:val="007E2301"/>
    <w:rsid w:val="007E2A3C"/>
    <w:rsid w:val="007E441C"/>
    <w:rsid w:val="007E4E7F"/>
    <w:rsid w:val="007E589D"/>
    <w:rsid w:val="007E66AA"/>
    <w:rsid w:val="007E6C66"/>
    <w:rsid w:val="007F0B5F"/>
    <w:rsid w:val="007F1757"/>
    <w:rsid w:val="007F1787"/>
    <w:rsid w:val="007F2C2C"/>
    <w:rsid w:val="007F33F4"/>
    <w:rsid w:val="007F5AC3"/>
    <w:rsid w:val="007F5AE5"/>
    <w:rsid w:val="007F6006"/>
    <w:rsid w:val="007F68AB"/>
    <w:rsid w:val="007F6F48"/>
    <w:rsid w:val="007F6F84"/>
    <w:rsid w:val="007F72F1"/>
    <w:rsid w:val="007F7765"/>
    <w:rsid w:val="007F7D4F"/>
    <w:rsid w:val="008005EE"/>
    <w:rsid w:val="00800E4E"/>
    <w:rsid w:val="00801250"/>
    <w:rsid w:val="00802F96"/>
    <w:rsid w:val="008051BF"/>
    <w:rsid w:val="008051EA"/>
    <w:rsid w:val="0080531E"/>
    <w:rsid w:val="00805904"/>
    <w:rsid w:val="00812BF9"/>
    <w:rsid w:val="00812CA1"/>
    <w:rsid w:val="00814426"/>
    <w:rsid w:val="008144D8"/>
    <w:rsid w:val="00814B3C"/>
    <w:rsid w:val="00814BB0"/>
    <w:rsid w:val="00814EEC"/>
    <w:rsid w:val="008162E5"/>
    <w:rsid w:val="0081710F"/>
    <w:rsid w:val="00817B6C"/>
    <w:rsid w:val="0082053F"/>
    <w:rsid w:val="008221F9"/>
    <w:rsid w:val="00822248"/>
    <w:rsid w:val="0082274F"/>
    <w:rsid w:val="00822E8C"/>
    <w:rsid w:val="00824390"/>
    <w:rsid w:val="00824507"/>
    <w:rsid w:val="008247E8"/>
    <w:rsid w:val="00826C73"/>
    <w:rsid w:val="00826CD8"/>
    <w:rsid w:val="008273C0"/>
    <w:rsid w:val="00833379"/>
    <w:rsid w:val="00833A1D"/>
    <w:rsid w:val="0083412A"/>
    <w:rsid w:val="00835A80"/>
    <w:rsid w:val="00836745"/>
    <w:rsid w:val="00836FDD"/>
    <w:rsid w:val="0084113F"/>
    <w:rsid w:val="00841504"/>
    <w:rsid w:val="00842D17"/>
    <w:rsid w:val="008434F6"/>
    <w:rsid w:val="00843740"/>
    <w:rsid w:val="0084527B"/>
    <w:rsid w:val="008458C8"/>
    <w:rsid w:val="00846528"/>
    <w:rsid w:val="00847085"/>
    <w:rsid w:val="00847C17"/>
    <w:rsid w:val="0085054C"/>
    <w:rsid w:val="008515BF"/>
    <w:rsid w:val="00852436"/>
    <w:rsid w:val="00852682"/>
    <w:rsid w:val="00855BFD"/>
    <w:rsid w:val="00855F0D"/>
    <w:rsid w:val="008564E4"/>
    <w:rsid w:val="00856810"/>
    <w:rsid w:val="00857F0A"/>
    <w:rsid w:val="00860247"/>
    <w:rsid w:val="0086092D"/>
    <w:rsid w:val="008611BB"/>
    <w:rsid w:val="00861BD1"/>
    <w:rsid w:val="0086210A"/>
    <w:rsid w:val="0086258C"/>
    <w:rsid w:val="00862EE7"/>
    <w:rsid w:val="00863A8B"/>
    <w:rsid w:val="00863E7C"/>
    <w:rsid w:val="008644C4"/>
    <w:rsid w:val="00864D27"/>
    <w:rsid w:val="00865D2F"/>
    <w:rsid w:val="008732E6"/>
    <w:rsid w:val="00874AB9"/>
    <w:rsid w:val="00874C38"/>
    <w:rsid w:val="00875DA6"/>
    <w:rsid w:val="00876720"/>
    <w:rsid w:val="008776CB"/>
    <w:rsid w:val="00877AA6"/>
    <w:rsid w:val="00880713"/>
    <w:rsid w:val="00881153"/>
    <w:rsid w:val="0088459C"/>
    <w:rsid w:val="00885549"/>
    <w:rsid w:val="00885617"/>
    <w:rsid w:val="00885631"/>
    <w:rsid w:val="008858CE"/>
    <w:rsid w:val="00885B9D"/>
    <w:rsid w:val="00887BD6"/>
    <w:rsid w:val="008927DF"/>
    <w:rsid w:val="00893EFA"/>
    <w:rsid w:val="0089403D"/>
    <w:rsid w:val="00894AC5"/>
    <w:rsid w:val="0089566A"/>
    <w:rsid w:val="00896000"/>
    <w:rsid w:val="0089674F"/>
    <w:rsid w:val="00897B9E"/>
    <w:rsid w:val="008A1341"/>
    <w:rsid w:val="008A1470"/>
    <w:rsid w:val="008A1AC8"/>
    <w:rsid w:val="008A3626"/>
    <w:rsid w:val="008A3FD0"/>
    <w:rsid w:val="008A527B"/>
    <w:rsid w:val="008A640D"/>
    <w:rsid w:val="008A6AD6"/>
    <w:rsid w:val="008A6F56"/>
    <w:rsid w:val="008B0595"/>
    <w:rsid w:val="008B1F7F"/>
    <w:rsid w:val="008B4948"/>
    <w:rsid w:val="008B5F64"/>
    <w:rsid w:val="008B5FA2"/>
    <w:rsid w:val="008B602B"/>
    <w:rsid w:val="008B604B"/>
    <w:rsid w:val="008B6D5F"/>
    <w:rsid w:val="008C0B06"/>
    <w:rsid w:val="008C12FC"/>
    <w:rsid w:val="008C299C"/>
    <w:rsid w:val="008C44C1"/>
    <w:rsid w:val="008C4799"/>
    <w:rsid w:val="008C5DD6"/>
    <w:rsid w:val="008C79C1"/>
    <w:rsid w:val="008C7FAD"/>
    <w:rsid w:val="008D11F3"/>
    <w:rsid w:val="008D12EC"/>
    <w:rsid w:val="008D13B8"/>
    <w:rsid w:val="008D13DE"/>
    <w:rsid w:val="008D29F9"/>
    <w:rsid w:val="008D4023"/>
    <w:rsid w:val="008D5808"/>
    <w:rsid w:val="008D6323"/>
    <w:rsid w:val="008D6C57"/>
    <w:rsid w:val="008D70AC"/>
    <w:rsid w:val="008E08C6"/>
    <w:rsid w:val="008E0A41"/>
    <w:rsid w:val="008E2429"/>
    <w:rsid w:val="008E3107"/>
    <w:rsid w:val="008E5006"/>
    <w:rsid w:val="008E667B"/>
    <w:rsid w:val="008E6A1E"/>
    <w:rsid w:val="008E789C"/>
    <w:rsid w:val="008F281F"/>
    <w:rsid w:val="008F2E16"/>
    <w:rsid w:val="008F3735"/>
    <w:rsid w:val="008F4FB5"/>
    <w:rsid w:val="008F578E"/>
    <w:rsid w:val="008F6D5F"/>
    <w:rsid w:val="008F6E53"/>
    <w:rsid w:val="008F6EB3"/>
    <w:rsid w:val="00900D09"/>
    <w:rsid w:val="00900E72"/>
    <w:rsid w:val="00902402"/>
    <w:rsid w:val="009028AE"/>
    <w:rsid w:val="00903C26"/>
    <w:rsid w:val="00903DCF"/>
    <w:rsid w:val="009052E5"/>
    <w:rsid w:val="00906207"/>
    <w:rsid w:val="00907623"/>
    <w:rsid w:val="00910489"/>
    <w:rsid w:val="009118F5"/>
    <w:rsid w:val="00915A2E"/>
    <w:rsid w:val="00915B72"/>
    <w:rsid w:val="0091606D"/>
    <w:rsid w:val="009161DC"/>
    <w:rsid w:val="009164CD"/>
    <w:rsid w:val="00917EAE"/>
    <w:rsid w:val="0092120C"/>
    <w:rsid w:val="0092224F"/>
    <w:rsid w:val="00922C56"/>
    <w:rsid w:val="00923F30"/>
    <w:rsid w:val="009244D5"/>
    <w:rsid w:val="009250B9"/>
    <w:rsid w:val="00926701"/>
    <w:rsid w:val="00930B0C"/>
    <w:rsid w:val="009314EE"/>
    <w:rsid w:val="0093169A"/>
    <w:rsid w:val="0093231D"/>
    <w:rsid w:val="009324FE"/>
    <w:rsid w:val="00933D39"/>
    <w:rsid w:val="00934532"/>
    <w:rsid w:val="0093473C"/>
    <w:rsid w:val="009349B4"/>
    <w:rsid w:val="00934E20"/>
    <w:rsid w:val="00935106"/>
    <w:rsid w:val="0093543C"/>
    <w:rsid w:val="00937057"/>
    <w:rsid w:val="009408F1"/>
    <w:rsid w:val="00942F39"/>
    <w:rsid w:val="00943A70"/>
    <w:rsid w:val="009464DA"/>
    <w:rsid w:val="0095044C"/>
    <w:rsid w:val="009505CB"/>
    <w:rsid w:val="00950E1B"/>
    <w:rsid w:val="00951076"/>
    <w:rsid w:val="009512E4"/>
    <w:rsid w:val="0095176F"/>
    <w:rsid w:val="009524EE"/>
    <w:rsid w:val="00952D8D"/>
    <w:rsid w:val="00953818"/>
    <w:rsid w:val="00953CC2"/>
    <w:rsid w:val="00954ACE"/>
    <w:rsid w:val="00955A7F"/>
    <w:rsid w:val="00956C89"/>
    <w:rsid w:val="0095765C"/>
    <w:rsid w:val="0095786E"/>
    <w:rsid w:val="00957BB0"/>
    <w:rsid w:val="00957D37"/>
    <w:rsid w:val="00961564"/>
    <w:rsid w:val="00961D12"/>
    <w:rsid w:val="00961E7C"/>
    <w:rsid w:val="009632C6"/>
    <w:rsid w:val="00963319"/>
    <w:rsid w:val="009634DD"/>
    <w:rsid w:val="009656F2"/>
    <w:rsid w:val="00965F30"/>
    <w:rsid w:val="009669EF"/>
    <w:rsid w:val="0096769E"/>
    <w:rsid w:val="00967AE1"/>
    <w:rsid w:val="00971C7C"/>
    <w:rsid w:val="009720A2"/>
    <w:rsid w:val="00972622"/>
    <w:rsid w:val="00973DBF"/>
    <w:rsid w:val="00975379"/>
    <w:rsid w:val="00981C79"/>
    <w:rsid w:val="00982166"/>
    <w:rsid w:val="009821E6"/>
    <w:rsid w:val="0098410A"/>
    <w:rsid w:val="0098450F"/>
    <w:rsid w:val="00985144"/>
    <w:rsid w:val="00985296"/>
    <w:rsid w:val="009857E6"/>
    <w:rsid w:val="0098607F"/>
    <w:rsid w:val="00986538"/>
    <w:rsid w:val="00987181"/>
    <w:rsid w:val="00987747"/>
    <w:rsid w:val="00990A3F"/>
    <w:rsid w:val="00990C29"/>
    <w:rsid w:val="00992C0D"/>
    <w:rsid w:val="00993CCF"/>
    <w:rsid w:val="0099690A"/>
    <w:rsid w:val="00997197"/>
    <w:rsid w:val="009A21B7"/>
    <w:rsid w:val="009A2723"/>
    <w:rsid w:val="009A2C66"/>
    <w:rsid w:val="009A3948"/>
    <w:rsid w:val="009A41A7"/>
    <w:rsid w:val="009A41B4"/>
    <w:rsid w:val="009A5548"/>
    <w:rsid w:val="009A5594"/>
    <w:rsid w:val="009A59D5"/>
    <w:rsid w:val="009A7F2A"/>
    <w:rsid w:val="009B005C"/>
    <w:rsid w:val="009B28D6"/>
    <w:rsid w:val="009B2C6E"/>
    <w:rsid w:val="009B368C"/>
    <w:rsid w:val="009B427C"/>
    <w:rsid w:val="009B47E8"/>
    <w:rsid w:val="009B613D"/>
    <w:rsid w:val="009B7EE2"/>
    <w:rsid w:val="009C12E6"/>
    <w:rsid w:val="009C3771"/>
    <w:rsid w:val="009C39E9"/>
    <w:rsid w:val="009C52E7"/>
    <w:rsid w:val="009C608C"/>
    <w:rsid w:val="009C6B6F"/>
    <w:rsid w:val="009C6F19"/>
    <w:rsid w:val="009C7452"/>
    <w:rsid w:val="009C7C10"/>
    <w:rsid w:val="009D14A2"/>
    <w:rsid w:val="009D1849"/>
    <w:rsid w:val="009D2219"/>
    <w:rsid w:val="009D2502"/>
    <w:rsid w:val="009D38B0"/>
    <w:rsid w:val="009D3BE1"/>
    <w:rsid w:val="009D5BFB"/>
    <w:rsid w:val="009D5D6A"/>
    <w:rsid w:val="009D5F8F"/>
    <w:rsid w:val="009D6ADA"/>
    <w:rsid w:val="009D6D10"/>
    <w:rsid w:val="009D7997"/>
    <w:rsid w:val="009E09C0"/>
    <w:rsid w:val="009E13DB"/>
    <w:rsid w:val="009E14BA"/>
    <w:rsid w:val="009E47DB"/>
    <w:rsid w:val="009E4890"/>
    <w:rsid w:val="009E572C"/>
    <w:rsid w:val="009E6222"/>
    <w:rsid w:val="009E6DD2"/>
    <w:rsid w:val="009E7C19"/>
    <w:rsid w:val="009F02E0"/>
    <w:rsid w:val="009F0B9D"/>
    <w:rsid w:val="009F1D0E"/>
    <w:rsid w:val="009F270A"/>
    <w:rsid w:val="009F29A2"/>
    <w:rsid w:val="009F3E9F"/>
    <w:rsid w:val="009F4D3A"/>
    <w:rsid w:val="009F4E01"/>
    <w:rsid w:val="009F7C1E"/>
    <w:rsid w:val="00A005CF"/>
    <w:rsid w:val="00A00E61"/>
    <w:rsid w:val="00A01B4A"/>
    <w:rsid w:val="00A01D57"/>
    <w:rsid w:val="00A02F96"/>
    <w:rsid w:val="00A033CD"/>
    <w:rsid w:val="00A03DCF"/>
    <w:rsid w:val="00A0400E"/>
    <w:rsid w:val="00A042DC"/>
    <w:rsid w:val="00A04C62"/>
    <w:rsid w:val="00A04D47"/>
    <w:rsid w:val="00A05813"/>
    <w:rsid w:val="00A1052B"/>
    <w:rsid w:val="00A10726"/>
    <w:rsid w:val="00A12E72"/>
    <w:rsid w:val="00A13102"/>
    <w:rsid w:val="00A178C9"/>
    <w:rsid w:val="00A221C9"/>
    <w:rsid w:val="00A22906"/>
    <w:rsid w:val="00A24717"/>
    <w:rsid w:val="00A252E0"/>
    <w:rsid w:val="00A259C4"/>
    <w:rsid w:val="00A26108"/>
    <w:rsid w:val="00A26235"/>
    <w:rsid w:val="00A26D44"/>
    <w:rsid w:val="00A27AE0"/>
    <w:rsid w:val="00A30BC7"/>
    <w:rsid w:val="00A3162D"/>
    <w:rsid w:val="00A320C7"/>
    <w:rsid w:val="00A33353"/>
    <w:rsid w:val="00A3421B"/>
    <w:rsid w:val="00A3561A"/>
    <w:rsid w:val="00A356F8"/>
    <w:rsid w:val="00A35A18"/>
    <w:rsid w:val="00A35E18"/>
    <w:rsid w:val="00A361AB"/>
    <w:rsid w:val="00A370BF"/>
    <w:rsid w:val="00A4076B"/>
    <w:rsid w:val="00A41102"/>
    <w:rsid w:val="00A42EE2"/>
    <w:rsid w:val="00A43453"/>
    <w:rsid w:val="00A43E77"/>
    <w:rsid w:val="00A45326"/>
    <w:rsid w:val="00A45330"/>
    <w:rsid w:val="00A45B1A"/>
    <w:rsid w:val="00A47836"/>
    <w:rsid w:val="00A51D70"/>
    <w:rsid w:val="00A53A61"/>
    <w:rsid w:val="00A54F04"/>
    <w:rsid w:val="00A55A53"/>
    <w:rsid w:val="00A56B0D"/>
    <w:rsid w:val="00A6040D"/>
    <w:rsid w:val="00A6061F"/>
    <w:rsid w:val="00A61E67"/>
    <w:rsid w:val="00A624E6"/>
    <w:rsid w:val="00A62A4C"/>
    <w:rsid w:val="00A63757"/>
    <w:rsid w:val="00A65630"/>
    <w:rsid w:val="00A660DE"/>
    <w:rsid w:val="00A662B4"/>
    <w:rsid w:val="00A6743E"/>
    <w:rsid w:val="00A71A63"/>
    <w:rsid w:val="00A72848"/>
    <w:rsid w:val="00A76841"/>
    <w:rsid w:val="00A76FD2"/>
    <w:rsid w:val="00A80FCA"/>
    <w:rsid w:val="00A818D6"/>
    <w:rsid w:val="00A83851"/>
    <w:rsid w:val="00A83ABF"/>
    <w:rsid w:val="00A83EEC"/>
    <w:rsid w:val="00A84796"/>
    <w:rsid w:val="00A85BDF"/>
    <w:rsid w:val="00A85BE2"/>
    <w:rsid w:val="00A86F57"/>
    <w:rsid w:val="00A8727F"/>
    <w:rsid w:val="00A90398"/>
    <w:rsid w:val="00A907B9"/>
    <w:rsid w:val="00A91CAD"/>
    <w:rsid w:val="00A93D04"/>
    <w:rsid w:val="00A94CE3"/>
    <w:rsid w:val="00A95C4E"/>
    <w:rsid w:val="00AA00C0"/>
    <w:rsid w:val="00AA0210"/>
    <w:rsid w:val="00AA0470"/>
    <w:rsid w:val="00AA2A6A"/>
    <w:rsid w:val="00AA31CF"/>
    <w:rsid w:val="00AA3A13"/>
    <w:rsid w:val="00AA3E00"/>
    <w:rsid w:val="00AA3F60"/>
    <w:rsid w:val="00AA4F18"/>
    <w:rsid w:val="00AA561D"/>
    <w:rsid w:val="00AA5B8E"/>
    <w:rsid w:val="00AA7F7D"/>
    <w:rsid w:val="00AB0A6A"/>
    <w:rsid w:val="00AB1826"/>
    <w:rsid w:val="00AB1BB0"/>
    <w:rsid w:val="00AB1F39"/>
    <w:rsid w:val="00AB365E"/>
    <w:rsid w:val="00AB42DF"/>
    <w:rsid w:val="00AB45C1"/>
    <w:rsid w:val="00AB5AAA"/>
    <w:rsid w:val="00AB6D2E"/>
    <w:rsid w:val="00AB6F4B"/>
    <w:rsid w:val="00AB7895"/>
    <w:rsid w:val="00AC0527"/>
    <w:rsid w:val="00AC08B0"/>
    <w:rsid w:val="00AC0D1A"/>
    <w:rsid w:val="00AC18A7"/>
    <w:rsid w:val="00AC22FC"/>
    <w:rsid w:val="00AC25BB"/>
    <w:rsid w:val="00AC4791"/>
    <w:rsid w:val="00AC5488"/>
    <w:rsid w:val="00AC6310"/>
    <w:rsid w:val="00AC64B0"/>
    <w:rsid w:val="00AC6ECB"/>
    <w:rsid w:val="00AD04A0"/>
    <w:rsid w:val="00AD2D4E"/>
    <w:rsid w:val="00AD3889"/>
    <w:rsid w:val="00AD3C73"/>
    <w:rsid w:val="00AD41E9"/>
    <w:rsid w:val="00AD4DE6"/>
    <w:rsid w:val="00AD5A34"/>
    <w:rsid w:val="00AD5C7F"/>
    <w:rsid w:val="00AD78FB"/>
    <w:rsid w:val="00AD78FF"/>
    <w:rsid w:val="00AE1E1D"/>
    <w:rsid w:val="00AE430F"/>
    <w:rsid w:val="00AE451C"/>
    <w:rsid w:val="00AE777A"/>
    <w:rsid w:val="00AF0CCE"/>
    <w:rsid w:val="00AF2382"/>
    <w:rsid w:val="00AF4234"/>
    <w:rsid w:val="00AF747B"/>
    <w:rsid w:val="00AF7621"/>
    <w:rsid w:val="00B00D14"/>
    <w:rsid w:val="00B01CDC"/>
    <w:rsid w:val="00B01E00"/>
    <w:rsid w:val="00B030FB"/>
    <w:rsid w:val="00B03456"/>
    <w:rsid w:val="00B044D8"/>
    <w:rsid w:val="00B0471A"/>
    <w:rsid w:val="00B04E43"/>
    <w:rsid w:val="00B058F8"/>
    <w:rsid w:val="00B07404"/>
    <w:rsid w:val="00B07406"/>
    <w:rsid w:val="00B0759B"/>
    <w:rsid w:val="00B0795E"/>
    <w:rsid w:val="00B10ED1"/>
    <w:rsid w:val="00B110E9"/>
    <w:rsid w:val="00B120B2"/>
    <w:rsid w:val="00B12426"/>
    <w:rsid w:val="00B12659"/>
    <w:rsid w:val="00B12DD1"/>
    <w:rsid w:val="00B13209"/>
    <w:rsid w:val="00B15840"/>
    <w:rsid w:val="00B159EB"/>
    <w:rsid w:val="00B1626D"/>
    <w:rsid w:val="00B16E0F"/>
    <w:rsid w:val="00B22B69"/>
    <w:rsid w:val="00B23837"/>
    <w:rsid w:val="00B25ED1"/>
    <w:rsid w:val="00B25F84"/>
    <w:rsid w:val="00B269D7"/>
    <w:rsid w:val="00B26B96"/>
    <w:rsid w:val="00B271A0"/>
    <w:rsid w:val="00B2785C"/>
    <w:rsid w:val="00B279B7"/>
    <w:rsid w:val="00B302AF"/>
    <w:rsid w:val="00B30643"/>
    <w:rsid w:val="00B31791"/>
    <w:rsid w:val="00B31F5E"/>
    <w:rsid w:val="00B326C6"/>
    <w:rsid w:val="00B328F8"/>
    <w:rsid w:val="00B32A68"/>
    <w:rsid w:val="00B33382"/>
    <w:rsid w:val="00B33E3F"/>
    <w:rsid w:val="00B359A3"/>
    <w:rsid w:val="00B3702C"/>
    <w:rsid w:val="00B41D31"/>
    <w:rsid w:val="00B420BD"/>
    <w:rsid w:val="00B4460D"/>
    <w:rsid w:val="00B46CDB"/>
    <w:rsid w:val="00B46F72"/>
    <w:rsid w:val="00B47A19"/>
    <w:rsid w:val="00B513DC"/>
    <w:rsid w:val="00B520EC"/>
    <w:rsid w:val="00B52296"/>
    <w:rsid w:val="00B52771"/>
    <w:rsid w:val="00B53361"/>
    <w:rsid w:val="00B53C00"/>
    <w:rsid w:val="00B55415"/>
    <w:rsid w:val="00B5548C"/>
    <w:rsid w:val="00B557F2"/>
    <w:rsid w:val="00B56B7D"/>
    <w:rsid w:val="00B57174"/>
    <w:rsid w:val="00B600BD"/>
    <w:rsid w:val="00B6210A"/>
    <w:rsid w:val="00B62A0E"/>
    <w:rsid w:val="00B62EF4"/>
    <w:rsid w:val="00B65CF8"/>
    <w:rsid w:val="00B65F88"/>
    <w:rsid w:val="00B6652F"/>
    <w:rsid w:val="00B66851"/>
    <w:rsid w:val="00B67835"/>
    <w:rsid w:val="00B70561"/>
    <w:rsid w:val="00B70A0D"/>
    <w:rsid w:val="00B70B6A"/>
    <w:rsid w:val="00B73DD4"/>
    <w:rsid w:val="00B74DE7"/>
    <w:rsid w:val="00B75CD7"/>
    <w:rsid w:val="00B76417"/>
    <w:rsid w:val="00B765C4"/>
    <w:rsid w:val="00B765E4"/>
    <w:rsid w:val="00B7697F"/>
    <w:rsid w:val="00B80C5E"/>
    <w:rsid w:val="00B81340"/>
    <w:rsid w:val="00B81894"/>
    <w:rsid w:val="00B8411E"/>
    <w:rsid w:val="00B84D42"/>
    <w:rsid w:val="00B8713F"/>
    <w:rsid w:val="00B8743D"/>
    <w:rsid w:val="00B909F9"/>
    <w:rsid w:val="00B91175"/>
    <w:rsid w:val="00B92666"/>
    <w:rsid w:val="00B93E65"/>
    <w:rsid w:val="00B93FF2"/>
    <w:rsid w:val="00B94D7B"/>
    <w:rsid w:val="00B94F46"/>
    <w:rsid w:val="00B969F0"/>
    <w:rsid w:val="00B9730F"/>
    <w:rsid w:val="00B97966"/>
    <w:rsid w:val="00BA0C44"/>
    <w:rsid w:val="00BA17C5"/>
    <w:rsid w:val="00BA267A"/>
    <w:rsid w:val="00BA2841"/>
    <w:rsid w:val="00BA2CD6"/>
    <w:rsid w:val="00BA3991"/>
    <w:rsid w:val="00BA3C76"/>
    <w:rsid w:val="00BA4667"/>
    <w:rsid w:val="00BA5540"/>
    <w:rsid w:val="00BA5842"/>
    <w:rsid w:val="00BA5C45"/>
    <w:rsid w:val="00BB0816"/>
    <w:rsid w:val="00BB09AF"/>
    <w:rsid w:val="00BB34C5"/>
    <w:rsid w:val="00BB4D68"/>
    <w:rsid w:val="00BB5CA0"/>
    <w:rsid w:val="00BB5EF6"/>
    <w:rsid w:val="00BB6C28"/>
    <w:rsid w:val="00BC10D0"/>
    <w:rsid w:val="00BC183D"/>
    <w:rsid w:val="00BC1A2E"/>
    <w:rsid w:val="00BC2357"/>
    <w:rsid w:val="00BC236B"/>
    <w:rsid w:val="00BC2DCE"/>
    <w:rsid w:val="00BC5A4B"/>
    <w:rsid w:val="00BC7703"/>
    <w:rsid w:val="00BC7EA1"/>
    <w:rsid w:val="00BD079F"/>
    <w:rsid w:val="00BD0D52"/>
    <w:rsid w:val="00BD1668"/>
    <w:rsid w:val="00BD2032"/>
    <w:rsid w:val="00BD3C44"/>
    <w:rsid w:val="00BD54F6"/>
    <w:rsid w:val="00BD5783"/>
    <w:rsid w:val="00BD670F"/>
    <w:rsid w:val="00BD6F08"/>
    <w:rsid w:val="00BD7198"/>
    <w:rsid w:val="00BD72D5"/>
    <w:rsid w:val="00BE1822"/>
    <w:rsid w:val="00BE1F5A"/>
    <w:rsid w:val="00BE31D4"/>
    <w:rsid w:val="00BE5CFA"/>
    <w:rsid w:val="00BF0A8F"/>
    <w:rsid w:val="00BF12B4"/>
    <w:rsid w:val="00BF1F10"/>
    <w:rsid w:val="00BF2486"/>
    <w:rsid w:val="00BF3DF8"/>
    <w:rsid w:val="00BF4E31"/>
    <w:rsid w:val="00BF50D9"/>
    <w:rsid w:val="00BF57E5"/>
    <w:rsid w:val="00BF62E7"/>
    <w:rsid w:val="00C0035D"/>
    <w:rsid w:val="00C01D77"/>
    <w:rsid w:val="00C02127"/>
    <w:rsid w:val="00C02E8F"/>
    <w:rsid w:val="00C03A00"/>
    <w:rsid w:val="00C0636C"/>
    <w:rsid w:val="00C06821"/>
    <w:rsid w:val="00C06B9E"/>
    <w:rsid w:val="00C07450"/>
    <w:rsid w:val="00C10A4D"/>
    <w:rsid w:val="00C116D9"/>
    <w:rsid w:val="00C11C6F"/>
    <w:rsid w:val="00C11F02"/>
    <w:rsid w:val="00C12BC6"/>
    <w:rsid w:val="00C12E93"/>
    <w:rsid w:val="00C14648"/>
    <w:rsid w:val="00C150BD"/>
    <w:rsid w:val="00C1512B"/>
    <w:rsid w:val="00C1577A"/>
    <w:rsid w:val="00C161F2"/>
    <w:rsid w:val="00C169B0"/>
    <w:rsid w:val="00C208F2"/>
    <w:rsid w:val="00C213FF"/>
    <w:rsid w:val="00C21879"/>
    <w:rsid w:val="00C239CC"/>
    <w:rsid w:val="00C25983"/>
    <w:rsid w:val="00C25F1B"/>
    <w:rsid w:val="00C27E96"/>
    <w:rsid w:val="00C30796"/>
    <w:rsid w:val="00C346C8"/>
    <w:rsid w:val="00C36902"/>
    <w:rsid w:val="00C37251"/>
    <w:rsid w:val="00C3729E"/>
    <w:rsid w:val="00C37305"/>
    <w:rsid w:val="00C37AA6"/>
    <w:rsid w:val="00C37EA5"/>
    <w:rsid w:val="00C37F2F"/>
    <w:rsid w:val="00C40B40"/>
    <w:rsid w:val="00C40C31"/>
    <w:rsid w:val="00C418CB"/>
    <w:rsid w:val="00C418CC"/>
    <w:rsid w:val="00C41AD1"/>
    <w:rsid w:val="00C41EEB"/>
    <w:rsid w:val="00C42A11"/>
    <w:rsid w:val="00C42DA6"/>
    <w:rsid w:val="00C440C0"/>
    <w:rsid w:val="00C44A99"/>
    <w:rsid w:val="00C46B86"/>
    <w:rsid w:val="00C47D87"/>
    <w:rsid w:val="00C50E93"/>
    <w:rsid w:val="00C50F56"/>
    <w:rsid w:val="00C52A50"/>
    <w:rsid w:val="00C53ECC"/>
    <w:rsid w:val="00C54F8C"/>
    <w:rsid w:val="00C55130"/>
    <w:rsid w:val="00C556EC"/>
    <w:rsid w:val="00C559E3"/>
    <w:rsid w:val="00C56ED1"/>
    <w:rsid w:val="00C61287"/>
    <w:rsid w:val="00C613A0"/>
    <w:rsid w:val="00C61585"/>
    <w:rsid w:val="00C62492"/>
    <w:rsid w:val="00C6320F"/>
    <w:rsid w:val="00C63263"/>
    <w:rsid w:val="00C65813"/>
    <w:rsid w:val="00C67F7E"/>
    <w:rsid w:val="00C7082D"/>
    <w:rsid w:val="00C73323"/>
    <w:rsid w:val="00C73968"/>
    <w:rsid w:val="00C73F5C"/>
    <w:rsid w:val="00C740CC"/>
    <w:rsid w:val="00C76732"/>
    <w:rsid w:val="00C7735C"/>
    <w:rsid w:val="00C7750E"/>
    <w:rsid w:val="00C776B7"/>
    <w:rsid w:val="00C8007A"/>
    <w:rsid w:val="00C808C0"/>
    <w:rsid w:val="00C80D58"/>
    <w:rsid w:val="00C81734"/>
    <w:rsid w:val="00C84B1E"/>
    <w:rsid w:val="00C855D5"/>
    <w:rsid w:val="00C856C0"/>
    <w:rsid w:val="00C879FE"/>
    <w:rsid w:val="00C9286E"/>
    <w:rsid w:val="00C92A44"/>
    <w:rsid w:val="00C92D36"/>
    <w:rsid w:val="00C92DEE"/>
    <w:rsid w:val="00C93BAF"/>
    <w:rsid w:val="00C97827"/>
    <w:rsid w:val="00C979E1"/>
    <w:rsid w:val="00CA056C"/>
    <w:rsid w:val="00CA05E7"/>
    <w:rsid w:val="00CA127E"/>
    <w:rsid w:val="00CA5F43"/>
    <w:rsid w:val="00CA6A84"/>
    <w:rsid w:val="00CA741A"/>
    <w:rsid w:val="00CB08CE"/>
    <w:rsid w:val="00CB149F"/>
    <w:rsid w:val="00CB246A"/>
    <w:rsid w:val="00CB2FF2"/>
    <w:rsid w:val="00CB3127"/>
    <w:rsid w:val="00CB4C6B"/>
    <w:rsid w:val="00CB4F76"/>
    <w:rsid w:val="00CB4FD9"/>
    <w:rsid w:val="00CC2287"/>
    <w:rsid w:val="00CC3D8D"/>
    <w:rsid w:val="00CC4024"/>
    <w:rsid w:val="00CC4412"/>
    <w:rsid w:val="00CC5330"/>
    <w:rsid w:val="00CC606B"/>
    <w:rsid w:val="00CC7E18"/>
    <w:rsid w:val="00CD0916"/>
    <w:rsid w:val="00CD1515"/>
    <w:rsid w:val="00CD2BD8"/>
    <w:rsid w:val="00CD3056"/>
    <w:rsid w:val="00CD598E"/>
    <w:rsid w:val="00CD64C4"/>
    <w:rsid w:val="00CD6640"/>
    <w:rsid w:val="00CD6E3F"/>
    <w:rsid w:val="00CD7C28"/>
    <w:rsid w:val="00CD7CB0"/>
    <w:rsid w:val="00CD7DB6"/>
    <w:rsid w:val="00CE0006"/>
    <w:rsid w:val="00CE03FB"/>
    <w:rsid w:val="00CE2813"/>
    <w:rsid w:val="00CE39A7"/>
    <w:rsid w:val="00CE3E1F"/>
    <w:rsid w:val="00CE5A59"/>
    <w:rsid w:val="00CE5E30"/>
    <w:rsid w:val="00CE606C"/>
    <w:rsid w:val="00CE6203"/>
    <w:rsid w:val="00CE713F"/>
    <w:rsid w:val="00CE724E"/>
    <w:rsid w:val="00CF18F7"/>
    <w:rsid w:val="00CF22EC"/>
    <w:rsid w:val="00CF26B5"/>
    <w:rsid w:val="00CF30C4"/>
    <w:rsid w:val="00CF4C76"/>
    <w:rsid w:val="00CF533A"/>
    <w:rsid w:val="00CF5354"/>
    <w:rsid w:val="00CF548F"/>
    <w:rsid w:val="00CF5B58"/>
    <w:rsid w:val="00CF5DFF"/>
    <w:rsid w:val="00CF7520"/>
    <w:rsid w:val="00D000A2"/>
    <w:rsid w:val="00D0048E"/>
    <w:rsid w:val="00D0368E"/>
    <w:rsid w:val="00D03835"/>
    <w:rsid w:val="00D04749"/>
    <w:rsid w:val="00D05AAE"/>
    <w:rsid w:val="00D06F32"/>
    <w:rsid w:val="00D0740B"/>
    <w:rsid w:val="00D07F06"/>
    <w:rsid w:val="00D10834"/>
    <w:rsid w:val="00D10EE0"/>
    <w:rsid w:val="00D11403"/>
    <w:rsid w:val="00D1190F"/>
    <w:rsid w:val="00D12D6A"/>
    <w:rsid w:val="00D13F44"/>
    <w:rsid w:val="00D145C9"/>
    <w:rsid w:val="00D154F1"/>
    <w:rsid w:val="00D17231"/>
    <w:rsid w:val="00D173F6"/>
    <w:rsid w:val="00D175CA"/>
    <w:rsid w:val="00D2177D"/>
    <w:rsid w:val="00D21B12"/>
    <w:rsid w:val="00D22D41"/>
    <w:rsid w:val="00D22EB3"/>
    <w:rsid w:val="00D235C2"/>
    <w:rsid w:val="00D25112"/>
    <w:rsid w:val="00D25C0A"/>
    <w:rsid w:val="00D26E2F"/>
    <w:rsid w:val="00D30DE4"/>
    <w:rsid w:val="00D312CC"/>
    <w:rsid w:val="00D31AD3"/>
    <w:rsid w:val="00D325FB"/>
    <w:rsid w:val="00D32D79"/>
    <w:rsid w:val="00D32FD0"/>
    <w:rsid w:val="00D34457"/>
    <w:rsid w:val="00D3485A"/>
    <w:rsid w:val="00D34A25"/>
    <w:rsid w:val="00D3574A"/>
    <w:rsid w:val="00D359E2"/>
    <w:rsid w:val="00D35E9C"/>
    <w:rsid w:val="00D36A08"/>
    <w:rsid w:val="00D36AA0"/>
    <w:rsid w:val="00D36F28"/>
    <w:rsid w:val="00D37163"/>
    <w:rsid w:val="00D4044C"/>
    <w:rsid w:val="00D40642"/>
    <w:rsid w:val="00D40C6C"/>
    <w:rsid w:val="00D41377"/>
    <w:rsid w:val="00D41499"/>
    <w:rsid w:val="00D43A7D"/>
    <w:rsid w:val="00D46320"/>
    <w:rsid w:val="00D46452"/>
    <w:rsid w:val="00D46601"/>
    <w:rsid w:val="00D46659"/>
    <w:rsid w:val="00D5197C"/>
    <w:rsid w:val="00D52CBD"/>
    <w:rsid w:val="00D53BEE"/>
    <w:rsid w:val="00D55F84"/>
    <w:rsid w:val="00D57180"/>
    <w:rsid w:val="00D60C39"/>
    <w:rsid w:val="00D6168C"/>
    <w:rsid w:val="00D6267C"/>
    <w:rsid w:val="00D62D94"/>
    <w:rsid w:val="00D63D1E"/>
    <w:rsid w:val="00D63F55"/>
    <w:rsid w:val="00D64916"/>
    <w:rsid w:val="00D6596B"/>
    <w:rsid w:val="00D65AC5"/>
    <w:rsid w:val="00D66380"/>
    <w:rsid w:val="00D704DB"/>
    <w:rsid w:val="00D71168"/>
    <w:rsid w:val="00D71788"/>
    <w:rsid w:val="00D75E72"/>
    <w:rsid w:val="00D771A5"/>
    <w:rsid w:val="00D773B1"/>
    <w:rsid w:val="00D77EC8"/>
    <w:rsid w:val="00D80090"/>
    <w:rsid w:val="00D81143"/>
    <w:rsid w:val="00D81E90"/>
    <w:rsid w:val="00D827E2"/>
    <w:rsid w:val="00D82F4C"/>
    <w:rsid w:val="00D83F89"/>
    <w:rsid w:val="00D843EE"/>
    <w:rsid w:val="00D858BC"/>
    <w:rsid w:val="00D86A62"/>
    <w:rsid w:val="00D87618"/>
    <w:rsid w:val="00D87A45"/>
    <w:rsid w:val="00D9046C"/>
    <w:rsid w:val="00D91420"/>
    <w:rsid w:val="00D91B02"/>
    <w:rsid w:val="00D91D59"/>
    <w:rsid w:val="00D92E49"/>
    <w:rsid w:val="00D93B18"/>
    <w:rsid w:val="00D93B88"/>
    <w:rsid w:val="00D95E17"/>
    <w:rsid w:val="00D96704"/>
    <w:rsid w:val="00DA1D01"/>
    <w:rsid w:val="00DA20EF"/>
    <w:rsid w:val="00DA493C"/>
    <w:rsid w:val="00DA54E0"/>
    <w:rsid w:val="00DA57CE"/>
    <w:rsid w:val="00DA653B"/>
    <w:rsid w:val="00DB054F"/>
    <w:rsid w:val="00DB286E"/>
    <w:rsid w:val="00DB4810"/>
    <w:rsid w:val="00DB5AC7"/>
    <w:rsid w:val="00DB674B"/>
    <w:rsid w:val="00DB716F"/>
    <w:rsid w:val="00DC2E86"/>
    <w:rsid w:val="00DC3429"/>
    <w:rsid w:val="00DC342A"/>
    <w:rsid w:val="00DC3592"/>
    <w:rsid w:val="00DC3BFD"/>
    <w:rsid w:val="00DC4818"/>
    <w:rsid w:val="00DC4834"/>
    <w:rsid w:val="00DC53C2"/>
    <w:rsid w:val="00DD0C1E"/>
    <w:rsid w:val="00DD206F"/>
    <w:rsid w:val="00DD3472"/>
    <w:rsid w:val="00DD3C3D"/>
    <w:rsid w:val="00DD42B3"/>
    <w:rsid w:val="00DD4E4D"/>
    <w:rsid w:val="00DD67D2"/>
    <w:rsid w:val="00DE118B"/>
    <w:rsid w:val="00DE4B17"/>
    <w:rsid w:val="00DE57B3"/>
    <w:rsid w:val="00DE6E62"/>
    <w:rsid w:val="00DE7A78"/>
    <w:rsid w:val="00DF0252"/>
    <w:rsid w:val="00DF0278"/>
    <w:rsid w:val="00DF1010"/>
    <w:rsid w:val="00DF4184"/>
    <w:rsid w:val="00DF4277"/>
    <w:rsid w:val="00DF5775"/>
    <w:rsid w:val="00DF6D84"/>
    <w:rsid w:val="00DF7CD1"/>
    <w:rsid w:val="00DF7E4A"/>
    <w:rsid w:val="00E00106"/>
    <w:rsid w:val="00E0026F"/>
    <w:rsid w:val="00E010B5"/>
    <w:rsid w:val="00E015EC"/>
    <w:rsid w:val="00E02120"/>
    <w:rsid w:val="00E02B16"/>
    <w:rsid w:val="00E03131"/>
    <w:rsid w:val="00E0365F"/>
    <w:rsid w:val="00E03A4C"/>
    <w:rsid w:val="00E03C43"/>
    <w:rsid w:val="00E03DDB"/>
    <w:rsid w:val="00E04519"/>
    <w:rsid w:val="00E04932"/>
    <w:rsid w:val="00E07E84"/>
    <w:rsid w:val="00E128C5"/>
    <w:rsid w:val="00E13100"/>
    <w:rsid w:val="00E13C48"/>
    <w:rsid w:val="00E13FD7"/>
    <w:rsid w:val="00E14895"/>
    <w:rsid w:val="00E14FA5"/>
    <w:rsid w:val="00E15A7A"/>
    <w:rsid w:val="00E16358"/>
    <w:rsid w:val="00E169DC"/>
    <w:rsid w:val="00E174DD"/>
    <w:rsid w:val="00E17D6B"/>
    <w:rsid w:val="00E17D89"/>
    <w:rsid w:val="00E203CA"/>
    <w:rsid w:val="00E208E9"/>
    <w:rsid w:val="00E21BA9"/>
    <w:rsid w:val="00E23419"/>
    <w:rsid w:val="00E25E66"/>
    <w:rsid w:val="00E26489"/>
    <w:rsid w:val="00E27CCA"/>
    <w:rsid w:val="00E322AF"/>
    <w:rsid w:val="00E33463"/>
    <w:rsid w:val="00E33F58"/>
    <w:rsid w:val="00E34B89"/>
    <w:rsid w:val="00E37E52"/>
    <w:rsid w:val="00E40055"/>
    <w:rsid w:val="00E41678"/>
    <w:rsid w:val="00E42F4E"/>
    <w:rsid w:val="00E431F5"/>
    <w:rsid w:val="00E448EE"/>
    <w:rsid w:val="00E45998"/>
    <w:rsid w:val="00E46F8E"/>
    <w:rsid w:val="00E47608"/>
    <w:rsid w:val="00E509AD"/>
    <w:rsid w:val="00E50A28"/>
    <w:rsid w:val="00E51EEE"/>
    <w:rsid w:val="00E52A5C"/>
    <w:rsid w:val="00E52B39"/>
    <w:rsid w:val="00E53411"/>
    <w:rsid w:val="00E5408D"/>
    <w:rsid w:val="00E55B07"/>
    <w:rsid w:val="00E5613A"/>
    <w:rsid w:val="00E561A2"/>
    <w:rsid w:val="00E57865"/>
    <w:rsid w:val="00E57B69"/>
    <w:rsid w:val="00E57FC6"/>
    <w:rsid w:val="00E628E0"/>
    <w:rsid w:val="00E6292D"/>
    <w:rsid w:val="00E63D06"/>
    <w:rsid w:val="00E64F76"/>
    <w:rsid w:val="00E701B7"/>
    <w:rsid w:val="00E704AD"/>
    <w:rsid w:val="00E7087A"/>
    <w:rsid w:val="00E71294"/>
    <w:rsid w:val="00E721A9"/>
    <w:rsid w:val="00E725AC"/>
    <w:rsid w:val="00E746ED"/>
    <w:rsid w:val="00E74BD6"/>
    <w:rsid w:val="00E757F2"/>
    <w:rsid w:val="00E7770C"/>
    <w:rsid w:val="00E81111"/>
    <w:rsid w:val="00E81E9F"/>
    <w:rsid w:val="00E82203"/>
    <w:rsid w:val="00E8263D"/>
    <w:rsid w:val="00E83847"/>
    <w:rsid w:val="00E83B81"/>
    <w:rsid w:val="00E84CF2"/>
    <w:rsid w:val="00E84EDD"/>
    <w:rsid w:val="00E84EF5"/>
    <w:rsid w:val="00E84FC1"/>
    <w:rsid w:val="00E853B3"/>
    <w:rsid w:val="00E8629C"/>
    <w:rsid w:val="00E90BDD"/>
    <w:rsid w:val="00E90E69"/>
    <w:rsid w:val="00E91073"/>
    <w:rsid w:val="00E94474"/>
    <w:rsid w:val="00E94609"/>
    <w:rsid w:val="00E9512E"/>
    <w:rsid w:val="00E95BD7"/>
    <w:rsid w:val="00E96338"/>
    <w:rsid w:val="00E96FAA"/>
    <w:rsid w:val="00E97461"/>
    <w:rsid w:val="00EA0EEB"/>
    <w:rsid w:val="00EA2632"/>
    <w:rsid w:val="00EA3502"/>
    <w:rsid w:val="00EA3652"/>
    <w:rsid w:val="00EA41CD"/>
    <w:rsid w:val="00EA4378"/>
    <w:rsid w:val="00EA4526"/>
    <w:rsid w:val="00EA48D5"/>
    <w:rsid w:val="00EA5478"/>
    <w:rsid w:val="00EA68A5"/>
    <w:rsid w:val="00EA6BF8"/>
    <w:rsid w:val="00EA704C"/>
    <w:rsid w:val="00EB3D2D"/>
    <w:rsid w:val="00EB3E50"/>
    <w:rsid w:val="00EC006D"/>
    <w:rsid w:val="00EC04EC"/>
    <w:rsid w:val="00EC0627"/>
    <w:rsid w:val="00EC0B30"/>
    <w:rsid w:val="00EC1599"/>
    <w:rsid w:val="00EC1AE4"/>
    <w:rsid w:val="00EC245A"/>
    <w:rsid w:val="00EC283B"/>
    <w:rsid w:val="00EC3872"/>
    <w:rsid w:val="00EC3CCB"/>
    <w:rsid w:val="00EC54BF"/>
    <w:rsid w:val="00EC62B7"/>
    <w:rsid w:val="00EC657F"/>
    <w:rsid w:val="00EC7534"/>
    <w:rsid w:val="00ED1AA0"/>
    <w:rsid w:val="00ED3EEB"/>
    <w:rsid w:val="00ED5793"/>
    <w:rsid w:val="00ED5BEA"/>
    <w:rsid w:val="00EE0554"/>
    <w:rsid w:val="00EE0AA9"/>
    <w:rsid w:val="00EE42AE"/>
    <w:rsid w:val="00EE5007"/>
    <w:rsid w:val="00EE641A"/>
    <w:rsid w:val="00EE7F28"/>
    <w:rsid w:val="00EF0415"/>
    <w:rsid w:val="00EF0E2D"/>
    <w:rsid w:val="00EF16D4"/>
    <w:rsid w:val="00EF1ADF"/>
    <w:rsid w:val="00EF3146"/>
    <w:rsid w:val="00F01498"/>
    <w:rsid w:val="00F023E0"/>
    <w:rsid w:val="00F03012"/>
    <w:rsid w:val="00F03270"/>
    <w:rsid w:val="00F06201"/>
    <w:rsid w:val="00F06C42"/>
    <w:rsid w:val="00F06E47"/>
    <w:rsid w:val="00F07013"/>
    <w:rsid w:val="00F1279C"/>
    <w:rsid w:val="00F12C88"/>
    <w:rsid w:val="00F12E22"/>
    <w:rsid w:val="00F13A8F"/>
    <w:rsid w:val="00F140B3"/>
    <w:rsid w:val="00F143F3"/>
    <w:rsid w:val="00F14B47"/>
    <w:rsid w:val="00F14CBA"/>
    <w:rsid w:val="00F1506A"/>
    <w:rsid w:val="00F210C2"/>
    <w:rsid w:val="00F23B3A"/>
    <w:rsid w:val="00F240EA"/>
    <w:rsid w:val="00F24C75"/>
    <w:rsid w:val="00F25DAB"/>
    <w:rsid w:val="00F269C6"/>
    <w:rsid w:val="00F30224"/>
    <w:rsid w:val="00F31BFF"/>
    <w:rsid w:val="00F31CC2"/>
    <w:rsid w:val="00F345E0"/>
    <w:rsid w:val="00F34792"/>
    <w:rsid w:val="00F403C3"/>
    <w:rsid w:val="00F415CA"/>
    <w:rsid w:val="00F43A9B"/>
    <w:rsid w:val="00F43BAC"/>
    <w:rsid w:val="00F44E1C"/>
    <w:rsid w:val="00F454DA"/>
    <w:rsid w:val="00F45816"/>
    <w:rsid w:val="00F4597A"/>
    <w:rsid w:val="00F463D0"/>
    <w:rsid w:val="00F46F74"/>
    <w:rsid w:val="00F47BA1"/>
    <w:rsid w:val="00F50543"/>
    <w:rsid w:val="00F50E15"/>
    <w:rsid w:val="00F51D91"/>
    <w:rsid w:val="00F51E88"/>
    <w:rsid w:val="00F520D6"/>
    <w:rsid w:val="00F52A38"/>
    <w:rsid w:val="00F52AAE"/>
    <w:rsid w:val="00F5313B"/>
    <w:rsid w:val="00F540DA"/>
    <w:rsid w:val="00F54A9F"/>
    <w:rsid w:val="00F5535F"/>
    <w:rsid w:val="00F56621"/>
    <w:rsid w:val="00F57323"/>
    <w:rsid w:val="00F600D7"/>
    <w:rsid w:val="00F61467"/>
    <w:rsid w:val="00F614D7"/>
    <w:rsid w:val="00F61505"/>
    <w:rsid w:val="00F62789"/>
    <w:rsid w:val="00F62D06"/>
    <w:rsid w:val="00F63D73"/>
    <w:rsid w:val="00F63F75"/>
    <w:rsid w:val="00F647B2"/>
    <w:rsid w:val="00F65542"/>
    <w:rsid w:val="00F668C7"/>
    <w:rsid w:val="00F74F39"/>
    <w:rsid w:val="00F7542C"/>
    <w:rsid w:val="00F75646"/>
    <w:rsid w:val="00F75EB8"/>
    <w:rsid w:val="00F76E48"/>
    <w:rsid w:val="00F811D0"/>
    <w:rsid w:val="00F81362"/>
    <w:rsid w:val="00F8260D"/>
    <w:rsid w:val="00F8266D"/>
    <w:rsid w:val="00F8441D"/>
    <w:rsid w:val="00F87A1E"/>
    <w:rsid w:val="00F94DB3"/>
    <w:rsid w:val="00F96DC7"/>
    <w:rsid w:val="00F9757C"/>
    <w:rsid w:val="00FA140A"/>
    <w:rsid w:val="00FA27D5"/>
    <w:rsid w:val="00FA387E"/>
    <w:rsid w:val="00FA3C79"/>
    <w:rsid w:val="00FA3D5D"/>
    <w:rsid w:val="00FA439B"/>
    <w:rsid w:val="00FA5274"/>
    <w:rsid w:val="00FA545D"/>
    <w:rsid w:val="00FA69AB"/>
    <w:rsid w:val="00FA7122"/>
    <w:rsid w:val="00FA77C1"/>
    <w:rsid w:val="00FB13EA"/>
    <w:rsid w:val="00FB31C4"/>
    <w:rsid w:val="00FB44C1"/>
    <w:rsid w:val="00FB4F3F"/>
    <w:rsid w:val="00FB564E"/>
    <w:rsid w:val="00FB5F42"/>
    <w:rsid w:val="00FC0182"/>
    <w:rsid w:val="00FC1A50"/>
    <w:rsid w:val="00FC3579"/>
    <w:rsid w:val="00FC5E56"/>
    <w:rsid w:val="00FD127D"/>
    <w:rsid w:val="00FD135C"/>
    <w:rsid w:val="00FD1656"/>
    <w:rsid w:val="00FD33A4"/>
    <w:rsid w:val="00FD4CBD"/>
    <w:rsid w:val="00FD6943"/>
    <w:rsid w:val="00FD6ACA"/>
    <w:rsid w:val="00FD7014"/>
    <w:rsid w:val="00FE068F"/>
    <w:rsid w:val="00FE0BC0"/>
    <w:rsid w:val="00FE0F9D"/>
    <w:rsid w:val="00FE11F7"/>
    <w:rsid w:val="00FE2182"/>
    <w:rsid w:val="00FE2DBE"/>
    <w:rsid w:val="00FE3D87"/>
    <w:rsid w:val="00FE5CCE"/>
    <w:rsid w:val="00FE6B18"/>
    <w:rsid w:val="00FE6EC3"/>
    <w:rsid w:val="00FE70F1"/>
    <w:rsid w:val="00FE7D22"/>
    <w:rsid w:val="00FF04B4"/>
    <w:rsid w:val="00FF1DA0"/>
    <w:rsid w:val="00FF3167"/>
    <w:rsid w:val="00FF4F9D"/>
    <w:rsid w:val="00FF6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0873586E-E084-40AA-ACFC-3855D27B9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A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C64B0"/>
    <w:rPr>
      <w:i/>
      <w:sz w:val="20"/>
      <w:szCs w:val="20"/>
    </w:rPr>
  </w:style>
  <w:style w:type="paragraph" w:customStyle="1" w:styleId="a4">
    <w:name w:val="Знак Знак Знак Знак Знак Знак Знак"/>
    <w:basedOn w:val="a"/>
    <w:rsid w:val="002143A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5">
    <w:name w:val="Hyperlink"/>
    <w:rsid w:val="0070746B"/>
    <w:rPr>
      <w:color w:val="0000FF"/>
      <w:u w:val="single"/>
    </w:rPr>
  </w:style>
  <w:style w:type="paragraph" w:customStyle="1" w:styleId="a6">
    <w:name w:val="Знак"/>
    <w:basedOn w:val="a"/>
    <w:rsid w:val="007074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7">
    <w:name w:val="Table Grid"/>
    <w:basedOn w:val="a1"/>
    <w:rsid w:val="00707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B5336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B53361"/>
  </w:style>
  <w:style w:type="paragraph" w:customStyle="1" w:styleId="21">
    <w:name w:val="Основной текст 21"/>
    <w:basedOn w:val="a"/>
    <w:rsid w:val="00547A36"/>
    <w:rPr>
      <w:sz w:val="28"/>
      <w:szCs w:val="20"/>
    </w:rPr>
  </w:style>
  <w:style w:type="paragraph" w:customStyle="1" w:styleId="ConsPlusTitle">
    <w:name w:val="ConsPlusTitle"/>
    <w:rsid w:val="00CC2287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Nonformat">
    <w:name w:val="ConsPlusNonformat"/>
    <w:uiPriority w:val="99"/>
    <w:rsid w:val="00060B8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er"/>
    <w:basedOn w:val="a"/>
    <w:link w:val="ac"/>
    <w:rsid w:val="00210B4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210B44"/>
    <w:rPr>
      <w:sz w:val="24"/>
      <w:szCs w:val="24"/>
    </w:rPr>
  </w:style>
  <w:style w:type="paragraph" w:styleId="ad">
    <w:name w:val="Balloon Text"/>
    <w:basedOn w:val="a"/>
    <w:link w:val="ae"/>
    <w:rsid w:val="00270C07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270C07"/>
    <w:rPr>
      <w:rFonts w:ascii="Tahoma" w:hAnsi="Tahoma" w:cs="Tahoma"/>
      <w:sz w:val="16"/>
      <w:szCs w:val="16"/>
    </w:rPr>
  </w:style>
  <w:style w:type="paragraph" w:customStyle="1" w:styleId="1">
    <w:name w:val="Знак Знак Знак Знак Знак Знак Знак Знак Знак1 Знак"/>
    <w:basedOn w:val="a"/>
    <w:rsid w:val="00EC062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Знак Знак Знак Знак Знак Знак Знак Знак Знак Знак"/>
    <w:basedOn w:val="a"/>
    <w:rsid w:val="000733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iceouttxt4">
    <w:name w:val="iceouttxt4"/>
    <w:basedOn w:val="a0"/>
    <w:rsid w:val="00A26108"/>
  </w:style>
  <w:style w:type="paragraph" w:customStyle="1" w:styleId="af0">
    <w:name w:val="Знак Знак Знак Знак"/>
    <w:basedOn w:val="a"/>
    <w:rsid w:val="00F96DC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96D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style-span">
    <w:name w:val="apple-style-span"/>
    <w:rsid w:val="00707202"/>
  </w:style>
  <w:style w:type="character" w:styleId="af1">
    <w:name w:val="Strong"/>
    <w:uiPriority w:val="22"/>
    <w:qFormat/>
    <w:rsid w:val="00707202"/>
    <w:rPr>
      <w:b/>
      <w:bCs/>
    </w:rPr>
  </w:style>
  <w:style w:type="paragraph" w:styleId="af2">
    <w:name w:val="List Paragraph"/>
    <w:basedOn w:val="a"/>
    <w:uiPriority w:val="34"/>
    <w:qFormat/>
    <w:rsid w:val="005B1D57"/>
    <w:pPr>
      <w:ind w:left="708"/>
    </w:pPr>
  </w:style>
  <w:style w:type="character" w:customStyle="1" w:styleId="a9">
    <w:name w:val="Верхний колонтитул Знак"/>
    <w:link w:val="a8"/>
    <w:uiPriority w:val="99"/>
    <w:rsid w:val="00485D67"/>
    <w:rPr>
      <w:sz w:val="24"/>
      <w:szCs w:val="24"/>
    </w:rPr>
  </w:style>
  <w:style w:type="character" w:customStyle="1" w:styleId="apple-converted-space">
    <w:name w:val="apple-converted-space"/>
    <w:basedOn w:val="a0"/>
    <w:rsid w:val="006D7662"/>
  </w:style>
  <w:style w:type="paragraph" w:styleId="af3">
    <w:name w:val="Normal (Web)"/>
    <w:basedOn w:val="a"/>
    <w:uiPriority w:val="99"/>
    <w:unhideWhenUsed/>
    <w:rsid w:val="00AE777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a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1DC36-4E9F-4024-916A-490DA9B74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2503</TotalTime>
  <Pages>7</Pages>
  <Words>2251</Words>
  <Characters>12833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15054</CharactersWithSpaces>
  <SharedDoc>false</SharedDoc>
  <HLinks>
    <vt:vector size="12" baseType="variant">
      <vt:variant>
        <vt:i4>1572872</vt:i4>
      </vt:variant>
      <vt:variant>
        <vt:i4>3</vt:i4>
      </vt:variant>
      <vt:variant>
        <vt:i4>0</vt:i4>
      </vt:variant>
      <vt:variant>
        <vt:i4>5</vt:i4>
      </vt:variant>
      <vt:variant>
        <vt:lpwstr>http://www.admugansk.ru/</vt:lpwstr>
      </vt:variant>
      <vt:variant>
        <vt:lpwstr/>
      </vt:variant>
      <vt:variant>
        <vt:i4>65634</vt:i4>
      </vt:variant>
      <vt:variant>
        <vt:i4>0</vt:i4>
      </vt:variant>
      <vt:variant>
        <vt:i4>0</vt:i4>
      </vt:variant>
      <vt:variant>
        <vt:i4>5</vt:i4>
      </vt:variant>
      <vt:variant>
        <vt:lpwstr>mailto:sp-ugansk@mail.ru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127</cp:revision>
  <cp:lastPrinted>2018-05-31T06:21:00Z</cp:lastPrinted>
  <dcterms:created xsi:type="dcterms:W3CDTF">2018-02-01T10:39:00Z</dcterms:created>
  <dcterms:modified xsi:type="dcterms:W3CDTF">2018-06-15T06:44:00Z</dcterms:modified>
</cp:coreProperties>
</file>