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C8C" w:rsidRDefault="00102C8C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102C8C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3671" w:rsidRDefault="004D3671" w:rsidP="004D3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17.05.2018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143-р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862A70" w:rsidRDefault="00F456C8" w:rsidP="00862A7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создании</w:t>
      </w:r>
      <w:r w:rsidR="001E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 </w:t>
      </w:r>
      <w:r w:rsidR="0010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рассмотрению возможности заключения</w:t>
      </w:r>
      <w:r w:rsidR="0010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концессионных соглашений в отношении объектов водоснабжения и водоотведения</w:t>
      </w:r>
      <w:r w:rsidR="00862A70" w:rsidRPr="0086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находящихся в собственности муниципального образования город Нефтеюганск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B35901" w:rsidP="00F4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60F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60F7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               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21.07.2005 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концессионных соглашениях», 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07.12.2011 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416-ФЗ 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водоснабжении и водоотведении», </w:t>
      </w:r>
      <w:r w:rsidR="00EB08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</w:t>
      </w:r>
      <w:r w:rsidR="008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2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картой</w:t>
      </w:r>
      <w:r w:rsidR="00E41D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заключению концессионного соглашения в отношении объектов водоснабжения и водоотведения, находящихся в собственности муниципального образования город</w:t>
      </w:r>
      <w:r w:rsidR="00E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8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конкурса,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28.04.2018 исполняющим обязанности главы города Нефтеюганска </w:t>
      </w:r>
      <w:proofErr w:type="spellStart"/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А.В.Пастуховым</w:t>
      </w:r>
      <w:proofErr w:type="spellEnd"/>
      <w:r w:rsidR="0067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CC4" w:rsidRDefault="00F456C8" w:rsidP="00102C8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.Создать </w:t>
      </w:r>
      <w:r w:rsidR="00107CC4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</w:t>
      </w: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возможности заключения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концессионных соглашений в отношении объектов водоснабжения и водоотведения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C8C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собственности муниципального образования город Нефтеюганск, </w:t>
      </w:r>
      <w:r w:rsidR="007E7A08"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E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6C8" w:rsidRPr="00F456C8" w:rsidRDefault="00675B5E" w:rsidP="00F456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</w:t>
      </w:r>
      <w:r w:rsidR="00F60F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6A7F2E" w:rsidRDefault="00675B5E" w:rsidP="00D365F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="006A7F2E">
        <w:rPr>
          <w:rFonts w:ascii="Times New Roman CYR" w:hAnsi="Times New Roman CYR"/>
        </w:rPr>
        <w:t xml:space="preserve">.Контроль </w:t>
      </w:r>
      <w:r w:rsidR="00F60F70">
        <w:rPr>
          <w:rFonts w:ascii="Times New Roman CYR" w:hAnsi="Times New Roman CYR"/>
        </w:rPr>
        <w:t>ис</w:t>
      </w:r>
      <w:r w:rsidR="006A7F2E">
        <w:rPr>
          <w:rFonts w:ascii="Times New Roman CYR" w:hAnsi="Times New Roman CYR"/>
        </w:rPr>
        <w:t>полнени</w:t>
      </w:r>
      <w:r w:rsidR="00F60F70">
        <w:rPr>
          <w:rFonts w:ascii="Times New Roman CYR" w:hAnsi="Times New Roman CYR"/>
        </w:rPr>
        <w:t>я</w:t>
      </w:r>
      <w:r w:rsidR="006A7F2E">
        <w:rPr>
          <w:rFonts w:ascii="Times New Roman CYR" w:hAnsi="Times New Roman CYR"/>
        </w:rPr>
        <w:t xml:space="preserve"> постановления возложить на заместителя главы </w:t>
      </w:r>
      <w:r w:rsidR="006A7F2E" w:rsidRPr="00675B5E">
        <w:rPr>
          <w:rFonts w:ascii="Times New Roman CYR" w:hAnsi="Times New Roman CYR"/>
        </w:rPr>
        <w:t xml:space="preserve">города </w:t>
      </w:r>
      <w:proofErr w:type="spellStart"/>
      <w:r w:rsidR="00347598">
        <w:rPr>
          <w:rFonts w:ascii="Times New Roman CYR" w:hAnsi="Times New Roman CYR"/>
        </w:rPr>
        <w:t>Е</w:t>
      </w:r>
      <w:r w:rsidRPr="00675B5E">
        <w:rPr>
          <w:rFonts w:ascii="Times New Roman CYR" w:hAnsi="Times New Roman CYR"/>
        </w:rPr>
        <w:t>.А.</w:t>
      </w:r>
      <w:r w:rsidR="00347598">
        <w:rPr>
          <w:rFonts w:ascii="Times New Roman CYR" w:hAnsi="Times New Roman CYR"/>
        </w:rPr>
        <w:t>Абрамову</w:t>
      </w:r>
      <w:proofErr w:type="spellEnd"/>
      <w:r w:rsidR="006A7F2E" w:rsidRPr="00675B5E">
        <w:rPr>
          <w:rFonts w:ascii="Times New Roman CYR" w:hAnsi="Times New Roman CYR"/>
        </w:rPr>
        <w:t>.</w:t>
      </w:r>
    </w:p>
    <w:p w:rsidR="00F456C8" w:rsidRPr="00F456C8" w:rsidRDefault="00F456C8" w:rsidP="00F456C8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6A7F2E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56C8" w:rsidRPr="00F456C8" w:rsidRDefault="00862A70" w:rsidP="00F456C8">
      <w:pPr>
        <w:spacing w:after="0" w:line="240" w:lineRule="auto"/>
        <w:jc w:val="both"/>
        <w:rPr>
          <w:rFonts w:ascii="Pragmatica Cyr" w:eastAsia="Times New Roman" w:hAnsi="Pragmatica Cyr" w:cs="Pragmatica Cyr"/>
          <w:sz w:val="28"/>
          <w:szCs w:val="28"/>
          <w:lang w:eastAsia="ru-RU"/>
        </w:rPr>
      </w:pP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>Г</w:t>
      </w:r>
      <w:r w:rsidR="00F60F70">
        <w:rPr>
          <w:rFonts w:ascii="Pragmatica Cyr" w:eastAsia="Times New Roman" w:hAnsi="Pragmatica Cyr" w:cs="Pragmatica Cyr"/>
          <w:sz w:val="28"/>
          <w:szCs w:val="28"/>
          <w:lang w:eastAsia="ru-RU"/>
        </w:rPr>
        <w:t>лав</w:t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а </w:t>
      </w:r>
      <w:r w:rsidR="00F60F70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города Нефтеюганска </w:t>
      </w:r>
      <w:r w:rsidR="00F60F70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  <w:t xml:space="preserve">            </w:t>
      </w:r>
      <w:r w:rsidR="00347598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</w:t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</w:t>
      </w:r>
      <w:r w:rsidR="00280B0F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</w:t>
      </w:r>
      <w:proofErr w:type="spellStart"/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>С.Ю.Дегтярев</w:t>
      </w:r>
      <w:proofErr w:type="spellEnd"/>
    </w:p>
    <w:p w:rsidR="00F456C8" w:rsidRDefault="00F456C8" w:rsidP="00F456C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706" w:rsidRPr="00F456C8" w:rsidRDefault="00B30706" w:rsidP="00F456C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56C8" w:rsidRPr="00F456C8" w:rsidRDefault="007E7A0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F456C8" w:rsidRPr="00F456C8" w:rsidRDefault="00F456C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75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6C8" w:rsidRPr="00F456C8" w:rsidRDefault="00F456C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F456C8" w:rsidRPr="00F456C8" w:rsidRDefault="00F456C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6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____________№_____</w:t>
      </w: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C8" w:rsidRPr="007E7A0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347598" w:rsidRDefault="0034759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возможности заключения</w:t>
      </w: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6C8" w:rsidRDefault="0034759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концессионных соглашений в отношении объектов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 муниципального образования город Нефтеюганск</w:t>
      </w:r>
    </w:p>
    <w:p w:rsidR="00347598" w:rsidRPr="00102C8C" w:rsidRDefault="0034759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3C1" w:rsidRDefault="00347598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города Нефтеюганска, координирующий деятельность</w:t>
      </w:r>
      <w:r w:rsidRP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муниципального имущества, департамента градостроительства и земельных отношений администрации города Нефтеюганска</w:t>
      </w:r>
      <w:r w:rsidR="00F94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рабочей группы;</w:t>
      </w:r>
    </w:p>
    <w:p w:rsidR="00347598" w:rsidRDefault="00F943C1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 отдела управления имуществом</w:t>
      </w:r>
      <w:r w:rsidRPr="00F9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муниципального имущества администрации города Нефтеюганска, секретарь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598" w:rsidRDefault="00347598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-заместитель главы города Нефтеюганска,</w:t>
      </w:r>
      <w:r w:rsidRP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координирующий деятельность</w:t>
      </w:r>
      <w:r w:rsidRP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жилищно-коммунального хозяйства администрации города Нефтеюганска;</w:t>
      </w:r>
    </w:p>
    <w:p w:rsidR="00347598" w:rsidRDefault="00347598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-заместитель главы города Нефтеюганска,</w:t>
      </w:r>
      <w:r w:rsidRP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координирующий деятельность</w:t>
      </w:r>
      <w:r w:rsidRP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экономического развития администрации города Нефтеюганска;</w:t>
      </w:r>
    </w:p>
    <w:p w:rsidR="00102C8C" w:rsidRDefault="00102C8C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муниципального имущества администрации города Нефтеюганска;</w:t>
      </w:r>
    </w:p>
    <w:p w:rsidR="00102C8C" w:rsidRDefault="00102C8C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градостроительства и земельных отношений администрации города Нефтеюганска;</w:t>
      </w:r>
    </w:p>
    <w:p w:rsidR="00347598" w:rsidRDefault="00347598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-директор департамента жилищно-коммунального хозяйства администрации города Нефтеюганска;</w:t>
      </w:r>
    </w:p>
    <w:p w:rsidR="00102C8C" w:rsidRDefault="00102C8C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экономического развития администрации города Нефтеюганска;</w:t>
      </w:r>
    </w:p>
    <w:p w:rsidR="00102C8C" w:rsidRDefault="00B35949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юридическо-правового управления администрации города Нефтеюганска;</w:t>
      </w:r>
    </w:p>
    <w:p w:rsidR="00B35949" w:rsidRPr="00F456C8" w:rsidRDefault="00B35949" w:rsidP="0034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акционерного общества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6C8" w:rsidRPr="00F456C8" w:rsidRDefault="00F456C8" w:rsidP="0010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7E" w:rsidRDefault="003E527E" w:rsidP="00A63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3113" w:rsidRDefault="00A63113" w:rsidP="00A63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13" w:rsidRDefault="00A63113" w:rsidP="0010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3113" w:rsidSect="00CF3EF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C0" w:rsidRDefault="001E37C0" w:rsidP="003E527E">
      <w:pPr>
        <w:spacing w:after="0" w:line="240" w:lineRule="auto"/>
      </w:pPr>
      <w:r>
        <w:separator/>
      </w:r>
    </w:p>
  </w:endnote>
  <w:endnote w:type="continuationSeparator" w:id="0">
    <w:p w:rsidR="001E37C0" w:rsidRDefault="001E37C0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C0" w:rsidRDefault="001E37C0" w:rsidP="003E527E">
      <w:pPr>
        <w:spacing w:after="0" w:line="240" w:lineRule="auto"/>
      </w:pPr>
      <w:r>
        <w:separator/>
      </w:r>
    </w:p>
  </w:footnote>
  <w:footnote w:type="continuationSeparator" w:id="0">
    <w:p w:rsidR="001E37C0" w:rsidRDefault="001E37C0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71640"/>
      <w:docPartObj>
        <w:docPartGallery w:val="Page Numbers (Top of Page)"/>
        <w:docPartUnique/>
      </w:docPartObj>
    </w:sdtPr>
    <w:sdtEndPr/>
    <w:sdtContent>
      <w:p w:rsidR="002A2F19" w:rsidRDefault="00D36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F19" w:rsidRDefault="002A2F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35F04"/>
    <w:rsid w:val="0008633C"/>
    <w:rsid w:val="00091E00"/>
    <w:rsid w:val="000952EA"/>
    <w:rsid w:val="000D5772"/>
    <w:rsid w:val="000E4D2B"/>
    <w:rsid w:val="000E67AC"/>
    <w:rsid w:val="001029C2"/>
    <w:rsid w:val="00102C8C"/>
    <w:rsid w:val="00107CC4"/>
    <w:rsid w:val="00152E9E"/>
    <w:rsid w:val="00187229"/>
    <w:rsid w:val="001D145C"/>
    <w:rsid w:val="001E37C0"/>
    <w:rsid w:val="001E6213"/>
    <w:rsid w:val="00200871"/>
    <w:rsid w:val="002066DF"/>
    <w:rsid w:val="0021271A"/>
    <w:rsid w:val="00226456"/>
    <w:rsid w:val="002346D1"/>
    <w:rsid w:val="002431B9"/>
    <w:rsid w:val="0026322E"/>
    <w:rsid w:val="002707D8"/>
    <w:rsid w:val="00280B0F"/>
    <w:rsid w:val="0028537A"/>
    <w:rsid w:val="00291F89"/>
    <w:rsid w:val="002A2F19"/>
    <w:rsid w:val="00313F4C"/>
    <w:rsid w:val="00333EE2"/>
    <w:rsid w:val="00347598"/>
    <w:rsid w:val="003710C8"/>
    <w:rsid w:val="00380660"/>
    <w:rsid w:val="00381DCA"/>
    <w:rsid w:val="00387EC6"/>
    <w:rsid w:val="003B389E"/>
    <w:rsid w:val="003E527E"/>
    <w:rsid w:val="003E52D6"/>
    <w:rsid w:val="004106D5"/>
    <w:rsid w:val="00427722"/>
    <w:rsid w:val="0049332F"/>
    <w:rsid w:val="004B3E12"/>
    <w:rsid w:val="004C5A3D"/>
    <w:rsid w:val="004D3671"/>
    <w:rsid w:val="004E47CE"/>
    <w:rsid w:val="004F2CC6"/>
    <w:rsid w:val="004F7F1C"/>
    <w:rsid w:val="00537818"/>
    <w:rsid w:val="00572EE5"/>
    <w:rsid w:val="005C48F9"/>
    <w:rsid w:val="005D26AE"/>
    <w:rsid w:val="0064429A"/>
    <w:rsid w:val="0064793C"/>
    <w:rsid w:val="00650243"/>
    <w:rsid w:val="006543F9"/>
    <w:rsid w:val="00674935"/>
    <w:rsid w:val="00675B5E"/>
    <w:rsid w:val="006A62A1"/>
    <w:rsid w:val="006A7F2E"/>
    <w:rsid w:val="006B24CD"/>
    <w:rsid w:val="006E6AC7"/>
    <w:rsid w:val="007001FE"/>
    <w:rsid w:val="00720557"/>
    <w:rsid w:val="007651EB"/>
    <w:rsid w:val="00771E09"/>
    <w:rsid w:val="007744ED"/>
    <w:rsid w:val="007C7D7F"/>
    <w:rsid w:val="007D1D78"/>
    <w:rsid w:val="007E7A08"/>
    <w:rsid w:val="00805832"/>
    <w:rsid w:val="00813FC6"/>
    <w:rsid w:val="00817DE6"/>
    <w:rsid w:val="00826C8F"/>
    <w:rsid w:val="00841124"/>
    <w:rsid w:val="00862A70"/>
    <w:rsid w:val="00870C11"/>
    <w:rsid w:val="00887AEC"/>
    <w:rsid w:val="008A4D22"/>
    <w:rsid w:val="008C26AA"/>
    <w:rsid w:val="008D5C3E"/>
    <w:rsid w:val="009112AD"/>
    <w:rsid w:val="00913245"/>
    <w:rsid w:val="00917134"/>
    <w:rsid w:val="00935217"/>
    <w:rsid w:val="00937955"/>
    <w:rsid w:val="0094702F"/>
    <w:rsid w:val="00960311"/>
    <w:rsid w:val="00991BD5"/>
    <w:rsid w:val="00996A1A"/>
    <w:rsid w:val="009A5215"/>
    <w:rsid w:val="00A10B94"/>
    <w:rsid w:val="00A20279"/>
    <w:rsid w:val="00A3752E"/>
    <w:rsid w:val="00A63113"/>
    <w:rsid w:val="00A763A8"/>
    <w:rsid w:val="00A84E8E"/>
    <w:rsid w:val="00AB14E1"/>
    <w:rsid w:val="00B158BA"/>
    <w:rsid w:val="00B30706"/>
    <w:rsid w:val="00B35901"/>
    <w:rsid w:val="00B35949"/>
    <w:rsid w:val="00B51341"/>
    <w:rsid w:val="00B55F32"/>
    <w:rsid w:val="00B71DC6"/>
    <w:rsid w:val="00B86BB0"/>
    <w:rsid w:val="00B94701"/>
    <w:rsid w:val="00BE5767"/>
    <w:rsid w:val="00C359E9"/>
    <w:rsid w:val="00C37B4B"/>
    <w:rsid w:val="00C4665C"/>
    <w:rsid w:val="00C706EC"/>
    <w:rsid w:val="00C839AC"/>
    <w:rsid w:val="00C93C2C"/>
    <w:rsid w:val="00CB5DA0"/>
    <w:rsid w:val="00CC3E24"/>
    <w:rsid w:val="00CD21CB"/>
    <w:rsid w:val="00CF3EF7"/>
    <w:rsid w:val="00D00001"/>
    <w:rsid w:val="00D32AEE"/>
    <w:rsid w:val="00D365F4"/>
    <w:rsid w:val="00D56AB7"/>
    <w:rsid w:val="00D62053"/>
    <w:rsid w:val="00DD4FD7"/>
    <w:rsid w:val="00DE745E"/>
    <w:rsid w:val="00DF76CB"/>
    <w:rsid w:val="00E23BEF"/>
    <w:rsid w:val="00E274D1"/>
    <w:rsid w:val="00E30002"/>
    <w:rsid w:val="00E36F3F"/>
    <w:rsid w:val="00E41DFE"/>
    <w:rsid w:val="00E87FDA"/>
    <w:rsid w:val="00E96C60"/>
    <w:rsid w:val="00E9768E"/>
    <w:rsid w:val="00EB08B6"/>
    <w:rsid w:val="00EE7E45"/>
    <w:rsid w:val="00F03E4D"/>
    <w:rsid w:val="00F06344"/>
    <w:rsid w:val="00F12065"/>
    <w:rsid w:val="00F456C8"/>
    <w:rsid w:val="00F5319D"/>
    <w:rsid w:val="00F56DE7"/>
    <w:rsid w:val="00F60F70"/>
    <w:rsid w:val="00F943C1"/>
    <w:rsid w:val="00FA545A"/>
    <w:rsid w:val="00FB49B7"/>
    <w:rsid w:val="00FB4E7C"/>
    <w:rsid w:val="00FD54C0"/>
    <w:rsid w:val="00FE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21">
    <w:name w:val="Основной текст 21"/>
    <w:basedOn w:val="a"/>
    <w:rsid w:val="006A7F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B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21">
    <w:name w:val="Основной текст 21"/>
    <w:basedOn w:val="a"/>
    <w:rsid w:val="006A7F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2018-05-21T04:24:00Z</cp:lastPrinted>
  <dcterms:created xsi:type="dcterms:W3CDTF">2018-05-18T05:26:00Z</dcterms:created>
  <dcterms:modified xsi:type="dcterms:W3CDTF">2018-06-04T09:43:00Z</dcterms:modified>
</cp:coreProperties>
</file>