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8616AD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</w:t>
      </w:r>
      <w:r w:rsidRPr="008616AD">
        <w:rPr>
          <w:b/>
          <w:i w:val="0"/>
          <w:sz w:val="18"/>
          <w:szCs w:val="18"/>
        </w:rPr>
        <w:t xml:space="preserve">помещение 97, г. Нефтеюганск, </w:t>
      </w:r>
      <w:r w:rsidRPr="008616AD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8616AD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8616AD">
        <w:rPr>
          <w:b/>
          <w:i w:val="0"/>
          <w:sz w:val="18"/>
          <w:szCs w:val="18"/>
        </w:rPr>
        <w:t>тел./факс (3463) 20</w:t>
      </w:r>
      <w:r w:rsidRPr="008616AD">
        <w:rPr>
          <w:b/>
          <w:i w:val="0"/>
          <w:sz w:val="18"/>
          <w:szCs w:val="18"/>
          <w:lang w:val="en-US"/>
        </w:rPr>
        <w:t>-</w:t>
      </w:r>
      <w:r w:rsidRPr="008616AD">
        <w:rPr>
          <w:b/>
          <w:i w:val="0"/>
          <w:sz w:val="18"/>
          <w:szCs w:val="18"/>
        </w:rPr>
        <w:t>30</w:t>
      </w:r>
      <w:r w:rsidRPr="008616AD">
        <w:rPr>
          <w:b/>
          <w:i w:val="0"/>
          <w:sz w:val="18"/>
          <w:szCs w:val="18"/>
          <w:lang w:val="en-US"/>
        </w:rPr>
        <w:t>-</w:t>
      </w:r>
      <w:r w:rsidRPr="008616AD">
        <w:rPr>
          <w:b/>
          <w:i w:val="0"/>
          <w:sz w:val="18"/>
          <w:szCs w:val="18"/>
        </w:rPr>
        <w:t xml:space="preserve">55, 20-30-63 </w:t>
      </w:r>
      <w:r w:rsidRPr="008616AD">
        <w:rPr>
          <w:b/>
          <w:i w:val="0"/>
          <w:sz w:val="18"/>
          <w:szCs w:val="18"/>
          <w:lang w:val="en-US"/>
        </w:rPr>
        <w:t>E</w:t>
      </w:r>
      <w:r w:rsidRPr="008616AD">
        <w:rPr>
          <w:b/>
          <w:i w:val="0"/>
          <w:sz w:val="18"/>
          <w:szCs w:val="18"/>
        </w:rPr>
        <w:t>-</w:t>
      </w:r>
      <w:r w:rsidRPr="008616AD">
        <w:rPr>
          <w:b/>
          <w:i w:val="0"/>
          <w:sz w:val="18"/>
          <w:szCs w:val="18"/>
          <w:lang w:val="en-US"/>
        </w:rPr>
        <w:t>mail</w:t>
      </w:r>
      <w:r w:rsidRPr="008616AD">
        <w:rPr>
          <w:b/>
          <w:i w:val="0"/>
          <w:sz w:val="18"/>
          <w:szCs w:val="18"/>
        </w:rPr>
        <w:t xml:space="preserve">: </w:t>
      </w:r>
      <w:hyperlink r:id="rId9" w:history="1">
        <w:r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8616AD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776B2"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3776B2" w:rsidRPr="008616AD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3776B2"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8616AD">
        <w:rPr>
          <w:b/>
          <w:i w:val="0"/>
          <w:sz w:val="18"/>
          <w:szCs w:val="18"/>
        </w:rPr>
        <w:t xml:space="preserve"> </w:t>
      </w:r>
    </w:p>
    <w:p w:rsidR="0010194A" w:rsidRDefault="00190AFD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1063E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77B315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928"/>
        <w:gridCol w:w="4711"/>
      </w:tblGrid>
      <w:tr w:rsidR="0010194A" w:rsidTr="00B741AB">
        <w:tc>
          <w:tcPr>
            <w:tcW w:w="4928" w:type="dxa"/>
          </w:tcPr>
          <w:p w:rsidR="0010194A" w:rsidRDefault="00F67059" w:rsidP="00507A6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292 от 05.06.2018</w:t>
            </w:r>
          </w:p>
        </w:tc>
        <w:tc>
          <w:tcPr>
            <w:tcW w:w="4711" w:type="dxa"/>
          </w:tcPr>
          <w:p w:rsidR="0010194A" w:rsidRPr="00043C32" w:rsidRDefault="0010194A" w:rsidP="000367F8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4074" w:rsidRDefault="002D4074" w:rsidP="00507A69">
      <w:pPr>
        <w:spacing w:line="0" w:lineRule="atLeast"/>
      </w:pPr>
    </w:p>
    <w:p w:rsidR="0010194A" w:rsidRPr="003B7E71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«Обеспече</w:t>
      </w:r>
      <w:r w:rsidR="00551F87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 w:rsidR="001F79D7"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Default="000F51D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="0010194A"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="0010194A"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="0010194A"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="0010194A"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10194A">
        <w:rPr>
          <w:sz w:val="28"/>
          <w:szCs w:val="28"/>
        </w:rPr>
        <w:t xml:space="preserve"> </w:t>
      </w:r>
      <w:r w:rsidR="0010194A" w:rsidRPr="0010194A">
        <w:rPr>
          <w:sz w:val="28"/>
          <w:szCs w:val="28"/>
        </w:rPr>
        <w:t>города Нефтеюганска «Обеспечение досту</w:t>
      </w:r>
      <w:r>
        <w:rPr>
          <w:sz w:val="28"/>
          <w:szCs w:val="28"/>
        </w:rPr>
        <w:t>пным и комфортным жильё</w:t>
      </w:r>
      <w:r w:rsidR="0010194A" w:rsidRPr="0010194A">
        <w:rPr>
          <w:sz w:val="28"/>
          <w:szCs w:val="28"/>
        </w:rPr>
        <w:t>м жителей горо</w:t>
      </w:r>
      <w:r w:rsidR="001F79D7">
        <w:rPr>
          <w:sz w:val="28"/>
          <w:szCs w:val="28"/>
        </w:rPr>
        <w:t>да Нефтеюганска в 2014-2020 годах</w:t>
      </w:r>
      <w:r w:rsidR="0010194A" w:rsidRPr="0010194A">
        <w:rPr>
          <w:sz w:val="28"/>
          <w:szCs w:val="28"/>
        </w:rPr>
        <w:t>»</w:t>
      </w:r>
      <w:r w:rsidR="002D4A0B">
        <w:rPr>
          <w:sz w:val="28"/>
          <w:szCs w:val="28"/>
        </w:rPr>
        <w:t xml:space="preserve"> (далее по тексту – </w:t>
      </w:r>
      <w:r w:rsidR="00765FEB">
        <w:rPr>
          <w:sz w:val="28"/>
          <w:szCs w:val="28"/>
        </w:rPr>
        <w:t>п</w:t>
      </w:r>
      <w:r w:rsidR="002D4A0B">
        <w:rPr>
          <w:sz w:val="28"/>
          <w:szCs w:val="28"/>
        </w:rPr>
        <w:t>роект изменений)</w:t>
      </w:r>
      <w:r w:rsidR="0010194A" w:rsidRPr="000A5DFA">
        <w:rPr>
          <w:sz w:val="28"/>
          <w:szCs w:val="28"/>
        </w:rPr>
        <w:t>, сообщает следующее.</w:t>
      </w:r>
    </w:p>
    <w:p w:rsidR="00FA5856" w:rsidRPr="00176CCF" w:rsidRDefault="00B06B14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856">
        <w:rPr>
          <w:sz w:val="28"/>
          <w:szCs w:val="28"/>
        </w:rPr>
        <w:t xml:space="preserve"> При проведении экспертизы учитывалось наличие согласования проекта изменений:</w:t>
      </w:r>
    </w:p>
    <w:p w:rsidR="00D7465E" w:rsidRDefault="00FA5856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D7465E">
        <w:rPr>
          <w:sz w:val="28"/>
          <w:szCs w:val="28"/>
        </w:rPr>
        <w:t>Программы в соответствии с компетенцией органов администрации – исполнителей программы;</w:t>
      </w:r>
    </w:p>
    <w:p w:rsidR="0052783D" w:rsidRDefault="00D7465E" w:rsidP="00507A6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783D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52783D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 w:rsidR="00FC4277">
        <w:rPr>
          <w:sz w:val="28"/>
          <w:szCs w:val="28"/>
        </w:rPr>
        <w:t>ития города Нефтеюганска, отражё</w:t>
      </w:r>
      <w:r w:rsidR="0052783D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5875AB" w:rsidRPr="009A64BB" w:rsidRDefault="00605E7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</w:t>
      </w:r>
      <w:r w:rsidRPr="009A64BB">
        <w:rPr>
          <w:sz w:val="28"/>
          <w:szCs w:val="28"/>
        </w:rPr>
        <w:t>и возмож</w:t>
      </w:r>
      <w:r w:rsidR="00725098" w:rsidRPr="009A64BB">
        <w:rPr>
          <w:sz w:val="28"/>
          <w:szCs w:val="28"/>
        </w:rPr>
        <w:t>ности финансового обеспечения её</w:t>
      </w:r>
      <w:r w:rsidRPr="009A64BB">
        <w:rPr>
          <w:sz w:val="28"/>
          <w:szCs w:val="28"/>
        </w:rPr>
        <w:t xml:space="preserve"> реализации из бюджета города.</w:t>
      </w:r>
    </w:p>
    <w:p w:rsidR="00256A96" w:rsidRPr="009A64BB" w:rsidRDefault="00B06B14" w:rsidP="00507A69">
      <w:pPr>
        <w:spacing w:line="0" w:lineRule="atLeast"/>
        <w:jc w:val="both"/>
        <w:rPr>
          <w:sz w:val="28"/>
          <w:szCs w:val="28"/>
        </w:rPr>
      </w:pPr>
      <w:r w:rsidRPr="009A64BB">
        <w:rPr>
          <w:color w:val="FF0000"/>
          <w:sz w:val="26"/>
          <w:szCs w:val="26"/>
        </w:rPr>
        <w:tab/>
      </w:r>
      <w:r w:rsidR="00141EFB" w:rsidRPr="009A64BB">
        <w:rPr>
          <w:sz w:val="28"/>
          <w:szCs w:val="28"/>
        </w:rPr>
        <w:t xml:space="preserve">2. </w:t>
      </w:r>
      <w:r w:rsidR="002D4A0B" w:rsidRPr="009A64BB">
        <w:rPr>
          <w:sz w:val="28"/>
          <w:szCs w:val="28"/>
        </w:rPr>
        <w:t xml:space="preserve">Представленный </w:t>
      </w:r>
      <w:r w:rsidR="00765FEB" w:rsidRPr="009A64BB">
        <w:rPr>
          <w:sz w:val="28"/>
          <w:szCs w:val="28"/>
        </w:rPr>
        <w:t>п</w:t>
      </w:r>
      <w:r w:rsidR="00256A96" w:rsidRPr="009A64BB">
        <w:rPr>
          <w:sz w:val="28"/>
          <w:szCs w:val="28"/>
        </w:rPr>
        <w:t>роект изменений</w:t>
      </w:r>
      <w:r w:rsidR="002D4A0B" w:rsidRPr="009A64BB">
        <w:rPr>
          <w:sz w:val="28"/>
          <w:szCs w:val="28"/>
        </w:rPr>
        <w:t xml:space="preserve"> </w:t>
      </w:r>
      <w:r w:rsidR="009A64BB" w:rsidRPr="000104F1">
        <w:rPr>
          <w:sz w:val="28"/>
          <w:szCs w:val="28"/>
        </w:rPr>
        <w:t xml:space="preserve">в целом </w:t>
      </w:r>
      <w:r w:rsidR="00256A96" w:rsidRPr="000104F1">
        <w:rPr>
          <w:sz w:val="28"/>
          <w:szCs w:val="28"/>
        </w:rPr>
        <w:t>соответствует</w:t>
      </w:r>
      <w:r w:rsidR="00256A96" w:rsidRPr="009A64BB">
        <w:rPr>
          <w:sz w:val="28"/>
          <w:szCs w:val="28"/>
        </w:rPr>
        <w:t xml:space="preserve"> Порядку принятия решений о разработке муниципальных программ города </w:t>
      </w:r>
      <w:r w:rsidR="00256A96" w:rsidRPr="009A64BB">
        <w:rPr>
          <w:sz w:val="28"/>
          <w:szCs w:val="28"/>
        </w:rPr>
        <w:lastRenderedPageBreak/>
        <w:t>Нефтеюганска, их фор</w:t>
      </w:r>
      <w:r w:rsidR="00551F87" w:rsidRPr="009A64BB">
        <w:rPr>
          <w:sz w:val="28"/>
          <w:szCs w:val="28"/>
        </w:rPr>
        <w:t>мирования и реализации, утверждё</w:t>
      </w:r>
      <w:r w:rsidR="00256A96" w:rsidRPr="009A64B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811FDD" w:rsidRPr="009A64BB" w:rsidRDefault="00811FDD" w:rsidP="00811FDD">
      <w:pPr>
        <w:ind w:firstLine="708"/>
        <w:jc w:val="both"/>
        <w:rPr>
          <w:sz w:val="28"/>
          <w:szCs w:val="28"/>
        </w:rPr>
      </w:pPr>
      <w:r w:rsidRPr="009A64BB">
        <w:rPr>
          <w:sz w:val="28"/>
          <w:szCs w:val="28"/>
        </w:rPr>
        <w:t xml:space="preserve">3. </w:t>
      </w:r>
      <w:r w:rsidR="00765FEB" w:rsidRPr="009A64BB">
        <w:rPr>
          <w:sz w:val="28"/>
          <w:szCs w:val="28"/>
        </w:rPr>
        <w:t>Проектом изменений планируется</w:t>
      </w:r>
      <w:r w:rsidRPr="009A64BB">
        <w:rPr>
          <w:sz w:val="28"/>
          <w:szCs w:val="28"/>
        </w:rPr>
        <w:t>:</w:t>
      </w:r>
    </w:p>
    <w:p w:rsidR="00765FEB" w:rsidRDefault="00765FEB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64BB">
        <w:rPr>
          <w:sz w:val="28"/>
          <w:szCs w:val="28"/>
        </w:rPr>
        <w:t>3.1. В паспорте муниципальной</w:t>
      </w:r>
      <w:r w:rsidRPr="00256892">
        <w:rPr>
          <w:sz w:val="28"/>
          <w:szCs w:val="28"/>
        </w:rPr>
        <w:t xml:space="preserve"> программы</w:t>
      </w:r>
      <w:r w:rsidRPr="00765FEB">
        <w:rPr>
          <w:sz w:val="28"/>
          <w:szCs w:val="28"/>
        </w:rPr>
        <w:t xml:space="preserve"> </w:t>
      </w:r>
      <w:r w:rsidRPr="008E12BD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с</w:t>
      </w:r>
      <w:r w:rsidRPr="008E12BD">
        <w:rPr>
          <w:sz w:val="28"/>
          <w:szCs w:val="28"/>
        </w:rPr>
        <w:t>трок</w:t>
      </w:r>
      <w:r>
        <w:rPr>
          <w:sz w:val="28"/>
          <w:szCs w:val="28"/>
        </w:rPr>
        <w:t>у:</w:t>
      </w:r>
    </w:p>
    <w:p w:rsidR="00765FEB" w:rsidRPr="00765FEB" w:rsidRDefault="00765FEB" w:rsidP="005D54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6892">
        <w:rPr>
          <w:sz w:val="28"/>
          <w:szCs w:val="28"/>
        </w:rPr>
        <w:t xml:space="preserve"> </w:t>
      </w:r>
      <w:r w:rsidRPr="008E12BD">
        <w:rPr>
          <w:sz w:val="28"/>
          <w:szCs w:val="28"/>
        </w:rPr>
        <w:t>«</w:t>
      </w:r>
      <w:r>
        <w:rPr>
          <w:sz w:val="28"/>
          <w:szCs w:val="28"/>
        </w:rPr>
        <w:t>Целевые показатели муниципальной программы</w:t>
      </w:r>
      <w:r w:rsidRPr="008E12BD">
        <w:rPr>
          <w:sz w:val="28"/>
          <w:szCs w:val="28"/>
        </w:rPr>
        <w:t>» излож</w:t>
      </w:r>
      <w:r>
        <w:rPr>
          <w:sz w:val="28"/>
          <w:szCs w:val="28"/>
        </w:rPr>
        <w:t xml:space="preserve">ить </w:t>
      </w:r>
      <w:r w:rsidRPr="008E12BD">
        <w:rPr>
          <w:sz w:val="28"/>
          <w:szCs w:val="28"/>
        </w:rPr>
        <w:t>в новой редакции</w:t>
      </w:r>
      <w:r>
        <w:rPr>
          <w:sz w:val="28"/>
          <w:szCs w:val="28"/>
        </w:rPr>
        <w:t xml:space="preserve">, </w:t>
      </w:r>
      <w:r w:rsidR="005D5427">
        <w:rPr>
          <w:sz w:val="28"/>
          <w:szCs w:val="28"/>
        </w:rPr>
        <w:t>а именно уменьшить показатель «3</w:t>
      </w:r>
      <w:r>
        <w:rPr>
          <w:sz w:val="28"/>
          <w:szCs w:val="28"/>
        </w:rPr>
        <w:t xml:space="preserve">. </w:t>
      </w:r>
      <w:r w:rsidR="005D5427">
        <w:rPr>
          <w:sz w:val="28"/>
          <w:szCs w:val="28"/>
        </w:rPr>
        <w:t xml:space="preserve">Количество молодых семей, получивших меры поддержки для улучшения жилищных условий, семей» </w:t>
      </w:r>
      <w:r w:rsidRPr="00765FEB">
        <w:rPr>
          <w:sz w:val="28"/>
          <w:szCs w:val="28"/>
        </w:rPr>
        <w:t xml:space="preserve">на </w:t>
      </w:r>
      <w:r w:rsidR="005D5427">
        <w:rPr>
          <w:sz w:val="28"/>
          <w:szCs w:val="28"/>
        </w:rPr>
        <w:t>15</w:t>
      </w:r>
      <w:r w:rsidRPr="00765FEB">
        <w:rPr>
          <w:sz w:val="28"/>
          <w:szCs w:val="28"/>
        </w:rPr>
        <w:t xml:space="preserve">; </w:t>
      </w:r>
    </w:p>
    <w:p w:rsidR="00765FEB" w:rsidRDefault="00765FEB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5FEB">
        <w:rPr>
          <w:sz w:val="28"/>
          <w:szCs w:val="28"/>
        </w:rPr>
        <w:t>- «Финансовое обеспечение муниципальной программы» изложить в новой редакции, а именно у</w:t>
      </w:r>
      <w:r w:rsidR="00AC54A2">
        <w:rPr>
          <w:sz w:val="28"/>
          <w:szCs w:val="28"/>
        </w:rPr>
        <w:t>велич</w:t>
      </w:r>
      <w:r w:rsidRPr="00765FEB">
        <w:rPr>
          <w:sz w:val="28"/>
          <w:szCs w:val="28"/>
        </w:rPr>
        <w:t xml:space="preserve">ить общий объём финансирования муниципальной программы на </w:t>
      </w:r>
      <w:r w:rsidR="005D5427">
        <w:rPr>
          <w:sz w:val="28"/>
          <w:szCs w:val="28"/>
        </w:rPr>
        <w:t>874,055</w:t>
      </w:r>
      <w:r w:rsidRPr="00765FEB">
        <w:rPr>
          <w:sz w:val="28"/>
          <w:szCs w:val="28"/>
        </w:rPr>
        <w:t xml:space="preserve"> тыс. рублей</w:t>
      </w:r>
      <w:r w:rsidR="00AC54A2">
        <w:rPr>
          <w:sz w:val="28"/>
          <w:szCs w:val="28"/>
        </w:rPr>
        <w:t>, в том числе:</w:t>
      </w:r>
    </w:p>
    <w:p w:rsidR="00AC54A2" w:rsidRDefault="005D5427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54A2">
        <w:rPr>
          <w:sz w:val="28"/>
          <w:szCs w:val="28"/>
        </w:rPr>
        <w:t xml:space="preserve"> увеличение на </w:t>
      </w:r>
      <w:r w:rsidR="00FE0B6E">
        <w:rPr>
          <w:sz w:val="28"/>
          <w:szCs w:val="28"/>
        </w:rPr>
        <w:t>983,058</w:t>
      </w:r>
      <w:r w:rsidR="00AC54A2">
        <w:rPr>
          <w:sz w:val="28"/>
          <w:szCs w:val="28"/>
        </w:rPr>
        <w:t xml:space="preserve"> тыс. рублей</w:t>
      </w:r>
      <w:r w:rsidR="00FE0B6E">
        <w:rPr>
          <w:sz w:val="28"/>
          <w:szCs w:val="28"/>
        </w:rPr>
        <w:t xml:space="preserve"> за счёт</w:t>
      </w:r>
      <w:r w:rsidR="00CB6264">
        <w:rPr>
          <w:sz w:val="28"/>
          <w:szCs w:val="28"/>
        </w:rPr>
        <w:t xml:space="preserve"> </w:t>
      </w:r>
      <w:r w:rsidR="00A04795">
        <w:rPr>
          <w:sz w:val="28"/>
          <w:szCs w:val="28"/>
        </w:rPr>
        <w:t>средств</w:t>
      </w:r>
      <w:r w:rsidR="00FE0B6E">
        <w:rPr>
          <w:sz w:val="28"/>
          <w:szCs w:val="28"/>
        </w:rPr>
        <w:t xml:space="preserve"> местного бюджета</w:t>
      </w:r>
      <w:r w:rsidR="00AC54A2">
        <w:rPr>
          <w:sz w:val="28"/>
          <w:szCs w:val="28"/>
        </w:rPr>
        <w:t>;</w:t>
      </w:r>
    </w:p>
    <w:p w:rsidR="005D5427" w:rsidRDefault="005D5427" w:rsidP="005D54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на </w:t>
      </w:r>
      <w:r w:rsidR="00FE0B6E">
        <w:rPr>
          <w:sz w:val="28"/>
          <w:szCs w:val="28"/>
        </w:rPr>
        <w:t>94,214</w:t>
      </w:r>
      <w:r>
        <w:rPr>
          <w:sz w:val="28"/>
          <w:szCs w:val="28"/>
        </w:rPr>
        <w:t xml:space="preserve"> тыс. рублей </w:t>
      </w:r>
      <w:r w:rsidR="00FE0B6E">
        <w:rPr>
          <w:sz w:val="28"/>
          <w:szCs w:val="28"/>
        </w:rPr>
        <w:t>за счёт средств бюджета автономного округа</w:t>
      </w:r>
      <w:r>
        <w:rPr>
          <w:sz w:val="28"/>
          <w:szCs w:val="28"/>
        </w:rPr>
        <w:t>;</w:t>
      </w:r>
    </w:p>
    <w:p w:rsidR="00AC54A2" w:rsidRDefault="00FE0B6E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на 14,789 тыс. рублей за счёт средств федерального бюджета.</w:t>
      </w:r>
    </w:p>
    <w:p w:rsidR="00765FEB" w:rsidRDefault="00765FEB" w:rsidP="00761F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Приложения </w:t>
      </w:r>
      <w:r w:rsidR="00761F4C">
        <w:rPr>
          <w:sz w:val="28"/>
          <w:szCs w:val="28"/>
        </w:rPr>
        <w:t xml:space="preserve">к муниципальной программе: </w:t>
      </w:r>
      <w:r w:rsidR="00AF376F">
        <w:rPr>
          <w:sz w:val="28"/>
          <w:szCs w:val="28"/>
        </w:rPr>
        <w:t>1</w:t>
      </w:r>
      <w:r w:rsidR="00761F4C">
        <w:rPr>
          <w:sz w:val="28"/>
          <w:szCs w:val="28"/>
        </w:rPr>
        <w:t xml:space="preserve"> </w:t>
      </w:r>
      <w:r w:rsidR="00761F4C" w:rsidRPr="00761F4C">
        <w:rPr>
          <w:sz w:val="28"/>
          <w:szCs w:val="28"/>
        </w:rPr>
        <w:t>«</w:t>
      </w:r>
      <w:r w:rsidR="00761F4C" w:rsidRPr="00761F4C">
        <w:rPr>
          <w:bCs/>
          <w:sz w:val="28"/>
          <w:szCs w:val="28"/>
        </w:rPr>
        <w:t xml:space="preserve">Целевые показатели муниципальной программы </w:t>
      </w:r>
      <w:r w:rsidR="00761F4C" w:rsidRPr="00761F4C">
        <w:rPr>
          <w:sz w:val="28"/>
          <w:szCs w:val="28"/>
        </w:rPr>
        <w:t>«</w:t>
      </w:r>
      <w:r w:rsidR="00761F4C" w:rsidRPr="00761F4C">
        <w:rPr>
          <w:bCs/>
          <w:sz w:val="28"/>
          <w:szCs w:val="28"/>
        </w:rPr>
        <w:t xml:space="preserve">Обеспечение доступным и комфортным жильем жителей города Нефтеюганска в 2014-2020 </w:t>
      </w:r>
      <w:r w:rsidR="00761F4C" w:rsidRPr="00761F4C">
        <w:rPr>
          <w:sz w:val="28"/>
          <w:szCs w:val="28"/>
        </w:rPr>
        <w:t>годах»</w:t>
      </w:r>
      <w:r w:rsidR="00AF376F" w:rsidRPr="00761F4C">
        <w:rPr>
          <w:sz w:val="28"/>
          <w:szCs w:val="28"/>
        </w:rPr>
        <w:t xml:space="preserve">, </w:t>
      </w:r>
      <w:r w:rsidRPr="00761F4C">
        <w:rPr>
          <w:sz w:val="28"/>
          <w:szCs w:val="28"/>
        </w:rPr>
        <w:t>2</w:t>
      </w:r>
      <w:r w:rsidR="0045420F" w:rsidRPr="00761F4C">
        <w:rPr>
          <w:sz w:val="28"/>
          <w:szCs w:val="28"/>
        </w:rPr>
        <w:t xml:space="preserve"> «</w:t>
      </w:r>
      <w:r w:rsidR="0045420F" w:rsidRPr="00761F4C">
        <w:rPr>
          <w:color w:val="000000"/>
          <w:sz w:val="28"/>
          <w:szCs w:val="28"/>
        </w:rPr>
        <w:t>Перечень</w:t>
      </w:r>
      <w:r w:rsidR="00761F4C" w:rsidRPr="00761F4C">
        <w:rPr>
          <w:color w:val="000000"/>
          <w:sz w:val="28"/>
          <w:szCs w:val="28"/>
        </w:rPr>
        <w:t xml:space="preserve"> </w:t>
      </w:r>
      <w:r w:rsidR="0045420F" w:rsidRPr="00761F4C">
        <w:rPr>
          <w:sz w:val="28"/>
          <w:szCs w:val="28"/>
        </w:rPr>
        <w:t>программных мероприятий муниципальной программы «</w:t>
      </w:r>
      <w:r w:rsidR="0045420F" w:rsidRPr="00761F4C">
        <w:rPr>
          <w:bCs/>
          <w:sz w:val="28"/>
          <w:szCs w:val="28"/>
        </w:rPr>
        <w:t xml:space="preserve">Обеспечение доступным и комфортным жильем жителей города Нефтеюганска в 2014-2020 </w:t>
      </w:r>
      <w:r w:rsidR="0045420F" w:rsidRPr="00761F4C">
        <w:rPr>
          <w:sz w:val="28"/>
          <w:szCs w:val="28"/>
        </w:rPr>
        <w:t>годах»</w:t>
      </w:r>
      <w:r w:rsidR="00761F4C">
        <w:rPr>
          <w:sz w:val="28"/>
          <w:szCs w:val="28"/>
        </w:rPr>
        <w:t xml:space="preserve">, </w:t>
      </w:r>
      <w:r w:rsidRPr="00F837D4">
        <w:rPr>
          <w:sz w:val="28"/>
          <w:szCs w:val="28"/>
        </w:rPr>
        <w:t>изложить в новой редакции.</w:t>
      </w:r>
    </w:p>
    <w:p w:rsidR="00A04795" w:rsidRDefault="00765FEB" w:rsidP="00A047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8E0">
        <w:rPr>
          <w:sz w:val="28"/>
          <w:szCs w:val="28"/>
        </w:rPr>
        <w:t xml:space="preserve">4. </w:t>
      </w:r>
      <w:r w:rsidR="00A04795" w:rsidRPr="009A64BB">
        <w:rPr>
          <w:sz w:val="28"/>
          <w:szCs w:val="28"/>
        </w:rPr>
        <w:t xml:space="preserve">В </w:t>
      </w:r>
      <w:r w:rsidR="00A04795">
        <w:rPr>
          <w:sz w:val="28"/>
          <w:szCs w:val="28"/>
        </w:rPr>
        <w:t xml:space="preserve">приложении 1 </w:t>
      </w:r>
      <w:r w:rsidR="0061313C">
        <w:rPr>
          <w:sz w:val="28"/>
          <w:szCs w:val="28"/>
        </w:rPr>
        <w:t xml:space="preserve">к </w:t>
      </w:r>
      <w:r w:rsidR="00A04795" w:rsidRPr="009A64BB">
        <w:rPr>
          <w:sz w:val="28"/>
          <w:szCs w:val="28"/>
        </w:rPr>
        <w:t>муниципальной</w:t>
      </w:r>
      <w:r w:rsidR="00A04795" w:rsidRPr="00256892">
        <w:rPr>
          <w:sz w:val="28"/>
          <w:szCs w:val="28"/>
        </w:rPr>
        <w:t xml:space="preserve"> программ</w:t>
      </w:r>
      <w:r w:rsidR="00AF6E7E">
        <w:rPr>
          <w:sz w:val="28"/>
          <w:szCs w:val="28"/>
        </w:rPr>
        <w:t>е</w:t>
      </w:r>
      <w:r w:rsidR="00A04795" w:rsidRPr="00765FEB">
        <w:rPr>
          <w:sz w:val="28"/>
          <w:szCs w:val="28"/>
        </w:rPr>
        <w:t xml:space="preserve"> </w:t>
      </w:r>
      <w:r w:rsidR="00A04795">
        <w:rPr>
          <w:sz w:val="28"/>
          <w:szCs w:val="28"/>
        </w:rPr>
        <w:t>целевой показатель муниципальной программы</w:t>
      </w:r>
      <w:r w:rsidR="00A04795" w:rsidRPr="008E12BD">
        <w:rPr>
          <w:sz w:val="28"/>
          <w:szCs w:val="28"/>
        </w:rPr>
        <w:t xml:space="preserve"> </w:t>
      </w:r>
      <w:r w:rsidR="00A04795">
        <w:rPr>
          <w:sz w:val="28"/>
          <w:szCs w:val="28"/>
        </w:rPr>
        <w:t xml:space="preserve">«3. Количество молодых семей, получивших меры поддержки для улучшения жилищных условий, семей» планируется уменьшить </w:t>
      </w:r>
      <w:r w:rsidR="00A04795" w:rsidRPr="00765FEB">
        <w:rPr>
          <w:sz w:val="28"/>
          <w:szCs w:val="28"/>
        </w:rPr>
        <w:t xml:space="preserve">на </w:t>
      </w:r>
      <w:r w:rsidR="00A04795">
        <w:rPr>
          <w:sz w:val="28"/>
          <w:szCs w:val="28"/>
        </w:rPr>
        <w:t>15.</w:t>
      </w:r>
    </w:p>
    <w:p w:rsidR="00765FEB" w:rsidRPr="002518E0" w:rsidRDefault="00A04795" w:rsidP="00D83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65FEB" w:rsidRPr="002518E0">
        <w:rPr>
          <w:sz w:val="28"/>
          <w:szCs w:val="28"/>
        </w:rPr>
        <w:t xml:space="preserve">В приложении 2 </w:t>
      </w:r>
      <w:r w:rsidR="0061313C">
        <w:rPr>
          <w:sz w:val="28"/>
          <w:szCs w:val="28"/>
        </w:rPr>
        <w:t xml:space="preserve">к </w:t>
      </w:r>
      <w:r w:rsidR="00AF6E7E">
        <w:rPr>
          <w:sz w:val="28"/>
          <w:szCs w:val="28"/>
        </w:rPr>
        <w:t>муниципальной программе</w:t>
      </w:r>
      <w:r w:rsidR="00765FEB" w:rsidRPr="002518E0">
        <w:rPr>
          <w:sz w:val="28"/>
          <w:szCs w:val="28"/>
        </w:rPr>
        <w:t xml:space="preserve"> планируется:</w:t>
      </w:r>
    </w:p>
    <w:p w:rsidR="002518E0" w:rsidRDefault="00A04795" w:rsidP="002518E0">
      <w:pPr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>5</w:t>
      </w:r>
      <w:r w:rsidR="00811FDD" w:rsidRPr="002518E0">
        <w:rPr>
          <w:sz w:val="28"/>
          <w:szCs w:val="28"/>
        </w:rPr>
        <w:t>.1</w:t>
      </w:r>
      <w:r w:rsidR="00C8106B" w:rsidRPr="002518E0">
        <w:rPr>
          <w:sz w:val="28"/>
          <w:szCs w:val="28"/>
        </w:rPr>
        <w:t xml:space="preserve">. </w:t>
      </w:r>
      <w:r w:rsidR="002518E0" w:rsidRPr="002518E0">
        <w:rPr>
          <w:sz w:val="28"/>
          <w:szCs w:val="28"/>
        </w:rPr>
        <w:t xml:space="preserve">По </w:t>
      </w:r>
      <w:r w:rsidR="002518E0" w:rsidRPr="002518E0">
        <w:rPr>
          <w:i/>
          <w:sz w:val="28"/>
          <w:szCs w:val="28"/>
        </w:rPr>
        <w:t>мероприятию 1.1 «Осуществление полномочий в области градостроительной деятельности»</w:t>
      </w:r>
      <w:r w:rsidR="002518E0" w:rsidRPr="002518E0">
        <w:rPr>
          <w:sz w:val="28"/>
          <w:szCs w:val="28"/>
        </w:rPr>
        <w:t xml:space="preserve"> ответственному исполнителю департаменту градостроительства и земельных отношений администрации города </w:t>
      </w:r>
      <w:r w:rsidR="00B36C1F">
        <w:rPr>
          <w:sz w:val="28"/>
          <w:szCs w:val="28"/>
        </w:rPr>
        <w:t xml:space="preserve">на мероприятие по подготовке предложений об определении границ зон затопления и подтопления и сведений о границах такой зоны на территории города Нефтеюганска </w:t>
      </w:r>
      <w:r w:rsidR="002518E0" w:rsidRPr="002518E0">
        <w:rPr>
          <w:sz w:val="28"/>
          <w:szCs w:val="28"/>
        </w:rPr>
        <w:t xml:space="preserve">увеличить бюджетные ассигнования на сумму 6118,400 тыс. рублей за счёт средств </w:t>
      </w:r>
      <w:r w:rsidR="00AC1340">
        <w:rPr>
          <w:sz w:val="28"/>
          <w:szCs w:val="26"/>
        </w:rPr>
        <w:t>местного бюджета, в том числе:</w:t>
      </w:r>
    </w:p>
    <w:p w:rsidR="00AC1340" w:rsidRDefault="00AC1340" w:rsidP="00AC1340">
      <w:pPr>
        <w:ind w:firstLine="708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- 4 862,495 тыс. рублей перераспределение с мероприятия </w:t>
      </w:r>
      <w:r w:rsidRPr="00AC1340">
        <w:rPr>
          <w:sz w:val="28"/>
          <w:szCs w:val="28"/>
        </w:rPr>
        <w:t>2.1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</w:t>
      </w:r>
      <w:r>
        <w:rPr>
          <w:sz w:val="28"/>
          <w:szCs w:val="28"/>
        </w:rPr>
        <w:t>;</w:t>
      </w:r>
    </w:p>
    <w:p w:rsidR="00AC1340" w:rsidRDefault="00AC1340" w:rsidP="00AC1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- 1 255,905 тыс. рублей за счёт экономии после торгов по объекту: «Капитальный ремонт кровли здания, расположенного по адресу: </w:t>
      </w:r>
      <w:r w:rsidR="00B741AB">
        <w:rPr>
          <w:sz w:val="28"/>
          <w:szCs w:val="28"/>
        </w:rPr>
        <w:br/>
      </w:r>
      <w:r>
        <w:rPr>
          <w:sz w:val="28"/>
          <w:szCs w:val="28"/>
        </w:rPr>
        <w:t>г.</w:t>
      </w:r>
      <w:r w:rsidR="00B74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Нефтеюганск, ул. Мира 1/1, вторая часть». </w:t>
      </w:r>
    </w:p>
    <w:p w:rsidR="008A6B92" w:rsidRDefault="008A6B92" w:rsidP="00AC1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пояснительной записке к проекту постановления вышеуказанные средства направляются на мероприятие </w:t>
      </w:r>
      <w:r w:rsidR="00C0346C" w:rsidRPr="00C0346C">
        <w:rPr>
          <w:b/>
          <w:sz w:val="28"/>
          <w:szCs w:val="28"/>
        </w:rPr>
        <w:t>по подготовке предложений об определении зон затопления и подтопления и сведений о границах такой зоны на территории города Нефтеюганска</w:t>
      </w:r>
      <w:r w:rsidR="00C0346C">
        <w:rPr>
          <w:sz w:val="28"/>
          <w:szCs w:val="28"/>
        </w:rPr>
        <w:t xml:space="preserve">. Вместе с тем, в пояснительной записке указано, что на </w:t>
      </w:r>
      <w:r w:rsidR="00C0346C" w:rsidRPr="00C0346C">
        <w:rPr>
          <w:b/>
          <w:sz w:val="28"/>
          <w:szCs w:val="28"/>
        </w:rPr>
        <w:t xml:space="preserve">выполнение работ по определению границ зон </w:t>
      </w:r>
      <w:r w:rsidR="00C0346C" w:rsidRPr="00C0346C">
        <w:rPr>
          <w:b/>
          <w:sz w:val="28"/>
          <w:szCs w:val="28"/>
        </w:rPr>
        <w:lastRenderedPageBreak/>
        <w:t>затопления и подтопления и сведений о границах такой зоны на территории города Нефтеюганска</w:t>
      </w:r>
      <w:r w:rsidR="00C0346C">
        <w:rPr>
          <w:sz w:val="28"/>
          <w:szCs w:val="28"/>
        </w:rPr>
        <w:t xml:space="preserve"> уже </w:t>
      </w:r>
      <w:r w:rsidR="0061313C">
        <w:rPr>
          <w:sz w:val="28"/>
          <w:szCs w:val="28"/>
        </w:rPr>
        <w:t>предусмотрены</w:t>
      </w:r>
      <w:r w:rsidR="00C0346C">
        <w:rPr>
          <w:sz w:val="28"/>
          <w:szCs w:val="28"/>
        </w:rPr>
        <w:t xml:space="preserve"> денежны</w:t>
      </w:r>
      <w:r w:rsidR="0061313C">
        <w:rPr>
          <w:sz w:val="28"/>
          <w:szCs w:val="28"/>
        </w:rPr>
        <w:t>е</w:t>
      </w:r>
      <w:r w:rsidR="00C0346C">
        <w:rPr>
          <w:sz w:val="28"/>
          <w:szCs w:val="28"/>
        </w:rPr>
        <w:t xml:space="preserve"> средств</w:t>
      </w:r>
      <w:r w:rsidR="0061313C">
        <w:rPr>
          <w:sz w:val="28"/>
          <w:szCs w:val="28"/>
        </w:rPr>
        <w:t>а</w:t>
      </w:r>
      <w:r w:rsidR="00C0346C">
        <w:rPr>
          <w:sz w:val="28"/>
          <w:szCs w:val="28"/>
        </w:rPr>
        <w:t xml:space="preserve"> в сумме 7 999,600 тыс. рублей.</w:t>
      </w:r>
    </w:p>
    <w:p w:rsidR="00307657" w:rsidRPr="00A04795" w:rsidRDefault="00307657" w:rsidP="00AD4F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В соответствии с </w:t>
      </w:r>
      <w:r w:rsidR="00AD4F9F">
        <w:rPr>
          <w:sz w:val="28"/>
          <w:szCs w:val="26"/>
        </w:rPr>
        <w:t>частью</w:t>
      </w:r>
      <w:r>
        <w:rPr>
          <w:sz w:val="28"/>
          <w:szCs w:val="26"/>
        </w:rPr>
        <w:t xml:space="preserve"> 5 </w:t>
      </w:r>
      <w:r w:rsidRPr="00307657">
        <w:rPr>
          <w:sz w:val="28"/>
          <w:szCs w:val="28"/>
        </w:rPr>
        <w:t>Водн</w:t>
      </w:r>
      <w:r>
        <w:rPr>
          <w:sz w:val="28"/>
          <w:szCs w:val="28"/>
        </w:rPr>
        <w:t>ого</w:t>
      </w:r>
      <w:r w:rsidRPr="0030765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30765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="00AD4F9F">
        <w:rPr>
          <w:sz w:val="28"/>
          <w:szCs w:val="28"/>
        </w:rPr>
        <w:t>гр</w:t>
      </w:r>
      <w:r>
        <w:rPr>
          <w:rFonts w:eastAsiaTheme="minorHAnsi"/>
          <w:sz w:val="28"/>
          <w:szCs w:val="28"/>
          <w:lang w:eastAsia="en-US"/>
        </w:rPr>
        <w:t xml:space="preserve">аницы зон затопления, подтопления определяются уполномоченным Правительством Российской Федерации федеральным органом </w:t>
      </w:r>
      <w:r w:rsidRPr="00A04795">
        <w:rPr>
          <w:rFonts w:eastAsiaTheme="minorHAnsi"/>
          <w:sz w:val="28"/>
          <w:szCs w:val="28"/>
          <w:lang w:eastAsia="en-US"/>
        </w:rPr>
        <w:t xml:space="preserve">исполнительной власти с участием заинтересованных органов исполнительной власти субъектов Российской Федерации и органов местного самоуправления в </w:t>
      </w:r>
      <w:hyperlink r:id="rId11" w:history="1">
        <w:r w:rsidRPr="00A04795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A04795">
        <w:rPr>
          <w:rFonts w:eastAsiaTheme="minorHAnsi"/>
          <w:sz w:val="28"/>
          <w:szCs w:val="28"/>
          <w:lang w:eastAsia="en-US"/>
        </w:rPr>
        <w:t>, установленном Правительством Российской Федерации.</w:t>
      </w:r>
    </w:p>
    <w:p w:rsidR="002518E0" w:rsidRPr="00E06F43" w:rsidRDefault="00AD4F9F" w:rsidP="00E019D7">
      <w:pPr>
        <w:ind w:firstLine="708"/>
        <w:jc w:val="both"/>
        <w:rPr>
          <w:sz w:val="28"/>
          <w:szCs w:val="28"/>
        </w:rPr>
      </w:pPr>
      <w:r w:rsidRPr="00A04795">
        <w:rPr>
          <w:sz w:val="28"/>
          <w:szCs w:val="28"/>
        </w:rPr>
        <w:t>Постановлением Правительства РФ от 18.04.2014 № 360 «Об определении границ зон затопления, подтопления» утверждены</w:t>
      </w:r>
      <w:r>
        <w:rPr>
          <w:sz w:val="28"/>
          <w:szCs w:val="28"/>
        </w:rPr>
        <w:t xml:space="preserve"> </w:t>
      </w:r>
      <w:r w:rsidRPr="00AD4F9F">
        <w:rPr>
          <w:sz w:val="28"/>
          <w:szCs w:val="28"/>
        </w:rPr>
        <w:t xml:space="preserve">Правила определения </w:t>
      </w:r>
      <w:r w:rsidRPr="00E06F43">
        <w:rPr>
          <w:sz w:val="28"/>
          <w:szCs w:val="28"/>
        </w:rPr>
        <w:t>границ зон затопления, подтопления</w:t>
      </w:r>
      <w:r w:rsidR="00E06F43">
        <w:rPr>
          <w:sz w:val="28"/>
          <w:szCs w:val="28"/>
        </w:rPr>
        <w:t xml:space="preserve"> (далее по тексту – Правила)</w:t>
      </w:r>
      <w:r w:rsidRPr="00E06F43">
        <w:rPr>
          <w:sz w:val="28"/>
          <w:szCs w:val="28"/>
        </w:rPr>
        <w:t>.</w:t>
      </w:r>
    </w:p>
    <w:p w:rsidR="00AD4F9F" w:rsidRDefault="00E06F43" w:rsidP="00E06F4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6F43">
        <w:rPr>
          <w:sz w:val="28"/>
          <w:szCs w:val="28"/>
        </w:rPr>
        <w:t xml:space="preserve">Согласно пункту 3 </w:t>
      </w:r>
      <w:r>
        <w:rPr>
          <w:sz w:val="28"/>
          <w:szCs w:val="28"/>
        </w:rPr>
        <w:t>Правил г</w:t>
      </w:r>
      <w:r w:rsidR="00AD4F9F" w:rsidRPr="00E06F43">
        <w:rPr>
          <w:rFonts w:eastAsiaTheme="minorHAnsi"/>
          <w:sz w:val="28"/>
          <w:szCs w:val="28"/>
          <w:lang w:eastAsia="en-US"/>
        </w:rPr>
        <w:t>раницы зон затопления</w:t>
      </w:r>
      <w:r w:rsidR="00AD4F9F">
        <w:rPr>
          <w:rFonts w:eastAsiaTheme="minorHAnsi"/>
          <w:sz w:val="28"/>
          <w:szCs w:val="28"/>
          <w:lang w:eastAsia="en-US"/>
        </w:rPr>
        <w:t xml:space="preserve">, подтопления определяются Федеральным агентством водных ресурсов </w:t>
      </w:r>
      <w:r w:rsidR="00AD4F9F" w:rsidRPr="00E06F43">
        <w:rPr>
          <w:rFonts w:eastAsiaTheme="minorHAnsi"/>
          <w:b/>
          <w:sz w:val="28"/>
          <w:szCs w:val="28"/>
          <w:lang w:eastAsia="en-US"/>
        </w:rPr>
        <w:t>на основании предложений органа исполнительной власти субъекта Российской Федерации, подготовленных совместно с органами местного самоуправления</w:t>
      </w:r>
      <w:r w:rsidR="00AD4F9F">
        <w:rPr>
          <w:rFonts w:eastAsiaTheme="minorHAnsi"/>
          <w:sz w:val="28"/>
          <w:szCs w:val="28"/>
          <w:lang w:eastAsia="en-US"/>
        </w:rPr>
        <w:t xml:space="preserve">, об определении границ зон затопления, подтопления (далее - предложения) и </w:t>
      </w:r>
      <w:r w:rsidR="00AD4F9F" w:rsidRPr="002F21F5">
        <w:rPr>
          <w:rFonts w:eastAsiaTheme="minorHAnsi"/>
          <w:b/>
          <w:sz w:val="28"/>
          <w:szCs w:val="28"/>
          <w:lang w:eastAsia="en-US"/>
        </w:rPr>
        <w:t>сведений о границах такой зоны</w:t>
      </w:r>
      <w:r w:rsidR="00AD4F9F">
        <w:rPr>
          <w:rFonts w:eastAsiaTheme="minorHAnsi"/>
          <w:sz w:val="28"/>
          <w:szCs w:val="28"/>
          <w:lang w:eastAsia="en-US"/>
        </w:rPr>
        <w:t xml:space="preserve">, которые должны содержать текстовое и графическое описания местоположения границ такой зоны, перечень координат характерных точек этих границ в системе координат, установленной для ведения </w:t>
      </w:r>
      <w:r w:rsidR="00AD4F9F" w:rsidRPr="00573E97">
        <w:rPr>
          <w:rFonts w:eastAsiaTheme="minorHAnsi"/>
          <w:sz w:val="28"/>
          <w:szCs w:val="28"/>
          <w:lang w:eastAsia="en-US"/>
        </w:rPr>
        <w:t xml:space="preserve">государственного кадастра недвижимости. </w:t>
      </w:r>
    </w:p>
    <w:p w:rsidR="00780213" w:rsidRPr="00573E97" w:rsidRDefault="00780213" w:rsidP="00E06F4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определение </w:t>
      </w:r>
      <w:r>
        <w:rPr>
          <w:sz w:val="28"/>
          <w:szCs w:val="28"/>
        </w:rPr>
        <w:t>г</w:t>
      </w:r>
      <w:r w:rsidRPr="00E06F43">
        <w:rPr>
          <w:rFonts w:eastAsiaTheme="minorHAnsi"/>
          <w:sz w:val="28"/>
          <w:szCs w:val="28"/>
          <w:lang w:eastAsia="en-US"/>
        </w:rPr>
        <w:t>раницы зон затопления</w:t>
      </w:r>
      <w:r>
        <w:rPr>
          <w:rFonts w:eastAsiaTheme="minorHAnsi"/>
          <w:sz w:val="28"/>
          <w:szCs w:val="28"/>
          <w:lang w:eastAsia="en-US"/>
        </w:rPr>
        <w:t>, подтопления не является полномочием органов местного самоуправления.</w:t>
      </w:r>
    </w:p>
    <w:p w:rsidR="00573E97" w:rsidRPr="00F04502" w:rsidRDefault="00573E97" w:rsidP="00F045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73E97">
        <w:rPr>
          <w:sz w:val="28"/>
          <w:szCs w:val="28"/>
        </w:rPr>
        <w:t xml:space="preserve">Кроме того, </w:t>
      </w:r>
      <w:r w:rsidR="0085523D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аспоряжением Правительства Ханты-Мансийского автономного округа – Югры от 23 марта 2018 года № 120-рп «О</w:t>
      </w:r>
      <w:r w:rsidRPr="00573E97">
        <w:rPr>
          <w:rFonts w:eastAsiaTheme="minorHAnsi"/>
          <w:sz w:val="28"/>
          <w:szCs w:val="28"/>
          <w:lang w:eastAsia="en-US"/>
        </w:rPr>
        <w:t xml:space="preserve"> ходе исполнения подпункта "в" пункта 5 перечня поручений </w:t>
      </w:r>
      <w:r>
        <w:rPr>
          <w:rFonts w:eastAsiaTheme="minorHAnsi"/>
          <w:sz w:val="28"/>
          <w:szCs w:val="28"/>
          <w:lang w:eastAsia="en-US"/>
        </w:rPr>
        <w:t>П</w:t>
      </w:r>
      <w:r w:rsidRPr="00573E97">
        <w:rPr>
          <w:rFonts w:eastAsiaTheme="minorHAnsi"/>
          <w:sz w:val="28"/>
          <w:szCs w:val="28"/>
          <w:lang w:eastAsia="en-US"/>
        </w:rPr>
        <w:t xml:space="preserve">резидента </w:t>
      </w:r>
      <w:r>
        <w:rPr>
          <w:rFonts w:eastAsiaTheme="minorHAnsi"/>
          <w:sz w:val="28"/>
          <w:szCs w:val="28"/>
          <w:lang w:eastAsia="en-US"/>
        </w:rPr>
        <w:t>Р</w:t>
      </w:r>
      <w:r w:rsidRPr="00573E97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573E97">
        <w:rPr>
          <w:rFonts w:eastAsiaTheme="minorHAnsi"/>
          <w:sz w:val="28"/>
          <w:szCs w:val="28"/>
          <w:lang w:eastAsia="en-US"/>
        </w:rPr>
        <w:t xml:space="preserve">едерации от 18 октября 2017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573E97">
        <w:rPr>
          <w:rFonts w:eastAsiaTheme="minorHAnsi"/>
          <w:sz w:val="28"/>
          <w:szCs w:val="28"/>
          <w:lang w:eastAsia="en-US"/>
        </w:rPr>
        <w:t xml:space="preserve"> пр-2107 по итогам совещания </w:t>
      </w:r>
      <w:r>
        <w:rPr>
          <w:rFonts w:eastAsiaTheme="minorHAnsi"/>
          <w:sz w:val="28"/>
          <w:szCs w:val="28"/>
          <w:lang w:eastAsia="en-US"/>
        </w:rPr>
        <w:t>П</w:t>
      </w:r>
      <w:r w:rsidRPr="00573E97">
        <w:rPr>
          <w:rFonts w:eastAsiaTheme="minorHAnsi"/>
          <w:sz w:val="28"/>
          <w:szCs w:val="28"/>
          <w:lang w:eastAsia="en-US"/>
        </w:rPr>
        <w:t xml:space="preserve">резидента </w:t>
      </w:r>
      <w:r>
        <w:rPr>
          <w:rFonts w:eastAsiaTheme="minorHAnsi"/>
          <w:sz w:val="28"/>
          <w:szCs w:val="28"/>
          <w:lang w:eastAsia="en-US"/>
        </w:rPr>
        <w:t>Р</w:t>
      </w:r>
      <w:r w:rsidRPr="00573E97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573E97">
        <w:rPr>
          <w:rFonts w:eastAsiaTheme="minorHAnsi"/>
          <w:sz w:val="28"/>
          <w:szCs w:val="28"/>
          <w:lang w:eastAsia="en-US"/>
        </w:rPr>
        <w:t xml:space="preserve">едерации с членами </w:t>
      </w:r>
      <w:r>
        <w:rPr>
          <w:rFonts w:eastAsiaTheme="minorHAnsi"/>
          <w:sz w:val="28"/>
          <w:szCs w:val="28"/>
          <w:lang w:eastAsia="en-US"/>
        </w:rPr>
        <w:t>П</w:t>
      </w:r>
      <w:r w:rsidRPr="00573E97">
        <w:rPr>
          <w:rFonts w:eastAsiaTheme="minorHAnsi"/>
          <w:sz w:val="28"/>
          <w:szCs w:val="28"/>
          <w:lang w:eastAsia="en-US"/>
        </w:rPr>
        <w:t xml:space="preserve">равительства </w:t>
      </w:r>
      <w:r>
        <w:rPr>
          <w:rFonts w:eastAsiaTheme="minorHAnsi"/>
          <w:sz w:val="28"/>
          <w:szCs w:val="28"/>
          <w:lang w:eastAsia="en-US"/>
        </w:rPr>
        <w:t>Р</w:t>
      </w:r>
      <w:r w:rsidRPr="00573E97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573E97">
        <w:rPr>
          <w:rFonts w:eastAsiaTheme="minorHAnsi"/>
          <w:sz w:val="28"/>
          <w:szCs w:val="28"/>
          <w:lang w:eastAsia="en-US"/>
        </w:rPr>
        <w:t>едерации 27 сентября 2017 года</w:t>
      </w:r>
      <w:r>
        <w:rPr>
          <w:rFonts w:eastAsiaTheme="minorHAnsi"/>
          <w:sz w:val="28"/>
          <w:szCs w:val="28"/>
          <w:lang w:eastAsia="en-US"/>
        </w:rPr>
        <w:t>»</w:t>
      </w:r>
      <w:r w:rsidR="00F04502">
        <w:rPr>
          <w:rFonts w:eastAsiaTheme="minorHAnsi"/>
          <w:sz w:val="28"/>
          <w:szCs w:val="28"/>
          <w:lang w:eastAsia="en-US"/>
        </w:rPr>
        <w:t xml:space="preserve"> </w:t>
      </w:r>
      <w:r w:rsidR="006C1A8A">
        <w:rPr>
          <w:rFonts w:eastAsiaTheme="minorHAnsi"/>
          <w:sz w:val="28"/>
          <w:szCs w:val="28"/>
          <w:lang w:eastAsia="en-US"/>
        </w:rPr>
        <w:t xml:space="preserve">(далее по тексту – </w:t>
      </w:r>
      <w:r w:rsidR="0085523D">
        <w:rPr>
          <w:rFonts w:eastAsiaTheme="minorHAnsi"/>
          <w:sz w:val="28"/>
          <w:szCs w:val="28"/>
          <w:lang w:eastAsia="en-US"/>
        </w:rPr>
        <w:t>Р</w:t>
      </w:r>
      <w:r w:rsidR="006C1A8A">
        <w:rPr>
          <w:rFonts w:eastAsiaTheme="minorHAnsi"/>
          <w:sz w:val="28"/>
          <w:szCs w:val="28"/>
          <w:lang w:eastAsia="en-US"/>
        </w:rPr>
        <w:t xml:space="preserve">аспоряжение </w:t>
      </w:r>
      <w:r w:rsidR="0085523D">
        <w:rPr>
          <w:rFonts w:eastAsiaTheme="minorHAnsi"/>
          <w:sz w:val="28"/>
          <w:szCs w:val="28"/>
          <w:lang w:eastAsia="en-US"/>
        </w:rPr>
        <w:t xml:space="preserve">от 23 марта 2018 года № 120-рп) </w:t>
      </w:r>
      <w:r w:rsidR="00F04502">
        <w:rPr>
          <w:rFonts w:eastAsiaTheme="minorHAnsi"/>
          <w:sz w:val="28"/>
          <w:szCs w:val="28"/>
          <w:lang w:eastAsia="en-US"/>
        </w:rPr>
        <w:t xml:space="preserve">утверждён </w:t>
      </w:r>
      <w:r w:rsidR="00F04502">
        <w:rPr>
          <w:rFonts w:eastAsiaTheme="minorHAnsi"/>
          <w:bCs/>
          <w:sz w:val="28"/>
          <w:szCs w:val="28"/>
          <w:lang w:eastAsia="en-US"/>
        </w:rPr>
        <w:t>П</w:t>
      </w:r>
      <w:r w:rsidR="00F04502" w:rsidRPr="00F04502">
        <w:rPr>
          <w:rFonts w:eastAsiaTheme="minorHAnsi"/>
          <w:bCs/>
          <w:sz w:val="28"/>
          <w:szCs w:val="28"/>
          <w:lang w:eastAsia="en-US"/>
        </w:rPr>
        <w:t>лан</w:t>
      </w:r>
      <w:r w:rsidR="00F045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04502" w:rsidRPr="00F04502">
        <w:rPr>
          <w:rFonts w:eastAsiaTheme="minorHAnsi"/>
          <w:bCs/>
          <w:sz w:val="28"/>
          <w:szCs w:val="28"/>
          <w:lang w:eastAsia="en-US"/>
        </w:rPr>
        <w:t>мероприятий по определению границ зон затопления</w:t>
      </w:r>
      <w:r w:rsidR="00F045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04502" w:rsidRPr="00F04502">
        <w:rPr>
          <w:rFonts w:eastAsiaTheme="minorHAnsi"/>
          <w:bCs/>
          <w:sz w:val="28"/>
          <w:szCs w:val="28"/>
          <w:lang w:eastAsia="en-US"/>
        </w:rPr>
        <w:t xml:space="preserve">и подтопления на территориях </w:t>
      </w:r>
      <w:r w:rsidR="00F04502">
        <w:rPr>
          <w:rFonts w:eastAsiaTheme="minorHAnsi"/>
          <w:bCs/>
          <w:sz w:val="28"/>
          <w:szCs w:val="28"/>
          <w:lang w:eastAsia="en-US"/>
        </w:rPr>
        <w:t>Х</w:t>
      </w:r>
      <w:r w:rsidR="00F04502" w:rsidRPr="00F04502">
        <w:rPr>
          <w:rFonts w:eastAsiaTheme="minorHAnsi"/>
          <w:bCs/>
          <w:sz w:val="28"/>
          <w:szCs w:val="28"/>
          <w:lang w:eastAsia="en-US"/>
        </w:rPr>
        <w:t>анты-</w:t>
      </w:r>
      <w:r w:rsidR="00F04502">
        <w:rPr>
          <w:rFonts w:eastAsiaTheme="minorHAnsi"/>
          <w:bCs/>
          <w:sz w:val="28"/>
          <w:szCs w:val="28"/>
          <w:lang w:eastAsia="en-US"/>
        </w:rPr>
        <w:t>М</w:t>
      </w:r>
      <w:r w:rsidR="00F04502" w:rsidRPr="00F04502">
        <w:rPr>
          <w:rFonts w:eastAsiaTheme="minorHAnsi"/>
          <w:bCs/>
          <w:sz w:val="28"/>
          <w:szCs w:val="28"/>
          <w:lang w:eastAsia="en-US"/>
        </w:rPr>
        <w:t>ансийского автономного</w:t>
      </w:r>
      <w:r w:rsidR="00F045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04502" w:rsidRPr="00F04502">
        <w:rPr>
          <w:rFonts w:eastAsiaTheme="minorHAnsi"/>
          <w:bCs/>
          <w:sz w:val="28"/>
          <w:szCs w:val="28"/>
          <w:lang w:eastAsia="en-US"/>
        </w:rPr>
        <w:t xml:space="preserve">округа </w:t>
      </w:r>
      <w:r w:rsidR="00F04502">
        <w:rPr>
          <w:rFonts w:eastAsiaTheme="minorHAnsi"/>
          <w:bCs/>
          <w:sz w:val="28"/>
          <w:szCs w:val="28"/>
          <w:lang w:eastAsia="en-US"/>
        </w:rPr>
        <w:t>–</w:t>
      </w:r>
      <w:r w:rsidR="00F04502" w:rsidRPr="00F045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04502">
        <w:rPr>
          <w:rFonts w:eastAsiaTheme="minorHAnsi"/>
          <w:bCs/>
          <w:sz w:val="28"/>
          <w:szCs w:val="28"/>
          <w:lang w:eastAsia="en-US"/>
        </w:rPr>
        <w:t>Ю</w:t>
      </w:r>
      <w:r w:rsidR="00F04502" w:rsidRPr="00F04502">
        <w:rPr>
          <w:rFonts w:eastAsiaTheme="minorHAnsi"/>
          <w:bCs/>
          <w:sz w:val="28"/>
          <w:szCs w:val="28"/>
          <w:lang w:eastAsia="en-US"/>
        </w:rPr>
        <w:t>гры</w:t>
      </w:r>
      <w:r w:rsidR="00F04502">
        <w:rPr>
          <w:rFonts w:eastAsiaTheme="minorHAnsi"/>
          <w:bCs/>
          <w:sz w:val="28"/>
          <w:szCs w:val="28"/>
          <w:lang w:eastAsia="en-US"/>
        </w:rPr>
        <w:t xml:space="preserve"> (далее по тексту – План).</w:t>
      </w:r>
    </w:p>
    <w:p w:rsidR="00F04502" w:rsidRDefault="00F04502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Планом по 2 мероприятиям органы местного самоуправления являются ответственными исполнителями мероприятий:</w:t>
      </w:r>
    </w:p>
    <w:p w:rsidR="00F04502" w:rsidRDefault="00F04502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подготовка предложений по определению границ зон затопления, подтопления по </w:t>
      </w:r>
      <w:r w:rsidRPr="00A04795">
        <w:rPr>
          <w:rFonts w:eastAsiaTheme="minorHAnsi"/>
          <w:sz w:val="28"/>
          <w:szCs w:val="28"/>
          <w:lang w:eastAsia="en-US"/>
        </w:rPr>
        <w:t xml:space="preserve">муниципальным образованиям в соответствии с требованиями, утвержденными </w:t>
      </w:r>
      <w:hyperlink r:id="rId12" w:history="1">
        <w:r w:rsidRPr="00A04795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04795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18 апреля 2014 года № 360 </w:t>
      </w:r>
      <w:r w:rsidR="00780213" w:rsidRPr="00A04795">
        <w:rPr>
          <w:rFonts w:eastAsiaTheme="minorHAnsi"/>
          <w:sz w:val="28"/>
          <w:szCs w:val="28"/>
          <w:lang w:eastAsia="en-US"/>
        </w:rPr>
        <w:t>«</w:t>
      </w:r>
      <w:r w:rsidRPr="00A04795">
        <w:rPr>
          <w:rFonts w:eastAsiaTheme="minorHAnsi"/>
          <w:sz w:val="28"/>
          <w:szCs w:val="28"/>
          <w:lang w:eastAsia="en-US"/>
        </w:rPr>
        <w:t>Об определении границ зон затопления, подтопления</w:t>
      </w:r>
      <w:r w:rsidR="00780213" w:rsidRPr="00A04795">
        <w:rPr>
          <w:rFonts w:eastAsiaTheme="minorHAnsi"/>
          <w:sz w:val="28"/>
          <w:szCs w:val="28"/>
          <w:lang w:eastAsia="en-US"/>
        </w:rPr>
        <w:t>»</w:t>
      </w:r>
      <w:r w:rsidRPr="00A0479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04795">
        <w:rPr>
          <w:rFonts w:eastAsiaTheme="minorHAnsi"/>
          <w:sz w:val="28"/>
          <w:szCs w:val="28"/>
          <w:lang w:eastAsia="en-US"/>
        </w:rPr>
        <w:t>г.г</w:t>
      </w:r>
      <w:proofErr w:type="spellEnd"/>
      <w:r w:rsidRPr="00A04795">
        <w:rPr>
          <w:rFonts w:eastAsiaTheme="minorHAnsi"/>
          <w:sz w:val="28"/>
          <w:szCs w:val="28"/>
          <w:lang w:eastAsia="en-US"/>
        </w:rPr>
        <w:t>. Когалым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Мегион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Нефтеюганск, Нижневартовск, </w:t>
      </w:r>
      <w:proofErr w:type="spellStart"/>
      <w:r>
        <w:rPr>
          <w:rFonts w:eastAsiaTheme="minorHAnsi"/>
          <w:sz w:val="28"/>
          <w:szCs w:val="28"/>
          <w:lang w:eastAsia="en-US"/>
        </w:rPr>
        <w:t>Покачи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Сургут, Ханты-Мансийск, Березовский, Белоярский, </w:t>
      </w:r>
      <w:proofErr w:type="spellStart"/>
      <w:r>
        <w:rPr>
          <w:rFonts w:eastAsiaTheme="minorHAnsi"/>
          <w:sz w:val="28"/>
          <w:szCs w:val="28"/>
          <w:lang w:eastAsia="en-US"/>
        </w:rPr>
        <w:t>Кондинский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Нефтеюганский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Нижневартовский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Октябрьский, </w:t>
      </w:r>
      <w:proofErr w:type="spellStart"/>
      <w:r>
        <w:rPr>
          <w:rFonts w:eastAsiaTheme="minorHAnsi"/>
          <w:sz w:val="28"/>
          <w:szCs w:val="28"/>
          <w:lang w:eastAsia="en-US"/>
        </w:rPr>
        <w:t>Сургутский</w:t>
      </w:r>
      <w:proofErr w:type="spellEnd"/>
      <w:r>
        <w:rPr>
          <w:rFonts w:eastAsiaTheme="minorHAnsi"/>
          <w:sz w:val="28"/>
          <w:szCs w:val="28"/>
          <w:lang w:eastAsia="en-US"/>
        </w:rPr>
        <w:t>, Ханты-Мансийский, Советский районы, в том числе разработка и утверждение технических заданий, заключение и исполнение муниципальных контрактов;</w:t>
      </w:r>
    </w:p>
    <w:p w:rsidR="00F04502" w:rsidRDefault="00F04502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подготовка сведений о границах зон затопления, подтопления, содержащие текстовое и графическое описание местоположения границ такой зоны, перечень координат характерных точек этих границ в системе координат, установленной для ведения государственного кадастра объектов недвижимости в формате XML-файлов (кадастровыми инженерами подрядных организаций исполнителей муниципальных контрактов), для внесения в государственный кадастр недвижимости и государственный водный реестр.</w:t>
      </w:r>
    </w:p>
    <w:p w:rsidR="00780213" w:rsidRDefault="005C0C77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обоснование планируемых расходов представлены</w:t>
      </w:r>
      <w:r w:rsidR="00780213">
        <w:rPr>
          <w:rFonts w:eastAsiaTheme="minorHAnsi"/>
          <w:sz w:val="28"/>
          <w:szCs w:val="28"/>
          <w:lang w:eastAsia="en-US"/>
        </w:rPr>
        <w:t>:</w:t>
      </w:r>
    </w:p>
    <w:p w:rsidR="00780213" w:rsidRDefault="00780213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таблица расчёта средних рыночных цен (анализ рынка) на выполнение работ (далее по тексту – таблица расчёта цены);</w:t>
      </w:r>
    </w:p>
    <w:p w:rsidR="005C0C77" w:rsidRDefault="00780213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коммерческие предложения от 3 потенциальных поставщиков.</w:t>
      </w:r>
      <w:r w:rsidR="005C0C77">
        <w:rPr>
          <w:rFonts w:eastAsiaTheme="minorHAnsi"/>
          <w:sz w:val="28"/>
          <w:szCs w:val="28"/>
          <w:lang w:eastAsia="en-US"/>
        </w:rPr>
        <w:t xml:space="preserve"> </w:t>
      </w:r>
    </w:p>
    <w:p w:rsidR="001642CB" w:rsidRDefault="00780213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Проанализировав представленные документы, установлено, что в таблице расчёта цены </w:t>
      </w:r>
      <w:r w:rsidR="001642CB">
        <w:rPr>
          <w:rFonts w:eastAsiaTheme="minorHAnsi"/>
          <w:sz w:val="28"/>
          <w:szCs w:val="28"/>
          <w:lang w:eastAsia="en-US"/>
        </w:rPr>
        <w:t>указано наименование услуги (товара, работы) – определение границ зон затопления, подтопления территории, прилегающей к водным объектам в границах муниципального образования город Нефтеюганск.</w:t>
      </w:r>
    </w:p>
    <w:p w:rsidR="006658ED" w:rsidRDefault="001642CB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</w:t>
      </w:r>
      <w:r w:rsidR="006658ED">
        <w:rPr>
          <w:rFonts w:eastAsiaTheme="minorHAnsi"/>
          <w:sz w:val="28"/>
          <w:szCs w:val="28"/>
          <w:lang w:eastAsia="en-US"/>
        </w:rPr>
        <w:t xml:space="preserve">коммерческие предложения содержат различные </w:t>
      </w:r>
      <w:r>
        <w:rPr>
          <w:rFonts w:eastAsiaTheme="minorHAnsi"/>
          <w:sz w:val="28"/>
          <w:szCs w:val="28"/>
          <w:lang w:eastAsia="en-US"/>
        </w:rPr>
        <w:t>предмет</w:t>
      </w:r>
      <w:r w:rsidR="006658ED">
        <w:rPr>
          <w:rFonts w:eastAsiaTheme="minorHAnsi"/>
          <w:sz w:val="28"/>
          <w:szCs w:val="28"/>
          <w:lang w:eastAsia="en-US"/>
        </w:rPr>
        <w:t>ы услуг:</w:t>
      </w:r>
    </w:p>
    <w:p w:rsidR="001642CB" w:rsidRDefault="006658ED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выполнение работ по подготовке сведений о границах зон затопления, подтопления территорий, прилегающих к водным объектам в границах муниципального образования город Нефтеюганск;</w:t>
      </w:r>
    </w:p>
    <w:p w:rsidR="006658ED" w:rsidRDefault="006658ED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выполнение комплекса инженерных изысканий по объекту «Определение границ зон затопления, подтопления территорий, прилегающих к водным объектам в границах муниципального образования город Нефтеюганск»;</w:t>
      </w:r>
    </w:p>
    <w:p w:rsidR="006658ED" w:rsidRDefault="006658ED" w:rsidP="006658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выполнение работ «Определение границ зон затопления, подтопления территорий, прилегающих к водным объектам в границах муниципального образования город Нефтеюганск».</w:t>
      </w:r>
    </w:p>
    <w:p w:rsidR="006658ED" w:rsidRPr="00166269" w:rsidRDefault="00A2680F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точ</w:t>
      </w:r>
      <w:r w:rsidR="00241A4E">
        <w:rPr>
          <w:rFonts w:eastAsiaTheme="minorHAnsi"/>
          <w:sz w:val="28"/>
          <w:szCs w:val="28"/>
          <w:lang w:eastAsia="en-US"/>
        </w:rPr>
        <w:t>ное определение предмета услуги</w:t>
      </w:r>
      <w:r>
        <w:rPr>
          <w:rFonts w:eastAsiaTheme="minorHAnsi"/>
          <w:sz w:val="28"/>
          <w:szCs w:val="28"/>
          <w:lang w:eastAsia="en-US"/>
        </w:rPr>
        <w:t xml:space="preserve"> влечёт недостоверное понимание потенциальных исполнителей о предмете и объёмах планируемых услуг и соответственно о</w:t>
      </w:r>
      <w:r w:rsidR="0056532A">
        <w:rPr>
          <w:rFonts w:eastAsiaTheme="minorHAnsi"/>
          <w:sz w:val="28"/>
          <w:szCs w:val="28"/>
          <w:lang w:eastAsia="en-US"/>
        </w:rPr>
        <w:t>траж</w:t>
      </w:r>
      <w:r>
        <w:rPr>
          <w:rFonts w:eastAsiaTheme="minorHAnsi"/>
          <w:sz w:val="28"/>
          <w:szCs w:val="28"/>
          <w:lang w:eastAsia="en-US"/>
        </w:rPr>
        <w:t xml:space="preserve">ается на </w:t>
      </w:r>
      <w:r w:rsidR="0056532A">
        <w:rPr>
          <w:rFonts w:eastAsiaTheme="minorHAnsi"/>
          <w:sz w:val="28"/>
          <w:szCs w:val="28"/>
          <w:lang w:eastAsia="en-US"/>
        </w:rPr>
        <w:t>форм</w:t>
      </w:r>
      <w:r>
        <w:rPr>
          <w:rFonts w:eastAsiaTheme="minorHAnsi"/>
          <w:sz w:val="28"/>
          <w:szCs w:val="28"/>
          <w:lang w:eastAsia="en-US"/>
        </w:rPr>
        <w:t>ировании коммерческих предложений в отношении ц</w:t>
      </w:r>
      <w:r w:rsidR="0056532A">
        <w:rPr>
          <w:rFonts w:eastAsiaTheme="minorHAnsi"/>
          <w:sz w:val="28"/>
          <w:szCs w:val="28"/>
          <w:lang w:eastAsia="en-US"/>
        </w:rPr>
        <w:t>ены</w:t>
      </w:r>
      <w:r w:rsidR="00FF00F4">
        <w:rPr>
          <w:rFonts w:eastAsiaTheme="minorHAnsi"/>
          <w:sz w:val="28"/>
          <w:szCs w:val="28"/>
          <w:lang w:eastAsia="en-US"/>
        </w:rPr>
        <w:t>.</w:t>
      </w:r>
    </w:p>
    <w:p w:rsidR="00C2660F" w:rsidRPr="00166269" w:rsidRDefault="00C2660F" w:rsidP="00C26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bssPhr25"/>
      <w:bookmarkStart w:id="1" w:name="dfasr1of4s"/>
      <w:bookmarkStart w:id="2" w:name="hmao_120_rp_28"/>
      <w:bookmarkEnd w:id="0"/>
      <w:bookmarkEnd w:id="1"/>
      <w:bookmarkEnd w:id="2"/>
      <w:r>
        <w:rPr>
          <w:rFonts w:eastAsiaTheme="minorHAnsi"/>
          <w:sz w:val="28"/>
          <w:szCs w:val="28"/>
          <w:lang w:eastAsia="en-US"/>
        </w:rPr>
        <w:t>На основании вышеизложенного, по результатам проведения финансово-экономической экспертизы из представленных коммерческих предложений невозможно сделать вывод об обоснованности планируемых расходов</w:t>
      </w:r>
      <w:r w:rsidRPr="000104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вышеуказанному мероприятию.</w:t>
      </w:r>
    </w:p>
    <w:p w:rsidR="006C1A8A" w:rsidRPr="00166269" w:rsidRDefault="00C2660F" w:rsidP="00F045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="00166269" w:rsidRPr="00166269">
        <w:rPr>
          <w:rFonts w:eastAsiaTheme="minorHAnsi"/>
          <w:sz w:val="28"/>
          <w:szCs w:val="28"/>
          <w:lang w:eastAsia="en-US"/>
        </w:rPr>
        <w:t>Распоряжением от 23 марта 2018 года № 120-рп</w:t>
      </w:r>
      <w:r w:rsidR="00166269" w:rsidRPr="00166269">
        <w:rPr>
          <w:color w:val="000000"/>
          <w:sz w:val="28"/>
          <w:szCs w:val="28"/>
        </w:rPr>
        <w:t xml:space="preserve"> </w:t>
      </w:r>
      <w:r w:rsidR="00166269">
        <w:rPr>
          <w:color w:val="000000"/>
          <w:sz w:val="28"/>
          <w:szCs w:val="28"/>
        </w:rPr>
        <w:t xml:space="preserve">установлено, что </w:t>
      </w:r>
      <w:r w:rsidR="00166269" w:rsidRPr="00166269">
        <w:rPr>
          <w:color w:val="000000"/>
          <w:sz w:val="28"/>
          <w:szCs w:val="28"/>
        </w:rPr>
        <w:t>д</w:t>
      </w:r>
      <w:r w:rsidR="004877A9" w:rsidRPr="00166269">
        <w:rPr>
          <w:color w:val="000000"/>
          <w:sz w:val="28"/>
          <w:szCs w:val="28"/>
        </w:rPr>
        <w:t xml:space="preserve">ля обеспечения выполнения работ по определению границ зон затопления, подтопления органы местного самоуправления муниципальных образований Ханты-Мансийского автономного округа – Югры вправе использовать денежные средства в виде субсидии из бюджета Ханты-Мансийского автономного округа – Югры бюджетам муниципальных образований Ханты-Мансийского </w:t>
      </w:r>
      <w:r w:rsidR="004877A9" w:rsidRPr="00166269">
        <w:rPr>
          <w:sz w:val="28"/>
          <w:szCs w:val="28"/>
        </w:rPr>
        <w:t xml:space="preserve">автономного округа – Югры для реализации полномочий в области строительства и жилищных отношений, предоставляемой в соответствии с </w:t>
      </w:r>
      <w:hyperlink r:id="rId13" w:history="1">
        <w:r w:rsidR="004877A9" w:rsidRPr="00166269">
          <w:rPr>
            <w:sz w:val="28"/>
            <w:szCs w:val="28"/>
          </w:rPr>
          <w:t>постановлением Правительства Ханты-Мансийского автономного округа – Югры от 9 октября 2013 года № 408-п</w:t>
        </w:r>
      </w:hyperlink>
      <w:r w:rsidR="004877A9" w:rsidRPr="00166269">
        <w:rPr>
          <w:sz w:val="28"/>
          <w:szCs w:val="28"/>
        </w:rPr>
        <w:t xml:space="preserve"> «О государственной программе</w:t>
      </w:r>
      <w:r w:rsidR="004877A9" w:rsidRPr="00166269">
        <w:rPr>
          <w:color w:val="000000"/>
          <w:sz w:val="28"/>
          <w:szCs w:val="28"/>
        </w:rPr>
        <w:t xml:space="preserve"> Ханты-</w:t>
      </w:r>
      <w:r w:rsidR="004877A9" w:rsidRPr="00166269">
        <w:rPr>
          <w:color w:val="000000"/>
          <w:sz w:val="28"/>
          <w:szCs w:val="28"/>
        </w:rPr>
        <w:lastRenderedPageBreak/>
        <w:t>Мансийского автономного округа – Югры «Обеспечение доступным и комфортным жиль</w:t>
      </w:r>
      <w:r w:rsidR="0007395A">
        <w:rPr>
          <w:color w:val="000000"/>
          <w:sz w:val="28"/>
          <w:szCs w:val="28"/>
        </w:rPr>
        <w:t>ё</w:t>
      </w:r>
      <w:r w:rsidR="004877A9" w:rsidRPr="00166269">
        <w:rPr>
          <w:color w:val="000000"/>
          <w:sz w:val="28"/>
          <w:szCs w:val="28"/>
        </w:rPr>
        <w:t>м жителей Ханты-Мансийского автономного округа – Югры в 2018–2025 годах и на период до 2030 года».</w:t>
      </w:r>
    </w:p>
    <w:p w:rsidR="00166269" w:rsidRPr="00A04795" w:rsidRDefault="00166269" w:rsidP="00C2660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3 приложения 2 вышеуказанного постановления объём финансирования за счёт средств бюджета автономного округа и средств бюджетов муниципальных образований автономного округа устанавливается в следующем соотношении 2018 - 2025 годы и на период до 2030 года - </w:t>
      </w:r>
      <w:r w:rsidRPr="00A04795">
        <w:rPr>
          <w:rFonts w:eastAsiaTheme="minorHAnsi"/>
          <w:b/>
          <w:sz w:val="28"/>
          <w:szCs w:val="28"/>
          <w:lang w:eastAsia="en-US"/>
        </w:rPr>
        <w:t>89% и 11% соответственно.</w:t>
      </w:r>
    </w:p>
    <w:p w:rsidR="00166269" w:rsidRPr="00A04795" w:rsidRDefault="00166269" w:rsidP="00C26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Ежегодный объём финансирования муниципального образования автономного округа должен соответствовать данному соотношению к передаваемым средствам бюджета автономного округа. При этом органы местного самоуправления муниципальных образований автономного округа </w:t>
      </w:r>
      <w:r w:rsidRPr="00A04795">
        <w:rPr>
          <w:rFonts w:eastAsiaTheme="minorHAnsi"/>
          <w:sz w:val="28"/>
          <w:szCs w:val="28"/>
          <w:lang w:eastAsia="en-US"/>
        </w:rPr>
        <w:t>вправе увеличивать объём финансирования за счёт средств собственных бюджетов.</w:t>
      </w:r>
    </w:p>
    <w:p w:rsidR="00936448" w:rsidRDefault="00166269" w:rsidP="00C26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реализацию мероприятия </w:t>
      </w:r>
      <w:r w:rsidR="00936448">
        <w:rPr>
          <w:rFonts w:eastAsiaTheme="minorHAnsi"/>
          <w:sz w:val="28"/>
          <w:szCs w:val="28"/>
          <w:lang w:eastAsia="en-US"/>
        </w:rPr>
        <w:t>планируются бюджетные ассигнования в сумме 14 118,000 тыс. рублей, в том числе:</w:t>
      </w:r>
    </w:p>
    <w:p w:rsidR="00936448" w:rsidRDefault="00936448" w:rsidP="00C26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средства бюджета автономного округа в сумме 7 119,600 тыс. рублей;</w:t>
      </w:r>
    </w:p>
    <w:p w:rsidR="00936448" w:rsidRDefault="00936448" w:rsidP="00C26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 средства местного бюджета в сумме 6 998,400 тыс. рублей, что составляет </w:t>
      </w:r>
      <w:r w:rsidRPr="00A04795">
        <w:rPr>
          <w:rFonts w:eastAsiaTheme="minorHAnsi"/>
          <w:b/>
          <w:sz w:val="28"/>
          <w:szCs w:val="28"/>
          <w:lang w:eastAsia="en-US"/>
        </w:rPr>
        <w:t>49,57%</w:t>
      </w:r>
      <w:r>
        <w:rPr>
          <w:rFonts w:eastAsiaTheme="minorHAnsi"/>
          <w:sz w:val="28"/>
          <w:szCs w:val="28"/>
          <w:lang w:eastAsia="en-US"/>
        </w:rPr>
        <w:t xml:space="preserve"> от общего объёма финансирования.</w:t>
      </w:r>
    </w:p>
    <w:p w:rsidR="000104F1" w:rsidRDefault="000104F1" w:rsidP="00C26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 дефицит и </w:t>
      </w:r>
      <w:proofErr w:type="spellStart"/>
      <w:r>
        <w:rPr>
          <w:rFonts w:eastAsiaTheme="minorHAnsi"/>
          <w:sz w:val="28"/>
          <w:szCs w:val="28"/>
          <w:lang w:eastAsia="en-US"/>
        </w:rPr>
        <w:t>дотационность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бюджета города, рекомендуем соблюдать процентное соотношение, установленное постановлением </w:t>
      </w:r>
      <w:r w:rsidRPr="00EE07C8">
        <w:rPr>
          <w:rFonts w:eastAsiaTheme="minorHAnsi"/>
          <w:sz w:val="28"/>
          <w:szCs w:val="28"/>
          <w:lang w:eastAsia="en-US"/>
        </w:rPr>
        <w:t>Правительства Ханты-Мансийского автономного округа – Югры от 9 октября 2013 года № 408-п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518E0" w:rsidRDefault="00A2680F" w:rsidP="00E019D7">
      <w:pPr>
        <w:ind w:firstLine="708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5.2. </w:t>
      </w:r>
      <w:r w:rsidR="00C8106B" w:rsidRPr="002518E0">
        <w:rPr>
          <w:sz w:val="28"/>
          <w:szCs w:val="28"/>
        </w:rPr>
        <w:t>П</w:t>
      </w:r>
      <w:r w:rsidR="00811FDD" w:rsidRPr="002518E0">
        <w:rPr>
          <w:sz w:val="28"/>
          <w:szCs w:val="28"/>
        </w:rPr>
        <w:t xml:space="preserve">о </w:t>
      </w:r>
      <w:r w:rsidR="00811FDD" w:rsidRPr="002518E0">
        <w:rPr>
          <w:i/>
          <w:sz w:val="28"/>
          <w:szCs w:val="28"/>
        </w:rPr>
        <w:t>мероприятию 1.2</w:t>
      </w:r>
      <w:r w:rsidR="00B64720" w:rsidRPr="002518E0">
        <w:rPr>
          <w:i/>
          <w:sz w:val="28"/>
          <w:szCs w:val="28"/>
        </w:rPr>
        <w:t xml:space="preserve"> </w:t>
      </w:r>
      <w:r w:rsidR="00811FDD" w:rsidRPr="002518E0">
        <w:rPr>
          <w:i/>
          <w:sz w:val="28"/>
          <w:szCs w:val="28"/>
        </w:rPr>
        <w:t>«Организационное обеспечение функционирования отрасли»</w:t>
      </w:r>
      <w:r w:rsidR="00C8106B" w:rsidRPr="002518E0">
        <w:rPr>
          <w:sz w:val="28"/>
          <w:szCs w:val="28"/>
        </w:rPr>
        <w:t xml:space="preserve"> </w:t>
      </w:r>
      <w:r w:rsidR="00307512" w:rsidRPr="002518E0">
        <w:rPr>
          <w:sz w:val="28"/>
          <w:szCs w:val="28"/>
        </w:rPr>
        <w:t>ответственному исполнителю департаменту градостроительства и земельных отношений администрации города увеличить бюджетные ассигнования</w:t>
      </w:r>
      <w:r w:rsidR="00C8106B" w:rsidRPr="002518E0">
        <w:rPr>
          <w:sz w:val="28"/>
          <w:szCs w:val="28"/>
        </w:rPr>
        <w:t xml:space="preserve"> </w:t>
      </w:r>
      <w:r w:rsidR="00307512" w:rsidRPr="002518E0">
        <w:rPr>
          <w:sz w:val="28"/>
          <w:szCs w:val="28"/>
        </w:rPr>
        <w:t>на сумму</w:t>
      </w:r>
      <w:r w:rsidR="0043258B" w:rsidRPr="002518E0">
        <w:rPr>
          <w:sz w:val="28"/>
          <w:szCs w:val="28"/>
        </w:rPr>
        <w:t xml:space="preserve"> </w:t>
      </w:r>
      <w:r w:rsidR="002518E0">
        <w:rPr>
          <w:sz w:val="28"/>
          <w:szCs w:val="28"/>
        </w:rPr>
        <w:t>268,313</w:t>
      </w:r>
      <w:r w:rsidR="0043258B" w:rsidRPr="002518E0">
        <w:rPr>
          <w:sz w:val="28"/>
          <w:szCs w:val="28"/>
        </w:rPr>
        <w:t xml:space="preserve"> тыс. рублей</w:t>
      </w:r>
      <w:r w:rsidR="002518E0">
        <w:rPr>
          <w:sz w:val="28"/>
          <w:szCs w:val="28"/>
        </w:rPr>
        <w:t xml:space="preserve"> </w:t>
      </w:r>
      <w:r w:rsidR="002518E0" w:rsidRPr="002518E0">
        <w:rPr>
          <w:sz w:val="28"/>
          <w:szCs w:val="28"/>
        </w:rPr>
        <w:t xml:space="preserve">за счёт средств </w:t>
      </w:r>
      <w:r w:rsidR="002518E0" w:rsidRPr="002518E0">
        <w:rPr>
          <w:sz w:val="28"/>
          <w:szCs w:val="26"/>
        </w:rPr>
        <w:t>местного бюджета</w:t>
      </w:r>
      <w:r w:rsidR="002518E0">
        <w:rPr>
          <w:sz w:val="28"/>
          <w:szCs w:val="26"/>
        </w:rPr>
        <w:t xml:space="preserve"> на</w:t>
      </w:r>
      <w:r w:rsidR="006C1A8A">
        <w:rPr>
          <w:sz w:val="28"/>
          <w:szCs w:val="26"/>
        </w:rPr>
        <w:t xml:space="preserve"> поставку архивных шкафов</w:t>
      </w:r>
      <w:r w:rsidR="00F5570C">
        <w:rPr>
          <w:sz w:val="28"/>
          <w:szCs w:val="26"/>
        </w:rPr>
        <w:t xml:space="preserve"> </w:t>
      </w:r>
      <w:r w:rsidR="006C1A8A">
        <w:rPr>
          <w:sz w:val="28"/>
          <w:szCs w:val="26"/>
        </w:rPr>
        <w:t xml:space="preserve">и приобретение маркированной продукции. </w:t>
      </w:r>
    </w:p>
    <w:p w:rsidR="005C0DC5" w:rsidRDefault="00795670" w:rsidP="00F5570C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При этом, </w:t>
      </w:r>
      <w:r w:rsidR="00F5570C">
        <w:rPr>
          <w:sz w:val="28"/>
          <w:szCs w:val="26"/>
        </w:rPr>
        <w:t>на поставку архивных шкафов</w:t>
      </w:r>
      <w:r>
        <w:rPr>
          <w:sz w:val="28"/>
          <w:szCs w:val="26"/>
        </w:rPr>
        <w:t xml:space="preserve"> (согласно коммерческим предложениям)</w:t>
      </w:r>
      <w:r w:rsidR="00F5570C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планируется </w:t>
      </w:r>
      <w:r w:rsidR="00F5570C">
        <w:rPr>
          <w:sz w:val="28"/>
          <w:szCs w:val="26"/>
        </w:rPr>
        <w:t>сумм</w:t>
      </w:r>
      <w:r>
        <w:rPr>
          <w:sz w:val="28"/>
          <w:szCs w:val="26"/>
        </w:rPr>
        <w:t>а</w:t>
      </w:r>
      <w:r w:rsidR="00F5570C">
        <w:rPr>
          <w:sz w:val="28"/>
          <w:szCs w:val="26"/>
        </w:rPr>
        <w:t xml:space="preserve"> 110,54273 тыс. рублей и приобретение маркированной продукции в сумме 155,763 тыс. рублей</w:t>
      </w:r>
      <w:r>
        <w:rPr>
          <w:sz w:val="28"/>
          <w:szCs w:val="26"/>
        </w:rPr>
        <w:t xml:space="preserve">, что в общем составляет 266,30573 тыс. рублей. </w:t>
      </w:r>
      <w:r w:rsidR="005E68C1">
        <w:rPr>
          <w:sz w:val="28"/>
          <w:szCs w:val="26"/>
        </w:rPr>
        <w:t>На с</w:t>
      </w:r>
      <w:r>
        <w:rPr>
          <w:sz w:val="28"/>
          <w:szCs w:val="26"/>
        </w:rPr>
        <w:t>умм</w:t>
      </w:r>
      <w:r w:rsidR="005E68C1">
        <w:rPr>
          <w:sz w:val="28"/>
          <w:szCs w:val="26"/>
        </w:rPr>
        <w:t>у</w:t>
      </w:r>
      <w:r>
        <w:rPr>
          <w:sz w:val="28"/>
          <w:szCs w:val="26"/>
        </w:rPr>
        <w:t xml:space="preserve"> 2,00727</w:t>
      </w:r>
      <w:r w:rsidR="005E68C1">
        <w:rPr>
          <w:sz w:val="28"/>
          <w:szCs w:val="26"/>
        </w:rPr>
        <w:t xml:space="preserve"> тыс. рублей, финансово-экономическое обоснование не представлено, рекомендуем исключить из планируемых затрат вышеуказанную сумму.</w:t>
      </w:r>
    </w:p>
    <w:p w:rsidR="005C0DC5" w:rsidRPr="00EE1193" w:rsidRDefault="005C0DC5" w:rsidP="00ED4233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6"/>
        </w:rPr>
        <w:tab/>
      </w:r>
      <w:r w:rsidR="00ED4233">
        <w:rPr>
          <w:sz w:val="28"/>
          <w:szCs w:val="26"/>
        </w:rPr>
        <w:t xml:space="preserve">Кроме того, </w:t>
      </w:r>
      <w:r w:rsidR="00ED4233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соответствии со статьёй </w:t>
      </w:r>
      <w:r w:rsidRPr="00EE1193">
        <w:rPr>
          <w:rFonts w:eastAsia="Calibri"/>
          <w:sz w:val="28"/>
          <w:szCs w:val="28"/>
          <w:lang w:eastAsia="en-US"/>
        </w:rPr>
        <w:t>19 Федерального закона от 05.04.2013 № 44-ФЗ «О контрактной системе в сфере закупок товаров, работ, услуг для обеспечения госуда</w:t>
      </w:r>
      <w:r>
        <w:rPr>
          <w:rFonts w:eastAsia="Calibri"/>
          <w:sz w:val="28"/>
          <w:szCs w:val="28"/>
          <w:lang w:eastAsia="en-US"/>
        </w:rPr>
        <w:t xml:space="preserve">рственных и муниципальных нужд» </w:t>
      </w:r>
      <w:r w:rsidRPr="00EE1193">
        <w:rPr>
          <w:rFonts w:eastAsia="Calibri"/>
          <w:sz w:val="28"/>
          <w:szCs w:val="28"/>
          <w:lang w:eastAsia="en-US"/>
        </w:rPr>
        <w:t>местные администрации устанавливают нормативные затраты на обеспечение функций муниципальных органов.</w:t>
      </w:r>
    </w:p>
    <w:p w:rsidR="005C0DC5" w:rsidRPr="00EE1193" w:rsidRDefault="005C0DC5" w:rsidP="00C266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1193">
        <w:rPr>
          <w:rFonts w:eastAsia="Calibr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</w:t>
      </w:r>
      <w:r>
        <w:rPr>
          <w:rFonts w:eastAsia="Calibri"/>
          <w:sz w:val="28"/>
          <w:szCs w:val="28"/>
          <w:lang w:eastAsia="en-US"/>
        </w:rPr>
        <w:t xml:space="preserve">емым ими, </w:t>
      </w:r>
      <w:r w:rsidRPr="00EE1193">
        <w:rPr>
          <w:rFonts w:eastAsia="Calibri"/>
          <w:sz w:val="28"/>
          <w:szCs w:val="28"/>
          <w:lang w:eastAsia="en-US"/>
        </w:rPr>
        <w:t>отдельным видам товаров, работ, услуг (в том числе предельные цены товаров, работ, услуг) и (или) нормативные затраты на обеспечение функций указанных ор</w:t>
      </w:r>
      <w:r>
        <w:rPr>
          <w:rFonts w:eastAsia="Calibri"/>
          <w:sz w:val="28"/>
          <w:szCs w:val="28"/>
          <w:lang w:eastAsia="en-US"/>
        </w:rPr>
        <w:t xml:space="preserve">ганов. </w:t>
      </w:r>
    </w:p>
    <w:p w:rsidR="005C0DC5" w:rsidRPr="00317443" w:rsidRDefault="005C0DC5" w:rsidP="005C0DC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lastRenderedPageBreak/>
        <w:t xml:space="preserve">Нормативные затраты на обеспечение функций </w:t>
      </w:r>
      <w:r>
        <w:rPr>
          <w:sz w:val="28"/>
          <w:szCs w:val="28"/>
        </w:rPr>
        <w:t xml:space="preserve">департамента </w:t>
      </w:r>
      <w:r w:rsidR="00ED4233">
        <w:rPr>
          <w:sz w:val="28"/>
          <w:szCs w:val="28"/>
        </w:rPr>
        <w:t>градостроительства и земельных отношений</w:t>
      </w:r>
      <w:r>
        <w:rPr>
          <w:sz w:val="28"/>
          <w:szCs w:val="28"/>
        </w:rPr>
        <w:t xml:space="preserve"> </w:t>
      </w:r>
      <w:r w:rsidRPr="00317443">
        <w:rPr>
          <w:sz w:val="28"/>
          <w:szCs w:val="28"/>
        </w:rPr>
        <w:t>администрации города Нефтеюганска</w:t>
      </w:r>
      <w:r w:rsidR="00ED4233">
        <w:rPr>
          <w:sz w:val="28"/>
          <w:szCs w:val="28"/>
        </w:rPr>
        <w:t xml:space="preserve"> и подведомственного муниципального казённого учреждения «Управление капитального строительства» </w:t>
      </w:r>
      <w:r w:rsidRPr="00E20073">
        <w:rPr>
          <w:sz w:val="28"/>
          <w:szCs w:val="28"/>
        </w:rPr>
        <w:t xml:space="preserve">утверждены приказом департамента </w:t>
      </w:r>
      <w:r w:rsidR="00ED4233">
        <w:rPr>
          <w:sz w:val="28"/>
          <w:szCs w:val="28"/>
        </w:rPr>
        <w:t>градостроительства и земельных отношений</w:t>
      </w:r>
      <w:r w:rsidRPr="00E20073">
        <w:rPr>
          <w:sz w:val="28"/>
          <w:szCs w:val="28"/>
        </w:rPr>
        <w:t xml:space="preserve"> администрации города от 2</w:t>
      </w:r>
      <w:r w:rsidR="00ED4233">
        <w:rPr>
          <w:sz w:val="28"/>
          <w:szCs w:val="28"/>
        </w:rPr>
        <w:t>7</w:t>
      </w:r>
      <w:r w:rsidRPr="00E20073">
        <w:rPr>
          <w:sz w:val="28"/>
          <w:szCs w:val="28"/>
        </w:rPr>
        <w:t>.1</w:t>
      </w:r>
      <w:r w:rsidR="00ED4233">
        <w:rPr>
          <w:sz w:val="28"/>
          <w:szCs w:val="28"/>
        </w:rPr>
        <w:t>1</w:t>
      </w:r>
      <w:r w:rsidRPr="00E20073">
        <w:rPr>
          <w:sz w:val="28"/>
          <w:szCs w:val="28"/>
        </w:rPr>
        <w:t xml:space="preserve">.2017 № </w:t>
      </w:r>
      <w:r w:rsidR="00ED4233">
        <w:rPr>
          <w:sz w:val="28"/>
          <w:szCs w:val="28"/>
        </w:rPr>
        <w:t>373</w:t>
      </w:r>
      <w:r w:rsidRPr="00E20073">
        <w:rPr>
          <w:sz w:val="28"/>
          <w:szCs w:val="28"/>
        </w:rPr>
        <w:t>-п (далее по тексту – Нормативные затраты).</w:t>
      </w:r>
    </w:p>
    <w:p w:rsidR="00356E73" w:rsidRPr="00317443" w:rsidRDefault="00356E73" w:rsidP="00356E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>В целях предотвращения включения необоснованных закупок проведён анализ показателей в представленных расчётах на соответствие Нормативным затратам:</w:t>
      </w:r>
    </w:p>
    <w:p w:rsidR="00356E73" w:rsidRPr="00317443" w:rsidRDefault="00356E73" w:rsidP="00356E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>-</w:t>
      </w:r>
      <w:r w:rsidR="00CD5BB9">
        <w:rPr>
          <w:sz w:val="28"/>
          <w:szCs w:val="28"/>
        </w:rPr>
        <w:t xml:space="preserve"> </w:t>
      </w:r>
      <w:r w:rsidRPr="00317443">
        <w:rPr>
          <w:sz w:val="28"/>
          <w:szCs w:val="28"/>
        </w:rPr>
        <w:t xml:space="preserve">в расчёте расходов </w:t>
      </w:r>
      <w:r w:rsidR="0061313C">
        <w:rPr>
          <w:sz w:val="28"/>
          <w:szCs w:val="28"/>
        </w:rPr>
        <w:t>на п</w:t>
      </w:r>
      <w:r>
        <w:rPr>
          <w:sz w:val="28"/>
          <w:szCs w:val="28"/>
        </w:rPr>
        <w:t>оставк</w:t>
      </w:r>
      <w:r w:rsidR="0061313C">
        <w:rPr>
          <w:sz w:val="28"/>
          <w:szCs w:val="28"/>
        </w:rPr>
        <w:t>у</w:t>
      </w:r>
      <w:r>
        <w:rPr>
          <w:sz w:val="28"/>
          <w:szCs w:val="28"/>
        </w:rPr>
        <w:t xml:space="preserve"> архивных шкафов</w:t>
      </w:r>
      <w:r w:rsidRPr="00317443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317443">
        <w:rPr>
          <w:sz w:val="28"/>
          <w:szCs w:val="28"/>
        </w:rPr>
        <w:t xml:space="preserve"> шт. </w:t>
      </w:r>
      <w:r>
        <w:rPr>
          <w:sz w:val="28"/>
          <w:szCs w:val="28"/>
        </w:rPr>
        <w:t>по цене 11 054,27</w:t>
      </w:r>
      <w:r w:rsidR="0061313C">
        <w:rPr>
          <w:sz w:val="28"/>
          <w:szCs w:val="28"/>
        </w:rPr>
        <w:t>,</w:t>
      </w:r>
      <w:r w:rsidRPr="00317443">
        <w:rPr>
          <w:sz w:val="28"/>
          <w:szCs w:val="28"/>
        </w:rPr>
        <w:t xml:space="preserve"> стоимость </w:t>
      </w:r>
      <w:r>
        <w:rPr>
          <w:sz w:val="28"/>
          <w:szCs w:val="28"/>
        </w:rPr>
        <w:t>и количество</w:t>
      </w:r>
      <w:r w:rsidRPr="00317443">
        <w:rPr>
          <w:sz w:val="28"/>
          <w:szCs w:val="28"/>
        </w:rPr>
        <w:t xml:space="preserve"> не соответствует стоимости </w:t>
      </w:r>
      <w:r>
        <w:rPr>
          <w:sz w:val="28"/>
          <w:szCs w:val="28"/>
        </w:rPr>
        <w:t xml:space="preserve">и количеству </w:t>
      </w:r>
      <w:r w:rsidRPr="00317443">
        <w:rPr>
          <w:sz w:val="28"/>
          <w:szCs w:val="28"/>
        </w:rPr>
        <w:t>(</w:t>
      </w:r>
      <w:r>
        <w:rPr>
          <w:sz w:val="28"/>
          <w:szCs w:val="28"/>
        </w:rPr>
        <w:t>предельная стоимость 10 000,00</w:t>
      </w:r>
      <w:r w:rsidRPr="0031744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количество не более трёх в год</w:t>
      </w:r>
      <w:r w:rsidRPr="00317443">
        <w:rPr>
          <w:sz w:val="28"/>
          <w:szCs w:val="28"/>
        </w:rPr>
        <w:t>) в Нормативных затратах;</w:t>
      </w:r>
    </w:p>
    <w:p w:rsidR="00356E73" w:rsidRPr="00317443" w:rsidRDefault="00356E73" w:rsidP="00356E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>-</w:t>
      </w:r>
      <w:r w:rsidR="00CD5BB9">
        <w:rPr>
          <w:sz w:val="28"/>
          <w:szCs w:val="28"/>
        </w:rPr>
        <w:t xml:space="preserve"> </w:t>
      </w:r>
      <w:r w:rsidRPr="00317443">
        <w:rPr>
          <w:sz w:val="28"/>
          <w:szCs w:val="28"/>
        </w:rPr>
        <w:t xml:space="preserve">в расчёте расходов </w:t>
      </w:r>
      <w:r w:rsidR="0061313C">
        <w:rPr>
          <w:sz w:val="28"/>
          <w:szCs w:val="28"/>
        </w:rPr>
        <w:t>на приобретение конвертов с марками средняя стоимость 68,00</w:t>
      </w:r>
      <w:r w:rsidRPr="00317443">
        <w:rPr>
          <w:sz w:val="28"/>
          <w:szCs w:val="28"/>
        </w:rPr>
        <w:t xml:space="preserve"> рублей</w:t>
      </w:r>
      <w:r w:rsidR="0061313C">
        <w:rPr>
          <w:sz w:val="28"/>
          <w:szCs w:val="28"/>
        </w:rPr>
        <w:t>,</w:t>
      </w:r>
      <w:r w:rsidRPr="00317443">
        <w:rPr>
          <w:sz w:val="28"/>
          <w:szCs w:val="28"/>
        </w:rPr>
        <w:t xml:space="preserve"> стоимость </w:t>
      </w:r>
      <w:r w:rsidR="0061313C">
        <w:rPr>
          <w:sz w:val="28"/>
          <w:szCs w:val="28"/>
        </w:rPr>
        <w:t>на приобретение маркированных конвертов</w:t>
      </w:r>
      <w:r w:rsidRPr="00317443">
        <w:rPr>
          <w:sz w:val="28"/>
          <w:szCs w:val="28"/>
        </w:rPr>
        <w:t xml:space="preserve"> не соответствует стоимости (</w:t>
      </w:r>
      <w:r w:rsidR="0061313C">
        <w:rPr>
          <w:sz w:val="28"/>
          <w:szCs w:val="28"/>
        </w:rPr>
        <w:t>6,02 рублей</w:t>
      </w:r>
      <w:r w:rsidRPr="00317443">
        <w:rPr>
          <w:sz w:val="28"/>
          <w:szCs w:val="28"/>
        </w:rPr>
        <w:t>) в Нормативных затратах</w:t>
      </w:r>
      <w:r w:rsidR="0061313C">
        <w:rPr>
          <w:sz w:val="28"/>
          <w:szCs w:val="28"/>
        </w:rPr>
        <w:t>.</w:t>
      </w:r>
    </w:p>
    <w:p w:rsidR="005C0DC5" w:rsidRPr="005F617B" w:rsidRDefault="005C0DC5" w:rsidP="005C0DC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по состоянию на текущую дату </w:t>
      </w:r>
      <w:r w:rsidRPr="005F617B">
        <w:rPr>
          <w:sz w:val="28"/>
          <w:szCs w:val="28"/>
        </w:rPr>
        <w:t>в единой информационной системе в сфере закупок</w:t>
      </w:r>
      <w:r>
        <w:rPr>
          <w:sz w:val="28"/>
          <w:szCs w:val="28"/>
        </w:rPr>
        <w:t xml:space="preserve"> не размещён проект внесения изменений в Нормативные затраты, рекомендуем разработать проект внесения изменений в приказ и осуществлять планируемые закупки после утверждения Нормативных затрат в новой редакции.</w:t>
      </w:r>
    </w:p>
    <w:p w:rsidR="00AC1340" w:rsidRDefault="00A2680F" w:rsidP="00E019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3258B">
        <w:rPr>
          <w:sz w:val="28"/>
          <w:szCs w:val="28"/>
        </w:rPr>
        <w:t>.</w:t>
      </w:r>
      <w:r w:rsidR="0043258B" w:rsidRPr="0043258B">
        <w:rPr>
          <w:sz w:val="28"/>
          <w:szCs w:val="28"/>
        </w:rPr>
        <w:t xml:space="preserve"> </w:t>
      </w:r>
      <w:r w:rsidR="0043258B" w:rsidRPr="00765FEB">
        <w:rPr>
          <w:sz w:val="28"/>
          <w:szCs w:val="28"/>
        </w:rPr>
        <w:t xml:space="preserve">По </w:t>
      </w:r>
      <w:r w:rsidR="0043258B" w:rsidRPr="00765FEB">
        <w:rPr>
          <w:i/>
          <w:sz w:val="28"/>
          <w:szCs w:val="28"/>
        </w:rPr>
        <w:t>мероприятию 2</w:t>
      </w:r>
      <w:r w:rsidR="0043258B">
        <w:rPr>
          <w:i/>
          <w:sz w:val="28"/>
          <w:szCs w:val="28"/>
        </w:rPr>
        <w:t>.</w:t>
      </w:r>
      <w:r w:rsidR="0043258B" w:rsidRPr="00765FEB">
        <w:rPr>
          <w:i/>
          <w:sz w:val="28"/>
          <w:szCs w:val="28"/>
        </w:rPr>
        <w:t>1</w:t>
      </w:r>
      <w:r w:rsidR="000E6668">
        <w:rPr>
          <w:i/>
          <w:sz w:val="28"/>
          <w:szCs w:val="28"/>
        </w:rPr>
        <w:t xml:space="preserve"> </w:t>
      </w:r>
      <w:r w:rsidR="0043258B" w:rsidRPr="0043258B">
        <w:rPr>
          <w:i/>
          <w:sz w:val="28"/>
          <w:szCs w:val="28"/>
        </w:rPr>
        <w:t>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</w:t>
      </w:r>
      <w:r w:rsidR="0043258B" w:rsidRPr="0043258B">
        <w:rPr>
          <w:sz w:val="28"/>
          <w:szCs w:val="28"/>
        </w:rPr>
        <w:t xml:space="preserve"> ответственному</w:t>
      </w:r>
      <w:r w:rsidR="0043258B">
        <w:rPr>
          <w:sz w:val="28"/>
          <w:szCs w:val="28"/>
        </w:rPr>
        <w:t xml:space="preserve"> исполнителю департаменту градостроительства и земельных отношений администрации города уменьшить бюджетные ассигнования</w:t>
      </w:r>
      <w:r w:rsidR="0043258B" w:rsidRPr="00765FEB">
        <w:rPr>
          <w:sz w:val="28"/>
          <w:szCs w:val="28"/>
        </w:rPr>
        <w:t xml:space="preserve"> </w:t>
      </w:r>
      <w:r w:rsidR="0043258B">
        <w:rPr>
          <w:sz w:val="28"/>
          <w:szCs w:val="28"/>
        </w:rPr>
        <w:t xml:space="preserve">на сумму </w:t>
      </w:r>
      <w:r w:rsidR="00CB7040">
        <w:rPr>
          <w:sz w:val="28"/>
          <w:szCs w:val="28"/>
        </w:rPr>
        <w:t xml:space="preserve">4 862,495 тыс. рублей за счёт </w:t>
      </w:r>
      <w:r w:rsidR="00B64720">
        <w:rPr>
          <w:sz w:val="28"/>
          <w:szCs w:val="28"/>
        </w:rPr>
        <w:t>средств</w:t>
      </w:r>
      <w:r w:rsidR="00CB7040">
        <w:rPr>
          <w:sz w:val="28"/>
          <w:szCs w:val="28"/>
        </w:rPr>
        <w:t xml:space="preserve"> местного бюджета</w:t>
      </w:r>
      <w:r w:rsidR="00AC1340">
        <w:rPr>
          <w:sz w:val="28"/>
          <w:szCs w:val="28"/>
        </w:rPr>
        <w:t>, за счёт экономии по объектам:</w:t>
      </w:r>
    </w:p>
    <w:p w:rsidR="00AC1340" w:rsidRDefault="00AC1340" w:rsidP="00E019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A37">
        <w:rPr>
          <w:sz w:val="28"/>
          <w:szCs w:val="28"/>
        </w:rPr>
        <w:t>г</w:t>
      </w:r>
      <w:r>
        <w:rPr>
          <w:sz w:val="28"/>
          <w:szCs w:val="28"/>
        </w:rPr>
        <w:t>азоснабжение коттеджной застройки в 11 Б микрорайоне в сумме 2 513,765 тыс. рублей;</w:t>
      </w:r>
    </w:p>
    <w:p w:rsidR="00CB7040" w:rsidRDefault="00AC1340" w:rsidP="00E019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A37">
        <w:rPr>
          <w:sz w:val="28"/>
          <w:szCs w:val="28"/>
        </w:rPr>
        <w:t>и</w:t>
      </w:r>
      <w:r>
        <w:rPr>
          <w:sz w:val="28"/>
          <w:szCs w:val="28"/>
        </w:rPr>
        <w:t>нженерное обеспечение вдоль ул</w:t>
      </w:r>
      <w:r w:rsidR="00CB7040">
        <w:rPr>
          <w:sz w:val="28"/>
          <w:szCs w:val="28"/>
        </w:rPr>
        <w:t>.</w:t>
      </w:r>
      <w:r>
        <w:rPr>
          <w:sz w:val="28"/>
          <w:szCs w:val="28"/>
        </w:rPr>
        <w:t xml:space="preserve"> Нефтяников (участок от ул. Романа </w:t>
      </w:r>
      <w:proofErr w:type="spellStart"/>
      <w:r>
        <w:rPr>
          <w:sz w:val="28"/>
          <w:szCs w:val="28"/>
        </w:rPr>
        <w:t>Кузоваткина</w:t>
      </w:r>
      <w:proofErr w:type="spellEnd"/>
      <w:r>
        <w:rPr>
          <w:sz w:val="28"/>
          <w:szCs w:val="28"/>
        </w:rPr>
        <w:t xml:space="preserve"> до ул. Набережная) в сумме 915,194 тыс. рублей;</w:t>
      </w:r>
    </w:p>
    <w:p w:rsidR="00AC1340" w:rsidRDefault="00AC1340" w:rsidP="00E019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0A37">
        <w:rPr>
          <w:sz w:val="28"/>
          <w:szCs w:val="28"/>
        </w:rPr>
        <w:t>и</w:t>
      </w:r>
      <w:r>
        <w:rPr>
          <w:sz w:val="28"/>
          <w:szCs w:val="28"/>
        </w:rPr>
        <w:t xml:space="preserve">нженерное обеспечение 17 микрорайона </w:t>
      </w:r>
      <w:proofErr w:type="spellStart"/>
      <w:r>
        <w:rPr>
          <w:sz w:val="28"/>
          <w:szCs w:val="28"/>
        </w:rPr>
        <w:t>г.Нефтеюганска</w:t>
      </w:r>
      <w:proofErr w:type="spellEnd"/>
      <w:r>
        <w:rPr>
          <w:sz w:val="28"/>
          <w:szCs w:val="28"/>
        </w:rPr>
        <w:t xml:space="preserve"> вдоль ул. Набережная (участок от ул. Романа </w:t>
      </w:r>
      <w:proofErr w:type="spellStart"/>
      <w:r>
        <w:rPr>
          <w:sz w:val="28"/>
          <w:szCs w:val="28"/>
        </w:rPr>
        <w:t>Кузоваткина</w:t>
      </w:r>
      <w:proofErr w:type="spellEnd"/>
      <w:r>
        <w:rPr>
          <w:sz w:val="28"/>
          <w:szCs w:val="28"/>
        </w:rPr>
        <w:t xml:space="preserve"> до ул. Нефтяников) в сумме 1 433,536 тыс. рублей.</w:t>
      </w:r>
    </w:p>
    <w:p w:rsidR="00CB7040" w:rsidRPr="000E5150" w:rsidRDefault="00A2680F" w:rsidP="004542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5420F" w:rsidRPr="000E5150">
        <w:rPr>
          <w:sz w:val="28"/>
          <w:szCs w:val="28"/>
        </w:rPr>
        <w:t xml:space="preserve">4. По </w:t>
      </w:r>
      <w:r w:rsidR="0045420F" w:rsidRPr="000E5150">
        <w:rPr>
          <w:i/>
          <w:sz w:val="28"/>
          <w:szCs w:val="28"/>
        </w:rPr>
        <w:t>мероприятию 3.1 «Улучшение жилищных условий отдельных категорий граждан»</w:t>
      </w:r>
      <w:r w:rsidR="0045420F" w:rsidRPr="000E5150">
        <w:rPr>
          <w:sz w:val="28"/>
          <w:szCs w:val="28"/>
        </w:rPr>
        <w:t xml:space="preserve"> исполнителю программы департаменту </w:t>
      </w:r>
      <w:r w:rsidR="000E5150">
        <w:rPr>
          <w:sz w:val="28"/>
          <w:szCs w:val="28"/>
        </w:rPr>
        <w:t>образования и молодёжной политики</w:t>
      </w:r>
      <w:r w:rsidR="0045420F" w:rsidRPr="000E5150">
        <w:rPr>
          <w:sz w:val="28"/>
          <w:szCs w:val="28"/>
        </w:rPr>
        <w:t xml:space="preserve"> администрации города у</w:t>
      </w:r>
      <w:r w:rsidR="00CB7040" w:rsidRPr="000E5150">
        <w:rPr>
          <w:sz w:val="28"/>
          <w:szCs w:val="28"/>
        </w:rPr>
        <w:t>меньшить</w:t>
      </w:r>
      <w:r w:rsidR="0045420F" w:rsidRPr="000E5150">
        <w:rPr>
          <w:sz w:val="28"/>
          <w:szCs w:val="28"/>
        </w:rPr>
        <w:t xml:space="preserve"> бюджетные ассигнования </w:t>
      </w:r>
      <w:r w:rsidR="00CB7040" w:rsidRPr="000E5150">
        <w:rPr>
          <w:sz w:val="28"/>
          <w:szCs w:val="28"/>
        </w:rPr>
        <w:t>на сумму 650,16</w:t>
      </w:r>
      <w:r w:rsidR="0007395A">
        <w:rPr>
          <w:sz w:val="28"/>
          <w:szCs w:val="28"/>
        </w:rPr>
        <w:t>3</w:t>
      </w:r>
      <w:r w:rsidR="00CB7040" w:rsidRPr="000E5150">
        <w:rPr>
          <w:sz w:val="28"/>
          <w:szCs w:val="28"/>
        </w:rPr>
        <w:t xml:space="preserve"> тыс. рублей, в том числе:</w:t>
      </w:r>
    </w:p>
    <w:p w:rsidR="00CB7040" w:rsidRPr="000E5150" w:rsidRDefault="00CB7040" w:rsidP="004542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5150">
        <w:rPr>
          <w:sz w:val="28"/>
          <w:szCs w:val="28"/>
        </w:rPr>
        <w:t>- за счёт средств</w:t>
      </w:r>
      <w:r w:rsidR="0045420F" w:rsidRPr="000E5150">
        <w:rPr>
          <w:sz w:val="28"/>
          <w:szCs w:val="28"/>
        </w:rPr>
        <w:t xml:space="preserve"> федерального бюджета на сумму </w:t>
      </w:r>
      <w:r w:rsidRPr="000E5150">
        <w:rPr>
          <w:sz w:val="28"/>
          <w:szCs w:val="28"/>
        </w:rPr>
        <w:t>14,789</w:t>
      </w:r>
      <w:r w:rsidR="0045420F" w:rsidRPr="000E5150">
        <w:rPr>
          <w:sz w:val="28"/>
          <w:szCs w:val="28"/>
        </w:rPr>
        <w:t xml:space="preserve"> тыс. рублей</w:t>
      </w:r>
      <w:r w:rsidRPr="000E5150">
        <w:rPr>
          <w:sz w:val="28"/>
          <w:szCs w:val="28"/>
        </w:rPr>
        <w:t>;</w:t>
      </w:r>
    </w:p>
    <w:p w:rsidR="00CB7040" w:rsidRPr="000E5150" w:rsidRDefault="00CB7040" w:rsidP="00CB70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5150">
        <w:rPr>
          <w:sz w:val="28"/>
          <w:szCs w:val="28"/>
        </w:rPr>
        <w:t>- за счёт средств бюджета автономного округа на сумму 94,214 тыс. рублей;</w:t>
      </w:r>
    </w:p>
    <w:p w:rsidR="00CB7040" w:rsidRDefault="00CB7040" w:rsidP="00CB70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5150">
        <w:rPr>
          <w:sz w:val="28"/>
          <w:szCs w:val="28"/>
        </w:rPr>
        <w:t>- за счёт средств местного бюджета на сумму 541,160 тыс. рублей.</w:t>
      </w:r>
    </w:p>
    <w:p w:rsidR="00686C71" w:rsidRPr="00165488" w:rsidRDefault="00686C71" w:rsidP="00686C7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65488">
        <w:rPr>
          <w:sz w:val="28"/>
          <w:szCs w:val="28"/>
        </w:rPr>
        <w:t>На основании вышеизложенного, по итогам проведения финансово-экономической экспертизы</w:t>
      </w:r>
      <w:r w:rsidR="00F70A79">
        <w:rPr>
          <w:sz w:val="28"/>
          <w:szCs w:val="28"/>
        </w:rPr>
        <w:t xml:space="preserve"> выявлены существенные замечания и нарушения</w:t>
      </w:r>
      <w:r w:rsidRPr="00165488">
        <w:rPr>
          <w:sz w:val="28"/>
          <w:szCs w:val="28"/>
        </w:rPr>
        <w:t xml:space="preserve">, </w:t>
      </w:r>
      <w:r w:rsidRPr="00165488">
        <w:rPr>
          <w:sz w:val="28"/>
          <w:szCs w:val="28"/>
        </w:rPr>
        <w:lastRenderedPageBreak/>
        <w:t>предлагаем направить проект изменений на утверждение после устранения замечани</w:t>
      </w:r>
      <w:r w:rsidR="00A04795">
        <w:rPr>
          <w:sz w:val="28"/>
          <w:szCs w:val="28"/>
        </w:rPr>
        <w:t>й</w:t>
      </w:r>
      <w:r w:rsidR="00F70A79">
        <w:rPr>
          <w:sz w:val="28"/>
          <w:szCs w:val="28"/>
        </w:rPr>
        <w:t xml:space="preserve"> и нарушений</w:t>
      </w:r>
      <w:r w:rsidRPr="00165488">
        <w:rPr>
          <w:sz w:val="28"/>
          <w:szCs w:val="28"/>
        </w:rPr>
        <w:t>, отражённ</w:t>
      </w:r>
      <w:r w:rsidR="00A04795">
        <w:rPr>
          <w:sz w:val="28"/>
          <w:szCs w:val="28"/>
        </w:rPr>
        <w:t>ых</w:t>
      </w:r>
      <w:r w:rsidRPr="00165488">
        <w:rPr>
          <w:sz w:val="28"/>
          <w:szCs w:val="28"/>
        </w:rPr>
        <w:t xml:space="preserve"> в настоящем заключении.</w:t>
      </w:r>
    </w:p>
    <w:p w:rsidR="00686C71" w:rsidRPr="00165488" w:rsidRDefault="00686C71" w:rsidP="00686C7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65488">
        <w:rPr>
          <w:sz w:val="28"/>
          <w:szCs w:val="28"/>
        </w:rPr>
        <w:tab/>
        <w:t xml:space="preserve">Просим в срок до </w:t>
      </w:r>
      <w:r w:rsidR="00712A14">
        <w:rPr>
          <w:sz w:val="28"/>
          <w:szCs w:val="28"/>
        </w:rPr>
        <w:t>1</w:t>
      </w:r>
      <w:r w:rsidR="00270A37">
        <w:rPr>
          <w:sz w:val="28"/>
          <w:szCs w:val="28"/>
        </w:rPr>
        <w:t>2</w:t>
      </w:r>
      <w:r w:rsidRPr="00165488">
        <w:rPr>
          <w:sz w:val="28"/>
          <w:szCs w:val="28"/>
        </w:rPr>
        <w:t>.0</w:t>
      </w:r>
      <w:r w:rsidR="00712A14">
        <w:rPr>
          <w:sz w:val="28"/>
          <w:szCs w:val="28"/>
        </w:rPr>
        <w:t>6</w:t>
      </w:r>
      <w:r w:rsidRPr="00165488">
        <w:rPr>
          <w:sz w:val="28"/>
          <w:szCs w:val="28"/>
        </w:rPr>
        <w:t>.2018 года уведомить о принятом решении в части исполнения рекомендаци</w:t>
      </w:r>
      <w:r w:rsidR="00A04795">
        <w:rPr>
          <w:sz w:val="28"/>
          <w:szCs w:val="28"/>
        </w:rPr>
        <w:t>й</w:t>
      </w:r>
      <w:r w:rsidRPr="00165488">
        <w:rPr>
          <w:sz w:val="28"/>
          <w:szCs w:val="28"/>
        </w:rPr>
        <w:t>, отражённ</w:t>
      </w:r>
      <w:r w:rsidR="00A04795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Pr="00165488">
        <w:rPr>
          <w:sz w:val="28"/>
          <w:szCs w:val="28"/>
        </w:rPr>
        <w:t>в настоящем заключении.</w:t>
      </w:r>
    </w:p>
    <w:p w:rsidR="00686C71" w:rsidRPr="00165488" w:rsidRDefault="00686C71" w:rsidP="00686C7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65488">
        <w:rPr>
          <w:sz w:val="28"/>
          <w:szCs w:val="28"/>
        </w:rPr>
        <w:tab/>
      </w:r>
    </w:p>
    <w:p w:rsidR="0043258B" w:rsidRDefault="0043258B" w:rsidP="0043258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E14D6" w:rsidRDefault="000E14D6" w:rsidP="00507A69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2013D5" w:rsidRDefault="002013D5" w:rsidP="00507A69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F20B1F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75E9" w:rsidRPr="00C91F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</w:p>
    <w:p w:rsidR="002D4074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017584" w:rsidRDefault="0001758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2660F" w:rsidRDefault="00C2660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5E68C1" w:rsidRDefault="005E68C1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741AB" w:rsidRDefault="00B741AB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741AB" w:rsidRDefault="00B741AB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741AB" w:rsidRDefault="00B741AB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741AB" w:rsidRDefault="00B741AB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741AB" w:rsidRDefault="00B741AB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741AB" w:rsidRDefault="00B741AB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741AB" w:rsidRDefault="00B741AB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bookmarkStart w:id="3" w:name="_GoBack"/>
      <w:bookmarkEnd w:id="3"/>
    </w:p>
    <w:p w:rsidR="005E68C1" w:rsidRDefault="005E68C1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772E6E" w:rsidRPr="00DC6DEE" w:rsidRDefault="00772E6E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Исполнитель:</w:t>
      </w:r>
    </w:p>
    <w:p w:rsidR="00772E6E" w:rsidRPr="00DC6DEE" w:rsidRDefault="002013D5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инспектор</w:t>
      </w:r>
      <w:r w:rsidR="00772E6E" w:rsidRPr="00DC6DEE">
        <w:rPr>
          <w:sz w:val="18"/>
          <w:szCs w:val="18"/>
        </w:rPr>
        <w:t xml:space="preserve"> инспекторского отдела № 1</w:t>
      </w:r>
    </w:p>
    <w:p w:rsidR="00772E6E" w:rsidRPr="00DC6DEE" w:rsidRDefault="00772E6E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Счётной палаты города Нефтеюганска</w:t>
      </w:r>
    </w:p>
    <w:p w:rsidR="00772E6E" w:rsidRPr="00DC6DEE" w:rsidRDefault="002013D5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Батаева Лариса Николаевна</w:t>
      </w:r>
    </w:p>
    <w:p w:rsidR="00176B52" w:rsidRPr="00DC6DEE" w:rsidRDefault="002D4074" w:rsidP="00507A6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DC6DEE">
        <w:rPr>
          <w:sz w:val="18"/>
          <w:szCs w:val="18"/>
        </w:rPr>
        <w:t>т</w:t>
      </w:r>
      <w:r w:rsidR="00337DAF" w:rsidRPr="00DC6DEE">
        <w:rPr>
          <w:sz w:val="18"/>
          <w:szCs w:val="18"/>
        </w:rPr>
        <w:t>ел. 8 (3463) 203</w:t>
      </w:r>
      <w:r w:rsidR="002013D5" w:rsidRPr="00DC6DEE">
        <w:rPr>
          <w:sz w:val="18"/>
          <w:szCs w:val="18"/>
        </w:rPr>
        <w:t>063</w:t>
      </w:r>
      <w:r w:rsidR="007A0E12" w:rsidRPr="00DC6DEE">
        <w:rPr>
          <w:sz w:val="18"/>
          <w:szCs w:val="18"/>
        </w:rPr>
        <w:t xml:space="preserve"> </w:t>
      </w: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sectPr w:rsidR="00176B52" w:rsidSect="00B35750">
      <w:headerReference w:type="default" r:id="rId14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3F" w:rsidRDefault="00C11D3F" w:rsidP="00E675E9">
      <w:r>
        <w:separator/>
      </w:r>
    </w:p>
  </w:endnote>
  <w:endnote w:type="continuationSeparator" w:id="0">
    <w:p w:rsidR="00C11D3F" w:rsidRDefault="00C11D3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3F" w:rsidRDefault="00C11D3F" w:rsidP="00E675E9">
      <w:r>
        <w:separator/>
      </w:r>
    </w:p>
  </w:footnote>
  <w:footnote w:type="continuationSeparator" w:id="0">
    <w:p w:rsidR="00C11D3F" w:rsidRDefault="00C11D3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D16829" w:rsidRDefault="007251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829" w:rsidRDefault="00D16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7AE"/>
    <w:rsid w:val="0000297A"/>
    <w:rsid w:val="00002A84"/>
    <w:rsid w:val="00007419"/>
    <w:rsid w:val="00010012"/>
    <w:rsid w:val="000104F1"/>
    <w:rsid w:val="0001098D"/>
    <w:rsid w:val="00011FAC"/>
    <w:rsid w:val="00015AA6"/>
    <w:rsid w:val="00017584"/>
    <w:rsid w:val="00020976"/>
    <w:rsid w:val="00022E44"/>
    <w:rsid w:val="00026A6B"/>
    <w:rsid w:val="000310A7"/>
    <w:rsid w:val="00031D0F"/>
    <w:rsid w:val="0003494D"/>
    <w:rsid w:val="000367F8"/>
    <w:rsid w:val="000404F1"/>
    <w:rsid w:val="00041309"/>
    <w:rsid w:val="00042723"/>
    <w:rsid w:val="00043C32"/>
    <w:rsid w:val="00045CA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2D"/>
    <w:rsid w:val="0007263B"/>
    <w:rsid w:val="0007395A"/>
    <w:rsid w:val="00077CCE"/>
    <w:rsid w:val="0008078D"/>
    <w:rsid w:val="00082A37"/>
    <w:rsid w:val="000832CB"/>
    <w:rsid w:val="00085703"/>
    <w:rsid w:val="00085B49"/>
    <w:rsid w:val="00090015"/>
    <w:rsid w:val="00091499"/>
    <w:rsid w:val="000955EB"/>
    <w:rsid w:val="00095684"/>
    <w:rsid w:val="0009672E"/>
    <w:rsid w:val="000A2A1F"/>
    <w:rsid w:val="000A68EC"/>
    <w:rsid w:val="000B1D28"/>
    <w:rsid w:val="000B288C"/>
    <w:rsid w:val="000B2F5C"/>
    <w:rsid w:val="000B3398"/>
    <w:rsid w:val="000B5227"/>
    <w:rsid w:val="000B5D91"/>
    <w:rsid w:val="000B5EE8"/>
    <w:rsid w:val="000B7265"/>
    <w:rsid w:val="000B7EED"/>
    <w:rsid w:val="000C02A8"/>
    <w:rsid w:val="000C3165"/>
    <w:rsid w:val="000C3D9D"/>
    <w:rsid w:val="000C5439"/>
    <w:rsid w:val="000C5B48"/>
    <w:rsid w:val="000C6572"/>
    <w:rsid w:val="000C66BB"/>
    <w:rsid w:val="000C7F9E"/>
    <w:rsid w:val="000D3BBA"/>
    <w:rsid w:val="000D4153"/>
    <w:rsid w:val="000D6094"/>
    <w:rsid w:val="000D713E"/>
    <w:rsid w:val="000D73A0"/>
    <w:rsid w:val="000E14D6"/>
    <w:rsid w:val="000E15FB"/>
    <w:rsid w:val="000E172A"/>
    <w:rsid w:val="000E43AF"/>
    <w:rsid w:val="000E5150"/>
    <w:rsid w:val="000E5509"/>
    <w:rsid w:val="000E6668"/>
    <w:rsid w:val="000F116C"/>
    <w:rsid w:val="000F1AFD"/>
    <w:rsid w:val="000F51D1"/>
    <w:rsid w:val="000F591D"/>
    <w:rsid w:val="000F5D25"/>
    <w:rsid w:val="000F6141"/>
    <w:rsid w:val="000F61BE"/>
    <w:rsid w:val="0010194A"/>
    <w:rsid w:val="001039E0"/>
    <w:rsid w:val="001057B0"/>
    <w:rsid w:val="00106147"/>
    <w:rsid w:val="0011143A"/>
    <w:rsid w:val="00112DA2"/>
    <w:rsid w:val="0011373A"/>
    <w:rsid w:val="00117600"/>
    <w:rsid w:val="0012017C"/>
    <w:rsid w:val="00120C8C"/>
    <w:rsid w:val="00123B43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0210"/>
    <w:rsid w:val="001413BC"/>
    <w:rsid w:val="00141EFB"/>
    <w:rsid w:val="0014479F"/>
    <w:rsid w:val="00145F68"/>
    <w:rsid w:val="001516B3"/>
    <w:rsid w:val="00151E4C"/>
    <w:rsid w:val="001571C0"/>
    <w:rsid w:val="001624DE"/>
    <w:rsid w:val="00162D37"/>
    <w:rsid w:val="001642CB"/>
    <w:rsid w:val="00165661"/>
    <w:rsid w:val="00165C45"/>
    <w:rsid w:val="00166269"/>
    <w:rsid w:val="00166ADD"/>
    <w:rsid w:val="0017007D"/>
    <w:rsid w:val="001714AD"/>
    <w:rsid w:val="00176B52"/>
    <w:rsid w:val="00176CCF"/>
    <w:rsid w:val="00181E10"/>
    <w:rsid w:val="001827A1"/>
    <w:rsid w:val="00182CDA"/>
    <w:rsid w:val="00187773"/>
    <w:rsid w:val="00190773"/>
    <w:rsid w:val="00190AFD"/>
    <w:rsid w:val="00190E36"/>
    <w:rsid w:val="00191089"/>
    <w:rsid w:val="0019271D"/>
    <w:rsid w:val="0019315C"/>
    <w:rsid w:val="001A0308"/>
    <w:rsid w:val="001A2E76"/>
    <w:rsid w:val="001A5CBD"/>
    <w:rsid w:val="001B1734"/>
    <w:rsid w:val="001B40B6"/>
    <w:rsid w:val="001B488D"/>
    <w:rsid w:val="001B7FA2"/>
    <w:rsid w:val="001C1ACD"/>
    <w:rsid w:val="001D05D9"/>
    <w:rsid w:val="001D4A7B"/>
    <w:rsid w:val="001D6857"/>
    <w:rsid w:val="001D6D76"/>
    <w:rsid w:val="001E0425"/>
    <w:rsid w:val="001E3759"/>
    <w:rsid w:val="001E4D04"/>
    <w:rsid w:val="001E6754"/>
    <w:rsid w:val="001E692D"/>
    <w:rsid w:val="001E717D"/>
    <w:rsid w:val="001F1793"/>
    <w:rsid w:val="001F45EA"/>
    <w:rsid w:val="001F4FCC"/>
    <w:rsid w:val="001F79D7"/>
    <w:rsid w:val="002013D5"/>
    <w:rsid w:val="00206EC8"/>
    <w:rsid w:val="00207EC8"/>
    <w:rsid w:val="00210293"/>
    <w:rsid w:val="0021080A"/>
    <w:rsid w:val="00211CD7"/>
    <w:rsid w:val="00217B54"/>
    <w:rsid w:val="00221A2C"/>
    <w:rsid w:val="0022772B"/>
    <w:rsid w:val="00227D2E"/>
    <w:rsid w:val="00236EE4"/>
    <w:rsid w:val="00236F07"/>
    <w:rsid w:val="00237C26"/>
    <w:rsid w:val="002402FB"/>
    <w:rsid w:val="00240FA9"/>
    <w:rsid w:val="00241A4E"/>
    <w:rsid w:val="00241E64"/>
    <w:rsid w:val="00243159"/>
    <w:rsid w:val="002518E0"/>
    <w:rsid w:val="00253494"/>
    <w:rsid w:val="00253F59"/>
    <w:rsid w:val="002549D2"/>
    <w:rsid w:val="00256A96"/>
    <w:rsid w:val="00260280"/>
    <w:rsid w:val="00260860"/>
    <w:rsid w:val="002623B3"/>
    <w:rsid w:val="00270A37"/>
    <w:rsid w:val="00276824"/>
    <w:rsid w:val="00280C47"/>
    <w:rsid w:val="00283894"/>
    <w:rsid w:val="00285414"/>
    <w:rsid w:val="0028745F"/>
    <w:rsid w:val="002905DE"/>
    <w:rsid w:val="002923F4"/>
    <w:rsid w:val="002948FE"/>
    <w:rsid w:val="002970AB"/>
    <w:rsid w:val="00297357"/>
    <w:rsid w:val="002A1F31"/>
    <w:rsid w:val="002A4C17"/>
    <w:rsid w:val="002A711A"/>
    <w:rsid w:val="002A74B5"/>
    <w:rsid w:val="002B0894"/>
    <w:rsid w:val="002B1AF0"/>
    <w:rsid w:val="002B2910"/>
    <w:rsid w:val="002C0CC5"/>
    <w:rsid w:val="002C0F26"/>
    <w:rsid w:val="002C283B"/>
    <w:rsid w:val="002C3897"/>
    <w:rsid w:val="002C71F5"/>
    <w:rsid w:val="002C7D18"/>
    <w:rsid w:val="002D0CCE"/>
    <w:rsid w:val="002D4074"/>
    <w:rsid w:val="002D41A0"/>
    <w:rsid w:val="002D4A0B"/>
    <w:rsid w:val="002D4E18"/>
    <w:rsid w:val="002D7290"/>
    <w:rsid w:val="002D78BE"/>
    <w:rsid w:val="002E151E"/>
    <w:rsid w:val="002E3BFE"/>
    <w:rsid w:val="002E5413"/>
    <w:rsid w:val="002E5D86"/>
    <w:rsid w:val="002F21F5"/>
    <w:rsid w:val="002F445E"/>
    <w:rsid w:val="002F4B74"/>
    <w:rsid w:val="00301B80"/>
    <w:rsid w:val="00303015"/>
    <w:rsid w:val="00304882"/>
    <w:rsid w:val="00305A27"/>
    <w:rsid w:val="00307512"/>
    <w:rsid w:val="00307657"/>
    <w:rsid w:val="003138F4"/>
    <w:rsid w:val="00314296"/>
    <w:rsid w:val="003143E3"/>
    <w:rsid w:val="00320F21"/>
    <w:rsid w:val="00324AAA"/>
    <w:rsid w:val="00327467"/>
    <w:rsid w:val="003306C6"/>
    <w:rsid w:val="00333EC0"/>
    <w:rsid w:val="003341C6"/>
    <w:rsid w:val="00335741"/>
    <w:rsid w:val="00336C62"/>
    <w:rsid w:val="00337DAF"/>
    <w:rsid w:val="00340C76"/>
    <w:rsid w:val="00341CB4"/>
    <w:rsid w:val="00344CB8"/>
    <w:rsid w:val="00344FC7"/>
    <w:rsid w:val="00346B72"/>
    <w:rsid w:val="00350039"/>
    <w:rsid w:val="003501BB"/>
    <w:rsid w:val="00355D02"/>
    <w:rsid w:val="00356E6E"/>
    <w:rsid w:val="00356E73"/>
    <w:rsid w:val="00357719"/>
    <w:rsid w:val="00360205"/>
    <w:rsid w:val="0036320C"/>
    <w:rsid w:val="003635CF"/>
    <w:rsid w:val="00365F12"/>
    <w:rsid w:val="00366012"/>
    <w:rsid w:val="00374B47"/>
    <w:rsid w:val="003776B2"/>
    <w:rsid w:val="00381B62"/>
    <w:rsid w:val="00382BFA"/>
    <w:rsid w:val="0038742F"/>
    <w:rsid w:val="003902D1"/>
    <w:rsid w:val="00391DDD"/>
    <w:rsid w:val="00393CC5"/>
    <w:rsid w:val="00394797"/>
    <w:rsid w:val="0039524A"/>
    <w:rsid w:val="003978C7"/>
    <w:rsid w:val="003A0000"/>
    <w:rsid w:val="003A0363"/>
    <w:rsid w:val="003A2EB9"/>
    <w:rsid w:val="003A3DF7"/>
    <w:rsid w:val="003A3EEA"/>
    <w:rsid w:val="003B032B"/>
    <w:rsid w:val="003B185A"/>
    <w:rsid w:val="003B25E2"/>
    <w:rsid w:val="003B7CB1"/>
    <w:rsid w:val="003B7E71"/>
    <w:rsid w:val="003B7FC1"/>
    <w:rsid w:val="003C0E5B"/>
    <w:rsid w:val="003C3CA5"/>
    <w:rsid w:val="003C557D"/>
    <w:rsid w:val="003C57E7"/>
    <w:rsid w:val="003C787B"/>
    <w:rsid w:val="003D2013"/>
    <w:rsid w:val="003D43C7"/>
    <w:rsid w:val="003D6529"/>
    <w:rsid w:val="003E4EEF"/>
    <w:rsid w:val="003E5CB4"/>
    <w:rsid w:val="003E60F8"/>
    <w:rsid w:val="003F1CAC"/>
    <w:rsid w:val="003F3CEE"/>
    <w:rsid w:val="003F3DA8"/>
    <w:rsid w:val="003F4A9C"/>
    <w:rsid w:val="003F648A"/>
    <w:rsid w:val="003F6E97"/>
    <w:rsid w:val="003F764B"/>
    <w:rsid w:val="00400DC1"/>
    <w:rsid w:val="00401031"/>
    <w:rsid w:val="00401FB1"/>
    <w:rsid w:val="00403534"/>
    <w:rsid w:val="00404E7D"/>
    <w:rsid w:val="00404F98"/>
    <w:rsid w:val="00405914"/>
    <w:rsid w:val="004104D7"/>
    <w:rsid w:val="00411B51"/>
    <w:rsid w:val="00412BCC"/>
    <w:rsid w:val="004156D0"/>
    <w:rsid w:val="00420958"/>
    <w:rsid w:val="004219B2"/>
    <w:rsid w:val="00424EE8"/>
    <w:rsid w:val="00425B53"/>
    <w:rsid w:val="004321B2"/>
    <w:rsid w:val="004322AC"/>
    <w:rsid w:val="0043258B"/>
    <w:rsid w:val="004328DF"/>
    <w:rsid w:val="00432D5F"/>
    <w:rsid w:val="00435AB8"/>
    <w:rsid w:val="004401C5"/>
    <w:rsid w:val="0044272D"/>
    <w:rsid w:val="0045420F"/>
    <w:rsid w:val="00456785"/>
    <w:rsid w:val="004638DF"/>
    <w:rsid w:val="004674E4"/>
    <w:rsid w:val="0046759A"/>
    <w:rsid w:val="004769DB"/>
    <w:rsid w:val="004825D2"/>
    <w:rsid w:val="00483BFE"/>
    <w:rsid w:val="00483DBB"/>
    <w:rsid w:val="0048638C"/>
    <w:rsid w:val="00487035"/>
    <w:rsid w:val="004877A9"/>
    <w:rsid w:val="00491347"/>
    <w:rsid w:val="0049213D"/>
    <w:rsid w:val="0049282B"/>
    <w:rsid w:val="00494EC3"/>
    <w:rsid w:val="0049733C"/>
    <w:rsid w:val="004A141B"/>
    <w:rsid w:val="004A7703"/>
    <w:rsid w:val="004B1EE4"/>
    <w:rsid w:val="004B3251"/>
    <w:rsid w:val="004B38C1"/>
    <w:rsid w:val="004B39B1"/>
    <w:rsid w:val="004B5AE7"/>
    <w:rsid w:val="004B7E53"/>
    <w:rsid w:val="004C12CE"/>
    <w:rsid w:val="004C28B9"/>
    <w:rsid w:val="004C2BDB"/>
    <w:rsid w:val="004C30B0"/>
    <w:rsid w:val="004C4FEF"/>
    <w:rsid w:val="004C749B"/>
    <w:rsid w:val="004D1439"/>
    <w:rsid w:val="004D3E1C"/>
    <w:rsid w:val="004E162F"/>
    <w:rsid w:val="004E1EA7"/>
    <w:rsid w:val="004E2F8B"/>
    <w:rsid w:val="004F022A"/>
    <w:rsid w:val="004F0A6C"/>
    <w:rsid w:val="004F6045"/>
    <w:rsid w:val="00500B7C"/>
    <w:rsid w:val="00503597"/>
    <w:rsid w:val="00507A69"/>
    <w:rsid w:val="00510406"/>
    <w:rsid w:val="00510A44"/>
    <w:rsid w:val="00510AFA"/>
    <w:rsid w:val="0051247B"/>
    <w:rsid w:val="00514F15"/>
    <w:rsid w:val="00515163"/>
    <w:rsid w:val="0052018B"/>
    <w:rsid w:val="0052257A"/>
    <w:rsid w:val="0052783D"/>
    <w:rsid w:val="00532035"/>
    <w:rsid w:val="0053206A"/>
    <w:rsid w:val="00533171"/>
    <w:rsid w:val="0053463E"/>
    <w:rsid w:val="005414C9"/>
    <w:rsid w:val="00545735"/>
    <w:rsid w:val="00546885"/>
    <w:rsid w:val="0054747D"/>
    <w:rsid w:val="00551510"/>
    <w:rsid w:val="0055155F"/>
    <w:rsid w:val="00551F87"/>
    <w:rsid w:val="0055774C"/>
    <w:rsid w:val="005600D2"/>
    <w:rsid w:val="00560C69"/>
    <w:rsid w:val="00561C25"/>
    <w:rsid w:val="00561CDD"/>
    <w:rsid w:val="005635D0"/>
    <w:rsid w:val="00563EF9"/>
    <w:rsid w:val="0056532A"/>
    <w:rsid w:val="00572258"/>
    <w:rsid w:val="00573CD1"/>
    <w:rsid w:val="00573E97"/>
    <w:rsid w:val="00580C24"/>
    <w:rsid w:val="005813AD"/>
    <w:rsid w:val="005813E6"/>
    <w:rsid w:val="00581A33"/>
    <w:rsid w:val="00584602"/>
    <w:rsid w:val="00585276"/>
    <w:rsid w:val="00587120"/>
    <w:rsid w:val="005875AB"/>
    <w:rsid w:val="00592AA8"/>
    <w:rsid w:val="005936B3"/>
    <w:rsid w:val="00595AF2"/>
    <w:rsid w:val="00596786"/>
    <w:rsid w:val="005A045E"/>
    <w:rsid w:val="005A370A"/>
    <w:rsid w:val="005A3B64"/>
    <w:rsid w:val="005A4B03"/>
    <w:rsid w:val="005A5821"/>
    <w:rsid w:val="005A5DC2"/>
    <w:rsid w:val="005B1AAC"/>
    <w:rsid w:val="005B258B"/>
    <w:rsid w:val="005B4302"/>
    <w:rsid w:val="005B527F"/>
    <w:rsid w:val="005B7C4B"/>
    <w:rsid w:val="005C0C77"/>
    <w:rsid w:val="005C0DC5"/>
    <w:rsid w:val="005C2BDC"/>
    <w:rsid w:val="005C3415"/>
    <w:rsid w:val="005C51FC"/>
    <w:rsid w:val="005C69FB"/>
    <w:rsid w:val="005C70D4"/>
    <w:rsid w:val="005D253B"/>
    <w:rsid w:val="005D31A5"/>
    <w:rsid w:val="005D32D7"/>
    <w:rsid w:val="005D44EC"/>
    <w:rsid w:val="005D5427"/>
    <w:rsid w:val="005D7F06"/>
    <w:rsid w:val="005E327B"/>
    <w:rsid w:val="005E3FC7"/>
    <w:rsid w:val="005E42C8"/>
    <w:rsid w:val="005E45F2"/>
    <w:rsid w:val="005E4CEF"/>
    <w:rsid w:val="005E513E"/>
    <w:rsid w:val="005E648D"/>
    <w:rsid w:val="005E68C1"/>
    <w:rsid w:val="005E6C55"/>
    <w:rsid w:val="005F2F67"/>
    <w:rsid w:val="005F3571"/>
    <w:rsid w:val="005F7543"/>
    <w:rsid w:val="00601506"/>
    <w:rsid w:val="00601934"/>
    <w:rsid w:val="00601C7D"/>
    <w:rsid w:val="00603C58"/>
    <w:rsid w:val="00605E71"/>
    <w:rsid w:val="00607937"/>
    <w:rsid w:val="0061313C"/>
    <w:rsid w:val="00615BD6"/>
    <w:rsid w:val="00620B97"/>
    <w:rsid w:val="006222A6"/>
    <w:rsid w:val="00624111"/>
    <w:rsid w:val="006249B1"/>
    <w:rsid w:val="00626579"/>
    <w:rsid w:val="00627E12"/>
    <w:rsid w:val="0063023A"/>
    <w:rsid w:val="00630522"/>
    <w:rsid w:val="00632EE9"/>
    <w:rsid w:val="00637720"/>
    <w:rsid w:val="00641D04"/>
    <w:rsid w:val="006460B5"/>
    <w:rsid w:val="00646351"/>
    <w:rsid w:val="00651324"/>
    <w:rsid w:val="00651DE6"/>
    <w:rsid w:val="00651F5B"/>
    <w:rsid w:val="00654C28"/>
    <w:rsid w:val="00660372"/>
    <w:rsid w:val="006608BD"/>
    <w:rsid w:val="00661F7E"/>
    <w:rsid w:val="006623B4"/>
    <w:rsid w:val="006658ED"/>
    <w:rsid w:val="00671B17"/>
    <w:rsid w:val="00673E86"/>
    <w:rsid w:val="00674FDA"/>
    <w:rsid w:val="006751CE"/>
    <w:rsid w:val="0068185B"/>
    <w:rsid w:val="0068469A"/>
    <w:rsid w:val="00686C71"/>
    <w:rsid w:val="0069274C"/>
    <w:rsid w:val="00694EEF"/>
    <w:rsid w:val="00695DE0"/>
    <w:rsid w:val="006A010E"/>
    <w:rsid w:val="006A2506"/>
    <w:rsid w:val="006A4CBF"/>
    <w:rsid w:val="006B0536"/>
    <w:rsid w:val="006B0C13"/>
    <w:rsid w:val="006B4379"/>
    <w:rsid w:val="006B5FBD"/>
    <w:rsid w:val="006C17B1"/>
    <w:rsid w:val="006C1A8A"/>
    <w:rsid w:val="006C1B82"/>
    <w:rsid w:val="006C2D08"/>
    <w:rsid w:val="006C57C7"/>
    <w:rsid w:val="006C6216"/>
    <w:rsid w:val="006D1996"/>
    <w:rsid w:val="006D6C87"/>
    <w:rsid w:val="006D79E2"/>
    <w:rsid w:val="006E00FB"/>
    <w:rsid w:val="006E2219"/>
    <w:rsid w:val="006E225C"/>
    <w:rsid w:val="006E5BE8"/>
    <w:rsid w:val="006E7A3E"/>
    <w:rsid w:val="006F0141"/>
    <w:rsid w:val="006F0C86"/>
    <w:rsid w:val="006F318C"/>
    <w:rsid w:val="006F320E"/>
    <w:rsid w:val="00700EBF"/>
    <w:rsid w:val="007018A4"/>
    <w:rsid w:val="00703688"/>
    <w:rsid w:val="00704A45"/>
    <w:rsid w:val="00704ADA"/>
    <w:rsid w:val="00706948"/>
    <w:rsid w:val="00711351"/>
    <w:rsid w:val="00712A14"/>
    <w:rsid w:val="007136BD"/>
    <w:rsid w:val="00713B71"/>
    <w:rsid w:val="00716F7B"/>
    <w:rsid w:val="00717E82"/>
    <w:rsid w:val="00723FC5"/>
    <w:rsid w:val="00725098"/>
    <w:rsid w:val="007251B6"/>
    <w:rsid w:val="00732F63"/>
    <w:rsid w:val="00733D6C"/>
    <w:rsid w:val="00734F79"/>
    <w:rsid w:val="00741D8E"/>
    <w:rsid w:val="00742AA7"/>
    <w:rsid w:val="0074323F"/>
    <w:rsid w:val="00745247"/>
    <w:rsid w:val="00750973"/>
    <w:rsid w:val="007517DB"/>
    <w:rsid w:val="00751957"/>
    <w:rsid w:val="00753122"/>
    <w:rsid w:val="00756FF7"/>
    <w:rsid w:val="00757103"/>
    <w:rsid w:val="00760087"/>
    <w:rsid w:val="0076078F"/>
    <w:rsid w:val="00761F4C"/>
    <w:rsid w:val="00762FC8"/>
    <w:rsid w:val="00765FEB"/>
    <w:rsid w:val="00766A3A"/>
    <w:rsid w:val="007671B8"/>
    <w:rsid w:val="00767B62"/>
    <w:rsid w:val="00771051"/>
    <w:rsid w:val="00772E6E"/>
    <w:rsid w:val="00776AA9"/>
    <w:rsid w:val="0077774F"/>
    <w:rsid w:val="00780213"/>
    <w:rsid w:val="00780993"/>
    <w:rsid w:val="00783AD6"/>
    <w:rsid w:val="007869BE"/>
    <w:rsid w:val="00794ECA"/>
    <w:rsid w:val="00795670"/>
    <w:rsid w:val="007A0E12"/>
    <w:rsid w:val="007A39F0"/>
    <w:rsid w:val="007A75F7"/>
    <w:rsid w:val="007B1836"/>
    <w:rsid w:val="007C091B"/>
    <w:rsid w:val="007C35F8"/>
    <w:rsid w:val="007D42E7"/>
    <w:rsid w:val="007E01F1"/>
    <w:rsid w:val="007E5140"/>
    <w:rsid w:val="007E680C"/>
    <w:rsid w:val="007E7410"/>
    <w:rsid w:val="007F012F"/>
    <w:rsid w:val="007F2CA4"/>
    <w:rsid w:val="007F2D2C"/>
    <w:rsid w:val="007F50A7"/>
    <w:rsid w:val="007F64EE"/>
    <w:rsid w:val="00801CD3"/>
    <w:rsid w:val="00802FE6"/>
    <w:rsid w:val="00805DD9"/>
    <w:rsid w:val="00810C7D"/>
    <w:rsid w:val="00811FDD"/>
    <w:rsid w:val="0081209B"/>
    <w:rsid w:val="008121DE"/>
    <w:rsid w:val="0081312F"/>
    <w:rsid w:val="00814D83"/>
    <w:rsid w:val="00815482"/>
    <w:rsid w:val="0081704C"/>
    <w:rsid w:val="00820A1B"/>
    <w:rsid w:val="008236F3"/>
    <w:rsid w:val="008240B5"/>
    <w:rsid w:val="00824C30"/>
    <w:rsid w:val="008261E6"/>
    <w:rsid w:val="008277F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608A"/>
    <w:rsid w:val="00854738"/>
    <w:rsid w:val="008549E6"/>
    <w:rsid w:val="00855171"/>
    <w:rsid w:val="0085523D"/>
    <w:rsid w:val="00855579"/>
    <w:rsid w:val="00855E6E"/>
    <w:rsid w:val="0085609B"/>
    <w:rsid w:val="0086084C"/>
    <w:rsid w:val="008616AD"/>
    <w:rsid w:val="00863867"/>
    <w:rsid w:val="00864F6E"/>
    <w:rsid w:val="008660B0"/>
    <w:rsid w:val="008844CD"/>
    <w:rsid w:val="008873C5"/>
    <w:rsid w:val="00890CF0"/>
    <w:rsid w:val="008914B2"/>
    <w:rsid w:val="00891A50"/>
    <w:rsid w:val="008922B6"/>
    <w:rsid w:val="00893312"/>
    <w:rsid w:val="0089404E"/>
    <w:rsid w:val="00894498"/>
    <w:rsid w:val="008959ED"/>
    <w:rsid w:val="00895C27"/>
    <w:rsid w:val="00896030"/>
    <w:rsid w:val="008A2DAE"/>
    <w:rsid w:val="008A2F92"/>
    <w:rsid w:val="008A3263"/>
    <w:rsid w:val="008A6B92"/>
    <w:rsid w:val="008A6C5B"/>
    <w:rsid w:val="008A751D"/>
    <w:rsid w:val="008A7CA3"/>
    <w:rsid w:val="008B00E6"/>
    <w:rsid w:val="008B1A0D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45D"/>
    <w:rsid w:val="008C5B8E"/>
    <w:rsid w:val="008C73BC"/>
    <w:rsid w:val="008C77CC"/>
    <w:rsid w:val="008D0E19"/>
    <w:rsid w:val="008D5099"/>
    <w:rsid w:val="008D6969"/>
    <w:rsid w:val="008E27E5"/>
    <w:rsid w:val="008E3386"/>
    <w:rsid w:val="008E40CC"/>
    <w:rsid w:val="008E5F0C"/>
    <w:rsid w:val="008E7D8F"/>
    <w:rsid w:val="008F15B5"/>
    <w:rsid w:val="008F1D8E"/>
    <w:rsid w:val="008F3C1A"/>
    <w:rsid w:val="008F419E"/>
    <w:rsid w:val="008F5D45"/>
    <w:rsid w:val="0090141B"/>
    <w:rsid w:val="009036E0"/>
    <w:rsid w:val="00905116"/>
    <w:rsid w:val="00906D90"/>
    <w:rsid w:val="00907673"/>
    <w:rsid w:val="009077C1"/>
    <w:rsid w:val="0091025F"/>
    <w:rsid w:val="00911C02"/>
    <w:rsid w:val="00911C4F"/>
    <w:rsid w:val="00913DCA"/>
    <w:rsid w:val="00914D1B"/>
    <w:rsid w:val="009156C4"/>
    <w:rsid w:val="00916B3D"/>
    <w:rsid w:val="0091747F"/>
    <w:rsid w:val="009223D7"/>
    <w:rsid w:val="00923237"/>
    <w:rsid w:val="00923DF0"/>
    <w:rsid w:val="00930BAD"/>
    <w:rsid w:val="00932DC9"/>
    <w:rsid w:val="009330C8"/>
    <w:rsid w:val="00936448"/>
    <w:rsid w:val="0093684F"/>
    <w:rsid w:val="00937EFF"/>
    <w:rsid w:val="00941C4D"/>
    <w:rsid w:val="00943B38"/>
    <w:rsid w:val="0094419E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AB"/>
    <w:rsid w:val="009743B3"/>
    <w:rsid w:val="009745DF"/>
    <w:rsid w:val="00980950"/>
    <w:rsid w:val="009848D1"/>
    <w:rsid w:val="0098662E"/>
    <w:rsid w:val="00990100"/>
    <w:rsid w:val="009901D4"/>
    <w:rsid w:val="0099244E"/>
    <w:rsid w:val="0099271E"/>
    <w:rsid w:val="00996E17"/>
    <w:rsid w:val="009976E0"/>
    <w:rsid w:val="009A075F"/>
    <w:rsid w:val="009A1536"/>
    <w:rsid w:val="009A1AA3"/>
    <w:rsid w:val="009A20DF"/>
    <w:rsid w:val="009A4BAC"/>
    <w:rsid w:val="009A64BB"/>
    <w:rsid w:val="009B2277"/>
    <w:rsid w:val="009B290A"/>
    <w:rsid w:val="009B4C9F"/>
    <w:rsid w:val="009B4D38"/>
    <w:rsid w:val="009C5093"/>
    <w:rsid w:val="009C67D7"/>
    <w:rsid w:val="009C75E1"/>
    <w:rsid w:val="009D185A"/>
    <w:rsid w:val="009D1B0E"/>
    <w:rsid w:val="009D570D"/>
    <w:rsid w:val="009D5878"/>
    <w:rsid w:val="009D6F3A"/>
    <w:rsid w:val="009D7EB0"/>
    <w:rsid w:val="009E29A2"/>
    <w:rsid w:val="009E375C"/>
    <w:rsid w:val="009E6CB7"/>
    <w:rsid w:val="009F0511"/>
    <w:rsid w:val="009F294C"/>
    <w:rsid w:val="009F2E0F"/>
    <w:rsid w:val="00A01FFB"/>
    <w:rsid w:val="00A04795"/>
    <w:rsid w:val="00A107F4"/>
    <w:rsid w:val="00A10BDD"/>
    <w:rsid w:val="00A11D08"/>
    <w:rsid w:val="00A14B66"/>
    <w:rsid w:val="00A1572C"/>
    <w:rsid w:val="00A1765B"/>
    <w:rsid w:val="00A20D0D"/>
    <w:rsid w:val="00A21069"/>
    <w:rsid w:val="00A218FF"/>
    <w:rsid w:val="00A2366E"/>
    <w:rsid w:val="00A25886"/>
    <w:rsid w:val="00A2680F"/>
    <w:rsid w:val="00A26CB2"/>
    <w:rsid w:val="00A3134C"/>
    <w:rsid w:val="00A33D0D"/>
    <w:rsid w:val="00A4022C"/>
    <w:rsid w:val="00A42247"/>
    <w:rsid w:val="00A43772"/>
    <w:rsid w:val="00A43F88"/>
    <w:rsid w:val="00A44843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1D35"/>
    <w:rsid w:val="00A82F24"/>
    <w:rsid w:val="00A836D2"/>
    <w:rsid w:val="00A919D0"/>
    <w:rsid w:val="00A92E44"/>
    <w:rsid w:val="00A94DA3"/>
    <w:rsid w:val="00A96FAE"/>
    <w:rsid w:val="00AA00DF"/>
    <w:rsid w:val="00AA3E90"/>
    <w:rsid w:val="00AA4984"/>
    <w:rsid w:val="00AB009C"/>
    <w:rsid w:val="00AB0578"/>
    <w:rsid w:val="00AB3F9F"/>
    <w:rsid w:val="00AB47DA"/>
    <w:rsid w:val="00AB6252"/>
    <w:rsid w:val="00AC0B46"/>
    <w:rsid w:val="00AC1340"/>
    <w:rsid w:val="00AC54A2"/>
    <w:rsid w:val="00AD068E"/>
    <w:rsid w:val="00AD3BF6"/>
    <w:rsid w:val="00AD3DFB"/>
    <w:rsid w:val="00AD40C0"/>
    <w:rsid w:val="00AD4A7E"/>
    <w:rsid w:val="00AD4F9F"/>
    <w:rsid w:val="00AD62E1"/>
    <w:rsid w:val="00AE1137"/>
    <w:rsid w:val="00AE673A"/>
    <w:rsid w:val="00AF027B"/>
    <w:rsid w:val="00AF143C"/>
    <w:rsid w:val="00AF376F"/>
    <w:rsid w:val="00AF4DA5"/>
    <w:rsid w:val="00AF586C"/>
    <w:rsid w:val="00AF6E7E"/>
    <w:rsid w:val="00B01B1C"/>
    <w:rsid w:val="00B01F5D"/>
    <w:rsid w:val="00B03EB0"/>
    <w:rsid w:val="00B06B14"/>
    <w:rsid w:val="00B07087"/>
    <w:rsid w:val="00B10A4C"/>
    <w:rsid w:val="00B1358C"/>
    <w:rsid w:val="00B13D53"/>
    <w:rsid w:val="00B145B8"/>
    <w:rsid w:val="00B145C1"/>
    <w:rsid w:val="00B16865"/>
    <w:rsid w:val="00B17D86"/>
    <w:rsid w:val="00B21495"/>
    <w:rsid w:val="00B22289"/>
    <w:rsid w:val="00B22781"/>
    <w:rsid w:val="00B27D26"/>
    <w:rsid w:val="00B30194"/>
    <w:rsid w:val="00B3319C"/>
    <w:rsid w:val="00B355C3"/>
    <w:rsid w:val="00B35750"/>
    <w:rsid w:val="00B36C1F"/>
    <w:rsid w:val="00B415B2"/>
    <w:rsid w:val="00B41C90"/>
    <w:rsid w:val="00B429ED"/>
    <w:rsid w:val="00B43A2D"/>
    <w:rsid w:val="00B45004"/>
    <w:rsid w:val="00B45AE3"/>
    <w:rsid w:val="00B464C6"/>
    <w:rsid w:val="00B5025B"/>
    <w:rsid w:val="00B50314"/>
    <w:rsid w:val="00B53153"/>
    <w:rsid w:val="00B5685B"/>
    <w:rsid w:val="00B63411"/>
    <w:rsid w:val="00B64720"/>
    <w:rsid w:val="00B6590F"/>
    <w:rsid w:val="00B6648D"/>
    <w:rsid w:val="00B67EDE"/>
    <w:rsid w:val="00B704AA"/>
    <w:rsid w:val="00B70D5D"/>
    <w:rsid w:val="00B71E72"/>
    <w:rsid w:val="00B741AB"/>
    <w:rsid w:val="00B81AF1"/>
    <w:rsid w:val="00B81D24"/>
    <w:rsid w:val="00B8472A"/>
    <w:rsid w:val="00B859A2"/>
    <w:rsid w:val="00B8676F"/>
    <w:rsid w:val="00B929D0"/>
    <w:rsid w:val="00B965F1"/>
    <w:rsid w:val="00B96774"/>
    <w:rsid w:val="00B96A98"/>
    <w:rsid w:val="00BA2D34"/>
    <w:rsid w:val="00BA4304"/>
    <w:rsid w:val="00BA6EF0"/>
    <w:rsid w:val="00BA70EB"/>
    <w:rsid w:val="00BB0CF3"/>
    <w:rsid w:val="00BB1A6F"/>
    <w:rsid w:val="00BB4551"/>
    <w:rsid w:val="00BB4EBB"/>
    <w:rsid w:val="00BC01D3"/>
    <w:rsid w:val="00BC16CC"/>
    <w:rsid w:val="00BC4975"/>
    <w:rsid w:val="00BC55F8"/>
    <w:rsid w:val="00BD2B97"/>
    <w:rsid w:val="00BD4F3A"/>
    <w:rsid w:val="00BD64CD"/>
    <w:rsid w:val="00BE0F02"/>
    <w:rsid w:val="00BE0F39"/>
    <w:rsid w:val="00BE1A31"/>
    <w:rsid w:val="00BE2B9C"/>
    <w:rsid w:val="00BE5548"/>
    <w:rsid w:val="00BE712C"/>
    <w:rsid w:val="00BF1483"/>
    <w:rsid w:val="00BF32AF"/>
    <w:rsid w:val="00BF7D9E"/>
    <w:rsid w:val="00C02864"/>
    <w:rsid w:val="00C0346C"/>
    <w:rsid w:val="00C03651"/>
    <w:rsid w:val="00C03687"/>
    <w:rsid w:val="00C05D95"/>
    <w:rsid w:val="00C103DE"/>
    <w:rsid w:val="00C11CBC"/>
    <w:rsid w:val="00C11D3F"/>
    <w:rsid w:val="00C12161"/>
    <w:rsid w:val="00C174D0"/>
    <w:rsid w:val="00C223B8"/>
    <w:rsid w:val="00C22DE5"/>
    <w:rsid w:val="00C248CF"/>
    <w:rsid w:val="00C2660F"/>
    <w:rsid w:val="00C304F1"/>
    <w:rsid w:val="00C3385E"/>
    <w:rsid w:val="00C35852"/>
    <w:rsid w:val="00C35B85"/>
    <w:rsid w:val="00C41119"/>
    <w:rsid w:val="00C44A40"/>
    <w:rsid w:val="00C451F4"/>
    <w:rsid w:val="00C464DA"/>
    <w:rsid w:val="00C47DEA"/>
    <w:rsid w:val="00C5098A"/>
    <w:rsid w:val="00C50A05"/>
    <w:rsid w:val="00C512A2"/>
    <w:rsid w:val="00C51486"/>
    <w:rsid w:val="00C51D35"/>
    <w:rsid w:val="00C540D5"/>
    <w:rsid w:val="00C54E2D"/>
    <w:rsid w:val="00C6320C"/>
    <w:rsid w:val="00C64AF3"/>
    <w:rsid w:val="00C65E24"/>
    <w:rsid w:val="00C678FF"/>
    <w:rsid w:val="00C80776"/>
    <w:rsid w:val="00C8096F"/>
    <w:rsid w:val="00C8106B"/>
    <w:rsid w:val="00C83390"/>
    <w:rsid w:val="00C845C2"/>
    <w:rsid w:val="00C853B0"/>
    <w:rsid w:val="00C860EF"/>
    <w:rsid w:val="00C861A3"/>
    <w:rsid w:val="00C86EE4"/>
    <w:rsid w:val="00C91FF3"/>
    <w:rsid w:val="00C93815"/>
    <w:rsid w:val="00C94E37"/>
    <w:rsid w:val="00C97487"/>
    <w:rsid w:val="00C976D7"/>
    <w:rsid w:val="00CA3584"/>
    <w:rsid w:val="00CB1341"/>
    <w:rsid w:val="00CB2CDF"/>
    <w:rsid w:val="00CB5CC8"/>
    <w:rsid w:val="00CB6264"/>
    <w:rsid w:val="00CB7040"/>
    <w:rsid w:val="00CC1790"/>
    <w:rsid w:val="00CC1FE2"/>
    <w:rsid w:val="00CC3051"/>
    <w:rsid w:val="00CC3EAB"/>
    <w:rsid w:val="00CC4393"/>
    <w:rsid w:val="00CC4C58"/>
    <w:rsid w:val="00CC5012"/>
    <w:rsid w:val="00CC69F7"/>
    <w:rsid w:val="00CC7152"/>
    <w:rsid w:val="00CC7683"/>
    <w:rsid w:val="00CD2CE7"/>
    <w:rsid w:val="00CD5BB9"/>
    <w:rsid w:val="00CD775D"/>
    <w:rsid w:val="00CE3418"/>
    <w:rsid w:val="00CE34BF"/>
    <w:rsid w:val="00CE50DC"/>
    <w:rsid w:val="00CE6B92"/>
    <w:rsid w:val="00CF294B"/>
    <w:rsid w:val="00CF3715"/>
    <w:rsid w:val="00CF6144"/>
    <w:rsid w:val="00D01EB8"/>
    <w:rsid w:val="00D02AC8"/>
    <w:rsid w:val="00D046D1"/>
    <w:rsid w:val="00D053DA"/>
    <w:rsid w:val="00D0661C"/>
    <w:rsid w:val="00D07212"/>
    <w:rsid w:val="00D07D09"/>
    <w:rsid w:val="00D10C1E"/>
    <w:rsid w:val="00D1259F"/>
    <w:rsid w:val="00D14802"/>
    <w:rsid w:val="00D150A7"/>
    <w:rsid w:val="00D1628D"/>
    <w:rsid w:val="00D16829"/>
    <w:rsid w:val="00D1772C"/>
    <w:rsid w:val="00D246B0"/>
    <w:rsid w:val="00D2497D"/>
    <w:rsid w:val="00D2612E"/>
    <w:rsid w:val="00D315D0"/>
    <w:rsid w:val="00D35CC0"/>
    <w:rsid w:val="00D3795B"/>
    <w:rsid w:val="00D41A89"/>
    <w:rsid w:val="00D43054"/>
    <w:rsid w:val="00D431EC"/>
    <w:rsid w:val="00D43967"/>
    <w:rsid w:val="00D44269"/>
    <w:rsid w:val="00D459DE"/>
    <w:rsid w:val="00D50843"/>
    <w:rsid w:val="00D52956"/>
    <w:rsid w:val="00D55B19"/>
    <w:rsid w:val="00D62C64"/>
    <w:rsid w:val="00D656B6"/>
    <w:rsid w:val="00D65FAD"/>
    <w:rsid w:val="00D70C75"/>
    <w:rsid w:val="00D73938"/>
    <w:rsid w:val="00D73D48"/>
    <w:rsid w:val="00D7465E"/>
    <w:rsid w:val="00D7596E"/>
    <w:rsid w:val="00D807DD"/>
    <w:rsid w:val="00D8252D"/>
    <w:rsid w:val="00D831BE"/>
    <w:rsid w:val="00D83E8E"/>
    <w:rsid w:val="00D85922"/>
    <w:rsid w:val="00D85BF3"/>
    <w:rsid w:val="00D86470"/>
    <w:rsid w:val="00D90113"/>
    <w:rsid w:val="00D928D8"/>
    <w:rsid w:val="00D951B3"/>
    <w:rsid w:val="00D95601"/>
    <w:rsid w:val="00D9566D"/>
    <w:rsid w:val="00D95C82"/>
    <w:rsid w:val="00DA04F9"/>
    <w:rsid w:val="00DA0BB7"/>
    <w:rsid w:val="00DA4570"/>
    <w:rsid w:val="00DA75D1"/>
    <w:rsid w:val="00DB4C10"/>
    <w:rsid w:val="00DC43A5"/>
    <w:rsid w:val="00DC4F45"/>
    <w:rsid w:val="00DC50A4"/>
    <w:rsid w:val="00DC6DEE"/>
    <w:rsid w:val="00DC7BA7"/>
    <w:rsid w:val="00DD0BEF"/>
    <w:rsid w:val="00DD27A7"/>
    <w:rsid w:val="00DD3071"/>
    <w:rsid w:val="00DD6B16"/>
    <w:rsid w:val="00DE143A"/>
    <w:rsid w:val="00DE273F"/>
    <w:rsid w:val="00DE2C5E"/>
    <w:rsid w:val="00DE60CA"/>
    <w:rsid w:val="00DE627C"/>
    <w:rsid w:val="00DF189E"/>
    <w:rsid w:val="00DF1D7C"/>
    <w:rsid w:val="00E019D7"/>
    <w:rsid w:val="00E03BDE"/>
    <w:rsid w:val="00E05E98"/>
    <w:rsid w:val="00E06073"/>
    <w:rsid w:val="00E06F43"/>
    <w:rsid w:val="00E1463C"/>
    <w:rsid w:val="00E146C0"/>
    <w:rsid w:val="00E14997"/>
    <w:rsid w:val="00E178F1"/>
    <w:rsid w:val="00E229C8"/>
    <w:rsid w:val="00E22A71"/>
    <w:rsid w:val="00E230B7"/>
    <w:rsid w:val="00E23792"/>
    <w:rsid w:val="00E24377"/>
    <w:rsid w:val="00E31687"/>
    <w:rsid w:val="00E3197D"/>
    <w:rsid w:val="00E33052"/>
    <w:rsid w:val="00E351F2"/>
    <w:rsid w:val="00E355A9"/>
    <w:rsid w:val="00E4483A"/>
    <w:rsid w:val="00E44C54"/>
    <w:rsid w:val="00E4663F"/>
    <w:rsid w:val="00E47521"/>
    <w:rsid w:val="00E50CEA"/>
    <w:rsid w:val="00E5158E"/>
    <w:rsid w:val="00E52C5C"/>
    <w:rsid w:val="00E546BA"/>
    <w:rsid w:val="00E55BA2"/>
    <w:rsid w:val="00E56E94"/>
    <w:rsid w:val="00E658C7"/>
    <w:rsid w:val="00E675E9"/>
    <w:rsid w:val="00E7035C"/>
    <w:rsid w:val="00E70BB5"/>
    <w:rsid w:val="00E71A8F"/>
    <w:rsid w:val="00E71C70"/>
    <w:rsid w:val="00E7386B"/>
    <w:rsid w:val="00E74C7D"/>
    <w:rsid w:val="00E7731E"/>
    <w:rsid w:val="00E82F3B"/>
    <w:rsid w:val="00E83053"/>
    <w:rsid w:val="00E86629"/>
    <w:rsid w:val="00E869DD"/>
    <w:rsid w:val="00E86DD3"/>
    <w:rsid w:val="00E91CC0"/>
    <w:rsid w:val="00E95A69"/>
    <w:rsid w:val="00E95C47"/>
    <w:rsid w:val="00E96816"/>
    <w:rsid w:val="00E971C5"/>
    <w:rsid w:val="00E978E5"/>
    <w:rsid w:val="00EA066E"/>
    <w:rsid w:val="00EA2A31"/>
    <w:rsid w:val="00EA3E17"/>
    <w:rsid w:val="00EA6A46"/>
    <w:rsid w:val="00EA7FE6"/>
    <w:rsid w:val="00EB3EB5"/>
    <w:rsid w:val="00EB42AE"/>
    <w:rsid w:val="00EC0DF7"/>
    <w:rsid w:val="00EC11E4"/>
    <w:rsid w:val="00EC172B"/>
    <w:rsid w:val="00EC1941"/>
    <w:rsid w:val="00EC2D9A"/>
    <w:rsid w:val="00EC6834"/>
    <w:rsid w:val="00EC70B3"/>
    <w:rsid w:val="00ED01B3"/>
    <w:rsid w:val="00ED0CF4"/>
    <w:rsid w:val="00ED1848"/>
    <w:rsid w:val="00ED1D1A"/>
    <w:rsid w:val="00ED366C"/>
    <w:rsid w:val="00ED388B"/>
    <w:rsid w:val="00ED397F"/>
    <w:rsid w:val="00ED4233"/>
    <w:rsid w:val="00ED4621"/>
    <w:rsid w:val="00ED49E0"/>
    <w:rsid w:val="00ED4A13"/>
    <w:rsid w:val="00ED5A62"/>
    <w:rsid w:val="00ED5F93"/>
    <w:rsid w:val="00ED6900"/>
    <w:rsid w:val="00EE07C8"/>
    <w:rsid w:val="00EE5013"/>
    <w:rsid w:val="00EE51D1"/>
    <w:rsid w:val="00EE6746"/>
    <w:rsid w:val="00EE6BDF"/>
    <w:rsid w:val="00EE6C33"/>
    <w:rsid w:val="00EE7983"/>
    <w:rsid w:val="00EF173E"/>
    <w:rsid w:val="00EF6E31"/>
    <w:rsid w:val="00F00828"/>
    <w:rsid w:val="00F008DD"/>
    <w:rsid w:val="00F04502"/>
    <w:rsid w:val="00F061C2"/>
    <w:rsid w:val="00F10CD7"/>
    <w:rsid w:val="00F11AA3"/>
    <w:rsid w:val="00F121BF"/>
    <w:rsid w:val="00F17070"/>
    <w:rsid w:val="00F20AFD"/>
    <w:rsid w:val="00F20B1F"/>
    <w:rsid w:val="00F2735A"/>
    <w:rsid w:val="00F275C2"/>
    <w:rsid w:val="00F31306"/>
    <w:rsid w:val="00F35095"/>
    <w:rsid w:val="00F35243"/>
    <w:rsid w:val="00F358A5"/>
    <w:rsid w:val="00F37764"/>
    <w:rsid w:val="00F40C87"/>
    <w:rsid w:val="00F41602"/>
    <w:rsid w:val="00F42E6B"/>
    <w:rsid w:val="00F43F60"/>
    <w:rsid w:val="00F4583E"/>
    <w:rsid w:val="00F50D14"/>
    <w:rsid w:val="00F5570C"/>
    <w:rsid w:val="00F60425"/>
    <w:rsid w:val="00F60EDB"/>
    <w:rsid w:val="00F62CD5"/>
    <w:rsid w:val="00F63C06"/>
    <w:rsid w:val="00F67059"/>
    <w:rsid w:val="00F70A79"/>
    <w:rsid w:val="00F72171"/>
    <w:rsid w:val="00F72565"/>
    <w:rsid w:val="00F7378B"/>
    <w:rsid w:val="00F739B1"/>
    <w:rsid w:val="00F73EB9"/>
    <w:rsid w:val="00F7579C"/>
    <w:rsid w:val="00F76353"/>
    <w:rsid w:val="00F803F5"/>
    <w:rsid w:val="00F8179A"/>
    <w:rsid w:val="00F822AB"/>
    <w:rsid w:val="00F82DC7"/>
    <w:rsid w:val="00F837D4"/>
    <w:rsid w:val="00F83EB9"/>
    <w:rsid w:val="00F8459E"/>
    <w:rsid w:val="00F84878"/>
    <w:rsid w:val="00F8781D"/>
    <w:rsid w:val="00F93519"/>
    <w:rsid w:val="00F941E7"/>
    <w:rsid w:val="00F95962"/>
    <w:rsid w:val="00F9795F"/>
    <w:rsid w:val="00FA0B7C"/>
    <w:rsid w:val="00FA4B13"/>
    <w:rsid w:val="00FA4F7E"/>
    <w:rsid w:val="00FA5856"/>
    <w:rsid w:val="00FA63EF"/>
    <w:rsid w:val="00FB6C7F"/>
    <w:rsid w:val="00FC0F4E"/>
    <w:rsid w:val="00FC179B"/>
    <w:rsid w:val="00FC4277"/>
    <w:rsid w:val="00FC72B0"/>
    <w:rsid w:val="00FD149F"/>
    <w:rsid w:val="00FD6670"/>
    <w:rsid w:val="00FE0B6E"/>
    <w:rsid w:val="00FE5296"/>
    <w:rsid w:val="00FE6A3D"/>
    <w:rsid w:val="00FE6FA0"/>
    <w:rsid w:val="00FF00F4"/>
    <w:rsid w:val="00FF049E"/>
    <w:rsid w:val="00FF0698"/>
    <w:rsid w:val="00FF2991"/>
    <w:rsid w:val="00FF514D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AE119-B524-4A44-BB5B-3C768C07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lavbukh.ru/npd/edoc/81_521007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B8C86BA7067AF69D758874688CA90843889131BDFB20944C22387CDERDw0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EFBB0AD624CB8FFE2A97821FAE442D0EAC06FA210D955C4842019ED68C6AABED93F9E7BE1DE7CDU9B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691EE-8A39-4C27-BAB7-DDC11C69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2018-06-05T08:57:00Z</cp:lastPrinted>
  <dcterms:created xsi:type="dcterms:W3CDTF">2018-06-05T10:18:00Z</dcterms:created>
  <dcterms:modified xsi:type="dcterms:W3CDTF">2018-06-15T06:51:00Z</dcterms:modified>
</cp:coreProperties>
</file>