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Pr="006E15BE" w:rsidRDefault="00B3333C" w:rsidP="00B3333C">
      <w:pPr>
        <w:jc w:val="center"/>
        <w:rPr>
          <w:rFonts w:ascii="Times New Roman" w:hAnsi="Times New Roman" w:cs="Times New Roman"/>
          <w:sz w:val="28"/>
          <w:szCs w:val="28"/>
        </w:rPr>
      </w:pPr>
      <w:r w:rsidRPr="006E15BE">
        <w:rPr>
          <w:noProof/>
          <w:lang w:eastAsia="ru-RU"/>
        </w:rPr>
        <w:drawing>
          <wp:anchor distT="0" distB="0" distL="114300" distR="114300" simplePos="0" relativeHeight="251659264" behindDoc="1" locked="0" layoutInCell="1" allowOverlap="1" wp14:anchorId="4AA50EC1" wp14:editId="3933D330">
            <wp:simplePos x="0" y="0"/>
            <wp:positionH relativeFrom="margin">
              <wp:posOffset>2767965</wp:posOffset>
            </wp:positionH>
            <wp:positionV relativeFrom="paragraph">
              <wp:posOffset>165409</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r w:rsidR="004B1721" w:rsidRPr="006E15BE">
        <w:rPr>
          <w:rFonts w:ascii="Times New Roman" w:hAnsi="Times New Roman" w:cs="Times New Roman"/>
          <w:sz w:val="28"/>
          <w:szCs w:val="28"/>
        </w:rPr>
        <w:t xml:space="preserve"> </w:t>
      </w:r>
    </w:p>
    <w:p w:rsidR="00B3333C" w:rsidRPr="006E15BE" w:rsidRDefault="00B3333C" w:rsidP="00B3333C">
      <w:pPr>
        <w:rPr>
          <w:rFonts w:ascii="Times New Roman" w:hAnsi="Times New Roman" w:cs="Times New Roman"/>
          <w:sz w:val="28"/>
          <w:szCs w:val="28"/>
        </w:rPr>
      </w:pPr>
    </w:p>
    <w:p w:rsidR="00A20C57" w:rsidRPr="006E15BE" w:rsidRDefault="00A20C57" w:rsidP="00B3333C">
      <w:pPr>
        <w:rPr>
          <w:rFonts w:ascii="Times New Roman" w:hAnsi="Times New Roman" w:cs="Times New Roman"/>
          <w:sz w:val="28"/>
          <w:szCs w:val="28"/>
        </w:rPr>
      </w:pPr>
    </w:p>
    <w:p w:rsidR="00B3333C" w:rsidRPr="006E15BE" w:rsidRDefault="00B3333C" w:rsidP="00B3333C">
      <w:pPr>
        <w:spacing w:after="0" w:line="240" w:lineRule="auto"/>
        <w:jc w:val="center"/>
        <w:rPr>
          <w:rFonts w:ascii="Times New Roman" w:eastAsia="Times New Roman" w:hAnsi="Times New Roman" w:cs="Times New Roman"/>
          <w:b/>
          <w:sz w:val="32"/>
          <w:szCs w:val="32"/>
          <w:lang w:eastAsia="ru-RU"/>
        </w:rPr>
      </w:pPr>
      <w:r w:rsidRPr="006E15BE">
        <w:rPr>
          <w:rFonts w:ascii="Times New Roman" w:eastAsia="Times New Roman" w:hAnsi="Times New Roman" w:cs="Times New Roman"/>
          <w:b/>
          <w:sz w:val="32"/>
          <w:szCs w:val="32"/>
          <w:lang w:eastAsia="ru-RU"/>
        </w:rPr>
        <w:t xml:space="preserve">АДМИНИСТРАЦИЯ ГОРОДА НЕФТЕЮГАНСКА </w:t>
      </w:r>
    </w:p>
    <w:p w:rsidR="00B3333C" w:rsidRPr="006E15BE"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Pr="006E15BE" w:rsidRDefault="00B3333C" w:rsidP="00B3333C">
      <w:pPr>
        <w:spacing w:after="0" w:line="240" w:lineRule="auto"/>
        <w:jc w:val="center"/>
        <w:rPr>
          <w:rFonts w:ascii="Times New Roman" w:eastAsia="Times New Roman" w:hAnsi="Times New Roman" w:cs="Times New Roman"/>
          <w:caps/>
          <w:sz w:val="40"/>
          <w:szCs w:val="40"/>
          <w:lang w:eastAsia="ru-RU"/>
        </w:rPr>
      </w:pPr>
      <w:r w:rsidRPr="006E15BE">
        <w:rPr>
          <w:rFonts w:ascii="Times New Roman" w:eastAsia="Times New Roman" w:hAnsi="Times New Roman" w:cs="Times New Roman"/>
          <w:b/>
          <w:caps/>
          <w:sz w:val="40"/>
          <w:szCs w:val="40"/>
          <w:lang w:eastAsia="ru-RU"/>
        </w:rPr>
        <w:t>постановление</w:t>
      </w:r>
    </w:p>
    <w:p w:rsidR="00750822" w:rsidRPr="006E15BE" w:rsidRDefault="00750822" w:rsidP="00B3333C">
      <w:pPr>
        <w:spacing w:after="0" w:line="240" w:lineRule="auto"/>
        <w:jc w:val="center"/>
        <w:rPr>
          <w:rFonts w:ascii="Times New Roman CYR" w:eastAsia="Times New Roman" w:hAnsi="Times New Roman CYR" w:cs="Times New Roman"/>
          <w:sz w:val="28"/>
          <w:szCs w:val="28"/>
        </w:rPr>
      </w:pPr>
    </w:p>
    <w:p w:rsidR="00B3333C" w:rsidRPr="006E15BE" w:rsidRDefault="005E7F97" w:rsidP="00B3333C">
      <w:pPr>
        <w:spacing w:after="0" w:line="240" w:lineRule="auto"/>
        <w:ind w:right="-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17.05.2018</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t>№ 217-п</w:t>
      </w:r>
    </w:p>
    <w:p w:rsidR="00B3333C" w:rsidRPr="006E15BE" w:rsidRDefault="00B3333C" w:rsidP="00B3333C">
      <w:pPr>
        <w:spacing w:after="0" w:line="240" w:lineRule="auto"/>
        <w:jc w:val="center"/>
        <w:rPr>
          <w:rFonts w:ascii="Times New Roman CYR" w:eastAsia="Times New Roman" w:hAnsi="Times New Roman CYR" w:cs="Times New Roman"/>
          <w:sz w:val="24"/>
          <w:szCs w:val="24"/>
        </w:rPr>
      </w:pPr>
      <w:proofErr w:type="spellStart"/>
      <w:r w:rsidRPr="006E15BE">
        <w:rPr>
          <w:rFonts w:ascii="Times New Roman CYR" w:eastAsia="Times New Roman" w:hAnsi="Times New Roman CYR" w:cs="Times New Roman"/>
          <w:sz w:val="24"/>
          <w:szCs w:val="24"/>
        </w:rPr>
        <w:t>г</w:t>
      </w:r>
      <w:proofErr w:type="gramStart"/>
      <w:r w:rsidRPr="006E15BE">
        <w:rPr>
          <w:rFonts w:ascii="Times New Roman CYR" w:eastAsia="Times New Roman" w:hAnsi="Times New Roman CYR" w:cs="Times New Roman"/>
          <w:sz w:val="24"/>
          <w:szCs w:val="24"/>
        </w:rPr>
        <w:t>.Н</w:t>
      </w:r>
      <w:proofErr w:type="gramEnd"/>
      <w:r w:rsidRPr="006E15BE">
        <w:rPr>
          <w:rFonts w:ascii="Times New Roman CYR" w:eastAsia="Times New Roman" w:hAnsi="Times New Roman CYR" w:cs="Times New Roman"/>
          <w:sz w:val="24"/>
          <w:szCs w:val="24"/>
        </w:rPr>
        <w:t>ефтеюганск</w:t>
      </w:r>
      <w:proofErr w:type="spellEnd"/>
    </w:p>
    <w:p w:rsidR="00B3333C" w:rsidRPr="006E15BE" w:rsidRDefault="00B3333C" w:rsidP="00B3333C">
      <w:pPr>
        <w:spacing w:after="0" w:line="240" w:lineRule="auto"/>
        <w:jc w:val="center"/>
        <w:rPr>
          <w:rFonts w:ascii="Times New Roman" w:eastAsia="Times New Roman" w:hAnsi="Times New Roman" w:cs="Times New Roman"/>
          <w:color w:val="000000"/>
          <w:sz w:val="32"/>
          <w:szCs w:val="32"/>
          <w:lang w:eastAsia="ru-RU"/>
        </w:rPr>
      </w:pPr>
    </w:p>
    <w:p w:rsidR="00B3333C" w:rsidRPr="006E15BE" w:rsidRDefault="00B3333C" w:rsidP="00B3333C">
      <w:pPr>
        <w:spacing w:after="0" w:line="240" w:lineRule="auto"/>
        <w:jc w:val="center"/>
        <w:rPr>
          <w:rFonts w:ascii="Times New Roman" w:eastAsia="Times New Roman" w:hAnsi="Times New Roman" w:cs="Times New Roman"/>
          <w:b/>
          <w:bCs/>
          <w:color w:val="000000"/>
          <w:sz w:val="28"/>
          <w:szCs w:val="28"/>
          <w:lang w:eastAsia="ru-RU"/>
        </w:rPr>
      </w:pPr>
      <w:r w:rsidRPr="006E15BE">
        <w:rPr>
          <w:rFonts w:ascii="Times New Roman" w:eastAsia="Times New Roman" w:hAnsi="Times New Roman" w:cs="Times New Roman"/>
          <w:b/>
          <w:color w:val="000000"/>
          <w:sz w:val="28"/>
          <w:szCs w:val="28"/>
          <w:lang w:eastAsia="ru-RU"/>
        </w:rPr>
        <w:t>О внесении изменени</w:t>
      </w:r>
      <w:r w:rsidR="00C86796" w:rsidRPr="006E15BE">
        <w:rPr>
          <w:rFonts w:ascii="Times New Roman" w:eastAsia="Times New Roman" w:hAnsi="Times New Roman" w:cs="Times New Roman"/>
          <w:b/>
          <w:color w:val="000000"/>
          <w:sz w:val="28"/>
          <w:szCs w:val="28"/>
          <w:lang w:eastAsia="ru-RU"/>
        </w:rPr>
        <w:t>й</w:t>
      </w:r>
      <w:r w:rsidRPr="006E15BE">
        <w:rPr>
          <w:rFonts w:ascii="Times New Roman" w:eastAsia="Times New Roman" w:hAnsi="Times New Roman" w:cs="Times New Roman"/>
          <w:b/>
          <w:color w:val="000000"/>
          <w:sz w:val="28"/>
          <w:szCs w:val="28"/>
          <w:lang w:eastAsia="ru-RU"/>
        </w:rPr>
        <w:t xml:space="preserve"> в постановление администрации города Нефтеюганска от 25.10.2013 № 1202-п «О муниципальной программе </w:t>
      </w:r>
      <w:r w:rsidRPr="006E15BE">
        <w:rPr>
          <w:rFonts w:ascii="Times New Roman" w:eastAsia="Times New Roman" w:hAnsi="Times New Roman" w:cs="Times New Roman"/>
          <w:b/>
          <w:bCs/>
          <w:color w:val="000000"/>
          <w:sz w:val="28"/>
          <w:szCs w:val="28"/>
          <w:lang w:eastAsia="ru-RU"/>
        </w:rPr>
        <w:t xml:space="preserve">«Социально-экономическое развитие города Нефтеюганска </w:t>
      </w:r>
    </w:p>
    <w:p w:rsidR="00B3333C" w:rsidRPr="006E15BE" w:rsidRDefault="00B3333C" w:rsidP="00780E7E">
      <w:pPr>
        <w:spacing w:after="0"/>
        <w:jc w:val="center"/>
        <w:rPr>
          <w:rFonts w:ascii="Times New Roman" w:eastAsia="Times New Roman" w:hAnsi="Times New Roman" w:cs="Times New Roman"/>
          <w:b/>
          <w:bCs/>
          <w:color w:val="000000"/>
          <w:sz w:val="28"/>
          <w:szCs w:val="28"/>
          <w:lang w:eastAsia="ru-RU"/>
        </w:rPr>
      </w:pPr>
      <w:r w:rsidRPr="006E15BE">
        <w:rPr>
          <w:rFonts w:ascii="Times New Roman" w:eastAsia="Times New Roman" w:hAnsi="Times New Roman" w:cs="Times New Roman"/>
          <w:b/>
          <w:bCs/>
          <w:color w:val="000000"/>
          <w:sz w:val="28"/>
          <w:szCs w:val="28"/>
          <w:lang w:eastAsia="ru-RU"/>
        </w:rPr>
        <w:t>на 2014-2020 годы»</w:t>
      </w:r>
    </w:p>
    <w:p w:rsidR="001A3655" w:rsidRPr="006E15BE" w:rsidRDefault="001A3655" w:rsidP="00780E7E">
      <w:pPr>
        <w:spacing w:after="0"/>
        <w:jc w:val="center"/>
        <w:rPr>
          <w:rFonts w:ascii="Times New Roman" w:hAnsi="Times New Roman" w:cs="Times New Roman"/>
          <w:sz w:val="28"/>
          <w:szCs w:val="28"/>
        </w:rPr>
      </w:pPr>
    </w:p>
    <w:p w:rsidR="00B3333C" w:rsidRPr="006E15BE" w:rsidRDefault="003636FB" w:rsidP="00B3333C">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В связи с уточнением объемов бюджетных ассигнований, изменением лимитов бюджетных обязательств на 201</w:t>
      </w:r>
      <w:r w:rsidR="000E5F50" w:rsidRPr="006E15BE">
        <w:rPr>
          <w:rFonts w:ascii="Times New Roman" w:hAnsi="Times New Roman" w:cs="Times New Roman"/>
          <w:sz w:val="28"/>
          <w:szCs w:val="28"/>
        </w:rPr>
        <w:t>8</w:t>
      </w:r>
      <w:r w:rsidRPr="006E15BE">
        <w:rPr>
          <w:rFonts w:ascii="Times New Roman" w:hAnsi="Times New Roman" w:cs="Times New Roman"/>
          <w:sz w:val="28"/>
          <w:szCs w:val="28"/>
        </w:rPr>
        <w:t xml:space="preserve"> год, в соответствии с постановлением администрации города Нефтеюганска от 22.08.2013 № 80-нп «О муниципальных програ</w:t>
      </w:r>
      <w:r w:rsidR="006F6AA0" w:rsidRPr="006E15BE">
        <w:rPr>
          <w:rFonts w:ascii="Times New Roman" w:hAnsi="Times New Roman" w:cs="Times New Roman"/>
          <w:sz w:val="28"/>
          <w:szCs w:val="28"/>
        </w:rPr>
        <w:t>м</w:t>
      </w:r>
      <w:r w:rsidRPr="006E15BE">
        <w:rPr>
          <w:rFonts w:ascii="Times New Roman" w:hAnsi="Times New Roman" w:cs="Times New Roman"/>
          <w:sz w:val="28"/>
          <w:szCs w:val="28"/>
        </w:rPr>
        <w:t>мах города Нефтеюганска» администрация города Нефтеюганска постановляет</w:t>
      </w:r>
      <w:r w:rsidR="00B3333C" w:rsidRPr="006E15BE">
        <w:rPr>
          <w:rFonts w:ascii="Times New Roman" w:hAnsi="Times New Roman" w:cs="Times New Roman"/>
          <w:sz w:val="28"/>
          <w:szCs w:val="28"/>
        </w:rPr>
        <w:t>:</w:t>
      </w:r>
    </w:p>
    <w:p w:rsidR="003E6CC6" w:rsidRPr="006E15BE" w:rsidRDefault="00B3333C" w:rsidP="00B3333C">
      <w:pPr>
        <w:spacing w:after="0" w:line="240" w:lineRule="auto"/>
        <w:ind w:firstLine="709"/>
        <w:jc w:val="both"/>
        <w:rPr>
          <w:rFonts w:ascii="Times New Roman" w:hAnsi="Times New Roman" w:cs="Times New Roman"/>
          <w:sz w:val="28"/>
          <w:szCs w:val="28"/>
        </w:rPr>
      </w:pPr>
      <w:proofErr w:type="gramStart"/>
      <w:r w:rsidRPr="006E15BE">
        <w:rPr>
          <w:rFonts w:ascii="Times New Roman" w:hAnsi="Times New Roman" w:cs="Times New Roman"/>
          <w:sz w:val="28"/>
          <w:szCs w:val="28"/>
        </w:rPr>
        <w:t>1.Внести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 (с изменениями, внесенными постановлениями администрации города Нефтеюганска от 03.04.2014 № 363-п, от 18.08.2014 № 935-п, от 11.09.2014 № 1030-п, от 06.10.2014 № 1108-п, от 12.11.2014 № 1245-п, от 09.12.2014 № 1375-п, от 03.02.2015 № 66-п, от 24.03.2015 № 226-п</w:t>
      </w:r>
      <w:r w:rsidR="00904BE0" w:rsidRPr="006E15BE">
        <w:rPr>
          <w:rFonts w:ascii="Times New Roman" w:hAnsi="Times New Roman" w:cs="Times New Roman"/>
          <w:sz w:val="28"/>
          <w:szCs w:val="28"/>
        </w:rPr>
        <w:t xml:space="preserve">, </w:t>
      </w:r>
      <w:r w:rsidRPr="006E15BE">
        <w:rPr>
          <w:rFonts w:ascii="Times New Roman" w:hAnsi="Times New Roman" w:cs="Times New Roman"/>
          <w:sz w:val="28"/>
          <w:szCs w:val="28"/>
        </w:rPr>
        <w:t>от 29.04.2015 № 362-п, от 04.06.2015  № 482-п, от 17.09.2015 № 881-п</w:t>
      </w:r>
      <w:proofErr w:type="gramEnd"/>
      <w:r w:rsidRPr="006E15BE">
        <w:rPr>
          <w:rFonts w:ascii="Times New Roman" w:hAnsi="Times New Roman" w:cs="Times New Roman"/>
          <w:sz w:val="28"/>
          <w:szCs w:val="28"/>
        </w:rPr>
        <w:t xml:space="preserve">, </w:t>
      </w:r>
      <w:proofErr w:type="gramStart"/>
      <w:r w:rsidRPr="006E15BE">
        <w:rPr>
          <w:rFonts w:ascii="Times New Roman" w:hAnsi="Times New Roman" w:cs="Times New Roman"/>
          <w:sz w:val="28"/>
          <w:szCs w:val="28"/>
        </w:rPr>
        <w:t>от 16.10.2015 № 1013-п, от 17.11.2015</w:t>
      </w:r>
      <w:r w:rsidR="00B073DB" w:rsidRPr="006E15BE">
        <w:rPr>
          <w:rFonts w:ascii="Times New Roman" w:hAnsi="Times New Roman" w:cs="Times New Roman"/>
          <w:sz w:val="28"/>
          <w:szCs w:val="28"/>
        </w:rPr>
        <w:t xml:space="preserve"> № </w:t>
      </w:r>
      <w:r w:rsidRPr="006E15BE">
        <w:rPr>
          <w:rFonts w:ascii="Times New Roman" w:hAnsi="Times New Roman" w:cs="Times New Roman"/>
          <w:sz w:val="28"/>
          <w:szCs w:val="28"/>
        </w:rPr>
        <w:t>1153-п, от 17.12.2015 № 1269-п, от 16.02.2016 № 122-п, от 07.04.2016 № 313-п, от 02.06.2016 № 529-п, от 07.07.2016 № 698-п, от 25.07.2016 № 752-п, от 26.08.2016 № 827-п, от 14.09.2016 № 860-п, от 14.10.2016 №</w:t>
      </w:r>
      <w:r w:rsidR="00904BE0" w:rsidRPr="006E15BE">
        <w:rPr>
          <w:rFonts w:ascii="Times New Roman" w:hAnsi="Times New Roman" w:cs="Times New Roman"/>
          <w:sz w:val="28"/>
          <w:szCs w:val="28"/>
        </w:rPr>
        <w:t xml:space="preserve"> </w:t>
      </w:r>
      <w:r w:rsidRPr="006E15BE">
        <w:rPr>
          <w:rFonts w:ascii="Times New Roman" w:hAnsi="Times New Roman" w:cs="Times New Roman"/>
          <w:sz w:val="28"/>
          <w:szCs w:val="28"/>
        </w:rPr>
        <w:t>947-п</w:t>
      </w:r>
      <w:r w:rsidR="00E071A5" w:rsidRPr="006E15BE">
        <w:rPr>
          <w:rFonts w:ascii="Times New Roman" w:hAnsi="Times New Roman" w:cs="Times New Roman"/>
          <w:sz w:val="28"/>
          <w:szCs w:val="28"/>
        </w:rPr>
        <w:t xml:space="preserve">, от </w:t>
      </w:r>
      <w:r w:rsidR="008637E4" w:rsidRPr="006E15BE">
        <w:rPr>
          <w:rFonts w:ascii="Times New Roman" w:hAnsi="Times New Roman" w:cs="Times New Roman"/>
          <w:sz w:val="28"/>
          <w:szCs w:val="28"/>
        </w:rPr>
        <w:t xml:space="preserve">02.11.2016 </w:t>
      </w:r>
      <w:r w:rsidR="00E071A5" w:rsidRPr="006E15BE">
        <w:rPr>
          <w:rFonts w:ascii="Times New Roman" w:hAnsi="Times New Roman" w:cs="Times New Roman"/>
          <w:sz w:val="28"/>
          <w:szCs w:val="28"/>
        </w:rPr>
        <w:t>№</w:t>
      </w:r>
      <w:r w:rsidR="00904BE0" w:rsidRPr="006E15BE">
        <w:rPr>
          <w:rFonts w:ascii="Times New Roman" w:hAnsi="Times New Roman" w:cs="Times New Roman"/>
          <w:sz w:val="28"/>
          <w:szCs w:val="28"/>
        </w:rPr>
        <w:t xml:space="preserve"> </w:t>
      </w:r>
      <w:r w:rsidR="008637E4" w:rsidRPr="006E15BE">
        <w:rPr>
          <w:rFonts w:ascii="Times New Roman" w:hAnsi="Times New Roman" w:cs="Times New Roman"/>
          <w:sz w:val="28"/>
          <w:szCs w:val="28"/>
        </w:rPr>
        <w:t>1019-п</w:t>
      </w:r>
      <w:r w:rsidR="008420B2" w:rsidRPr="006E15BE">
        <w:rPr>
          <w:rFonts w:ascii="Times New Roman" w:hAnsi="Times New Roman" w:cs="Times New Roman"/>
          <w:sz w:val="28"/>
          <w:szCs w:val="28"/>
        </w:rPr>
        <w:t>, от 12.12.2016 №</w:t>
      </w:r>
      <w:r w:rsidR="006B195B" w:rsidRPr="006E15BE">
        <w:rPr>
          <w:rFonts w:ascii="Times New Roman" w:hAnsi="Times New Roman" w:cs="Times New Roman"/>
          <w:sz w:val="28"/>
          <w:szCs w:val="28"/>
        </w:rPr>
        <w:t xml:space="preserve"> </w:t>
      </w:r>
      <w:r w:rsidR="008420B2" w:rsidRPr="006E15BE">
        <w:rPr>
          <w:rFonts w:ascii="Times New Roman" w:hAnsi="Times New Roman" w:cs="Times New Roman"/>
          <w:sz w:val="28"/>
          <w:szCs w:val="28"/>
        </w:rPr>
        <w:t>1090-п</w:t>
      </w:r>
      <w:r w:rsidR="006660D1" w:rsidRPr="006E15BE">
        <w:rPr>
          <w:rFonts w:ascii="Times New Roman" w:hAnsi="Times New Roman" w:cs="Times New Roman"/>
          <w:sz w:val="28"/>
          <w:szCs w:val="28"/>
        </w:rPr>
        <w:t>, от 03.03.2017 № 119-п</w:t>
      </w:r>
      <w:r w:rsidR="003636FB" w:rsidRPr="006E15BE">
        <w:rPr>
          <w:rFonts w:ascii="Times New Roman" w:hAnsi="Times New Roman" w:cs="Times New Roman"/>
          <w:sz w:val="28"/>
          <w:szCs w:val="28"/>
        </w:rPr>
        <w:t xml:space="preserve">, от </w:t>
      </w:r>
      <w:r w:rsidR="00F334AE" w:rsidRPr="006E15BE">
        <w:rPr>
          <w:rFonts w:ascii="Times New Roman" w:hAnsi="Times New Roman" w:cs="Times New Roman"/>
          <w:sz w:val="28"/>
          <w:szCs w:val="28"/>
        </w:rPr>
        <w:t xml:space="preserve">05.06.2017 </w:t>
      </w:r>
      <w:r w:rsidR="003636FB" w:rsidRPr="006E15BE">
        <w:rPr>
          <w:rFonts w:ascii="Times New Roman" w:hAnsi="Times New Roman" w:cs="Times New Roman"/>
          <w:sz w:val="28"/>
          <w:szCs w:val="28"/>
        </w:rPr>
        <w:t>№</w:t>
      </w:r>
      <w:r w:rsidR="00F334AE" w:rsidRPr="006E15BE">
        <w:rPr>
          <w:rFonts w:ascii="Times New Roman" w:hAnsi="Times New Roman" w:cs="Times New Roman"/>
          <w:sz w:val="28"/>
          <w:szCs w:val="28"/>
        </w:rPr>
        <w:t xml:space="preserve"> 356-п</w:t>
      </w:r>
      <w:r w:rsidR="00D26296" w:rsidRPr="006E15BE">
        <w:rPr>
          <w:rFonts w:ascii="Times New Roman" w:hAnsi="Times New Roman" w:cs="Times New Roman"/>
          <w:sz w:val="28"/>
          <w:szCs w:val="28"/>
        </w:rPr>
        <w:t>, от 28.06.2017 № 423-п</w:t>
      </w:r>
      <w:r w:rsidR="00DB570B" w:rsidRPr="006E15BE">
        <w:rPr>
          <w:rFonts w:ascii="Times New Roman" w:hAnsi="Times New Roman" w:cs="Times New Roman"/>
          <w:sz w:val="28"/>
          <w:szCs w:val="28"/>
        </w:rPr>
        <w:t>, от 19.07.2017 № 456-п</w:t>
      </w:r>
      <w:r w:rsidR="00204DF2" w:rsidRPr="006E15BE">
        <w:rPr>
          <w:rFonts w:ascii="Times New Roman" w:hAnsi="Times New Roman" w:cs="Times New Roman"/>
          <w:sz w:val="28"/>
          <w:szCs w:val="28"/>
        </w:rPr>
        <w:t>, от 15.08.2017 №</w:t>
      </w:r>
      <w:r w:rsidR="00904BE0" w:rsidRPr="006E15BE">
        <w:rPr>
          <w:rFonts w:ascii="Times New Roman" w:hAnsi="Times New Roman" w:cs="Times New Roman"/>
          <w:sz w:val="28"/>
          <w:szCs w:val="28"/>
        </w:rPr>
        <w:t xml:space="preserve"> </w:t>
      </w:r>
      <w:r w:rsidR="00204DF2" w:rsidRPr="006E15BE">
        <w:rPr>
          <w:rFonts w:ascii="Times New Roman" w:hAnsi="Times New Roman" w:cs="Times New Roman"/>
          <w:sz w:val="28"/>
          <w:szCs w:val="28"/>
        </w:rPr>
        <w:t>505-п</w:t>
      </w:r>
      <w:r w:rsidR="00094305" w:rsidRPr="006E15BE">
        <w:rPr>
          <w:rFonts w:ascii="Times New Roman" w:hAnsi="Times New Roman" w:cs="Times New Roman"/>
          <w:sz w:val="28"/>
          <w:szCs w:val="28"/>
        </w:rPr>
        <w:t>, от 2</w:t>
      </w:r>
      <w:r w:rsidR="009E0B02" w:rsidRPr="006E15BE">
        <w:rPr>
          <w:rFonts w:ascii="Times New Roman" w:hAnsi="Times New Roman" w:cs="Times New Roman"/>
          <w:sz w:val="28"/>
          <w:szCs w:val="28"/>
        </w:rPr>
        <w:t>6</w:t>
      </w:r>
      <w:r w:rsidR="00094305" w:rsidRPr="006E15BE">
        <w:rPr>
          <w:rFonts w:ascii="Times New Roman" w:hAnsi="Times New Roman" w:cs="Times New Roman"/>
          <w:sz w:val="28"/>
          <w:szCs w:val="28"/>
        </w:rPr>
        <w:t>.10.2017 №</w:t>
      </w:r>
      <w:r w:rsidR="00836BB0" w:rsidRPr="006E15BE">
        <w:rPr>
          <w:rFonts w:ascii="Times New Roman" w:hAnsi="Times New Roman" w:cs="Times New Roman"/>
          <w:sz w:val="28"/>
          <w:szCs w:val="28"/>
        </w:rPr>
        <w:t xml:space="preserve"> 648-</w:t>
      </w:r>
      <w:r w:rsidR="00BE71DF" w:rsidRPr="006E15BE">
        <w:rPr>
          <w:rFonts w:ascii="Times New Roman" w:hAnsi="Times New Roman" w:cs="Times New Roman"/>
          <w:sz w:val="28"/>
          <w:szCs w:val="28"/>
        </w:rPr>
        <w:t>п</w:t>
      </w:r>
      <w:r w:rsidR="00AC0655" w:rsidRPr="006E15BE">
        <w:rPr>
          <w:rFonts w:ascii="Times New Roman" w:hAnsi="Times New Roman" w:cs="Times New Roman"/>
          <w:sz w:val="28"/>
          <w:szCs w:val="28"/>
        </w:rPr>
        <w:t>, от 20.11.2017 № 694-п</w:t>
      </w:r>
      <w:proofErr w:type="gramEnd"/>
      <w:r w:rsidR="0076118C" w:rsidRPr="006E15BE">
        <w:rPr>
          <w:rFonts w:ascii="Times New Roman" w:hAnsi="Times New Roman" w:cs="Times New Roman"/>
          <w:sz w:val="28"/>
          <w:szCs w:val="28"/>
        </w:rPr>
        <w:t>, от 21.12.2017 №</w:t>
      </w:r>
      <w:r w:rsidR="00232FAB" w:rsidRPr="006E15BE">
        <w:rPr>
          <w:rFonts w:ascii="Times New Roman" w:hAnsi="Times New Roman" w:cs="Times New Roman"/>
          <w:sz w:val="28"/>
          <w:szCs w:val="28"/>
        </w:rPr>
        <w:t xml:space="preserve"> </w:t>
      </w:r>
      <w:r w:rsidR="0076118C" w:rsidRPr="006E15BE">
        <w:rPr>
          <w:rFonts w:ascii="Times New Roman" w:hAnsi="Times New Roman" w:cs="Times New Roman"/>
          <w:sz w:val="28"/>
          <w:szCs w:val="28"/>
        </w:rPr>
        <w:t>779-п</w:t>
      </w:r>
      <w:r w:rsidR="00965A1B" w:rsidRPr="006E15BE">
        <w:rPr>
          <w:rFonts w:ascii="Times New Roman" w:hAnsi="Times New Roman" w:cs="Times New Roman"/>
          <w:sz w:val="28"/>
          <w:szCs w:val="28"/>
        </w:rPr>
        <w:t>, от 21.02.2018 № 78-п</w:t>
      </w:r>
      <w:r w:rsidR="00936AAA" w:rsidRPr="006E15BE">
        <w:rPr>
          <w:rFonts w:ascii="Times New Roman" w:hAnsi="Times New Roman" w:cs="Times New Roman"/>
          <w:sz w:val="28"/>
          <w:szCs w:val="28"/>
        </w:rPr>
        <w:t>, от 04.04.2018 № 139-п</w:t>
      </w:r>
      <w:r w:rsidR="008002D5" w:rsidRPr="006E15BE">
        <w:rPr>
          <w:rFonts w:ascii="Times New Roman" w:hAnsi="Times New Roman" w:cs="Times New Roman"/>
          <w:sz w:val="28"/>
          <w:szCs w:val="28"/>
        </w:rPr>
        <w:t>)</w:t>
      </w:r>
      <w:r w:rsidR="00604DCD" w:rsidRPr="006E15BE">
        <w:rPr>
          <w:rFonts w:ascii="Times New Roman" w:hAnsi="Times New Roman" w:cs="Times New Roman"/>
          <w:sz w:val="28"/>
          <w:szCs w:val="28"/>
        </w:rPr>
        <w:t xml:space="preserve"> изменение</w:t>
      </w:r>
      <w:r w:rsidR="00BE555D" w:rsidRPr="006E15BE">
        <w:rPr>
          <w:rFonts w:ascii="Times New Roman" w:hAnsi="Times New Roman" w:cs="Times New Roman"/>
          <w:sz w:val="28"/>
          <w:szCs w:val="28"/>
        </w:rPr>
        <w:t>,</w:t>
      </w:r>
      <w:r w:rsidRPr="006E15BE">
        <w:rPr>
          <w:rFonts w:ascii="Times New Roman" w:hAnsi="Times New Roman" w:cs="Times New Roman"/>
          <w:sz w:val="28"/>
          <w:szCs w:val="28"/>
        </w:rPr>
        <w:t xml:space="preserve"> </w:t>
      </w:r>
      <w:r w:rsidR="00965A1B" w:rsidRPr="006E15BE">
        <w:rPr>
          <w:rFonts w:ascii="Times New Roman" w:hAnsi="Times New Roman" w:cs="Times New Roman"/>
          <w:sz w:val="28"/>
          <w:szCs w:val="28"/>
        </w:rPr>
        <w:t>а именно:</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1.1.В паспорте муниципальной программы «Социально-экономическое развитие города Нефтеюганска на 2014-2020 годы» (далее – муниципальная программа):</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1.1.1.Строку «Финансовое обеспечение муниципальной программы» изложить в следующей редакции:</w:t>
      </w:r>
    </w:p>
    <w:p w:rsidR="00965A1B" w:rsidRPr="006E15BE" w:rsidRDefault="00965A1B" w:rsidP="00595969">
      <w:pPr>
        <w:spacing w:after="0" w:line="240" w:lineRule="auto"/>
        <w:jc w:val="both"/>
        <w:rPr>
          <w:rFonts w:ascii="Times New Roman" w:hAnsi="Times New Roman" w:cs="Times New Roman"/>
          <w:sz w:val="28"/>
          <w:szCs w:val="28"/>
        </w:rPr>
      </w:pPr>
      <w:r w:rsidRPr="006E15BE">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965A1B" w:rsidRPr="006E15BE" w:rsidTr="00965A1B">
        <w:tc>
          <w:tcPr>
            <w:tcW w:w="3544" w:type="dxa"/>
            <w:shd w:val="clear" w:color="auto" w:fill="auto"/>
          </w:tcPr>
          <w:p w:rsidR="00965A1B" w:rsidRPr="006E15BE" w:rsidRDefault="00965A1B" w:rsidP="00595969">
            <w:pPr>
              <w:spacing w:after="0" w:line="240" w:lineRule="auto"/>
              <w:jc w:val="both"/>
              <w:rPr>
                <w:rFonts w:ascii="Times New Roman" w:hAnsi="Times New Roman" w:cs="Times New Roman"/>
                <w:sz w:val="28"/>
                <w:szCs w:val="28"/>
              </w:rPr>
            </w:pPr>
            <w:r w:rsidRPr="006E15BE">
              <w:rPr>
                <w:rFonts w:ascii="Times New Roman" w:hAnsi="Times New Roman" w:cs="Times New Roman"/>
                <w:sz w:val="28"/>
                <w:szCs w:val="28"/>
              </w:rPr>
              <w:t>Финансовое обеспечение</w:t>
            </w:r>
          </w:p>
          <w:p w:rsidR="00965A1B" w:rsidRPr="006E15BE" w:rsidRDefault="00965A1B" w:rsidP="00595969">
            <w:pPr>
              <w:spacing w:after="0" w:line="240" w:lineRule="auto"/>
              <w:jc w:val="both"/>
              <w:rPr>
                <w:rFonts w:ascii="Times New Roman" w:hAnsi="Times New Roman" w:cs="Times New Roman"/>
                <w:sz w:val="28"/>
                <w:szCs w:val="28"/>
              </w:rPr>
            </w:pPr>
            <w:r w:rsidRPr="006E15BE">
              <w:rPr>
                <w:rFonts w:ascii="Times New Roman" w:hAnsi="Times New Roman" w:cs="Times New Roman"/>
                <w:sz w:val="28"/>
                <w:szCs w:val="28"/>
              </w:rPr>
              <w:lastRenderedPageBreak/>
              <w:t>муниципальной программы</w:t>
            </w:r>
          </w:p>
        </w:tc>
        <w:tc>
          <w:tcPr>
            <w:tcW w:w="6095" w:type="dxa"/>
            <w:shd w:val="clear" w:color="auto" w:fill="auto"/>
          </w:tcPr>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lastRenderedPageBreak/>
              <w:t xml:space="preserve">Объем финансирования муниципальной </w:t>
            </w:r>
            <w:r w:rsidRPr="006E15BE">
              <w:rPr>
                <w:rFonts w:ascii="Times New Roman" w:hAnsi="Times New Roman" w:cs="Times New Roman"/>
                <w:sz w:val="28"/>
                <w:szCs w:val="28"/>
              </w:rPr>
              <w:lastRenderedPageBreak/>
              <w:t>программы на 2014-2020 годы составит    2 6</w:t>
            </w:r>
            <w:r w:rsidR="00FE4E4C" w:rsidRPr="006E15BE">
              <w:rPr>
                <w:rFonts w:ascii="Times New Roman" w:hAnsi="Times New Roman" w:cs="Times New Roman"/>
                <w:sz w:val="28"/>
                <w:szCs w:val="28"/>
              </w:rPr>
              <w:t>30 477,672</w:t>
            </w:r>
            <w:r w:rsidRPr="006E15BE">
              <w:rPr>
                <w:rFonts w:ascii="Times New Roman" w:hAnsi="Times New Roman" w:cs="Times New Roman"/>
                <w:sz w:val="28"/>
                <w:szCs w:val="28"/>
              </w:rPr>
              <w:t xml:space="preserve">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2014 год – 272 419,076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2015 год – 298 938,842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2016 год – 415 093,985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2017 год – 416 976,698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 xml:space="preserve">2018 год – </w:t>
            </w:r>
            <w:r w:rsidR="00FE4E4C" w:rsidRPr="006E15BE">
              <w:rPr>
                <w:rFonts w:ascii="Times New Roman" w:hAnsi="Times New Roman" w:cs="Times New Roman"/>
                <w:sz w:val="28"/>
                <w:szCs w:val="28"/>
              </w:rPr>
              <w:t>426 561,071</w:t>
            </w:r>
            <w:r w:rsidRPr="006E15BE">
              <w:rPr>
                <w:rFonts w:ascii="Times New Roman" w:hAnsi="Times New Roman" w:cs="Times New Roman"/>
                <w:sz w:val="28"/>
                <w:szCs w:val="28"/>
              </w:rPr>
              <w:t xml:space="preserve">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 xml:space="preserve">2019 год – </w:t>
            </w:r>
            <w:r w:rsidR="00FE4E4C" w:rsidRPr="006E15BE">
              <w:rPr>
                <w:rFonts w:ascii="Times New Roman" w:hAnsi="Times New Roman" w:cs="Times New Roman"/>
                <w:sz w:val="28"/>
                <w:szCs w:val="28"/>
              </w:rPr>
              <w:t>399 417,700</w:t>
            </w:r>
            <w:r w:rsidRPr="006E15BE">
              <w:rPr>
                <w:rFonts w:ascii="Times New Roman" w:hAnsi="Times New Roman" w:cs="Times New Roman"/>
                <w:sz w:val="28"/>
                <w:szCs w:val="28"/>
              </w:rPr>
              <w:t xml:space="preserve"> тыс. руб.;</w:t>
            </w:r>
          </w:p>
          <w:p w:rsidR="00965A1B" w:rsidRPr="006E15BE" w:rsidRDefault="00965A1B" w:rsidP="00FE4E4C">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 xml:space="preserve">2020 год – </w:t>
            </w:r>
            <w:r w:rsidR="00FE4E4C" w:rsidRPr="006E15BE">
              <w:rPr>
                <w:rFonts w:ascii="Times New Roman" w:hAnsi="Times New Roman" w:cs="Times New Roman"/>
                <w:sz w:val="28"/>
                <w:szCs w:val="28"/>
              </w:rPr>
              <w:t>401 070,300</w:t>
            </w:r>
            <w:r w:rsidRPr="006E15BE">
              <w:rPr>
                <w:rFonts w:ascii="Times New Roman" w:hAnsi="Times New Roman" w:cs="Times New Roman"/>
                <w:sz w:val="28"/>
                <w:szCs w:val="28"/>
              </w:rPr>
              <w:t xml:space="preserve"> тыс. руб.</w:t>
            </w:r>
          </w:p>
        </w:tc>
      </w:tr>
    </w:tbl>
    <w:p w:rsidR="00965A1B" w:rsidRPr="006E15BE" w:rsidRDefault="00965A1B" w:rsidP="00B3333C">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lastRenderedPageBreak/>
        <w:t xml:space="preserve">                                                                                                                         </w:t>
      </w:r>
      <w:r w:rsidR="00595969" w:rsidRPr="006E15BE">
        <w:rPr>
          <w:rFonts w:ascii="Times New Roman" w:hAnsi="Times New Roman" w:cs="Times New Roman"/>
          <w:sz w:val="28"/>
          <w:szCs w:val="28"/>
        </w:rPr>
        <w:t xml:space="preserve">   </w:t>
      </w:r>
      <w:r w:rsidRPr="006E15BE">
        <w:rPr>
          <w:rFonts w:ascii="Times New Roman" w:hAnsi="Times New Roman" w:cs="Times New Roman"/>
          <w:sz w:val="28"/>
          <w:szCs w:val="28"/>
        </w:rPr>
        <w:t>».</w:t>
      </w:r>
    </w:p>
    <w:p w:rsidR="00803984" w:rsidRPr="006E15BE" w:rsidRDefault="00803984" w:rsidP="00B3333C">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1.2.Приложение 2 к муниципальной программе изложить согласно приложению к настоящему постановлению.</w:t>
      </w:r>
    </w:p>
    <w:p w:rsidR="00B3333C" w:rsidRPr="006E15BE" w:rsidRDefault="00A06DFB" w:rsidP="00B3333C">
      <w:pPr>
        <w:spacing w:after="0" w:line="240" w:lineRule="auto"/>
        <w:ind w:firstLine="709"/>
        <w:jc w:val="both"/>
        <w:rPr>
          <w:rFonts w:ascii="Times New Roman" w:hAnsi="Times New Roman"/>
          <w:sz w:val="28"/>
          <w:szCs w:val="28"/>
        </w:rPr>
      </w:pPr>
      <w:r w:rsidRPr="006E15BE">
        <w:rPr>
          <w:rFonts w:ascii="Times New Roman" w:hAnsi="Times New Roman" w:cs="Times New Roman"/>
          <w:sz w:val="28"/>
          <w:szCs w:val="28"/>
        </w:rPr>
        <w:t>2</w:t>
      </w:r>
      <w:r w:rsidR="008C5F0B" w:rsidRPr="006E15BE">
        <w:rPr>
          <w:rFonts w:ascii="Times New Roman" w:hAnsi="Times New Roman" w:cs="Times New Roman"/>
          <w:sz w:val="28"/>
          <w:szCs w:val="28"/>
        </w:rPr>
        <w:t>.</w:t>
      </w:r>
      <w:r w:rsidR="008D2A48" w:rsidRPr="006E15BE">
        <w:rPr>
          <w:rFonts w:ascii="Times New Roman" w:hAnsi="Times New Roman"/>
          <w:sz w:val="28"/>
          <w:szCs w:val="28"/>
        </w:rPr>
        <w:t>Департаменту по делам администрации города (</w:t>
      </w:r>
      <w:r w:rsidR="004B1721" w:rsidRPr="006E15BE">
        <w:rPr>
          <w:rFonts w:ascii="Times New Roman" w:hAnsi="Times New Roman"/>
          <w:sz w:val="28"/>
          <w:szCs w:val="28"/>
        </w:rPr>
        <w:t>Нечаева С.И.</w:t>
      </w:r>
      <w:r w:rsidR="008D2A48" w:rsidRPr="006E15BE">
        <w:rPr>
          <w:rFonts w:ascii="Times New Roman" w:hAnsi="Times New Roman"/>
          <w:sz w:val="28"/>
          <w:szCs w:val="28"/>
        </w:rPr>
        <w:t xml:space="preserve">) </w:t>
      </w:r>
      <w:proofErr w:type="gramStart"/>
      <w:r w:rsidR="008D2A48" w:rsidRPr="006E15BE">
        <w:rPr>
          <w:rFonts w:ascii="Times New Roman" w:hAnsi="Times New Roman"/>
          <w:sz w:val="28"/>
          <w:szCs w:val="28"/>
        </w:rPr>
        <w:t>разместить постановление</w:t>
      </w:r>
      <w:proofErr w:type="gramEnd"/>
      <w:r w:rsidR="008D2A48" w:rsidRPr="006E15BE">
        <w:rPr>
          <w:rFonts w:ascii="Times New Roman" w:hAnsi="Times New Roman"/>
          <w:sz w:val="28"/>
          <w:szCs w:val="28"/>
        </w:rPr>
        <w:t xml:space="preserve"> на официальном сайте органов местного самоуправления города Нефтеюганска в сети Интернет.</w:t>
      </w:r>
    </w:p>
    <w:p w:rsidR="001A3655" w:rsidRPr="006E15BE" w:rsidRDefault="001A3655" w:rsidP="0055459A">
      <w:pPr>
        <w:spacing w:after="0" w:line="240" w:lineRule="auto"/>
        <w:rPr>
          <w:rFonts w:ascii="Times New Roman" w:hAnsi="Times New Roman" w:cs="Times New Roman"/>
          <w:sz w:val="28"/>
          <w:szCs w:val="28"/>
        </w:rPr>
      </w:pPr>
    </w:p>
    <w:p w:rsidR="00595969" w:rsidRPr="006E15BE" w:rsidRDefault="00595969" w:rsidP="0055459A">
      <w:pPr>
        <w:spacing w:after="0" w:line="240" w:lineRule="auto"/>
        <w:rPr>
          <w:rFonts w:ascii="Times New Roman" w:hAnsi="Times New Roman" w:cs="Times New Roman"/>
          <w:sz w:val="28"/>
          <w:szCs w:val="28"/>
        </w:rPr>
      </w:pPr>
    </w:p>
    <w:p w:rsidR="001A3655" w:rsidRPr="006E15BE" w:rsidRDefault="00DB570B" w:rsidP="0055459A">
      <w:pPr>
        <w:spacing w:after="0" w:line="240" w:lineRule="auto"/>
        <w:rPr>
          <w:rFonts w:ascii="Times New Roman" w:hAnsi="Times New Roman" w:cs="Times New Roman"/>
          <w:sz w:val="28"/>
          <w:szCs w:val="28"/>
        </w:rPr>
      </w:pPr>
      <w:r w:rsidRPr="006E15BE">
        <w:rPr>
          <w:rFonts w:ascii="Times New Roman" w:hAnsi="Times New Roman" w:cs="Times New Roman"/>
          <w:sz w:val="28"/>
          <w:szCs w:val="28"/>
        </w:rPr>
        <w:t xml:space="preserve">Глава города Нефтеюганска </w:t>
      </w:r>
      <w:r w:rsidRPr="006E15BE">
        <w:rPr>
          <w:rFonts w:ascii="Times New Roman" w:hAnsi="Times New Roman" w:cs="Times New Roman"/>
          <w:sz w:val="28"/>
          <w:szCs w:val="28"/>
        </w:rPr>
        <w:tab/>
      </w:r>
      <w:r w:rsidRPr="006E15BE">
        <w:rPr>
          <w:rFonts w:ascii="Times New Roman" w:hAnsi="Times New Roman" w:cs="Times New Roman"/>
          <w:sz w:val="28"/>
          <w:szCs w:val="28"/>
        </w:rPr>
        <w:tab/>
      </w:r>
      <w:r w:rsidRPr="006E15BE">
        <w:rPr>
          <w:rFonts w:ascii="Times New Roman" w:hAnsi="Times New Roman" w:cs="Times New Roman"/>
          <w:sz w:val="28"/>
          <w:szCs w:val="28"/>
        </w:rPr>
        <w:tab/>
      </w:r>
      <w:r w:rsidRPr="006E15BE">
        <w:rPr>
          <w:rFonts w:ascii="Times New Roman" w:hAnsi="Times New Roman" w:cs="Times New Roman"/>
          <w:sz w:val="28"/>
          <w:szCs w:val="28"/>
        </w:rPr>
        <w:tab/>
      </w:r>
      <w:r w:rsidRPr="006E15BE">
        <w:rPr>
          <w:rFonts w:ascii="Times New Roman" w:hAnsi="Times New Roman" w:cs="Times New Roman"/>
          <w:sz w:val="28"/>
          <w:szCs w:val="28"/>
        </w:rPr>
        <w:tab/>
      </w:r>
      <w:r w:rsidRPr="006E15BE">
        <w:rPr>
          <w:rFonts w:ascii="Times New Roman" w:hAnsi="Times New Roman" w:cs="Times New Roman"/>
          <w:sz w:val="28"/>
          <w:szCs w:val="28"/>
        </w:rPr>
        <w:tab/>
      </w:r>
      <w:r w:rsidRPr="006E15BE">
        <w:rPr>
          <w:rFonts w:ascii="Times New Roman" w:hAnsi="Times New Roman" w:cs="Times New Roman"/>
          <w:sz w:val="28"/>
          <w:szCs w:val="28"/>
        </w:rPr>
        <w:tab/>
      </w:r>
      <w:proofErr w:type="spellStart"/>
      <w:r w:rsidRPr="006E15BE">
        <w:rPr>
          <w:rFonts w:ascii="Times New Roman" w:hAnsi="Times New Roman" w:cs="Times New Roman"/>
          <w:sz w:val="28"/>
          <w:szCs w:val="28"/>
        </w:rPr>
        <w:t>С.Ю.Дегтярев</w:t>
      </w:r>
      <w:proofErr w:type="spellEnd"/>
      <w:r w:rsidR="00B3333C" w:rsidRPr="006E15BE">
        <w:rPr>
          <w:rFonts w:ascii="Times New Roman" w:hAnsi="Times New Roman" w:cs="Times New Roman"/>
          <w:sz w:val="28"/>
          <w:szCs w:val="28"/>
        </w:rPr>
        <w:tab/>
      </w:r>
      <w:r w:rsidR="00B3333C" w:rsidRPr="006E15BE">
        <w:rPr>
          <w:rFonts w:ascii="Times New Roman" w:hAnsi="Times New Roman" w:cs="Times New Roman"/>
          <w:sz w:val="28"/>
          <w:szCs w:val="28"/>
        </w:rPr>
        <w:tab/>
      </w:r>
      <w:r w:rsidR="00B3333C" w:rsidRPr="006E15BE">
        <w:rPr>
          <w:rFonts w:ascii="Times New Roman" w:hAnsi="Times New Roman" w:cs="Times New Roman"/>
          <w:sz w:val="28"/>
          <w:szCs w:val="28"/>
        </w:rPr>
        <w:tab/>
      </w:r>
      <w:r w:rsidR="00B3333C" w:rsidRPr="006E15BE">
        <w:rPr>
          <w:rFonts w:ascii="Times New Roman" w:hAnsi="Times New Roman" w:cs="Times New Roman"/>
          <w:sz w:val="28"/>
          <w:szCs w:val="28"/>
        </w:rPr>
        <w:tab/>
      </w:r>
    </w:p>
    <w:p w:rsidR="00A05D47" w:rsidRPr="006E15BE" w:rsidRDefault="00A05D47" w:rsidP="0055459A">
      <w:pPr>
        <w:spacing w:after="0" w:line="240" w:lineRule="auto"/>
        <w:rPr>
          <w:rFonts w:ascii="Times New Roman" w:hAnsi="Times New Roman" w:cs="Times New Roman"/>
          <w:sz w:val="28"/>
          <w:szCs w:val="28"/>
        </w:rPr>
        <w:sectPr w:rsidR="00A05D47" w:rsidRPr="006E15BE" w:rsidSect="00C36EB5">
          <w:headerReference w:type="default" r:id="rId10"/>
          <w:pgSz w:w="11906" w:h="16838"/>
          <w:pgMar w:top="1134" w:right="567" w:bottom="1134" w:left="1701" w:header="709" w:footer="709" w:gutter="0"/>
          <w:cols w:space="708"/>
          <w:titlePg/>
          <w:docGrid w:linePitch="360"/>
        </w:sectPr>
      </w:pPr>
    </w:p>
    <w:p w:rsidR="002E76EF" w:rsidRPr="006E15BE" w:rsidRDefault="002E76EF" w:rsidP="002E76EF">
      <w:pPr>
        <w:spacing w:after="0" w:line="240" w:lineRule="auto"/>
        <w:ind w:firstLine="11199"/>
        <w:rPr>
          <w:rFonts w:ascii="Times New Roman" w:eastAsia="Times New Roman" w:hAnsi="Times New Roman" w:cs="Times New Roman"/>
          <w:sz w:val="28"/>
          <w:szCs w:val="28"/>
          <w:lang w:eastAsia="ru-RU"/>
        </w:rPr>
      </w:pPr>
      <w:r w:rsidRPr="006E15BE">
        <w:rPr>
          <w:rFonts w:ascii="Times New Roman" w:eastAsia="Times New Roman" w:hAnsi="Times New Roman" w:cs="Times New Roman"/>
          <w:sz w:val="28"/>
          <w:szCs w:val="28"/>
          <w:lang w:eastAsia="ru-RU"/>
        </w:rPr>
        <w:lastRenderedPageBreak/>
        <w:t xml:space="preserve">Приложение </w:t>
      </w:r>
    </w:p>
    <w:p w:rsidR="002E76EF" w:rsidRPr="006E15BE" w:rsidRDefault="002E76EF" w:rsidP="002E76EF">
      <w:pPr>
        <w:spacing w:after="0" w:line="240" w:lineRule="auto"/>
        <w:ind w:firstLine="11199"/>
        <w:rPr>
          <w:rFonts w:ascii="Times New Roman" w:eastAsia="Times New Roman" w:hAnsi="Times New Roman" w:cs="Times New Roman"/>
          <w:sz w:val="28"/>
          <w:szCs w:val="28"/>
          <w:lang w:eastAsia="ru-RU"/>
        </w:rPr>
      </w:pPr>
      <w:r w:rsidRPr="006E15BE">
        <w:rPr>
          <w:rFonts w:ascii="Times New Roman" w:eastAsia="Times New Roman" w:hAnsi="Times New Roman" w:cs="Times New Roman"/>
          <w:sz w:val="28"/>
          <w:szCs w:val="28"/>
          <w:lang w:eastAsia="ru-RU"/>
        </w:rPr>
        <w:t xml:space="preserve">к постановлению </w:t>
      </w:r>
    </w:p>
    <w:p w:rsidR="002E76EF" w:rsidRPr="006E15BE" w:rsidRDefault="002E76EF" w:rsidP="002E76EF">
      <w:pPr>
        <w:spacing w:after="0" w:line="240" w:lineRule="auto"/>
        <w:ind w:firstLine="11199"/>
        <w:rPr>
          <w:rFonts w:ascii="Times New Roman" w:eastAsia="Times New Roman" w:hAnsi="Times New Roman" w:cs="Times New Roman"/>
          <w:sz w:val="28"/>
          <w:szCs w:val="28"/>
          <w:lang w:eastAsia="ru-RU"/>
        </w:rPr>
      </w:pPr>
      <w:r w:rsidRPr="006E15BE">
        <w:rPr>
          <w:rFonts w:ascii="Times New Roman" w:eastAsia="Times New Roman" w:hAnsi="Times New Roman" w:cs="Times New Roman"/>
          <w:sz w:val="28"/>
          <w:szCs w:val="28"/>
          <w:lang w:eastAsia="ru-RU"/>
        </w:rPr>
        <w:t>администрации города</w:t>
      </w:r>
    </w:p>
    <w:p w:rsidR="00627275" w:rsidRPr="006E15BE" w:rsidRDefault="002E76EF" w:rsidP="002E76EF">
      <w:pPr>
        <w:spacing w:after="0" w:line="240" w:lineRule="auto"/>
        <w:ind w:firstLine="11199"/>
        <w:rPr>
          <w:rFonts w:ascii="Times New Roman" w:eastAsia="Calibri" w:hAnsi="Times New Roman" w:cs="Times New Roman"/>
          <w:sz w:val="28"/>
          <w:szCs w:val="28"/>
        </w:rPr>
      </w:pPr>
      <w:r w:rsidRPr="006E15BE">
        <w:rPr>
          <w:rFonts w:ascii="Times New Roman" w:eastAsia="Times New Roman" w:hAnsi="Times New Roman" w:cs="Times New Roman"/>
          <w:sz w:val="28"/>
          <w:szCs w:val="28"/>
          <w:lang w:eastAsia="ru-RU"/>
        </w:rPr>
        <w:t xml:space="preserve">от </w:t>
      </w:r>
      <w:r w:rsidR="005E7F97">
        <w:rPr>
          <w:rFonts w:ascii="Times New Roman" w:eastAsia="Calibri" w:hAnsi="Times New Roman" w:cs="Times New Roman"/>
          <w:sz w:val="28"/>
          <w:szCs w:val="28"/>
          <w:lang w:eastAsia="ru-RU"/>
        </w:rPr>
        <w:t>17.05.2018</w:t>
      </w:r>
      <w:r w:rsidR="00AA2E07" w:rsidRPr="006E15BE">
        <w:rPr>
          <w:rFonts w:ascii="Times New Roman" w:eastAsia="Times New Roman" w:hAnsi="Times New Roman" w:cs="Times New Roman"/>
          <w:sz w:val="28"/>
          <w:szCs w:val="28"/>
          <w:lang w:eastAsia="ru-RU"/>
        </w:rPr>
        <w:t xml:space="preserve"> № </w:t>
      </w:r>
      <w:r w:rsidR="00486F14" w:rsidRPr="006E15BE">
        <w:rPr>
          <w:rFonts w:ascii="Times New Roman" w:eastAsia="Times New Roman" w:hAnsi="Times New Roman" w:cs="Times New Roman"/>
          <w:sz w:val="28"/>
          <w:szCs w:val="28"/>
          <w:lang w:eastAsia="ru-RU"/>
        </w:rPr>
        <w:t xml:space="preserve"> </w:t>
      </w:r>
      <w:r w:rsidR="005E7F97">
        <w:rPr>
          <w:rFonts w:ascii="Times New Roman" w:eastAsia="Times New Roman" w:hAnsi="Times New Roman" w:cs="Times New Roman"/>
          <w:sz w:val="28"/>
          <w:szCs w:val="28"/>
          <w:lang w:eastAsia="ru-RU"/>
        </w:rPr>
        <w:t>217-п</w:t>
      </w:r>
    </w:p>
    <w:p w:rsidR="002E76EF" w:rsidRPr="006E15BE" w:rsidRDefault="002E76EF" w:rsidP="00A05D47">
      <w:pPr>
        <w:spacing w:after="0" w:line="240" w:lineRule="auto"/>
        <w:jc w:val="center"/>
        <w:rPr>
          <w:rFonts w:ascii="Times New Roman" w:eastAsia="Calibri" w:hAnsi="Times New Roman" w:cs="Times New Roman"/>
          <w:sz w:val="28"/>
          <w:szCs w:val="28"/>
        </w:rPr>
      </w:pPr>
    </w:p>
    <w:p w:rsidR="002E76EF" w:rsidRPr="006E15BE" w:rsidRDefault="002E76EF" w:rsidP="00A05D47">
      <w:pPr>
        <w:spacing w:after="0" w:line="240" w:lineRule="auto"/>
        <w:jc w:val="center"/>
        <w:rPr>
          <w:rFonts w:ascii="Times New Roman" w:eastAsia="Calibri" w:hAnsi="Times New Roman" w:cs="Times New Roman"/>
          <w:sz w:val="28"/>
          <w:szCs w:val="28"/>
        </w:rPr>
      </w:pPr>
    </w:p>
    <w:p w:rsidR="00A05D47" w:rsidRPr="006E15BE" w:rsidRDefault="00A05D47" w:rsidP="00A05D47">
      <w:pPr>
        <w:spacing w:after="0" w:line="240" w:lineRule="auto"/>
        <w:jc w:val="center"/>
        <w:rPr>
          <w:rFonts w:ascii="Times New Roman" w:eastAsia="Calibri" w:hAnsi="Times New Roman" w:cs="Times New Roman"/>
          <w:sz w:val="28"/>
          <w:szCs w:val="28"/>
        </w:rPr>
      </w:pPr>
      <w:r w:rsidRPr="006E15BE">
        <w:rPr>
          <w:rFonts w:ascii="Times New Roman" w:eastAsia="Calibri" w:hAnsi="Times New Roman" w:cs="Times New Roman"/>
          <w:sz w:val="28"/>
          <w:szCs w:val="28"/>
        </w:rPr>
        <w:t xml:space="preserve">Перечень </w:t>
      </w:r>
    </w:p>
    <w:p w:rsidR="00A05D47" w:rsidRPr="006E15BE" w:rsidRDefault="00A05D47" w:rsidP="00A05D47">
      <w:pPr>
        <w:spacing w:after="0" w:line="240" w:lineRule="auto"/>
        <w:jc w:val="center"/>
        <w:rPr>
          <w:rFonts w:ascii="Times New Roman" w:eastAsia="Calibri" w:hAnsi="Times New Roman" w:cs="Times New Roman"/>
          <w:sz w:val="28"/>
          <w:szCs w:val="28"/>
        </w:rPr>
      </w:pPr>
      <w:r w:rsidRPr="006E15BE">
        <w:rPr>
          <w:rFonts w:ascii="Times New Roman" w:eastAsia="Calibri" w:hAnsi="Times New Roman" w:cs="Times New Roman"/>
          <w:sz w:val="28"/>
          <w:szCs w:val="28"/>
        </w:rPr>
        <w:t xml:space="preserve">программных мероприятий муниципальной программы «Социально-экономическое развитие </w:t>
      </w:r>
    </w:p>
    <w:p w:rsidR="00A05D47" w:rsidRPr="006E15BE" w:rsidRDefault="00A05D47" w:rsidP="00A05D47">
      <w:pPr>
        <w:spacing w:after="0" w:line="240" w:lineRule="auto"/>
        <w:jc w:val="center"/>
        <w:rPr>
          <w:rFonts w:ascii="Times New Roman" w:eastAsia="Calibri" w:hAnsi="Times New Roman" w:cs="Times New Roman"/>
          <w:sz w:val="28"/>
          <w:szCs w:val="28"/>
        </w:rPr>
      </w:pPr>
      <w:r w:rsidRPr="006E15BE">
        <w:rPr>
          <w:rFonts w:ascii="Times New Roman" w:eastAsia="Calibri" w:hAnsi="Times New Roman" w:cs="Times New Roman"/>
          <w:sz w:val="28"/>
          <w:szCs w:val="28"/>
        </w:rPr>
        <w:t>города Нефтеюганска на 2014-2020 годы»</w:t>
      </w:r>
    </w:p>
    <w:tbl>
      <w:tblPr>
        <w:tblW w:w="1595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8"/>
        <w:gridCol w:w="3953"/>
        <w:gridCol w:w="31"/>
        <w:gridCol w:w="12"/>
        <w:gridCol w:w="6"/>
        <w:gridCol w:w="59"/>
        <w:gridCol w:w="33"/>
        <w:gridCol w:w="1560"/>
        <w:gridCol w:w="1134"/>
        <w:gridCol w:w="992"/>
        <w:gridCol w:w="992"/>
        <w:gridCol w:w="992"/>
        <w:gridCol w:w="1134"/>
        <w:gridCol w:w="1134"/>
        <w:gridCol w:w="1276"/>
        <w:gridCol w:w="992"/>
        <w:gridCol w:w="1021"/>
      </w:tblGrid>
      <w:tr w:rsidR="00A05D47" w:rsidRPr="006E15BE" w:rsidTr="00763429">
        <w:trPr>
          <w:trHeight w:val="300"/>
        </w:trPr>
        <w:tc>
          <w:tcPr>
            <w:tcW w:w="613" w:type="dxa"/>
            <w:vMerge w:val="restart"/>
            <w:shd w:val="clear" w:color="auto" w:fill="auto"/>
            <w:vAlign w:val="center"/>
            <w:hideMark/>
          </w:tcPr>
          <w:p w:rsidR="00A05D47" w:rsidRPr="006E15BE" w:rsidRDefault="00A05D47" w:rsidP="00A05D47">
            <w:pPr>
              <w:spacing w:after="0" w:line="240" w:lineRule="auto"/>
              <w:ind w:left="-61"/>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основного мероприятия</w:t>
            </w:r>
          </w:p>
        </w:tc>
        <w:tc>
          <w:tcPr>
            <w:tcW w:w="4002" w:type="dxa"/>
            <w:gridSpan w:val="3"/>
            <w:vMerge w:val="restart"/>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Основные мероприятия муниципальной программы (связь мероприятий с показателями муниципальной программы)</w:t>
            </w:r>
          </w:p>
        </w:tc>
        <w:tc>
          <w:tcPr>
            <w:tcW w:w="1670" w:type="dxa"/>
            <w:gridSpan w:val="5"/>
            <w:vMerge w:val="restart"/>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ответственный исполнитель/ соисполнитель</w:t>
            </w:r>
          </w:p>
        </w:tc>
        <w:tc>
          <w:tcPr>
            <w:tcW w:w="1134" w:type="dxa"/>
            <w:vMerge w:val="restart"/>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Источники финансирования</w:t>
            </w:r>
          </w:p>
        </w:tc>
        <w:tc>
          <w:tcPr>
            <w:tcW w:w="8533" w:type="dxa"/>
            <w:gridSpan w:val="8"/>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Финансовые затраты на реализацию (тыс. рублей)</w:t>
            </w:r>
          </w:p>
        </w:tc>
      </w:tr>
      <w:tr w:rsidR="00A05D47" w:rsidRPr="006E15BE" w:rsidTr="00763429">
        <w:trPr>
          <w:trHeight w:val="300"/>
        </w:trPr>
        <w:tc>
          <w:tcPr>
            <w:tcW w:w="613" w:type="dxa"/>
            <w:vMerge/>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p>
        </w:tc>
        <w:tc>
          <w:tcPr>
            <w:tcW w:w="4002" w:type="dxa"/>
            <w:gridSpan w:val="3"/>
            <w:vMerge/>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p>
        </w:tc>
        <w:tc>
          <w:tcPr>
            <w:tcW w:w="1670" w:type="dxa"/>
            <w:gridSpan w:val="5"/>
            <w:vMerge/>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p>
        </w:tc>
        <w:tc>
          <w:tcPr>
            <w:tcW w:w="1134" w:type="dxa"/>
            <w:vMerge/>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p>
        </w:tc>
        <w:tc>
          <w:tcPr>
            <w:tcW w:w="992" w:type="dxa"/>
            <w:vMerge w:val="restart"/>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7541" w:type="dxa"/>
            <w:gridSpan w:val="7"/>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 том числе</w:t>
            </w:r>
          </w:p>
        </w:tc>
      </w:tr>
      <w:tr w:rsidR="00A05D47" w:rsidRPr="006E15BE" w:rsidTr="00763429">
        <w:trPr>
          <w:trHeight w:val="300"/>
        </w:trPr>
        <w:tc>
          <w:tcPr>
            <w:tcW w:w="613" w:type="dxa"/>
            <w:vMerge/>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3"/>
            <w:vMerge/>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vMerge/>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992" w:type="dxa"/>
            <w:vMerge/>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2014 год</w:t>
            </w:r>
          </w:p>
        </w:tc>
        <w:tc>
          <w:tcPr>
            <w:tcW w:w="992"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2015 год</w:t>
            </w:r>
          </w:p>
        </w:tc>
        <w:tc>
          <w:tcPr>
            <w:tcW w:w="1134"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2016 год</w:t>
            </w:r>
          </w:p>
        </w:tc>
        <w:tc>
          <w:tcPr>
            <w:tcW w:w="1134"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2017 год</w:t>
            </w:r>
          </w:p>
        </w:tc>
        <w:tc>
          <w:tcPr>
            <w:tcW w:w="1276"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2018 год</w:t>
            </w:r>
          </w:p>
        </w:tc>
        <w:tc>
          <w:tcPr>
            <w:tcW w:w="992"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2019 год</w:t>
            </w:r>
          </w:p>
        </w:tc>
        <w:tc>
          <w:tcPr>
            <w:tcW w:w="1021"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2020 год</w:t>
            </w:r>
          </w:p>
        </w:tc>
      </w:tr>
      <w:tr w:rsidR="00A05D47" w:rsidRPr="006E15BE" w:rsidTr="00763429">
        <w:trPr>
          <w:trHeight w:val="116"/>
        </w:trPr>
        <w:tc>
          <w:tcPr>
            <w:tcW w:w="613"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w:t>
            </w:r>
          </w:p>
        </w:tc>
        <w:tc>
          <w:tcPr>
            <w:tcW w:w="4002" w:type="dxa"/>
            <w:gridSpan w:val="3"/>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670" w:type="dxa"/>
            <w:gridSpan w:val="5"/>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A05D47" w:rsidRPr="006E15BE" w:rsidTr="00763429">
        <w:trPr>
          <w:trHeight w:val="173"/>
        </w:trPr>
        <w:tc>
          <w:tcPr>
            <w:tcW w:w="15952" w:type="dxa"/>
            <w:gridSpan w:val="18"/>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«Создание условий для увеличения экономического потенциала города».</w:t>
            </w:r>
          </w:p>
        </w:tc>
      </w:tr>
      <w:tr w:rsidR="00A05D47" w:rsidRPr="006E15BE" w:rsidTr="00763429">
        <w:trPr>
          <w:trHeight w:val="206"/>
        </w:trPr>
        <w:tc>
          <w:tcPr>
            <w:tcW w:w="15952" w:type="dxa"/>
            <w:gridSpan w:val="18"/>
            <w:shd w:val="clear" w:color="auto" w:fill="auto"/>
            <w:vAlign w:val="center"/>
          </w:tcPr>
          <w:p w:rsidR="00A05D47" w:rsidRPr="006E15BE" w:rsidRDefault="00A05D47" w:rsidP="00A05D47">
            <w:pPr>
              <w:spacing w:after="0" w:line="240" w:lineRule="auto"/>
              <w:ind w:left="720"/>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«Развитие конкуренции, повышение качества стратегического планирования и управления».</w:t>
            </w:r>
          </w:p>
        </w:tc>
      </w:tr>
      <w:tr w:rsidR="00A05D47" w:rsidRPr="006E15BE" w:rsidTr="00763429">
        <w:trPr>
          <w:trHeight w:val="267"/>
        </w:trPr>
        <w:tc>
          <w:tcPr>
            <w:tcW w:w="15952" w:type="dxa"/>
            <w:gridSpan w:val="18"/>
            <w:shd w:val="clear" w:color="auto" w:fill="auto"/>
            <w:vAlign w:val="center"/>
            <w:hideMark/>
          </w:tcPr>
          <w:p w:rsidR="00A05D47" w:rsidRPr="006E15BE" w:rsidRDefault="00A05D47" w:rsidP="00A05D47">
            <w:pPr>
              <w:spacing w:after="0" w:line="240" w:lineRule="auto"/>
              <w:ind w:left="720"/>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Подпрограмма 1. «Совершенствование муниципального управления».</w:t>
            </w:r>
          </w:p>
        </w:tc>
      </w:tr>
      <w:tr w:rsidR="00A05D47" w:rsidRPr="006E15BE" w:rsidTr="00763429">
        <w:trPr>
          <w:trHeight w:val="287"/>
        </w:trPr>
        <w:tc>
          <w:tcPr>
            <w:tcW w:w="15952" w:type="dxa"/>
            <w:gridSpan w:val="18"/>
            <w:shd w:val="clear" w:color="auto" w:fill="auto"/>
            <w:vAlign w:val="center"/>
          </w:tcPr>
          <w:p w:rsidR="00A05D47" w:rsidRPr="006E15BE" w:rsidRDefault="00A05D47" w:rsidP="00A05D47">
            <w:pPr>
              <w:spacing w:after="0" w:line="240" w:lineRule="auto"/>
              <w:ind w:left="720"/>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1: «Повышение качества стратегического планирования и управления».</w:t>
            </w:r>
          </w:p>
        </w:tc>
      </w:tr>
      <w:tr w:rsidR="00A05D47" w:rsidRPr="006E15BE" w:rsidTr="00763429">
        <w:trPr>
          <w:trHeight w:val="415"/>
        </w:trPr>
        <w:tc>
          <w:tcPr>
            <w:tcW w:w="15952" w:type="dxa"/>
            <w:gridSpan w:val="18"/>
            <w:shd w:val="clear" w:color="auto" w:fill="auto"/>
            <w:vAlign w:val="center"/>
          </w:tcPr>
          <w:p w:rsidR="00A05D47" w:rsidRPr="006E15BE" w:rsidRDefault="00A05D47" w:rsidP="00B629DF">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«Повышение качества анализа и разработки (уточнения) стратегий, комплексных программ, концепций, прогнозов, а также целеполагающих документов муниципального образования город Нефтеюганск».</w:t>
            </w:r>
          </w:p>
        </w:tc>
      </w:tr>
      <w:tr w:rsidR="00A05D47" w:rsidRPr="006E15BE" w:rsidTr="00763429">
        <w:trPr>
          <w:trHeight w:val="300"/>
        </w:trPr>
        <w:tc>
          <w:tcPr>
            <w:tcW w:w="613" w:type="dxa"/>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4079" w:type="dxa"/>
            <w:gridSpan w:val="6"/>
            <w:vMerge w:val="restart"/>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 (1)</w:t>
            </w:r>
          </w:p>
        </w:tc>
        <w:tc>
          <w:tcPr>
            <w:tcW w:w="1593" w:type="dxa"/>
            <w:gridSpan w:val="2"/>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3 986,488</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3 986,488</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300"/>
        </w:trPr>
        <w:tc>
          <w:tcPr>
            <w:tcW w:w="613" w:type="dxa"/>
            <w:vMerge/>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4079" w:type="dxa"/>
            <w:gridSpan w:val="6"/>
            <w:vMerge/>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593" w:type="dxa"/>
            <w:gridSpan w:val="2"/>
            <w:vMerge/>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3 986,488</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3 986,488</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351"/>
        </w:trPr>
        <w:tc>
          <w:tcPr>
            <w:tcW w:w="15952" w:type="dxa"/>
            <w:gridSpan w:val="18"/>
            <w:shd w:val="clear" w:color="auto" w:fill="auto"/>
            <w:vAlign w:val="center"/>
          </w:tcPr>
          <w:p w:rsidR="00A05D47" w:rsidRPr="006E15BE"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«Проведение комплексного мониторинга развития муниципального образования».</w:t>
            </w:r>
          </w:p>
        </w:tc>
      </w:tr>
      <w:tr w:rsidR="00A05D47" w:rsidRPr="006E15BE" w:rsidTr="00E85946">
        <w:trPr>
          <w:trHeight w:val="300"/>
        </w:trPr>
        <w:tc>
          <w:tcPr>
            <w:tcW w:w="613"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c>
          <w:tcPr>
            <w:tcW w:w="4079" w:type="dxa"/>
            <w:gridSpan w:val="6"/>
            <w:shd w:val="clear" w:color="auto" w:fill="auto"/>
          </w:tcPr>
          <w:p w:rsidR="00A05D47" w:rsidRPr="006E15BE" w:rsidRDefault="00A05D47" w:rsidP="00E8594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Мониторинг социально-экономического развития муниципального образования</w:t>
            </w:r>
          </w:p>
        </w:tc>
        <w:tc>
          <w:tcPr>
            <w:tcW w:w="1593" w:type="dxa"/>
            <w:gridSpan w:val="2"/>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302"/>
        </w:trPr>
        <w:tc>
          <w:tcPr>
            <w:tcW w:w="613"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lastRenderedPageBreak/>
              <w:t>1</w:t>
            </w:r>
          </w:p>
        </w:tc>
        <w:tc>
          <w:tcPr>
            <w:tcW w:w="4112" w:type="dxa"/>
            <w:gridSpan w:val="7"/>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560"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A05D47" w:rsidRPr="006E15BE" w:rsidTr="00763429">
        <w:trPr>
          <w:trHeight w:val="549"/>
        </w:trPr>
        <w:tc>
          <w:tcPr>
            <w:tcW w:w="15952" w:type="dxa"/>
            <w:gridSpan w:val="18"/>
            <w:shd w:val="clear" w:color="auto" w:fill="auto"/>
            <w:vAlign w:val="center"/>
          </w:tcPr>
          <w:p w:rsidR="00A05D47" w:rsidRPr="006E15BE"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«Оценка степени соответствия планируемых мероприятий задачам устойчивого социально – экономического развития муниципального образования».</w:t>
            </w:r>
          </w:p>
        </w:tc>
      </w:tr>
      <w:tr w:rsidR="00A05D47" w:rsidRPr="006E15BE" w:rsidTr="00763429">
        <w:trPr>
          <w:trHeight w:val="300"/>
        </w:trPr>
        <w:tc>
          <w:tcPr>
            <w:tcW w:w="613"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1.3</w:t>
            </w:r>
          </w:p>
        </w:tc>
        <w:tc>
          <w:tcPr>
            <w:tcW w:w="4079" w:type="dxa"/>
            <w:gridSpan w:val="6"/>
            <w:shd w:val="clear" w:color="auto" w:fill="auto"/>
            <w:vAlign w:val="bottom"/>
          </w:tcPr>
          <w:p w:rsidR="00A05D47" w:rsidRPr="006E15BE" w:rsidRDefault="00A05D47" w:rsidP="001A3655">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Формирование перечня и методологическое руководство при разработке муниципальных программ и ведомственных целевых программ</w:t>
            </w:r>
          </w:p>
        </w:tc>
        <w:tc>
          <w:tcPr>
            <w:tcW w:w="1593" w:type="dxa"/>
            <w:gridSpan w:val="2"/>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523"/>
        </w:trPr>
        <w:tc>
          <w:tcPr>
            <w:tcW w:w="15952" w:type="dxa"/>
            <w:gridSpan w:val="18"/>
            <w:shd w:val="clear" w:color="auto" w:fill="auto"/>
            <w:vAlign w:val="center"/>
            <w:hideMark/>
          </w:tcPr>
          <w:p w:rsidR="00A05D47" w:rsidRPr="006E15BE"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«Исполнение муниципальных функций администрации в соответствии с действующим законодательством».</w:t>
            </w:r>
          </w:p>
        </w:tc>
      </w:tr>
      <w:tr w:rsidR="008D3E51" w:rsidRPr="006E15BE" w:rsidTr="00763429">
        <w:trPr>
          <w:trHeight w:val="405"/>
        </w:trPr>
        <w:tc>
          <w:tcPr>
            <w:tcW w:w="613" w:type="dxa"/>
            <w:vMerge w:val="restart"/>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1.4</w:t>
            </w:r>
          </w:p>
        </w:tc>
        <w:tc>
          <w:tcPr>
            <w:tcW w:w="4002" w:type="dxa"/>
            <w:gridSpan w:val="3"/>
            <w:vMerge w:val="restart"/>
            <w:shd w:val="clear" w:color="auto" w:fill="auto"/>
          </w:tcPr>
          <w:p w:rsidR="008D3E51" w:rsidRPr="006E15BE" w:rsidRDefault="008D3E51" w:rsidP="001A3655">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Обеспечение исполнения муниципальных функций администрации (1, 27, 28)</w:t>
            </w:r>
          </w:p>
        </w:tc>
        <w:tc>
          <w:tcPr>
            <w:tcW w:w="1670" w:type="dxa"/>
            <w:gridSpan w:val="5"/>
            <w:vMerge w:val="restart"/>
            <w:shd w:val="clear" w:color="000000" w:fill="FFFFFF"/>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8D3E51" w:rsidRPr="006E15BE" w:rsidRDefault="008D3E51" w:rsidP="008D3E51">
            <w:pPr>
              <w:spacing w:after="0" w:line="240" w:lineRule="auto"/>
              <w:rPr>
                <w:rFonts w:ascii="Times New Roman" w:eastAsia="Times New Roman" w:hAnsi="Times New Roman" w:cs="Times New Roman"/>
                <w:sz w:val="20"/>
                <w:szCs w:val="20"/>
                <w:lang w:val="en-US" w:eastAsia="ru-RU"/>
              </w:rPr>
            </w:pPr>
            <w:r w:rsidRPr="006E15BE">
              <w:rPr>
                <w:rFonts w:ascii="Times New Roman" w:eastAsia="Times New Roman" w:hAnsi="Times New Roman" w:cs="Times New Roman"/>
                <w:sz w:val="20"/>
                <w:szCs w:val="20"/>
                <w:lang w:eastAsia="ru-RU"/>
              </w:rPr>
              <w:t>1 721 044,702</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222 036,875</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228 149,980</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243 820,728</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244 193,480</w:t>
            </w:r>
          </w:p>
        </w:tc>
        <w:tc>
          <w:tcPr>
            <w:tcW w:w="1276"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263 286,039</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259 074,900</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260 482, 700</w:t>
            </w:r>
          </w:p>
        </w:tc>
      </w:tr>
      <w:tr w:rsidR="008D3E51" w:rsidRPr="006E15BE" w:rsidTr="00763429">
        <w:trPr>
          <w:trHeight w:val="549"/>
        </w:trPr>
        <w:tc>
          <w:tcPr>
            <w:tcW w:w="613" w:type="dxa"/>
            <w:vMerge/>
            <w:shd w:val="clear" w:color="auto" w:fill="auto"/>
            <w:vAlign w:val="center"/>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val="en-US" w:eastAsia="ru-RU"/>
              </w:rPr>
            </w:pPr>
            <w:r w:rsidRPr="006E15BE">
              <w:rPr>
                <w:rFonts w:ascii="Times New Roman" w:eastAsia="Times New Roman" w:hAnsi="Times New Roman" w:cs="Times New Roman"/>
                <w:sz w:val="20"/>
                <w:szCs w:val="20"/>
                <w:lang w:eastAsia="ru-RU"/>
              </w:rPr>
              <w:t>1 720 475,519</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222 036,875</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228 149,980</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243 820,728</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244 193,480</w:t>
            </w:r>
          </w:p>
        </w:tc>
        <w:tc>
          <w:tcPr>
            <w:tcW w:w="1276"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262 716,856</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259 074,900</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260 482, 700</w:t>
            </w:r>
          </w:p>
        </w:tc>
      </w:tr>
      <w:tr w:rsidR="008D3E51" w:rsidRPr="006E15BE" w:rsidTr="00763429">
        <w:trPr>
          <w:trHeight w:val="549"/>
        </w:trPr>
        <w:tc>
          <w:tcPr>
            <w:tcW w:w="613" w:type="dxa"/>
            <w:vMerge/>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569,183</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569,183</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439"/>
        </w:trPr>
        <w:tc>
          <w:tcPr>
            <w:tcW w:w="15952" w:type="dxa"/>
            <w:gridSpan w:val="18"/>
            <w:shd w:val="clear" w:color="auto" w:fill="auto"/>
            <w:vAlign w:val="center"/>
            <w:hideMark/>
          </w:tcPr>
          <w:p w:rsidR="00A05D47" w:rsidRPr="006E15BE"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«Создание условий для повышения качества оказания муниципальных услуг, выполнение других обязательств государства».</w:t>
            </w:r>
          </w:p>
        </w:tc>
      </w:tr>
      <w:tr w:rsidR="00A05D47" w:rsidRPr="006E15BE" w:rsidTr="00763429">
        <w:trPr>
          <w:trHeight w:val="639"/>
        </w:trPr>
        <w:tc>
          <w:tcPr>
            <w:tcW w:w="613" w:type="dxa"/>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1.5</w:t>
            </w:r>
          </w:p>
        </w:tc>
        <w:tc>
          <w:tcPr>
            <w:tcW w:w="4002" w:type="dxa"/>
            <w:gridSpan w:val="3"/>
            <w:vMerge w:val="restart"/>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Повышение качества оказания муниципальных услуг, выполнение других обязательств муниципального образования (2,3)</w:t>
            </w:r>
          </w:p>
        </w:tc>
        <w:tc>
          <w:tcPr>
            <w:tcW w:w="1670" w:type="dxa"/>
            <w:gridSpan w:val="5"/>
            <w:vMerge w:val="restart"/>
            <w:shd w:val="clear" w:color="000000" w:fill="FFFFFF"/>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vAlign w:val="center"/>
          </w:tcPr>
          <w:p w:rsidR="00A05D47" w:rsidRPr="006E15BE" w:rsidRDefault="004B172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335 243,694</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39 144,513</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60 302,962</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50 645,259</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45 356,797</w:t>
            </w:r>
          </w:p>
        </w:tc>
        <w:tc>
          <w:tcPr>
            <w:tcW w:w="1276" w:type="dxa"/>
            <w:shd w:val="clear" w:color="auto" w:fill="auto"/>
          </w:tcPr>
          <w:p w:rsidR="00A05D47" w:rsidRPr="006E15BE" w:rsidRDefault="004B172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48 931,163</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45 431, 500</w:t>
            </w:r>
          </w:p>
        </w:tc>
        <w:tc>
          <w:tcPr>
            <w:tcW w:w="1021"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45 431, 500</w:t>
            </w:r>
          </w:p>
        </w:tc>
      </w:tr>
      <w:tr w:rsidR="00A05D47" w:rsidRPr="006E15BE" w:rsidTr="00763429">
        <w:trPr>
          <w:trHeight w:val="703"/>
        </w:trPr>
        <w:tc>
          <w:tcPr>
            <w:tcW w:w="613" w:type="dxa"/>
            <w:vMerge/>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vAlign w:val="center"/>
          </w:tcPr>
          <w:p w:rsidR="00A05D47" w:rsidRPr="006E15BE" w:rsidRDefault="004B172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335 243,694</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39 144,513</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60 302,962</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50 645,259</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45 356,797</w:t>
            </w:r>
          </w:p>
        </w:tc>
        <w:tc>
          <w:tcPr>
            <w:tcW w:w="1276" w:type="dxa"/>
            <w:shd w:val="clear" w:color="auto" w:fill="auto"/>
          </w:tcPr>
          <w:p w:rsidR="00A05D47" w:rsidRPr="006E15BE" w:rsidRDefault="004B172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48 931,163</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45 431, 500</w:t>
            </w:r>
          </w:p>
        </w:tc>
        <w:tc>
          <w:tcPr>
            <w:tcW w:w="1021"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45 431, 500</w:t>
            </w:r>
          </w:p>
        </w:tc>
      </w:tr>
      <w:tr w:rsidR="008D3E51" w:rsidRPr="006E15BE" w:rsidTr="00763429">
        <w:trPr>
          <w:trHeight w:val="545"/>
        </w:trPr>
        <w:tc>
          <w:tcPr>
            <w:tcW w:w="613" w:type="dxa"/>
            <w:vMerge w:val="restart"/>
            <w:shd w:val="clear" w:color="auto" w:fill="auto"/>
            <w:vAlign w:val="center"/>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4002" w:type="dxa"/>
            <w:gridSpan w:val="3"/>
            <w:vMerge w:val="restart"/>
            <w:shd w:val="clear" w:color="auto" w:fill="auto"/>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Итого по подпрограмме 1</w:t>
            </w:r>
          </w:p>
        </w:tc>
        <w:tc>
          <w:tcPr>
            <w:tcW w:w="1670" w:type="dxa"/>
            <w:gridSpan w:val="5"/>
            <w:vMerge w:val="restart"/>
            <w:shd w:val="clear" w:color="000000" w:fill="FFFFFF"/>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8D3E51" w:rsidRPr="006E15BE" w:rsidRDefault="008D3E51" w:rsidP="008D3E51">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2 060 274,884</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265 167,876</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288 452,942</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294 465,987</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289 550,277</w:t>
            </w:r>
          </w:p>
        </w:tc>
        <w:tc>
          <w:tcPr>
            <w:tcW w:w="1276"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312 217,202</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304 506,400</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305 914, 200</w:t>
            </w:r>
          </w:p>
        </w:tc>
      </w:tr>
      <w:tr w:rsidR="008D3E51" w:rsidRPr="006E15BE" w:rsidTr="00763429">
        <w:trPr>
          <w:trHeight w:val="565"/>
        </w:trPr>
        <w:tc>
          <w:tcPr>
            <w:tcW w:w="613" w:type="dxa"/>
            <w:vMerge/>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2 059 705,701</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265 167,876</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288 452,942</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294 465,987</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289 550,277</w:t>
            </w:r>
          </w:p>
        </w:tc>
        <w:tc>
          <w:tcPr>
            <w:tcW w:w="1276" w:type="dxa"/>
            <w:shd w:val="clear" w:color="auto" w:fill="auto"/>
          </w:tcPr>
          <w:p w:rsidR="008D3E51" w:rsidRPr="006E15BE" w:rsidRDefault="008D3E51" w:rsidP="000E5F50">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311 648,019</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304 506,400</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305 914, 200</w:t>
            </w:r>
          </w:p>
        </w:tc>
      </w:tr>
      <w:tr w:rsidR="008D3E51" w:rsidRPr="006E15BE" w:rsidTr="00763429">
        <w:trPr>
          <w:trHeight w:val="565"/>
        </w:trPr>
        <w:tc>
          <w:tcPr>
            <w:tcW w:w="613" w:type="dxa"/>
            <w:vMerge/>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569,183</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tcPr>
          <w:p w:rsidR="008D3E51" w:rsidRPr="006E15BE" w:rsidRDefault="008D3E51" w:rsidP="000E5F50">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569,183</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400"/>
        </w:trPr>
        <w:tc>
          <w:tcPr>
            <w:tcW w:w="15952" w:type="dxa"/>
            <w:gridSpan w:val="18"/>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«Эффективное исполнение переданных государственных полномочий»</w:t>
            </w:r>
          </w:p>
        </w:tc>
      </w:tr>
      <w:tr w:rsidR="00A05D47" w:rsidRPr="006E15BE" w:rsidTr="00763429">
        <w:trPr>
          <w:trHeight w:val="419"/>
        </w:trPr>
        <w:tc>
          <w:tcPr>
            <w:tcW w:w="15952" w:type="dxa"/>
            <w:gridSpan w:val="18"/>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Подпрограмма 2 «Исполнение отдельных государственных полномочий».</w:t>
            </w:r>
          </w:p>
        </w:tc>
      </w:tr>
      <w:tr w:rsidR="00A05D47" w:rsidRPr="006E15BE" w:rsidTr="00763429">
        <w:trPr>
          <w:trHeight w:val="386"/>
        </w:trPr>
        <w:tc>
          <w:tcPr>
            <w:tcW w:w="15952" w:type="dxa"/>
            <w:gridSpan w:val="18"/>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2: «Обеспечение исполнения отдельных государственных полномочий, достигается путем решения задач».</w:t>
            </w:r>
          </w:p>
        </w:tc>
      </w:tr>
      <w:tr w:rsidR="00262E33" w:rsidRPr="006E15BE" w:rsidTr="00262E33">
        <w:trPr>
          <w:trHeight w:val="304"/>
        </w:trPr>
        <w:tc>
          <w:tcPr>
            <w:tcW w:w="613"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lastRenderedPageBreak/>
              <w:t>1</w:t>
            </w:r>
          </w:p>
        </w:tc>
        <w:tc>
          <w:tcPr>
            <w:tcW w:w="3971" w:type="dxa"/>
            <w:gridSpan w:val="2"/>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701" w:type="dxa"/>
            <w:gridSpan w:val="6"/>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A05D47" w:rsidRPr="006E15BE" w:rsidTr="00763429">
        <w:trPr>
          <w:trHeight w:val="425"/>
        </w:trPr>
        <w:tc>
          <w:tcPr>
            <w:tcW w:w="15952" w:type="dxa"/>
            <w:gridSpan w:val="18"/>
            <w:shd w:val="clear" w:color="auto" w:fill="auto"/>
            <w:vAlign w:val="center"/>
          </w:tcPr>
          <w:p w:rsidR="00A05D47" w:rsidRPr="006E15BE" w:rsidRDefault="00A05D47" w:rsidP="00A05D47">
            <w:pPr>
              <w:numPr>
                <w:ilvl w:val="0"/>
                <w:numId w:val="2"/>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«Обеспечение эффективности по исполнению переданных государственных полномочий».</w:t>
            </w:r>
          </w:p>
        </w:tc>
      </w:tr>
      <w:tr w:rsidR="00262E33" w:rsidRPr="006E15BE" w:rsidTr="00763429">
        <w:trPr>
          <w:trHeight w:val="276"/>
        </w:trPr>
        <w:tc>
          <w:tcPr>
            <w:tcW w:w="613" w:type="dxa"/>
            <w:vMerge w:val="restart"/>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w:t>
            </w:r>
          </w:p>
        </w:tc>
        <w:tc>
          <w:tcPr>
            <w:tcW w:w="4002" w:type="dxa"/>
            <w:gridSpan w:val="3"/>
            <w:vMerge w:val="restart"/>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(4-9)</w:t>
            </w:r>
          </w:p>
        </w:tc>
        <w:tc>
          <w:tcPr>
            <w:tcW w:w="1670" w:type="dxa"/>
            <w:gridSpan w:val="5"/>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262E33" w:rsidRPr="006E15BE" w:rsidRDefault="00FE17B0" w:rsidP="00375DFC">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156 907, 150</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31 715,498</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33 814,632</w:t>
            </w:r>
          </w:p>
        </w:tc>
        <w:tc>
          <w:tcPr>
            <w:tcW w:w="1276" w:type="dxa"/>
            <w:shd w:val="clear" w:color="auto" w:fill="auto"/>
          </w:tcPr>
          <w:p w:rsidR="00262E33" w:rsidRPr="006E15BE" w:rsidRDefault="00262E33" w:rsidP="00375DFC">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32 304,620</w:t>
            </w:r>
          </w:p>
        </w:tc>
        <w:tc>
          <w:tcPr>
            <w:tcW w:w="992" w:type="dxa"/>
            <w:shd w:val="clear" w:color="auto" w:fill="auto"/>
          </w:tcPr>
          <w:p w:rsidR="00262E33"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29 561,100</w:t>
            </w:r>
          </w:p>
        </w:tc>
        <w:tc>
          <w:tcPr>
            <w:tcW w:w="1021" w:type="dxa"/>
            <w:shd w:val="clear" w:color="auto" w:fill="auto"/>
          </w:tcPr>
          <w:p w:rsidR="00262E33"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29 511,300</w:t>
            </w:r>
          </w:p>
        </w:tc>
      </w:tr>
      <w:tr w:rsidR="00262E33" w:rsidRPr="006E15BE" w:rsidTr="00763429">
        <w:trPr>
          <w:trHeight w:val="283"/>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val="restart"/>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Комитет записи актов гражданского состояния</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262E33" w:rsidRPr="006E15BE" w:rsidRDefault="00262E33" w:rsidP="00375DFC">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64 020,588</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13 699,498</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15 458,270</w:t>
            </w:r>
          </w:p>
        </w:tc>
        <w:tc>
          <w:tcPr>
            <w:tcW w:w="1276" w:type="dxa"/>
            <w:shd w:val="clear" w:color="auto" w:fill="auto"/>
          </w:tcPr>
          <w:p w:rsidR="00262E33" w:rsidRPr="006E15BE" w:rsidRDefault="00262E33" w:rsidP="00375DFC">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13 491,820</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10 723,000</w:t>
            </w:r>
          </w:p>
        </w:tc>
        <w:tc>
          <w:tcPr>
            <w:tcW w:w="1021"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10 648,000</w:t>
            </w:r>
          </w:p>
        </w:tc>
      </w:tr>
      <w:tr w:rsidR="00262E33" w:rsidRPr="006E15BE" w:rsidTr="00763429">
        <w:trPr>
          <w:trHeight w:val="283"/>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10 784,600</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3 599,800</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3 599,800</w:t>
            </w:r>
          </w:p>
        </w:tc>
        <w:tc>
          <w:tcPr>
            <w:tcW w:w="1276"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1 187,000</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944,000</w:t>
            </w:r>
          </w:p>
        </w:tc>
        <w:tc>
          <w:tcPr>
            <w:tcW w:w="1021"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1 454,000</w:t>
            </w:r>
          </w:p>
        </w:tc>
      </w:tr>
      <w:tr w:rsidR="00262E33" w:rsidRPr="006E15BE" w:rsidTr="00763429">
        <w:trPr>
          <w:trHeight w:val="283"/>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tcPr>
          <w:p w:rsidR="00262E33" w:rsidRPr="006E15BE" w:rsidRDefault="00262E33" w:rsidP="00375DFC">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3 499,088</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326,698</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366,370</w:t>
            </w:r>
          </w:p>
        </w:tc>
        <w:tc>
          <w:tcPr>
            <w:tcW w:w="1276" w:type="dxa"/>
            <w:shd w:val="clear" w:color="auto" w:fill="auto"/>
          </w:tcPr>
          <w:p w:rsidR="00262E33" w:rsidRPr="006E15BE" w:rsidRDefault="00262E33" w:rsidP="00375DFC">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2 806,020</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283"/>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49 736,900</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9 773,000</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11 492,100</w:t>
            </w:r>
          </w:p>
        </w:tc>
        <w:tc>
          <w:tcPr>
            <w:tcW w:w="1276"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9 498,800</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9 779,000</w:t>
            </w:r>
          </w:p>
        </w:tc>
        <w:tc>
          <w:tcPr>
            <w:tcW w:w="1021"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9 194,000</w:t>
            </w:r>
          </w:p>
        </w:tc>
      </w:tr>
      <w:tr w:rsidR="00262E33" w:rsidRPr="006E15BE" w:rsidTr="00763429">
        <w:trPr>
          <w:trHeight w:val="369"/>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val="restart"/>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262E33"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92 886,562</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18 016,000</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18 356,362</w:t>
            </w:r>
          </w:p>
        </w:tc>
        <w:tc>
          <w:tcPr>
            <w:tcW w:w="1276" w:type="dxa"/>
            <w:shd w:val="clear" w:color="auto" w:fill="auto"/>
          </w:tcPr>
          <w:p w:rsidR="00262E33" w:rsidRPr="006E15BE" w:rsidRDefault="00262E33" w:rsidP="00936AAA">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18 812,800</w:t>
            </w:r>
          </w:p>
        </w:tc>
        <w:tc>
          <w:tcPr>
            <w:tcW w:w="992" w:type="dxa"/>
            <w:shd w:val="clear" w:color="auto" w:fill="auto"/>
          </w:tcPr>
          <w:p w:rsidR="00262E33"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18 838,100</w:t>
            </w:r>
          </w:p>
        </w:tc>
        <w:tc>
          <w:tcPr>
            <w:tcW w:w="1021" w:type="dxa"/>
            <w:shd w:val="clear" w:color="auto" w:fill="auto"/>
          </w:tcPr>
          <w:p w:rsidR="00262E33"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18 863,300</w:t>
            </w:r>
          </w:p>
        </w:tc>
      </w:tr>
      <w:tr w:rsidR="00262E33" w:rsidRPr="006E15BE" w:rsidTr="00763429">
        <w:trPr>
          <w:trHeight w:val="646"/>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tcPr>
          <w:p w:rsidR="00262E33"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92 690,100</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17 996,000</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18 179,900</w:t>
            </w:r>
          </w:p>
        </w:tc>
        <w:tc>
          <w:tcPr>
            <w:tcW w:w="1276" w:type="dxa"/>
            <w:shd w:val="clear" w:color="auto" w:fill="auto"/>
          </w:tcPr>
          <w:p w:rsidR="00262E33" w:rsidRPr="006E15BE" w:rsidRDefault="00262E33" w:rsidP="00936AAA">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18 812,800</w:t>
            </w:r>
          </w:p>
        </w:tc>
        <w:tc>
          <w:tcPr>
            <w:tcW w:w="992" w:type="dxa"/>
            <w:shd w:val="clear" w:color="auto" w:fill="auto"/>
          </w:tcPr>
          <w:p w:rsidR="00262E33"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18 838,100</w:t>
            </w:r>
          </w:p>
        </w:tc>
        <w:tc>
          <w:tcPr>
            <w:tcW w:w="1021" w:type="dxa"/>
            <w:shd w:val="clear" w:color="auto" w:fill="auto"/>
          </w:tcPr>
          <w:p w:rsidR="00262E33" w:rsidRPr="006E15BE" w:rsidRDefault="00FE17B0"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sz w:val="20"/>
                <w:szCs w:val="20"/>
                <w:lang w:eastAsia="ru-RU"/>
              </w:rPr>
              <w:t>18863,300</w:t>
            </w:r>
          </w:p>
        </w:tc>
      </w:tr>
      <w:tr w:rsidR="00262E33" w:rsidRPr="006E15BE" w:rsidTr="00763429">
        <w:trPr>
          <w:trHeight w:val="413"/>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196,462</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20,000</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176,462</w:t>
            </w:r>
          </w:p>
        </w:tc>
        <w:tc>
          <w:tcPr>
            <w:tcW w:w="1276"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265"/>
        </w:trPr>
        <w:tc>
          <w:tcPr>
            <w:tcW w:w="15952" w:type="dxa"/>
            <w:gridSpan w:val="18"/>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2.Задача «Реализация переданных полномочий по составлению (изменению) списков кандидатов в присяжные заседатели»</w:t>
            </w:r>
          </w:p>
        </w:tc>
      </w:tr>
      <w:tr w:rsidR="00A05D47" w:rsidRPr="006E15BE" w:rsidTr="00262E33">
        <w:trPr>
          <w:trHeight w:val="226"/>
        </w:trPr>
        <w:tc>
          <w:tcPr>
            <w:tcW w:w="631" w:type="dxa"/>
            <w:gridSpan w:val="2"/>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w:t>
            </w:r>
          </w:p>
        </w:tc>
        <w:tc>
          <w:tcPr>
            <w:tcW w:w="3984" w:type="dxa"/>
            <w:gridSpan w:val="2"/>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70" w:type="dxa"/>
            <w:gridSpan w:val="5"/>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169,600</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38,500</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val="en-US" w:eastAsia="ru-RU"/>
              </w:rPr>
              <w:t>16</w:t>
            </w:r>
            <w:r w:rsidRPr="006E15BE">
              <w:rPr>
                <w:rFonts w:ascii="Times New Roman" w:eastAsia="Times New Roman" w:hAnsi="Times New Roman" w:cs="Times New Roman"/>
                <w:sz w:val="20"/>
                <w:szCs w:val="20"/>
                <w:lang w:eastAsia="ru-RU"/>
              </w:rPr>
              <w:t>,700</w:t>
            </w:r>
          </w:p>
        </w:tc>
        <w:tc>
          <w:tcPr>
            <w:tcW w:w="1276"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97,400</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6,500</w:t>
            </w:r>
          </w:p>
        </w:tc>
        <w:tc>
          <w:tcPr>
            <w:tcW w:w="1021"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10,500</w:t>
            </w:r>
          </w:p>
        </w:tc>
      </w:tr>
      <w:tr w:rsidR="00A05D47" w:rsidRPr="006E15BE" w:rsidTr="00262E33">
        <w:trPr>
          <w:trHeight w:val="980"/>
        </w:trPr>
        <w:tc>
          <w:tcPr>
            <w:tcW w:w="631" w:type="dxa"/>
            <w:gridSpan w:val="2"/>
            <w:vMerge/>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3984" w:type="dxa"/>
            <w:gridSpan w:val="2"/>
            <w:vMerge/>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6E15BE" w:rsidRDefault="00A05D47" w:rsidP="00A05D47">
            <w:pPr>
              <w:spacing w:after="0" w:line="240" w:lineRule="auto"/>
              <w:ind w:right="-121"/>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169,600</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38,500</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val="en-US" w:eastAsia="ru-RU"/>
              </w:rPr>
              <w:t>16</w:t>
            </w:r>
            <w:r w:rsidRPr="006E15BE">
              <w:rPr>
                <w:rFonts w:ascii="Times New Roman" w:eastAsia="Times New Roman" w:hAnsi="Times New Roman" w:cs="Times New Roman"/>
                <w:sz w:val="20"/>
                <w:szCs w:val="20"/>
                <w:lang w:eastAsia="ru-RU"/>
              </w:rPr>
              <w:t>,700</w:t>
            </w:r>
          </w:p>
        </w:tc>
        <w:tc>
          <w:tcPr>
            <w:tcW w:w="1276"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97,400</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6,500</w:t>
            </w:r>
          </w:p>
        </w:tc>
        <w:tc>
          <w:tcPr>
            <w:tcW w:w="1021"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10,500</w:t>
            </w:r>
          </w:p>
        </w:tc>
      </w:tr>
      <w:tr w:rsidR="00A05D47" w:rsidRPr="006E15BE" w:rsidTr="00763429">
        <w:trPr>
          <w:trHeight w:val="250"/>
        </w:trPr>
        <w:tc>
          <w:tcPr>
            <w:tcW w:w="15952" w:type="dxa"/>
            <w:gridSpan w:val="18"/>
            <w:shd w:val="clear" w:color="auto" w:fill="auto"/>
            <w:noWrap/>
            <w:vAlign w:val="center"/>
          </w:tcPr>
          <w:p w:rsidR="00A05D47" w:rsidRPr="006E15BE" w:rsidRDefault="00A05D47" w:rsidP="001A3655">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Задача «Развитие растениеводства и животноводства, переработки и реализации продукции».</w:t>
            </w:r>
          </w:p>
        </w:tc>
      </w:tr>
      <w:tr w:rsidR="00A05D47" w:rsidRPr="006E15BE" w:rsidTr="00763429">
        <w:trPr>
          <w:trHeight w:val="319"/>
        </w:trPr>
        <w:tc>
          <w:tcPr>
            <w:tcW w:w="613" w:type="dxa"/>
            <w:vMerge w:val="restart"/>
            <w:shd w:val="clear" w:color="auto" w:fill="auto"/>
            <w:noWrap/>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2.3</w:t>
            </w:r>
          </w:p>
        </w:tc>
        <w:tc>
          <w:tcPr>
            <w:tcW w:w="4002" w:type="dxa"/>
            <w:gridSpan w:val="3"/>
            <w:vMerge w:val="restart"/>
            <w:shd w:val="clear" w:color="auto" w:fill="auto"/>
            <w:noWrap/>
          </w:tcPr>
          <w:p w:rsidR="00A05D47" w:rsidRPr="006E15BE" w:rsidRDefault="00A05D47" w:rsidP="001A3655">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Государственная поддержка развития растениеводства и животноводства, переработки и реализации продукции</w:t>
            </w:r>
            <w:r w:rsidR="00B87A53" w:rsidRPr="006E15BE">
              <w:rPr>
                <w:rFonts w:ascii="Times New Roman" w:eastAsia="Times New Roman" w:hAnsi="Times New Roman" w:cs="Times New Roman"/>
                <w:sz w:val="20"/>
                <w:szCs w:val="20"/>
                <w:lang w:eastAsia="ru-RU"/>
              </w:rPr>
              <w:t xml:space="preserve"> </w:t>
            </w:r>
            <w:r w:rsidRPr="006E15BE">
              <w:rPr>
                <w:rFonts w:ascii="Times New Roman" w:eastAsia="Times New Roman" w:hAnsi="Times New Roman" w:cs="Times New Roman"/>
                <w:sz w:val="20"/>
                <w:szCs w:val="20"/>
                <w:lang w:eastAsia="ru-RU"/>
              </w:rPr>
              <w:t>(10-13)</w:t>
            </w:r>
          </w:p>
        </w:tc>
        <w:tc>
          <w:tcPr>
            <w:tcW w:w="1670" w:type="dxa"/>
            <w:gridSpan w:val="5"/>
            <w:vMerge w:val="restart"/>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137 904,700</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44 491,700</w:t>
            </w:r>
          </w:p>
        </w:tc>
        <w:tc>
          <w:tcPr>
            <w:tcW w:w="1134"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26 867,000</w:t>
            </w:r>
          </w:p>
        </w:tc>
        <w:tc>
          <w:tcPr>
            <w:tcW w:w="1276"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28 320,000</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19 113,000</w:t>
            </w:r>
          </w:p>
        </w:tc>
        <w:tc>
          <w:tcPr>
            <w:tcW w:w="1021"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19 113,000</w:t>
            </w:r>
          </w:p>
        </w:tc>
      </w:tr>
      <w:tr w:rsidR="00A05D47" w:rsidRPr="006E15BE" w:rsidTr="00763429">
        <w:trPr>
          <w:trHeight w:val="443"/>
        </w:trPr>
        <w:tc>
          <w:tcPr>
            <w:tcW w:w="613" w:type="dxa"/>
            <w:vMerge/>
            <w:shd w:val="clear" w:color="auto" w:fill="auto"/>
            <w:noWrap/>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243,400</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243,400</w:t>
            </w:r>
          </w:p>
        </w:tc>
        <w:tc>
          <w:tcPr>
            <w:tcW w:w="1134"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405"/>
        </w:trPr>
        <w:tc>
          <w:tcPr>
            <w:tcW w:w="613" w:type="dxa"/>
            <w:vMerge/>
            <w:shd w:val="clear" w:color="auto" w:fill="auto"/>
            <w:noWrap/>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vAlign w:val="bottom"/>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137 661,300</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44 248,300</w:t>
            </w:r>
          </w:p>
        </w:tc>
        <w:tc>
          <w:tcPr>
            <w:tcW w:w="1134"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26 867,000</w:t>
            </w:r>
          </w:p>
        </w:tc>
        <w:tc>
          <w:tcPr>
            <w:tcW w:w="1276"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28 320,000</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19 113,000</w:t>
            </w:r>
          </w:p>
        </w:tc>
        <w:tc>
          <w:tcPr>
            <w:tcW w:w="1021"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19 113,000</w:t>
            </w:r>
          </w:p>
        </w:tc>
      </w:tr>
      <w:tr w:rsidR="00A05D47" w:rsidRPr="006E15BE" w:rsidTr="00763429">
        <w:trPr>
          <w:trHeight w:val="206"/>
        </w:trPr>
        <w:tc>
          <w:tcPr>
            <w:tcW w:w="15952" w:type="dxa"/>
            <w:gridSpan w:val="18"/>
            <w:shd w:val="clear" w:color="auto" w:fill="auto"/>
            <w:noWrap/>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 Задача «Обеспечение стабильной благополучной эпизоотической обстановки в автономном округе и защита населения от болезней, общих для человека и животных»</w:t>
            </w:r>
          </w:p>
        </w:tc>
      </w:tr>
      <w:tr w:rsidR="00262E33" w:rsidRPr="006E15BE" w:rsidTr="00763429">
        <w:trPr>
          <w:trHeight w:val="70"/>
        </w:trPr>
        <w:tc>
          <w:tcPr>
            <w:tcW w:w="613" w:type="dxa"/>
            <w:shd w:val="clear" w:color="auto" w:fill="auto"/>
            <w:noWrap/>
            <w:vAlign w:val="center"/>
          </w:tcPr>
          <w:p w:rsidR="00262E33" w:rsidRPr="006E15BE" w:rsidRDefault="00262E33"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lastRenderedPageBreak/>
              <w:t>1</w:t>
            </w:r>
          </w:p>
        </w:tc>
        <w:tc>
          <w:tcPr>
            <w:tcW w:w="4002" w:type="dxa"/>
            <w:gridSpan w:val="3"/>
            <w:shd w:val="clear" w:color="auto" w:fill="auto"/>
            <w:noWrap/>
            <w:vAlign w:val="center"/>
          </w:tcPr>
          <w:p w:rsidR="00262E33" w:rsidRPr="006E15BE" w:rsidRDefault="00262E33"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670" w:type="dxa"/>
            <w:gridSpan w:val="5"/>
            <w:shd w:val="clear" w:color="auto" w:fill="auto"/>
            <w:noWrap/>
            <w:vAlign w:val="center"/>
          </w:tcPr>
          <w:p w:rsidR="00262E33" w:rsidRPr="006E15BE" w:rsidRDefault="00262E33"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auto" w:fill="auto"/>
            <w:vAlign w:val="center"/>
          </w:tcPr>
          <w:p w:rsidR="00262E33" w:rsidRPr="006E15BE" w:rsidRDefault="00262E33"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auto" w:fill="auto"/>
            <w:noWrap/>
            <w:vAlign w:val="center"/>
          </w:tcPr>
          <w:p w:rsidR="00262E33" w:rsidRPr="006E15BE" w:rsidRDefault="00262E33"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auto" w:fill="auto"/>
            <w:noWrap/>
            <w:vAlign w:val="center"/>
          </w:tcPr>
          <w:p w:rsidR="00262E33" w:rsidRPr="006E15BE" w:rsidRDefault="00262E33"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auto" w:fill="auto"/>
            <w:noWrap/>
            <w:vAlign w:val="center"/>
          </w:tcPr>
          <w:p w:rsidR="00262E33" w:rsidRPr="006E15BE" w:rsidRDefault="00262E33"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auto" w:fill="auto"/>
            <w:noWrap/>
            <w:vAlign w:val="center"/>
          </w:tcPr>
          <w:p w:rsidR="00262E33" w:rsidRPr="006E15BE" w:rsidRDefault="00262E33"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auto" w:fill="auto"/>
            <w:noWrap/>
            <w:vAlign w:val="center"/>
          </w:tcPr>
          <w:p w:rsidR="00262E33" w:rsidRPr="006E15BE" w:rsidRDefault="00262E33"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auto" w:fill="auto"/>
            <w:noWrap/>
            <w:vAlign w:val="center"/>
          </w:tcPr>
          <w:p w:rsidR="00262E33" w:rsidRPr="006E15BE" w:rsidRDefault="00262E33"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auto" w:fill="auto"/>
            <w:noWrap/>
            <w:vAlign w:val="center"/>
          </w:tcPr>
          <w:p w:rsidR="00262E33" w:rsidRPr="006E15BE" w:rsidRDefault="00262E33"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auto" w:fill="auto"/>
            <w:noWrap/>
            <w:vAlign w:val="center"/>
          </w:tcPr>
          <w:p w:rsidR="00262E33" w:rsidRPr="006E15BE" w:rsidRDefault="00262E33"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FE17B0" w:rsidRPr="006E15BE" w:rsidTr="00763429">
        <w:trPr>
          <w:trHeight w:val="70"/>
        </w:trPr>
        <w:tc>
          <w:tcPr>
            <w:tcW w:w="613" w:type="dxa"/>
            <w:vMerge w:val="restart"/>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w:t>
            </w:r>
          </w:p>
        </w:tc>
        <w:tc>
          <w:tcPr>
            <w:tcW w:w="4002" w:type="dxa"/>
            <w:gridSpan w:val="3"/>
            <w:vMerge w:val="restart"/>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 (14)</w:t>
            </w:r>
          </w:p>
        </w:tc>
        <w:tc>
          <w:tcPr>
            <w:tcW w:w="1670" w:type="dxa"/>
            <w:gridSpan w:val="5"/>
            <w:vMerge w:val="restart"/>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жилищно-коммунального хозяйства</w:t>
            </w:r>
          </w:p>
        </w:tc>
        <w:tc>
          <w:tcPr>
            <w:tcW w:w="1134" w:type="dxa"/>
            <w:shd w:val="clear" w:color="auto" w:fill="auto"/>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8 092,900</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1 876,000</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6 216,900</w:t>
            </w:r>
          </w:p>
        </w:tc>
        <w:tc>
          <w:tcPr>
            <w:tcW w:w="1276"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FE17B0" w:rsidRPr="006E15BE" w:rsidTr="00763429">
        <w:trPr>
          <w:trHeight w:val="405"/>
        </w:trPr>
        <w:tc>
          <w:tcPr>
            <w:tcW w:w="613" w:type="dxa"/>
            <w:vMerge/>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vAlign w:val="bottom"/>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FE17B0" w:rsidP="006E15BE">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1 650,000</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816,000</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834,000</w:t>
            </w:r>
          </w:p>
        </w:tc>
        <w:tc>
          <w:tcPr>
            <w:tcW w:w="1276"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FE17B0" w:rsidRPr="006E15BE" w:rsidTr="00763429">
        <w:trPr>
          <w:trHeight w:val="481"/>
        </w:trPr>
        <w:tc>
          <w:tcPr>
            <w:tcW w:w="613" w:type="dxa"/>
            <w:vMerge/>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6 442,900</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1 060,000</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5382,900</w:t>
            </w:r>
          </w:p>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1276"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6E15BE">
        <w:trPr>
          <w:trHeight w:val="246"/>
        </w:trPr>
        <w:tc>
          <w:tcPr>
            <w:tcW w:w="15952" w:type="dxa"/>
            <w:gridSpan w:val="18"/>
            <w:shd w:val="clear" w:color="auto" w:fill="auto"/>
            <w:noWrap/>
            <w:vAlign w:val="center"/>
          </w:tcPr>
          <w:p w:rsidR="00262E33" w:rsidRPr="006E15BE" w:rsidRDefault="00262E33" w:rsidP="001A3655">
            <w:pPr>
              <w:numPr>
                <w:ilvl w:val="0"/>
                <w:numId w:val="4"/>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«Обеспечение регулирования деятельности по обращению с отходами производства и потребления»</w:t>
            </w:r>
          </w:p>
        </w:tc>
      </w:tr>
      <w:tr w:rsidR="00262E33" w:rsidRPr="006E15BE" w:rsidTr="00B87A53">
        <w:trPr>
          <w:trHeight w:val="177"/>
        </w:trPr>
        <w:tc>
          <w:tcPr>
            <w:tcW w:w="613" w:type="dxa"/>
            <w:vMerge w:val="restart"/>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2.5</w:t>
            </w:r>
          </w:p>
        </w:tc>
        <w:tc>
          <w:tcPr>
            <w:tcW w:w="4002" w:type="dxa"/>
            <w:gridSpan w:val="3"/>
            <w:vMerge w:val="restart"/>
            <w:shd w:val="clear" w:color="auto" w:fill="auto"/>
            <w:noWrap/>
          </w:tcPr>
          <w:p w:rsidR="00262E33" w:rsidRPr="006E15BE" w:rsidRDefault="00262E33" w:rsidP="00B87A53">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Обеспечение регулирования деятельности по обращению с отходами производства и потребления</w:t>
            </w:r>
          </w:p>
        </w:tc>
        <w:tc>
          <w:tcPr>
            <w:tcW w:w="1670" w:type="dxa"/>
            <w:gridSpan w:val="5"/>
            <w:vMerge w:val="restart"/>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жилищно-коммунального хозяйства</w:t>
            </w:r>
          </w:p>
        </w:tc>
        <w:tc>
          <w:tcPr>
            <w:tcW w:w="1134" w:type="dxa"/>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98,800</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98,800</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481"/>
        </w:trPr>
        <w:tc>
          <w:tcPr>
            <w:tcW w:w="613" w:type="dxa"/>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98,800</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98,800</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6E15BE">
        <w:trPr>
          <w:trHeight w:val="177"/>
        </w:trPr>
        <w:tc>
          <w:tcPr>
            <w:tcW w:w="15952" w:type="dxa"/>
            <w:gridSpan w:val="18"/>
            <w:shd w:val="clear" w:color="auto" w:fill="auto"/>
            <w:noWrap/>
            <w:vAlign w:val="center"/>
          </w:tcPr>
          <w:p w:rsidR="00262E33" w:rsidRPr="006E15BE" w:rsidRDefault="00262E33" w:rsidP="001A3655">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«Профилактика инфекционных и паразитарных заболеваний, включая иммунопрофилактику»</w:t>
            </w:r>
          </w:p>
        </w:tc>
      </w:tr>
      <w:tr w:rsidR="00262E33" w:rsidRPr="006E15BE" w:rsidTr="00B87A53">
        <w:trPr>
          <w:trHeight w:val="240"/>
        </w:trPr>
        <w:tc>
          <w:tcPr>
            <w:tcW w:w="613" w:type="dxa"/>
            <w:vMerge w:val="restart"/>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w:t>
            </w:r>
          </w:p>
        </w:tc>
        <w:tc>
          <w:tcPr>
            <w:tcW w:w="4002" w:type="dxa"/>
            <w:gridSpan w:val="3"/>
            <w:vMerge w:val="restart"/>
            <w:shd w:val="clear" w:color="auto" w:fill="auto"/>
            <w:noWrap/>
          </w:tcPr>
          <w:p w:rsidR="00262E33" w:rsidRPr="006E15BE" w:rsidRDefault="00262E33" w:rsidP="00B87A53">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xml:space="preserve">Профилактика инфекционных и паразитарных заболеваний, включая иммунопрофилактику (26) </w:t>
            </w:r>
          </w:p>
        </w:tc>
        <w:tc>
          <w:tcPr>
            <w:tcW w:w="1670" w:type="dxa"/>
            <w:gridSpan w:val="5"/>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7 563,500</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7 563,500</w:t>
            </w:r>
          </w:p>
        </w:tc>
        <w:tc>
          <w:tcPr>
            <w:tcW w:w="1276"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481"/>
        </w:trPr>
        <w:tc>
          <w:tcPr>
            <w:tcW w:w="613" w:type="dxa"/>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Комитет культуры и туризма</w:t>
            </w:r>
          </w:p>
        </w:tc>
        <w:tc>
          <w:tcPr>
            <w:tcW w:w="1134" w:type="dxa"/>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481"/>
        </w:trPr>
        <w:tc>
          <w:tcPr>
            <w:tcW w:w="613" w:type="dxa"/>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жилищно-коммунального хозяйства</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5 996,697</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5 996,697</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481"/>
        </w:trPr>
        <w:tc>
          <w:tcPr>
            <w:tcW w:w="613" w:type="dxa"/>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Комитет физической культуры и спорта</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481"/>
        </w:trPr>
        <w:tc>
          <w:tcPr>
            <w:tcW w:w="613" w:type="dxa"/>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образования и молодежной политики</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r>
      <w:tr w:rsidR="006E15BE" w:rsidRPr="006E15BE" w:rsidTr="00763429">
        <w:trPr>
          <w:trHeight w:val="311"/>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02" w:type="dxa"/>
            <w:gridSpan w:val="3"/>
            <w:vMerge w:val="restart"/>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Итого по подпрограмме 2</w:t>
            </w:r>
          </w:p>
        </w:tc>
        <w:tc>
          <w:tcPr>
            <w:tcW w:w="167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375DFC">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310 736,650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78 121,698</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74 577,532</w:t>
            </w:r>
          </w:p>
        </w:tc>
        <w:tc>
          <w:tcPr>
            <w:tcW w:w="1276" w:type="dxa"/>
            <w:shd w:val="clear" w:color="auto" w:fill="auto"/>
            <w:noWrap/>
            <w:vAlign w:val="center"/>
          </w:tcPr>
          <w:p w:rsidR="006E15BE" w:rsidRPr="006E15BE" w:rsidRDefault="006E15BE" w:rsidP="00936AAA">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60 722,020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48 680,600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48 634,800</w:t>
            </w:r>
          </w:p>
        </w:tc>
      </w:tr>
      <w:tr w:rsidR="006E15BE" w:rsidRPr="006E15BE" w:rsidTr="00763429">
        <w:trPr>
          <w:trHeight w:val="459"/>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6E15BE">
            <w:pPr>
              <w:spacing w:after="0" w:line="240" w:lineRule="auto"/>
              <w:ind w:right="-109"/>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50 149,900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10 054,900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11 508,800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9 596,200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9 785,500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9 204,500</w:t>
            </w:r>
          </w:p>
        </w:tc>
      </w:tr>
      <w:tr w:rsidR="006E15BE" w:rsidRPr="006E15BE" w:rsidTr="00763429">
        <w:trPr>
          <w:trHeight w:val="459"/>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ind w:left="-89"/>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250 448,300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66 660,100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57 143,000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48 319,800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38 895,100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39 430,300</w:t>
            </w:r>
          </w:p>
        </w:tc>
      </w:tr>
      <w:tr w:rsidR="006E15BE" w:rsidRPr="006E15BE" w:rsidTr="006E15BE">
        <w:trPr>
          <w:trHeight w:val="304"/>
        </w:trPr>
        <w:tc>
          <w:tcPr>
            <w:tcW w:w="613"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lastRenderedPageBreak/>
              <w:t>1</w:t>
            </w:r>
          </w:p>
        </w:tc>
        <w:tc>
          <w:tcPr>
            <w:tcW w:w="4002" w:type="dxa"/>
            <w:gridSpan w:val="3"/>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670" w:type="dxa"/>
            <w:gridSpan w:val="5"/>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auto" w:fill="auto"/>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6E15BE" w:rsidRPr="006E15BE" w:rsidTr="00763429">
        <w:trPr>
          <w:trHeight w:val="491"/>
        </w:trPr>
        <w:tc>
          <w:tcPr>
            <w:tcW w:w="613"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02" w:type="dxa"/>
            <w:gridSpan w:val="3"/>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6E15BE" w:rsidP="00375DFC">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10 138,450</w:t>
            </w:r>
          </w:p>
        </w:tc>
        <w:tc>
          <w:tcPr>
            <w:tcW w:w="992"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1 406,698</w:t>
            </w:r>
          </w:p>
        </w:tc>
        <w:tc>
          <w:tcPr>
            <w:tcW w:w="1134"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5 925,732</w:t>
            </w:r>
          </w:p>
        </w:tc>
        <w:tc>
          <w:tcPr>
            <w:tcW w:w="1276" w:type="dxa"/>
            <w:shd w:val="clear" w:color="auto" w:fill="auto"/>
            <w:noWrap/>
            <w:vAlign w:val="center"/>
          </w:tcPr>
          <w:p w:rsidR="006E15BE" w:rsidRPr="006E15BE" w:rsidRDefault="006E15BE" w:rsidP="00375DFC">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2 806,020</w:t>
            </w:r>
          </w:p>
        </w:tc>
        <w:tc>
          <w:tcPr>
            <w:tcW w:w="992"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13"/>
        </w:trPr>
        <w:tc>
          <w:tcPr>
            <w:tcW w:w="15952" w:type="dxa"/>
            <w:gridSpan w:val="18"/>
            <w:shd w:val="clear" w:color="auto" w:fill="FFFFFF"/>
            <w:vAlign w:val="center"/>
          </w:tcPr>
          <w:p w:rsidR="006E15BE" w:rsidRPr="006E15BE" w:rsidRDefault="006E15BE" w:rsidP="001A3655">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r>
      <w:tr w:rsidR="006E15BE" w:rsidRPr="006E15BE" w:rsidTr="006E15BE">
        <w:trPr>
          <w:trHeight w:val="293"/>
        </w:trPr>
        <w:tc>
          <w:tcPr>
            <w:tcW w:w="15952" w:type="dxa"/>
            <w:gridSpan w:val="18"/>
            <w:shd w:val="clear" w:color="auto" w:fill="FFFFFF"/>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3: «Удовлетворение спроса населения на товары и услуги».</w:t>
            </w:r>
          </w:p>
        </w:tc>
      </w:tr>
      <w:tr w:rsidR="006E15BE" w:rsidRPr="006E15BE" w:rsidTr="00FF08E8">
        <w:trPr>
          <w:trHeight w:val="218"/>
        </w:trPr>
        <w:tc>
          <w:tcPr>
            <w:tcW w:w="15952" w:type="dxa"/>
            <w:gridSpan w:val="18"/>
            <w:shd w:val="clear" w:color="auto" w:fill="FFFFFF"/>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Подпрограмма 3. «Развитие конкуренции и потребительского рынка».</w:t>
            </w:r>
          </w:p>
        </w:tc>
      </w:tr>
      <w:tr w:rsidR="006E15BE" w:rsidRPr="006E15BE" w:rsidTr="00763429">
        <w:trPr>
          <w:trHeight w:val="280"/>
        </w:trPr>
        <w:tc>
          <w:tcPr>
            <w:tcW w:w="15952" w:type="dxa"/>
            <w:gridSpan w:val="18"/>
            <w:shd w:val="clear" w:color="auto" w:fill="FFFFFF"/>
            <w:vAlign w:val="center"/>
          </w:tcPr>
          <w:p w:rsidR="006E15BE" w:rsidRPr="006E15BE" w:rsidRDefault="006E15BE" w:rsidP="001A3655">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w:t>
            </w:r>
            <w:r w:rsidRPr="006E15BE">
              <w:rPr>
                <w:rFonts w:ascii="Times New Roman" w:eastAsia="Times New Roman" w:hAnsi="Times New Roman" w:cs="Times New Roman"/>
                <w:sz w:val="20"/>
                <w:szCs w:val="20"/>
                <w:lang w:eastAsia="ru-RU"/>
              </w:rPr>
              <w:tab/>
              <w:t>Задача «Создание условий для удовлетворения спроса населения на товары и услуги».</w:t>
            </w:r>
          </w:p>
        </w:tc>
      </w:tr>
      <w:tr w:rsidR="006E15BE" w:rsidRPr="006E15BE" w:rsidTr="00763429">
        <w:trPr>
          <w:trHeight w:val="392"/>
        </w:trPr>
        <w:tc>
          <w:tcPr>
            <w:tcW w:w="613"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w:t>
            </w:r>
          </w:p>
        </w:tc>
        <w:tc>
          <w:tcPr>
            <w:tcW w:w="4014" w:type="dxa"/>
            <w:gridSpan w:val="4"/>
            <w:shd w:val="clear" w:color="auto" w:fill="auto"/>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Удовлетворение спроса населения на товары и услуги (15-18)</w:t>
            </w:r>
          </w:p>
        </w:tc>
        <w:tc>
          <w:tcPr>
            <w:tcW w:w="1658" w:type="dxa"/>
            <w:gridSpan w:val="4"/>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329"/>
        </w:trPr>
        <w:tc>
          <w:tcPr>
            <w:tcW w:w="15952" w:type="dxa"/>
            <w:gridSpan w:val="18"/>
            <w:shd w:val="clear" w:color="auto" w:fill="auto"/>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«Создание благоприятных условий для устойчивого развития малого и среднего предпринимательства».</w:t>
            </w:r>
          </w:p>
        </w:tc>
      </w:tr>
      <w:tr w:rsidR="006E15BE" w:rsidRPr="006E15BE" w:rsidTr="00763429">
        <w:trPr>
          <w:trHeight w:val="297"/>
        </w:trPr>
        <w:tc>
          <w:tcPr>
            <w:tcW w:w="15952" w:type="dxa"/>
            <w:gridSpan w:val="18"/>
            <w:shd w:val="clear" w:color="auto" w:fill="auto"/>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Подпрограмма 4 «Развитие малого и среднего предпринимательства».</w:t>
            </w:r>
          </w:p>
        </w:tc>
      </w:tr>
      <w:tr w:rsidR="006E15BE" w:rsidRPr="006E15BE" w:rsidTr="00763429">
        <w:trPr>
          <w:trHeight w:val="290"/>
        </w:trPr>
        <w:tc>
          <w:tcPr>
            <w:tcW w:w="15952" w:type="dxa"/>
            <w:gridSpan w:val="18"/>
            <w:shd w:val="clear" w:color="auto" w:fill="auto"/>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4: «Высокий уровень информационной, имущественной и финансовой поддержки малого и среднего предпринимательства».</w:t>
            </w:r>
          </w:p>
        </w:tc>
      </w:tr>
      <w:tr w:rsidR="006E15BE" w:rsidRPr="006E15BE" w:rsidTr="006E15BE">
        <w:trPr>
          <w:trHeight w:val="368"/>
        </w:trPr>
        <w:tc>
          <w:tcPr>
            <w:tcW w:w="15952" w:type="dxa"/>
            <w:gridSpan w:val="18"/>
            <w:shd w:val="clear" w:color="auto" w:fill="auto"/>
            <w:vAlign w:val="center"/>
          </w:tcPr>
          <w:p w:rsidR="006E15BE" w:rsidRPr="006E15BE" w:rsidRDefault="006E15BE" w:rsidP="00A05D47">
            <w:pPr>
              <w:numPr>
                <w:ilvl w:val="0"/>
                <w:numId w:val="3"/>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«Совершенствование механизмов имущественной поддержки предпринимательства».</w:t>
            </w:r>
          </w:p>
        </w:tc>
      </w:tr>
      <w:tr w:rsidR="006E15BE" w:rsidRPr="006E15BE" w:rsidTr="00FF08E8">
        <w:trPr>
          <w:trHeight w:val="747"/>
        </w:trPr>
        <w:tc>
          <w:tcPr>
            <w:tcW w:w="613"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4.1</w:t>
            </w:r>
          </w:p>
        </w:tc>
        <w:tc>
          <w:tcPr>
            <w:tcW w:w="4020" w:type="dxa"/>
            <w:gridSpan w:val="5"/>
            <w:shd w:val="clear" w:color="auto" w:fill="auto"/>
          </w:tcPr>
          <w:p w:rsidR="006E15BE" w:rsidRPr="006E15BE" w:rsidRDefault="006E15BE" w:rsidP="00851B00">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Предоставление в пользование муниципального имущества организациям    (19-21)</w:t>
            </w:r>
          </w:p>
        </w:tc>
        <w:tc>
          <w:tcPr>
            <w:tcW w:w="1652" w:type="dxa"/>
            <w:gridSpan w:val="3"/>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муниципального имущества</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315"/>
        </w:trPr>
        <w:tc>
          <w:tcPr>
            <w:tcW w:w="15952" w:type="dxa"/>
            <w:gridSpan w:val="18"/>
            <w:shd w:val="clear" w:color="000000" w:fill="FFFFFF"/>
            <w:vAlign w:val="center"/>
          </w:tcPr>
          <w:p w:rsidR="006E15BE" w:rsidRPr="006E15BE" w:rsidRDefault="006E15BE" w:rsidP="00A05D47">
            <w:pPr>
              <w:numPr>
                <w:ilvl w:val="0"/>
                <w:numId w:val="3"/>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«Реализация  мер организационно-информационной поддержки  и повышение доступности финансовых ресурсов для малого и среднего предпринимательства».</w:t>
            </w:r>
          </w:p>
        </w:tc>
      </w:tr>
      <w:tr w:rsidR="006E15BE" w:rsidRPr="006E15BE" w:rsidTr="00851B00">
        <w:trPr>
          <w:trHeight w:val="125"/>
        </w:trPr>
        <w:tc>
          <w:tcPr>
            <w:tcW w:w="613" w:type="dxa"/>
            <w:vMerge w:val="restart"/>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4.2</w:t>
            </w:r>
          </w:p>
        </w:tc>
        <w:tc>
          <w:tcPr>
            <w:tcW w:w="4020" w:type="dxa"/>
            <w:gridSpan w:val="5"/>
            <w:vMerge w:val="restart"/>
            <w:shd w:val="clear" w:color="000000" w:fill="FFFFFF"/>
          </w:tcPr>
          <w:p w:rsidR="006E15BE" w:rsidRPr="006E15BE" w:rsidRDefault="006E15BE" w:rsidP="00851B00">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Информационная и финансовая поддержка Субъектов и Организаций, организация мероприятий</w:t>
            </w:r>
          </w:p>
          <w:p w:rsidR="006E15BE" w:rsidRPr="006E15BE" w:rsidRDefault="006E15BE" w:rsidP="00851B00">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xml:space="preserve"> (19-21)</w:t>
            </w:r>
          </w:p>
        </w:tc>
        <w:tc>
          <w:tcPr>
            <w:tcW w:w="1652" w:type="dxa"/>
            <w:gridSpan w:val="3"/>
            <w:vMerge w:val="restart"/>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48 783,252</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7 251,200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10 485,900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7 216,200</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10 104,052</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9 065,300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r>
      <w:tr w:rsidR="006E15BE" w:rsidRPr="006E15BE" w:rsidTr="00763429">
        <w:trPr>
          <w:trHeight w:val="125"/>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Местный бюджет</w:t>
            </w:r>
          </w:p>
        </w:tc>
        <w:tc>
          <w:tcPr>
            <w:tcW w:w="992" w:type="dxa"/>
            <w:tcBorders>
              <w:bottom w:val="single" w:sz="4" w:space="0" w:color="auto"/>
            </w:tcBorders>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17 566,852</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3 500,000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2 453,000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2 478,000</w:t>
            </w:r>
          </w:p>
        </w:tc>
        <w:tc>
          <w:tcPr>
            <w:tcW w:w="1134" w:type="dxa"/>
            <w:tcBorders>
              <w:bottom w:val="single" w:sz="4" w:space="0" w:color="auto"/>
            </w:tcBorders>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2 144,952</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r>
      <w:tr w:rsidR="006E15BE" w:rsidRPr="006E15BE" w:rsidTr="00763429">
        <w:trPr>
          <w:trHeight w:val="315"/>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30 054,200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2 589,000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8 032,900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4 738,200</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7 959,100</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6 735,000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47"/>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851B00">
        <w:trPr>
          <w:trHeight w:val="288"/>
        </w:trPr>
        <w:tc>
          <w:tcPr>
            <w:tcW w:w="613" w:type="dxa"/>
            <w:vMerge w:val="restart"/>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4.3</w:t>
            </w:r>
          </w:p>
        </w:tc>
        <w:tc>
          <w:tcPr>
            <w:tcW w:w="4020" w:type="dxa"/>
            <w:gridSpan w:val="5"/>
            <w:vMerge w:val="restart"/>
            <w:shd w:val="clear" w:color="000000" w:fill="FFFFFF"/>
          </w:tcPr>
          <w:p w:rsidR="006E15BE" w:rsidRPr="006E15BE" w:rsidRDefault="006E15BE" w:rsidP="001A3655">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xml:space="preserve">Предоставление </w:t>
            </w:r>
            <w:proofErr w:type="spellStart"/>
            <w:r w:rsidRPr="006E15BE">
              <w:rPr>
                <w:rFonts w:ascii="Times New Roman" w:eastAsia="Times New Roman" w:hAnsi="Times New Roman" w:cs="Times New Roman"/>
                <w:sz w:val="20"/>
                <w:szCs w:val="20"/>
                <w:lang w:eastAsia="ru-RU"/>
              </w:rPr>
              <w:t>грантовой</w:t>
            </w:r>
            <w:proofErr w:type="spellEnd"/>
            <w:r w:rsidRPr="006E15BE">
              <w:rPr>
                <w:rFonts w:ascii="Times New Roman" w:eastAsia="Times New Roman" w:hAnsi="Times New Roman" w:cs="Times New Roman"/>
                <w:sz w:val="20"/>
                <w:szCs w:val="20"/>
                <w:lang w:eastAsia="ru-RU"/>
              </w:rPr>
              <w:t xml:space="preserve"> поддержки (19-21)</w:t>
            </w:r>
          </w:p>
        </w:tc>
        <w:tc>
          <w:tcPr>
            <w:tcW w:w="1652" w:type="dxa"/>
            <w:gridSpan w:val="3"/>
            <w:vMerge w:val="restart"/>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1 523,100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1 523,100</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288"/>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Местный бюджет</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245,000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245,000</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288"/>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1 278,100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1 278,100</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A9026F">
        <w:trPr>
          <w:trHeight w:val="404"/>
        </w:trPr>
        <w:tc>
          <w:tcPr>
            <w:tcW w:w="613"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lastRenderedPageBreak/>
              <w:t>1</w:t>
            </w:r>
          </w:p>
        </w:tc>
        <w:tc>
          <w:tcPr>
            <w:tcW w:w="4020" w:type="dxa"/>
            <w:gridSpan w:val="5"/>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652" w:type="dxa"/>
            <w:gridSpan w:val="3"/>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6E15BE" w:rsidRPr="006E15BE" w:rsidTr="00A9026F">
        <w:trPr>
          <w:trHeight w:val="293"/>
        </w:trPr>
        <w:tc>
          <w:tcPr>
            <w:tcW w:w="613" w:type="dxa"/>
            <w:vMerge w:val="restart"/>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Итого по подпрограмме 4</w:t>
            </w:r>
          </w:p>
        </w:tc>
        <w:tc>
          <w:tcPr>
            <w:tcW w:w="1652" w:type="dxa"/>
            <w:gridSpan w:val="3"/>
            <w:vMerge w:val="restart"/>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50 306,352</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7 251,200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10 485,900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7 216,200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11 627,152</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9 065,300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2330,300</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r>
      <w:tr w:rsidR="006E15BE" w:rsidRPr="006E15BE" w:rsidTr="00A9026F">
        <w:trPr>
          <w:trHeight w:val="415"/>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Местный бюджет</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17 811,852</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3 500,000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2 453,000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2 478,000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2 389,952</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r>
      <w:tr w:rsidR="006E15BE" w:rsidRPr="006E15BE" w:rsidTr="00A9026F">
        <w:trPr>
          <w:trHeight w:val="365"/>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31 332,300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2 589,000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8 032,900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4 738,200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9 237,200</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6 735,000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A9026F">
        <w:trPr>
          <w:trHeight w:val="517"/>
        </w:trPr>
        <w:tc>
          <w:tcPr>
            <w:tcW w:w="613" w:type="dxa"/>
            <w:vMerge/>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A9026F">
        <w:trPr>
          <w:trHeight w:val="386"/>
        </w:trPr>
        <w:tc>
          <w:tcPr>
            <w:tcW w:w="15952" w:type="dxa"/>
            <w:gridSpan w:val="18"/>
            <w:shd w:val="clear" w:color="auto" w:fill="auto"/>
            <w:noWrap/>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«Обеспечение информационной открытости органов местного самоуправления, соблюдение права граждан на получение полной и достоверной информации о деятельности органов местного самоуправления города Нефтеюганск».</w:t>
            </w:r>
          </w:p>
        </w:tc>
      </w:tr>
      <w:tr w:rsidR="006E15BE" w:rsidRPr="006E15BE" w:rsidTr="00A9026F">
        <w:trPr>
          <w:trHeight w:val="335"/>
        </w:trPr>
        <w:tc>
          <w:tcPr>
            <w:tcW w:w="15952" w:type="dxa"/>
            <w:gridSpan w:val="18"/>
            <w:shd w:val="clear" w:color="auto" w:fill="auto"/>
            <w:noWrap/>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6E15BE" w:rsidRPr="006E15BE" w:rsidTr="00A9026F">
        <w:trPr>
          <w:trHeight w:val="283"/>
        </w:trPr>
        <w:tc>
          <w:tcPr>
            <w:tcW w:w="15952" w:type="dxa"/>
            <w:gridSpan w:val="18"/>
            <w:shd w:val="clear" w:color="auto" w:fill="auto"/>
            <w:noWrap/>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6E15BE" w:rsidRPr="006E15BE" w:rsidTr="00A9026F">
        <w:trPr>
          <w:trHeight w:val="271"/>
        </w:trPr>
        <w:tc>
          <w:tcPr>
            <w:tcW w:w="15952" w:type="dxa"/>
            <w:gridSpan w:val="18"/>
            <w:shd w:val="clear" w:color="auto" w:fill="auto"/>
            <w:noWrap/>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Задача «Реализация целенаправленной информационной политики органов местного самоуправления муниципального образования город Нефтеюганск».</w:t>
            </w:r>
          </w:p>
        </w:tc>
      </w:tr>
      <w:tr w:rsidR="003F4E61" w:rsidRPr="006E15BE" w:rsidTr="00763429">
        <w:trPr>
          <w:trHeight w:val="264"/>
        </w:trPr>
        <w:tc>
          <w:tcPr>
            <w:tcW w:w="613" w:type="dxa"/>
            <w:shd w:val="clear" w:color="auto" w:fill="auto"/>
            <w:noWrap/>
            <w:vAlign w:val="center"/>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p>
        </w:tc>
        <w:tc>
          <w:tcPr>
            <w:tcW w:w="4020" w:type="dxa"/>
            <w:gridSpan w:val="5"/>
            <w:shd w:val="clear" w:color="auto" w:fill="auto"/>
            <w:noWrap/>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p>
        </w:tc>
        <w:tc>
          <w:tcPr>
            <w:tcW w:w="1652" w:type="dxa"/>
            <w:gridSpan w:val="3"/>
            <w:shd w:val="clear" w:color="auto" w:fill="auto"/>
            <w:noWrap/>
            <w:vAlign w:val="center"/>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sidRPr="003F4E61">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3F4E61" w:rsidRPr="006E15BE" w:rsidRDefault="003F4E61" w:rsidP="00A05D47">
            <w:pPr>
              <w:spacing w:after="0" w:line="240" w:lineRule="auto"/>
              <w:ind w:left="-89" w:right="-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209 159,786</w:t>
            </w:r>
          </w:p>
        </w:tc>
        <w:tc>
          <w:tcPr>
            <w:tcW w:w="992" w:type="dxa"/>
            <w:shd w:val="clear" w:color="auto" w:fill="auto"/>
            <w:noWrap/>
            <w:vAlign w:val="center"/>
          </w:tcPr>
          <w:p w:rsidR="003F4E61"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shd w:val="clear" w:color="auto" w:fill="auto"/>
            <w:noWrap/>
            <w:vAlign w:val="center"/>
          </w:tcPr>
          <w:p w:rsidR="003F4E61"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shd w:val="clear" w:color="auto" w:fill="auto"/>
            <w:noWrap/>
            <w:vAlign w:val="center"/>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35 290,100</w:t>
            </w:r>
          </w:p>
        </w:tc>
        <w:tc>
          <w:tcPr>
            <w:tcW w:w="1134" w:type="dxa"/>
            <w:shd w:val="clear" w:color="auto" w:fill="auto"/>
            <w:noWrap/>
            <w:vAlign w:val="center"/>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41 221,737</w:t>
            </w:r>
          </w:p>
        </w:tc>
        <w:tc>
          <w:tcPr>
            <w:tcW w:w="1276" w:type="dxa"/>
            <w:shd w:val="clear" w:color="auto" w:fill="auto"/>
            <w:noWrap/>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44 556,549</w:t>
            </w:r>
          </w:p>
        </w:tc>
        <w:tc>
          <w:tcPr>
            <w:tcW w:w="992" w:type="dxa"/>
            <w:shd w:val="clear" w:color="auto" w:fill="auto"/>
            <w:noWrap/>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43 900,400</w:t>
            </w:r>
          </w:p>
        </w:tc>
        <w:tc>
          <w:tcPr>
            <w:tcW w:w="1021" w:type="dxa"/>
            <w:shd w:val="clear" w:color="auto" w:fill="auto"/>
            <w:noWrap/>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44 191,000</w:t>
            </w:r>
          </w:p>
        </w:tc>
      </w:tr>
      <w:tr w:rsidR="006E15BE" w:rsidRPr="006E15BE" w:rsidTr="00763429">
        <w:trPr>
          <w:trHeight w:val="264"/>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5.1</w:t>
            </w:r>
          </w:p>
        </w:tc>
        <w:tc>
          <w:tcPr>
            <w:tcW w:w="4020" w:type="dxa"/>
            <w:gridSpan w:val="5"/>
            <w:vMerge w:val="restart"/>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(22-25, 29-31)</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муниципального имущества</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3F4E61" w:rsidP="00A05D47">
            <w:pPr>
              <w:spacing w:after="0" w:line="240" w:lineRule="auto"/>
              <w:ind w:left="-89" w:right="-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104 957,542</w:t>
            </w:r>
          </w:p>
        </w:tc>
        <w:tc>
          <w:tcPr>
            <w:tcW w:w="992" w:type="dxa"/>
            <w:shd w:val="clear" w:color="auto" w:fill="auto"/>
            <w:noWrap/>
            <w:vAlign w:val="center"/>
          </w:tcPr>
          <w:p w:rsidR="006E15BE"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20 711,100</w:t>
            </w:r>
          </w:p>
        </w:tc>
        <w:tc>
          <w:tcPr>
            <w:tcW w:w="1134" w:type="dxa"/>
            <w:shd w:val="clear" w:color="auto" w:fill="auto"/>
            <w:noWrap/>
            <w:vAlign w:val="center"/>
          </w:tcPr>
          <w:p w:rsidR="006E15BE"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20 095,397</w:t>
            </w:r>
          </w:p>
        </w:tc>
        <w:tc>
          <w:tcPr>
            <w:tcW w:w="1276" w:type="dxa"/>
            <w:shd w:val="clear" w:color="auto" w:fill="auto"/>
            <w:noWrap/>
          </w:tcPr>
          <w:p w:rsidR="006E15BE"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21 716,245</w:t>
            </w:r>
          </w:p>
        </w:tc>
        <w:tc>
          <w:tcPr>
            <w:tcW w:w="992" w:type="dxa"/>
            <w:shd w:val="clear" w:color="auto" w:fill="auto"/>
            <w:noWrap/>
          </w:tcPr>
          <w:p w:rsidR="006E15BE"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21 032,200</w:t>
            </w:r>
          </w:p>
        </w:tc>
        <w:tc>
          <w:tcPr>
            <w:tcW w:w="1021" w:type="dxa"/>
            <w:shd w:val="clear" w:color="auto" w:fill="auto"/>
            <w:noWrap/>
          </w:tcPr>
          <w:p w:rsidR="006E15BE"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21 402,600</w:t>
            </w:r>
          </w:p>
        </w:tc>
      </w:tr>
      <w:tr w:rsidR="006E15BE" w:rsidRPr="006E15BE" w:rsidTr="00763429">
        <w:trPr>
          <w:trHeight w:val="264"/>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104 643,897</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20 711,100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20 095,397</w:t>
            </w:r>
          </w:p>
        </w:tc>
        <w:tc>
          <w:tcPr>
            <w:tcW w:w="1276"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21 402,600</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21 032,200</w:t>
            </w:r>
          </w:p>
        </w:tc>
        <w:tc>
          <w:tcPr>
            <w:tcW w:w="1021"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21 402,600</w:t>
            </w:r>
          </w:p>
        </w:tc>
      </w:tr>
      <w:tr w:rsidR="006E15BE" w:rsidRPr="006E15BE" w:rsidTr="00763429">
        <w:trPr>
          <w:trHeight w:val="639"/>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313,645</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313,645</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639"/>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104 202,244</w:t>
            </w:r>
          </w:p>
        </w:tc>
        <w:tc>
          <w:tcPr>
            <w:tcW w:w="992" w:type="dxa"/>
            <w:shd w:val="clear" w:color="auto" w:fill="auto"/>
            <w:noWrap/>
            <w:vAlign w:val="center"/>
          </w:tcPr>
          <w:p w:rsidR="006E15BE"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14 579,000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21 126,340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22 840,304</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22 868,200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22 788,400</w:t>
            </w:r>
          </w:p>
        </w:tc>
      </w:tr>
      <w:tr w:rsidR="006E15BE" w:rsidRPr="006E15BE" w:rsidTr="00763429">
        <w:trPr>
          <w:trHeight w:val="639"/>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104 150,340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14 579,000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21 126,340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22 788,400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22 868,200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22 788,400</w:t>
            </w:r>
          </w:p>
        </w:tc>
      </w:tr>
      <w:tr w:rsidR="006E15BE" w:rsidRPr="006E15BE" w:rsidTr="00851B00">
        <w:trPr>
          <w:trHeight w:val="673"/>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1A3655">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51,904</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51,904</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851B00">
        <w:trPr>
          <w:trHeight w:val="673"/>
        </w:trPr>
        <w:tc>
          <w:tcPr>
            <w:tcW w:w="613"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shd w:val="clear" w:color="auto" w:fill="auto"/>
            <w:noWrap/>
            <w:vAlign w:val="center"/>
          </w:tcPr>
          <w:p w:rsidR="006E15BE" w:rsidRPr="006E15BE" w:rsidRDefault="006E15BE" w:rsidP="001A3655">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 по подпрограмме 5</w:t>
            </w:r>
          </w:p>
        </w:tc>
        <w:tc>
          <w:tcPr>
            <w:tcW w:w="1652" w:type="dxa"/>
            <w:gridSpan w:val="3"/>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209 159,786</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35 290,100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41 221,737</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44 556,549</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43 900,400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44 191,000</w:t>
            </w:r>
          </w:p>
        </w:tc>
      </w:tr>
      <w:tr w:rsidR="006E15BE" w:rsidRPr="006E15BE" w:rsidTr="006E15BE">
        <w:trPr>
          <w:trHeight w:val="304"/>
        </w:trPr>
        <w:tc>
          <w:tcPr>
            <w:tcW w:w="613"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4020" w:type="dxa"/>
            <w:gridSpan w:val="5"/>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652" w:type="dxa"/>
            <w:gridSpan w:val="3"/>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shd w:val="clear" w:color="auto" w:fill="auto"/>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shd w:val="clear" w:color="auto" w:fill="auto"/>
            <w:noWrap/>
            <w:vAlign w:val="center"/>
          </w:tcPr>
          <w:p w:rsidR="006E15BE" w:rsidRPr="006E15BE" w:rsidRDefault="006E15BE" w:rsidP="006E15BE">
            <w:pPr>
              <w:spacing w:after="0" w:line="240" w:lineRule="auto"/>
              <w:ind w:left="-89" w:right="-8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134" w:type="dxa"/>
            <w:tcBorders>
              <w:bottom w:val="single" w:sz="4" w:space="0" w:color="auto"/>
            </w:tcBorders>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276"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021"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6E15BE" w:rsidRPr="006E15BE" w:rsidTr="006E15BE">
        <w:trPr>
          <w:trHeight w:val="563"/>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208 794,237</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35 290,100</w:t>
            </w:r>
          </w:p>
        </w:tc>
        <w:tc>
          <w:tcPr>
            <w:tcW w:w="1134" w:type="dxa"/>
            <w:tcBorders>
              <w:bottom w:val="single" w:sz="4" w:space="0" w:color="auto"/>
            </w:tcBorders>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41 221,737</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44 191,000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43 900,400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44 191,000</w:t>
            </w:r>
          </w:p>
        </w:tc>
      </w:tr>
      <w:tr w:rsidR="006E15BE" w:rsidRPr="006E15BE" w:rsidTr="00763429">
        <w:trPr>
          <w:trHeight w:val="643"/>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365,549</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tcBorders>
              <w:bottom w:val="single" w:sz="4" w:space="0" w:color="auto"/>
            </w:tcBorders>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365,549</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6E15BE">
        <w:trPr>
          <w:trHeight w:val="411"/>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Итого по муниципальной программе</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w:t>
            </w:r>
          </w:p>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EF5FAE">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2 630 477,672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272 419,076</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298 938,842</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415 093,985</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416 976,698</w:t>
            </w:r>
          </w:p>
        </w:tc>
        <w:tc>
          <w:tcPr>
            <w:tcW w:w="1276" w:type="dxa"/>
            <w:shd w:val="clear" w:color="auto" w:fill="auto"/>
            <w:noWrap/>
            <w:vAlign w:val="center"/>
          </w:tcPr>
          <w:p w:rsidR="006E15BE" w:rsidRPr="006E15BE" w:rsidRDefault="006E15BE" w:rsidP="00936AAA">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426 561,071</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399 417,700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401 070,300</w:t>
            </w:r>
          </w:p>
        </w:tc>
      </w:tr>
      <w:tr w:rsidR="006E15BE" w:rsidRPr="006E15BE" w:rsidTr="006E15BE">
        <w:trPr>
          <w:trHeight w:val="517"/>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tcBorders>
              <w:bottom w:val="single" w:sz="4" w:space="0" w:color="auto"/>
            </w:tcBorders>
            <w:shd w:val="clear" w:color="auto" w:fill="auto"/>
            <w:noWrap/>
            <w:vAlign w:val="center"/>
          </w:tcPr>
          <w:p w:rsidR="006E15BE" w:rsidRPr="006E15BE" w:rsidRDefault="006E15BE" w:rsidP="00AF0DE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2 296 450,240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268 667,876</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290 905,942</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333 640,785</w:t>
            </w:r>
          </w:p>
        </w:tc>
        <w:tc>
          <w:tcPr>
            <w:tcW w:w="1134" w:type="dxa"/>
            <w:tcBorders>
              <w:bottom w:val="single" w:sz="4" w:space="0" w:color="auto"/>
            </w:tcBorders>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339 087,698</w:t>
            </w:r>
          </w:p>
        </w:tc>
        <w:tc>
          <w:tcPr>
            <w:tcW w:w="1276" w:type="dxa"/>
            <w:shd w:val="clear" w:color="auto" w:fill="auto"/>
            <w:noWrap/>
            <w:vAlign w:val="center"/>
          </w:tcPr>
          <w:p w:rsidR="006E15BE" w:rsidRPr="006E15BE" w:rsidRDefault="006E15BE" w:rsidP="00AF0DE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360 975,339</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350 737,100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352 435,500</w:t>
            </w:r>
          </w:p>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r>
      <w:tr w:rsidR="006E15BE" w:rsidRPr="006E15BE" w:rsidTr="006E15BE">
        <w:trPr>
          <w:trHeight w:val="528"/>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282 715,332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2 589,000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8 032,900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71 398,300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66 380,200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55 989,532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38 895,100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39 430,300</w:t>
            </w:r>
          </w:p>
        </w:tc>
      </w:tr>
      <w:tr w:rsidR="006E15BE" w:rsidRPr="006E15BE" w:rsidTr="00763429">
        <w:trPr>
          <w:trHeight w:val="263"/>
        </w:trPr>
        <w:tc>
          <w:tcPr>
            <w:tcW w:w="613" w:type="dxa"/>
            <w:vMerge/>
            <w:shd w:val="clear" w:color="auto" w:fill="auto"/>
            <w:noWrap/>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51 312,100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10 054,900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11 508,800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9 596,200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9 785,500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9 204,500</w:t>
            </w:r>
          </w:p>
        </w:tc>
      </w:tr>
      <w:tr w:rsidR="006E15BE" w:rsidRPr="006E15BE" w:rsidTr="00763429">
        <w:trPr>
          <w:trHeight w:val="256"/>
        </w:trPr>
        <w:tc>
          <w:tcPr>
            <w:tcW w:w="613"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 том числе:</w:t>
            </w:r>
          </w:p>
        </w:tc>
        <w:tc>
          <w:tcPr>
            <w:tcW w:w="1652" w:type="dxa"/>
            <w:gridSpan w:val="3"/>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r>
      <w:tr w:rsidR="006E15BE" w:rsidRPr="006E15BE" w:rsidTr="00763429">
        <w:trPr>
          <w:trHeight w:val="277"/>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Комитет культуры и туризма</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277"/>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277"/>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жилищно-коммунального хозяйства</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14 188,397</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1 876,000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12 312,397</w:t>
            </w:r>
          </w:p>
        </w:tc>
        <w:tc>
          <w:tcPr>
            <w:tcW w:w="1276"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05"/>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7 745,497</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816,000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6 929,497</w:t>
            </w:r>
          </w:p>
        </w:tc>
        <w:tc>
          <w:tcPr>
            <w:tcW w:w="1276"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93"/>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6 442,900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1 060,000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5 382,900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05"/>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Комитет физической культуры и спорта</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05"/>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A06786">
        <w:trPr>
          <w:trHeight w:val="263"/>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образования и молодежной политики</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6786">
            <w:pPr>
              <w:spacing w:after="0" w:line="240" w:lineRule="auto"/>
              <w:ind w:left="-101"/>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ind w:left="-92" w:right="-10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37"/>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ind w:left="-92" w:right="-10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6E15BE">
        <w:trPr>
          <w:trHeight w:val="304"/>
        </w:trPr>
        <w:tc>
          <w:tcPr>
            <w:tcW w:w="613"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w:t>
            </w:r>
          </w:p>
        </w:tc>
        <w:tc>
          <w:tcPr>
            <w:tcW w:w="4020" w:type="dxa"/>
            <w:gridSpan w:val="5"/>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652" w:type="dxa"/>
            <w:gridSpan w:val="3"/>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134" w:type="dxa"/>
            <w:shd w:val="clear" w:color="auto" w:fill="auto"/>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1134"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1134"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1276"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1021"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r>
      <w:tr w:rsidR="006E15BE" w:rsidRPr="006E15BE" w:rsidTr="00763429">
        <w:trPr>
          <w:trHeight w:val="405"/>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Департамент муниципального имущества</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Всего</w:t>
            </w:r>
          </w:p>
        </w:tc>
        <w:tc>
          <w:tcPr>
            <w:tcW w:w="992" w:type="dxa"/>
            <w:shd w:val="clear" w:color="auto" w:fill="auto"/>
            <w:noWrap/>
            <w:vAlign w:val="center"/>
          </w:tcPr>
          <w:p w:rsidR="006E15BE" w:rsidRPr="006E15BE" w:rsidRDefault="006E15BE" w:rsidP="00EF5FAE">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104 957,542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20 711,100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20 095,397</w:t>
            </w:r>
          </w:p>
        </w:tc>
        <w:tc>
          <w:tcPr>
            <w:tcW w:w="1276"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21 716,245</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21 032,200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21 402,600</w:t>
            </w:r>
          </w:p>
        </w:tc>
      </w:tr>
      <w:tr w:rsidR="006E15BE" w:rsidRPr="006E15BE" w:rsidTr="00A06786">
        <w:trPr>
          <w:trHeight w:val="162"/>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Местный бюджет</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104 643,897</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20 711,100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20 095,397</w:t>
            </w:r>
          </w:p>
        </w:tc>
        <w:tc>
          <w:tcPr>
            <w:tcW w:w="1276"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21 402,600</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21 032,200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21 402,600</w:t>
            </w:r>
          </w:p>
        </w:tc>
      </w:tr>
      <w:tr w:rsidR="006E15BE" w:rsidRPr="006E15BE" w:rsidTr="00A06786">
        <w:trPr>
          <w:trHeight w:val="162"/>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313,645</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276"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313,645</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r>
      <w:tr w:rsidR="006E15BE" w:rsidRPr="006E15BE" w:rsidTr="00763429">
        <w:trPr>
          <w:trHeight w:val="405"/>
        </w:trPr>
        <w:tc>
          <w:tcPr>
            <w:tcW w:w="613" w:type="dxa"/>
            <w:vMerge w:val="restart"/>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4020" w:type="dxa"/>
            <w:gridSpan w:val="5"/>
            <w:vMerge w:val="restart"/>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 xml:space="preserve">Комитет записи актов гражданского состояния </w:t>
            </w:r>
          </w:p>
        </w:tc>
        <w:tc>
          <w:tcPr>
            <w:tcW w:w="1652" w:type="dxa"/>
            <w:gridSpan w:val="3"/>
            <w:vMerge w:val="restart"/>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p w:rsidR="006E15BE" w:rsidRPr="006E15BE" w:rsidRDefault="006E15BE" w:rsidP="00A06786">
            <w:pPr>
              <w:spacing w:after="0" w:line="240" w:lineRule="auto"/>
              <w:rPr>
                <w:rFonts w:ascii="Times New Roman" w:eastAsia="Times New Roman" w:hAnsi="Times New Roman" w:cs="Times New Roman"/>
                <w:sz w:val="18"/>
                <w:szCs w:val="18"/>
                <w:lang w:eastAsia="ru-RU"/>
              </w:rPr>
            </w:pPr>
          </w:p>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Всего</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64 020,588</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13 699,498</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15 458,270</w:t>
            </w:r>
          </w:p>
        </w:tc>
        <w:tc>
          <w:tcPr>
            <w:tcW w:w="1276"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13 491,820</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10 723,000</w:t>
            </w:r>
          </w:p>
        </w:tc>
        <w:tc>
          <w:tcPr>
            <w:tcW w:w="1021"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10 648,000</w:t>
            </w:r>
          </w:p>
        </w:tc>
      </w:tr>
      <w:tr w:rsidR="006E15BE" w:rsidRPr="006E15BE"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Бюджет автономного округа</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10 784,600</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3 599,800</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3 599,800</w:t>
            </w:r>
          </w:p>
        </w:tc>
        <w:tc>
          <w:tcPr>
            <w:tcW w:w="1276"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1 187,000</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944,000</w:t>
            </w:r>
          </w:p>
        </w:tc>
        <w:tc>
          <w:tcPr>
            <w:tcW w:w="1021"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1 454,000</w:t>
            </w:r>
          </w:p>
        </w:tc>
      </w:tr>
      <w:tr w:rsidR="006E15BE" w:rsidRPr="006E15BE"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Федеральный бюджет</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49 736,900</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b/>
                <w:sz w:val="18"/>
                <w:szCs w:val="18"/>
                <w:lang w:eastAsia="ru-RU"/>
              </w:rPr>
            </w:pPr>
            <w:r w:rsidRPr="006E15BE">
              <w:rPr>
                <w:rFonts w:ascii="Times New Roman" w:eastAsia="Times New Roman" w:hAnsi="Times New Roman" w:cs="Times New Roman"/>
                <w:b/>
                <w:sz w:val="18"/>
                <w:szCs w:val="18"/>
                <w:lang w:eastAsia="ru-RU"/>
              </w:rPr>
              <w:t>-</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b/>
                <w:sz w:val="18"/>
                <w:szCs w:val="18"/>
                <w:lang w:eastAsia="ru-RU"/>
              </w:rPr>
            </w:pPr>
            <w:r w:rsidRPr="006E15BE">
              <w:rPr>
                <w:rFonts w:ascii="Times New Roman" w:eastAsia="Times New Roman" w:hAnsi="Times New Roman" w:cs="Times New Roman"/>
                <w:b/>
                <w:sz w:val="18"/>
                <w:szCs w:val="18"/>
                <w:lang w:eastAsia="ru-RU"/>
              </w:rPr>
              <w:t>-</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9 773,000</w:t>
            </w:r>
          </w:p>
        </w:tc>
        <w:tc>
          <w:tcPr>
            <w:tcW w:w="1134"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11 492,100</w:t>
            </w:r>
          </w:p>
        </w:tc>
        <w:tc>
          <w:tcPr>
            <w:tcW w:w="1276"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9 498,800</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9 779,000</w:t>
            </w:r>
          </w:p>
        </w:tc>
        <w:tc>
          <w:tcPr>
            <w:tcW w:w="1021"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9 194,000</w:t>
            </w:r>
          </w:p>
        </w:tc>
      </w:tr>
      <w:tr w:rsidR="006E15BE" w:rsidRPr="006E15BE"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3 499,088</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326,698</w:t>
            </w:r>
          </w:p>
        </w:tc>
        <w:tc>
          <w:tcPr>
            <w:tcW w:w="1134"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366,370</w:t>
            </w:r>
          </w:p>
        </w:tc>
        <w:tc>
          <w:tcPr>
            <w:tcW w:w="1276"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2 806,020</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05"/>
        </w:trPr>
        <w:tc>
          <w:tcPr>
            <w:tcW w:w="613" w:type="dxa"/>
            <w:vMerge w:val="restart"/>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652" w:type="dxa"/>
            <w:gridSpan w:val="3"/>
            <w:vMerge w:val="restart"/>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2 445 744,342</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272 419,076</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298 938,842</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378 807,387</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367 543,831</w:t>
            </w:r>
          </w:p>
        </w:tc>
        <w:tc>
          <w:tcPr>
            <w:tcW w:w="1276"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391 353,006</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367 662,500</w:t>
            </w:r>
          </w:p>
        </w:tc>
        <w:tc>
          <w:tcPr>
            <w:tcW w:w="1021"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369 019,700</w:t>
            </w:r>
          </w:p>
        </w:tc>
      </w:tr>
      <w:tr w:rsidR="006E15BE" w:rsidRPr="006E15BE"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2 181 864,355</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268 667,876</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290 905,942</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311 542,987</w:t>
            </w:r>
          </w:p>
        </w:tc>
        <w:tc>
          <w:tcPr>
            <w:tcW w:w="1134" w:type="dxa"/>
            <w:tcBorders>
              <w:bottom w:val="single" w:sz="4" w:space="0" w:color="auto"/>
            </w:tcBorders>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313 243,031</w:t>
            </w:r>
          </w:p>
        </w:tc>
        <w:tc>
          <w:tcPr>
            <w:tcW w:w="1276"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336 766,719</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329 704,900</w:t>
            </w:r>
          </w:p>
        </w:tc>
        <w:tc>
          <w:tcPr>
            <w:tcW w:w="1021"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331 032,900</w:t>
            </w:r>
          </w:p>
        </w:tc>
      </w:tr>
      <w:tr w:rsidR="006E15BE" w:rsidRPr="006E15BE"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262 304,787</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2 589,000</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8 032,900</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66 982,500</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54 284,100</w:t>
            </w:r>
          </w:p>
        </w:tc>
        <w:tc>
          <w:tcPr>
            <w:tcW w:w="1276"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54 488,887</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37 951,100</w:t>
            </w:r>
          </w:p>
        </w:tc>
        <w:tc>
          <w:tcPr>
            <w:tcW w:w="1021"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37 976,300</w:t>
            </w:r>
          </w:p>
        </w:tc>
      </w:tr>
      <w:tr w:rsidR="006E15BE" w:rsidRPr="00BE555D"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1 575,200</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281,900</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16,700</w:t>
            </w:r>
          </w:p>
        </w:tc>
        <w:tc>
          <w:tcPr>
            <w:tcW w:w="1276"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97,400</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6,500</w:t>
            </w:r>
          </w:p>
        </w:tc>
        <w:tc>
          <w:tcPr>
            <w:tcW w:w="1021" w:type="dxa"/>
            <w:shd w:val="clear" w:color="auto" w:fill="auto"/>
            <w:noWrap/>
            <w:vAlign w:val="center"/>
          </w:tcPr>
          <w:p w:rsidR="006E15BE" w:rsidRPr="00BE555D"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10,500</w:t>
            </w:r>
          </w:p>
        </w:tc>
      </w:tr>
    </w:tbl>
    <w:p w:rsidR="00A05D47" w:rsidRPr="00BE555D" w:rsidRDefault="00A05D47" w:rsidP="00A05D47">
      <w:pPr>
        <w:autoSpaceDE w:val="0"/>
        <w:autoSpaceDN w:val="0"/>
        <w:adjustRightInd w:val="0"/>
        <w:spacing w:after="0" w:line="240" w:lineRule="auto"/>
        <w:jc w:val="center"/>
        <w:rPr>
          <w:rFonts w:ascii="Times New Roman" w:eastAsia="Calibri" w:hAnsi="Times New Roman" w:cs="Times New Roman"/>
          <w:sz w:val="28"/>
          <w:szCs w:val="28"/>
          <w:lang w:eastAsia="ru-RU"/>
        </w:rPr>
        <w:sectPr w:rsidR="00A05D47" w:rsidRPr="00BE555D" w:rsidSect="005B704D">
          <w:pgSz w:w="16838" w:h="11906" w:orient="landscape"/>
          <w:pgMar w:top="567" w:right="1134" w:bottom="1435" w:left="1134" w:header="709" w:footer="709" w:gutter="0"/>
          <w:cols w:space="708"/>
          <w:docGrid w:linePitch="360"/>
        </w:sectPr>
      </w:pPr>
    </w:p>
    <w:p w:rsidR="009F07EC" w:rsidRPr="009F07EC" w:rsidRDefault="009F07EC" w:rsidP="00A05D47">
      <w:pPr>
        <w:spacing w:after="0" w:line="240" w:lineRule="auto"/>
        <w:ind w:right="-739" w:firstLine="12049"/>
        <w:rPr>
          <w:rFonts w:ascii="Times New Roman" w:hAnsi="Times New Roman" w:cs="Times New Roman"/>
          <w:sz w:val="28"/>
          <w:szCs w:val="28"/>
        </w:rPr>
      </w:pPr>
      <w:bookmarkStart w:id="0" w:name="_GoBack"/>
      <w:bookmarkEnd w:id="0"/>
    </w:p>
    <w:sectPr w:rsidR="009F07EC" w:rsidRPr="009F07EC" w:rsidSect="00604DCD">
      <w:pgSz w:w="11906" w:h="16838"/>
      <w:pgMar w:top="113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5E5" w:rsidRDefault="005345E5" w:rsidP="00B3333C">
      <w:pPr>
        <w:spacing w:after="0" w:line="240" w:lineRule="auto"/>
      </w:pPr>
      <w:r>
        <w:separator/>
      </w:r>
    </w:p>
  </w:endnote>
  <w:endnote w:type="continuationSeparator" w:id="0">
    <w:p w:rsidR="005345E5" w:rsidRDefault="005345E5"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5E5" w:rsidRDefault="005345E5" w:rsidP="00B3333C">
      <w:pPr>
        <w:spacing w:after="0" w:line="240" w:lineRule="auto"/>
      </w:pPr>
      <w:r>
        <w:separator/>
      </w:r>
    </w:p>
  </w:footnote>
  <w:footnote w:type="continuationSeparator" w:id="0">
    <w:p w:rsidR="005345E5" w:rsidRDefault="005345E5"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033548"/>
      <w:docPartObj>
        <w:docPartGallery w:val="Page Numbers (Top of Page)"/>
        <w:docPartUnique/>
      </w:docPartObj>
    </w:sdtPr>
    <w:sdtEndPr/>
    <w:sdtContent>
      <w:p w:rsidR="003F4E61" w:rsidRDefault="003F4E61">
        <w:pPr>
          <w:pStyle w:val="a4"/>
          <w:jc w:val="center"/>
        </w:pPr>
        <w:r>
          <w:fldChar w:fldCharType="begin"/>
        </w:r>
        <w:r>
          <w:instrText>PAGE   \* MERGEFORMAT</w:instrText>
        </w:r>
        <w:r>
          <w:fldChar w:fldCharType="separate"/>
        </w:r>
        <w:r w:rsidR="00B45578">
          <w:rPr>
            <w:noProof/>
          </w:rPr>
          <w:t>10</w:t>
        </w:r>
        <w:r>
          <w:rPr>
            <w:noProof/>
          </w:rPr>
          <w:fldChar w:fldCharType="end"/>
        </w:r>
      </w:p>
    </w:sdtContent>
  </w:sdt>
  <w:p w:rsidR="003F4E61" w:rsidRDefault="003F4E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2"/>
  </w:num>
  <w:num w:numId="2">
    <w:abstractNumId w:val="27"/>
  </w:num>
  <w:num w:numId="3">
    <w:abstractNumId w:val="34"/>
  </w:num>
  <w:num w:numId="4">
    <w:abstractNumId w:val="37"/>
  </w:num>
  <w:num w:numId="5">
    <w:abstractNumId w:val="18"/>
  </w:num>
  <w:num w:numId="6">
    <w:abstractNumId w:val="5"/>
  </w:num>
  <w:num w:numId="7">
    <w:abstractNumId w:val="20"/>
  </w:num>
  <w:num w:numId="8">
    <w:abstractNumId w:val="15"/>
  </w:num>
  <w:num w:numId="9">
    <w:abstractNumId w:val="7"/>
  </w:num>
  <w:num w:numId="10">
    <w:abstractNumId w:val="6"/>
  </w:num>
  <w:num w:numId="11">
    <w:abstractNumId w:val="3"/>
  </w:num>
  <w:num w:numId="12">
    <w:abstractNumId w:val="9"/>
  </w:num>
  <w:num w:numId="13">
    <w:abstractNumId w:val="8"/>
  </w:num>
  <w:num w:numId="14">
    <w:abstractNumId w:val="16"/>
  </w:num>
  <w:num w:numId="15">
    <w:abstractNumId w:val="33"/>
  </w:num>
  <w:num w:numId="16">
    <w:abstractNumId w:val="11"/>
  </w:num>
  <w:num w:numId="17">
    <w:abstractNumId w:val="10"/>
  </w:num>
  <w:num w:numId="18">
    <w:abstractNumId w:val="31"/>
  </w:num>
  <w:num w:numId="19">
    <w:abstractNumId w:val="28"/>
  </w:num>
  <w:num w:numId="20">
    <w:abstractNumId w:val="14"/>
  </w:num>
  <w:num w:numId="21">
    <w:abstractNumId w:val="23"/>
  </w:num>
  <w:num w:numId="22">
    <w:abstractNumId w:val="26"/>
  </w:num>
  <w:num w:numId="23">
    <w:abstractNumId w:val="17"/>
  </w:num>
  <w:num w:numId="24">
    <w:abstractNumId w:val="39"/>
  </w:num>
  <w:num w:numId="25">
    <w:abstractNumId w:val="13"/>
  </w:num>
  <w:num w:numId="26">
    <w:abstractNumId w:val="4"/>
  </w:num>
  <w:num w:numId="27">
    <w:abstractNumId w:val="32"/>
  </w:num>
  <w:num w:numId="28">
    <w:abstractNumId w:val="29"/>
  </w:num>
  <w:num w:numId="29">
    <w:abstractNumId w:val="22"/>
  </w:num>
  <w:num w:numId="30">
    <w:abstractNumId w:val="43"/>
  </w:num>
  <w:num w:numId="31">
    <w:abstractNumId w:val="21"/>
  </w:num>
  <w:num w:numId="32">
    <w:abstractNumId w:val="38"/>
  </w:num>
  <w:num w:numId="33">
    <w:abstractNumId w:val="25"/>
  </w:num>
  <w:num w:numId="34">
    <w:abstractNumId w:val="42"/>
  </w:num>
  <w:num w:numId="35">
    <w:abstractNumId w:val="44"/>
  </w:num>
  <w:num w:numId="36">
    <w:abstractNumId w:val="24"/>
  </w:num>
  <w:num w:numId="37">
    <w:abstractNumId w:val="35"/>
  </w:num>
  <w:num w:numId="38">
    <w:abstractNumId w:val="41"/>
  </w:num>
  <w:num w:numId="39">
    <w:abstractNumId w:val="19"/>
  </w:num>
  <w:num w:numId="40">
    <w:abstractNumId w:val="30"/>
  </w:num>
  <w:num w:numId="41">
    <w:abstractNumId w:val="36"/>
  </w:num>
  <w:num w:numId="42">
    <w:abstractNumId w:val="40"/>
  </w:num>
  <w:num w:numId="43">
    <w:abstractNumId w:val="1"/>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20A1"/>
    <w:rsid w:val="0000505B"/>
    <w:rsid w:val="00011F37"/>
    <w:rsid w:val="000170FF"/>
    <w:rsid w:val="000219D0"/>
    <w:rsid w:val="00025223"/>
    <w:rsid w:val="00026C1D"/>
    <w:rsid w:val="00030A5A"/>
    <w:rsid w:val="00033327"/>
    <w:rsid w:val="00033625"/>
    <w:rsid w:val="00034F28"/>
    <w:rsid w:val="000365B9"/>
    <w:rsid w:val="000416F8"/>
    <w:rsid w:val="0004413C"/>
    <w:rsid w:val="00046703"/>
    <w:rsid w:val="00052188"/>
    <w:rsid w:val="00054376"/>
    <w:rsid w:val="00057640"/>
    <w:rsid w:val="00066707"/>
    <w:rsid w:val="000719A9"/>
    <w:rsid w:val="00075F6B"/>
    <w:rsid w:val="00083F04"/>
    <w:rsid w:val="00084754"/>
    <w:rsid w:val="000858BA"/>
    <w:rsid w:val="000906F8"/>
    <w:rsid w:val="00094305"/>
    <w:rsid w:val="00095781"/>
    <w:rsid w:val="000961FA"/>
    <w:rsid w:val="000968DE"/>
    <w:rsid w:val="000B325C"/>
    <w:rsid w:val="000B37DF"/>
    <w:rsid w:val="000B7E8B"/>
    <w:rsid w:val="000C73CE"/>
    <w:rsid w:val="000D3BD5"/>
    <w:rsid w:val="000E511D"/>
    <w:rsid w:val="000E5F50"/>
    <w:rsid w:val="000F3A65"/>
    <w:rsid w:val="000F77BC"/>
    <w:rsid w:val="00105880"/>
    <w:rsid w:val="0010732B"/>
    <w:rsid w:val="0010781A"/>
    <w:rsid w:val="00117A5A"/>
    <w:rsid w:val="00120F9A"/>
    <w:rsid w:val="00126C23"/>
    <w:rsid w:val="0014380A"/>
    <w:rsid w:val="00144EF1"/>
    <w:rsid w:val="00163C85"/>
    <w:rsid w:val="00166461"/>
    <w:rsid w:val="00167DD9"/>
    <w:rsid w:val="001949E1"/>
    <w:rsid w:val="00196ED4"/>
    <w:rsid w:val="001A14D1"/>
    <w:rsid w:val="001A23A0"/>
    <w:rsid w:val="001A3655"/>
    <w:rsid w:val="001B43E4"/>
    <w:rsid w:val="001C1C77"/>
    <w:rsid w:val="001D4F45"/>
    <w:rsid w:val="002038CD"/>
    <w:rsid w:val="00204DF2"/>
    <w:rsid w:val="002055BE"/>
    <w:rsid w:val="00214B48"/>
    <w:rsid w:val="00224356"/>
    <w:rsid w:val="00232FAB"/>
    <w:rsid w:val="00241A5B"/>
    <w:rsid w:val="00241ACC"/>
    <w:rsid w:val="00260F14"/>
    <w:rsid w:val="00262E33"/>
    <w:rsid w:val="00263C57"/>
    <w:rsid w:val="00272B76"/>
    <w:rsid w:val="00286DEF"/>
    <w:rsid w:val="002B3348"/>
    <w:rsid w:val="002B7419"/>
    <w:rsid w:val="002D0DB9"/>
    <w:rsid w:val="002E2B50"/>
    <w:rsid w:val="002E3B45"/>
    <w:rsid w:val="002E76EF"/>
    <w:rsid w:val="002F31A1"/>
    <w:rsid w:val="002F7A06"/>
    <w:rsid w:val="0031293C"/>
    <w:rsid w:val="00324C34"/>
    <w:rsid w:val="003315EA"/>
    <w:rsid w:val="00332B5E"/>
    <w:rsid w:val="00335105"/>
    <w:rsid w:val="003363B5"/>
    <w:rsid w:val="0034243A"/>
    <w:rsid w:val="0034415E"/>
    <w:rsid w:val="00344B85"/>
    <w:rsid w:val="00350CB1"/>
    <w:rsid w:val="00354845"/>
    <w:rsid w:val="00355B26"/>
    <w:rsid w:val="003636FB"/>
    <w:rsid w:val="003648AA"/>
    <w:rsid w:val="00375DFC"/>
    <w:rsid w:val="00377ED5"/>
    <w:rsid w:val="0039664E"/>
    <w:rsid w:val="003A43C1"/>
    <w:rsid w:val="003C1088"/>
    <w:rsid w:val="003D23C7"/>
    <w:rsid w:val="003E1A1D"/>
    <w:rsid w:val="003E6CC6"/>
    <w:rsid w:val="003F4E61"/>
    <w:rsid w:val="003F7F1E"/>
    <w:rsid w:val="004051A6"/>
    <w:rsid w:val="00407581"/>
    <w:rsid w:val="00437A5C"/>
    <w:rsid w:val="00442551"/>
    <w:rsid w:val="0045091D"/>
    <w:rsid w:val="0046111F"/>
    <w:rsid w:val="004702D1"/>
    <w:rsid w:val="004716D3"/>
    <w:rsid w:val="0047543A"/>
    <w:rsid w:val="00482C80"/>
    <w:rsid w:val="004848CB"/>
    <w:rsid w:val="004854BA"/>
    <w:rsid w:val="00486F14"/>
    <w:rsid w:val="00491B53"/>
    <w:rsid w:val="004A4915"/>
    <w:rsid w:val="004B1721"/>
    <w:rsid w:val="004B2F36"/>
    <w:rsid w:val="004C37C4"/>
    <w:rsid w:val="004C4CAC"/>
    <w:rsid w:val="004C7EBF"/>
    <w:rsid w:val="004E1A69"/>
    <w:rsid w:val="004E4306"/>
    <w:rsid w:val="004E6A7A"/>
    <w:rsid w:val="00502954"/>
    <w:rsid w:val="00510371"/>
    <w:rsid w:val="005132DA"/>
    <w:rsid w:val="00523D29"/>
    <w:rsid w:val="00530D08"/>
    <w:rsid w:val="005345E5"/>
    <w:rsid w:val="005372E8"/>
    <w:rsid w:val="005443FF"/>
    <w:rsid w:val="0054679B"/>
    <w:rsid w:val="00551B95"/>
    <w:rsid w:val="00553004"/>
    <w:rsid w:val="0055459A"/>
    <w:rsid w:val="0055591D"/>
    <w:rsid w:val="005721E5"/>
    <w:rsid w:val="00576E67"/>
    <w:rsid w:val="00595969"/>
    <w:rsid w:val="00596FA9"/>
    <w:rsid w:val="005A2821"/>
    <w:rsid w:val="005B47FC"/>
    <w:rsid w:val="005B669F"/>
    <w:rsid w:val="005B704D"/>
    <w:rsid w:val="005B7B91"/>
    <w:rsid w:val="005C17C9"/>
    <w:rsid w:val="005C2C7A"/>
    <w:rsid w:val="005D2752"/>
    <w:rsid w:val="005D374E"/>
    <w:rsid w:val="005D3911"/>
    <w:rsid w:val="005E5BDF"/>
    <w:rsid w:val="005E7F97"/>
    <w:rsid w:val="005F2404"/>
    <w:rsid w:val="005F3C4F"/>
    <w:rsid w:val="006004FE"/>
    <w:rsid w:val="00602140"/>
    <w:rsid w:val="00604765"/>
    <w:rsid w:val="00604DCD"/>
    <w:rsid w:val="00615D73"/>
    <w:rsid w:val="00627275"/>
    <w:rsid w:val="00631A7C"/>
    <w:rsid w:val="006341CF"/>
    <w:rsid w:val="00641A4D"/>
    <w:rsid w:val="00645FEC"/>
    <w:rsid w:val="00653E56"/>
    <w:rsid w:val="00660C85"/>
    <w:rsid w:val="006660D1"/>
    <w:rsid w:val="0067786C"/>
    <w:rsid w:val="00684411"/>
    <w:rsid w:val="00684A2C"/>
    <w:rsid w:val="00691A18"/>
    <w:rsid w:val="006922C6"/>
    <w:rsid w:val="006A4392"/>
    <w:rsid w:val="006B0045"/>
    <w:rsid w:val="006B195B"/>
    <w:rsid w:val="006B39EE"/>
    <w:rsid w:val="006B5C24"/>
    <w:rsid w:val="006B6CD2"/>
    <w:rsid w:val="006C50C8"/>
    <w:rsid w:val="006D1E91"/>
    <w:rsid w:val="006D53A9"/>
    <w:rsid w:val="006D727F"/>
    <w:rsid w:val="006E15BE"/>
    <w:rsid w:val="006E5141"/>
    <w:rsid w:val="006F1AB0"/>
    <w:rsid w:val="006F6AA0"/>
    <w:rsid w:val="00707F7F"/>
    <w:rsid w:val="00711F29"/>
    <w:rsid w:val="00723EEC"/>
    <w:rsid w:val="007244C9"/>
    <w:rsid w:val="00727303"/>
    <w:rsid w:val="00733F4C"/>
    <w:rsid w:val="00736A53"/>
    <w:rsid w:val="007449EC"/>
    <w:rsid w:val="00746A9A"/>
    <w:rsid w:val="00750822"/>
    <w:rsid w:val="0076118C"/>
    <w:rsid w:val="00763429"/>
    <w:rsid w:val="0076715F"/>
    <w:rsid w:val="00780E7E"/>
    <w:rsid w:val="007A0845"/>
    <w:rsid w:val="007A682C"/>
    <w:rsid w:val="007A7069"/>
    <w:rsid w:val="007C273E"/>
    <w:rsid w:val="007C5CF7"/>
    <w:rsid w:val="007D642A"/>
    <w:rsid w:val="007E1533"/>
    <w:rsid w:val="008002D5"/>
    <w:rsid w:val="008023D6"/>
    <w:rsid w:val="00803984"/>
    <w:rsid w:val="008256F3"/>
    <w:rsid w:val="008352EA"/>
    <w:rsid w:val="008354A3"/>
    <w:rsid w:val="008361ED"/>
    <w:rsid w:val="00836BB0"/>
    <w:rsid w:val="00840764"/>
    <w:rsid w:val="008420B2"/>
    <w:rsid w:val="00844553"/>
    <w:rsid w:val="0084506A"/>
    <w:rsid w:val="00851B00"/>
    <w:rsid w:val="00854455"/>
    <w:rsid w:val="008637E4"/>
    <w:rsid w:val="008675C1"/>
    <w:rsid w:val="00874498"/>
    <w:rsid w:val="00876324"/>
    <w:rsid w:val="00890878"/>
    <w:rsid w:val="008A0D66"/>
    <w:rsid w:val="008A5ED1"/>
    <w:rsid w:val="008A6F18"/>
    <w:rsid w:val="008B1E90"/>
    <w:rsid w:val="008C17C8"/>
    <w:rsid w:val="008C5F0B"/>
    <w:rsid w:val="008D2A48"/>
    <w:rsid w:val="008D3E51"/>
    <w:rsid w:val="008D4EDC"/>
    <w:rsid w:val="008D545C"/>
    <w:rsid w:val="008D56F5"/>
    <w:rsid w:val="008E2CB9"/>
    <w:rsid w:val="008E388C"/>
    <w:rsid w:val="008F45B5"/>
    <w:rsid w:val="008F6A83"/>
    <w:rsid w:val="008F7182"/>
    <w:rsid w:val="00904BE0"/>
    <w:rsid w:val="00912C06"/>
    <w:rsid w:val="00912C3C"/>
    <w:rsid w:val="00925FBC"/>
    <w:rsid w:val="00932EDA"/>
    <w:rsid w:val="00934341"/>
    <w:rsid w:val="00936AAA"/>
    <w:rsid w:val="009528E9"/>
    <w:rsid w:val="009543BB"/>
    <w:rsid w:val="00956AB1"/>
    <w:rsid w:val="009612C8"/>
    <w:rsid w:val="00965A1B"/>
    <w:rsid w:val="0098572B"/>
    <w:rsid w:val="009A4314"/>
    <w:rsid w:val="009A6A8F"/>
    <w:rsid w:val="009D5910"/>
    <w:rsid w:val="009E0B02"/>
    <w:rsid w:val="009E47BF"/>
    <w:rsid w:val="009F07EC"/>
    <w:rsid w:val="009F0BA7"/>
    <w:rsid w:val="009F154E"/>
    <w:rsid w:val="009F73E6"/>
    <w:rsid w:val="009F78F5"/>
    <w:rsid w:val="00A05D47"/>
    <w:rsid w:val="00A06339"/>
    <w:rsid w:val="00A06786"/>
    <w:rsid w:val="00A06DFB"/>
    <w:rsid w:val="00A07119"/>
    <w:rsid w:val="00A077B0"/>
    <w:rsid w:val="00A11CEE"/>
    <w:rsid w:val="00A1524B"/>
    <w:rsid w:val="00A161D7"/>
    <w:rsid w:val="00A20C57"/>
    <w:rsid w:val="00A20FCA"/>
    <w:rsid w:val="00A213E7"/>
    <w:rsid w:val="00A216B2"/>
    <w:rsid w:val="00A30908"/>
    <w:rsid w:val="00A35411"/>
    <w:rsid w:val="00A4318D"/>
    <w:rsid w:val="00A465B9"/>
    <w:rsid w:val="00A7781D"/>
    <w:rsid w:val="00A82282"/>
    <w:rsid w:val="00A85CDF"/>
    <w:rsid w:val="00A901F9"/>
    <w:rsid w:val="00A9026F"/>
    <w:rsid w:val="00A9114B"/>
    <w:rsid w:val="00AA2E07"/>
    <w:rsid w:val="00AA768D"/>
    <w:rsid w:val="00AB0CE9"/>
    <w:rsid w:val="00AB13CE"/>
    <w:rsid w:val="00AB1EBE"/>
    <w:rsid w:val="00AB49E5"/>
    <w:rsid w:val="00AC0655"/>
    <w:rsid w:val="00AC09B0"/>
    <w:rsid w:val="00AC22DE"/>
    <w:rsid w:val="00AC3380"/>
    <w:rsid w:val="00AD2DF5"/>
    <w:rsid w:val="00AD5A71"/>
    <w:rsid w:val="00AE28F0"/>
    <w:rsid w:val="00AF095B"/>
    <w:rsid w:val="00AF0DE7"/>
    <w:rsid w:val="00AF25B5"/>
    <w:rsid w:val="00B02C06"/>
    <w:rsid w:val="00B0669F"/>
    <w:rsid w:val="00B073DB"/>
    <w:rsid w:val="00B3197A"/>
    <w:rsid w:val="00B3333C"/>
    <w:rsid w:val="00B45578"/>
    <w:rsid w:val="00B536AD"/>
    <w:rsid w:val="00B54787"/>
    <w:rsid w:val="00B57095"/>
    <w:rsid w:val="00B609E5"/>
    <w:rsid w:val="00B629DF"/>
    <w:rsid w:val="00B7086A"/>
    <w:rsid w:val="00B82B41"/>
    <w:rsid w:val="00B84C34"/>
    <w:rsid w:val="00B87A53"/>
    <w:rsid w:val="00B96BC1"/>
    <w:rsid w:val="00BA0607"/>
    <w:rsid w:val="00BA25CF"/>
    <w:rsid w:val="00BA608A"/>
    <w:rsid w:val="00BC165E"/>
    <w:rsid w:val="00BE036F"/>
    <w:rsid w:val="00BE363F"/>
    <w:rsid w:val="00BE555D"/>
    <w:rsid w:val="00BE6A24"/>
    <w:rsid w:val="00BE71DF"/>
    <w:rsid w:val="00BF725F"/>
    <w:rsid w:val="00C1574D"/>
    <w:rsid w:val="00C157F3"/>
    <w:rsid w:val="00C15D4D"/>
    <w:rsid w:val="00C36EB5"/>
    <w:rsid w:val="00C54979"/>
    <w:rsid w:val="00C66138"/>
    <w:rsid w:val="00C7128F"/>
    <w:rsid w:val="00C82A85"/>
    <w:rsid w:val="00C833DA"/>
    <w:rsid w:val="00C86796"/>
    <w:rsid w:val="00CB32BE"/>
    <w:rsid w:val="00CB7525"/>
    <w:rsid w:val="00CB79A9"/>
    <w:rsid w:val="00CB7EDC"/>
    <w:rsid w:val="00CC4EBC"/>
    <w:rsid w:val="00CD112D"/>
    <w:rsid w:val="00CF0459"/>
    <w:rsid w:val="00CF6472"/>
    <w:rsid w:val="00D11FCA"/>
    <w:rsid w:val="00D15BF1"/>
    <w:rsid w:val="00D25022"/>
    <w:rsid w:val="00D26296"/>
    <w:rsid w:val="00D269CA"/>
    <w:rsid w:val="00D34382"/>
    <w:rsid w:val="00D373D3"/>
    <w:rsid w:val="00D401F4"/>
    <w:rsid w:val="00D53925"/>
    <w:rsid w:val="00D615A5"/>
    <w:rsid w:val="00D80421"/>
    <w:rsid w:val="00D82FA6"/>
    <w:rsid w:val="00D862C3"/>
    <w:rsid w:val="00D87064"/>
    <w:rsid w:val="00D92DE9"/>
    <w:rsid w:val="00DB570B"/>
    <w:rsid w:val="00DC0920"/>
    <w:rsid w:val="00DC59DC"/>
    <w:rsid w:val="00DD5DE4"/>
    <w:rsid w:val="00DE41EE"/>
    <w:rsid w:val="00DE559C"/>
    <w:rsid w:val="00DF62FB"/>
    <w:rsid w:val="00E02B80"/>
    <w:rsid w:val="00E03806"/>
    <w:rsid w:val="00E071A5"/>
    <w:rsid w:val="00E24F4A"/>
    <w:rsid w:val="00E326BF"/>
    <w:rsid w:val="00E37811"/>
    <w:rsid w:val="00E42C8B"/>
    <w:rsid w:val="00E56DB5"/>
    <w:rsid w:val="00E62CF7"/>
    <w:rsid w:val="00E676D7"/>
    <w:rsid w:val="00E67AC6"/>
    <w:rsid w:val="00E734AD"/>
    <w:rsid w:val="00E755FC"/>
    <w:rsid w:val="00E81669"/>
    <w:rsid w:val="00E85946"/>
    <w:rsid w:val="00E96F29"/>
    <w:rsid w:val="00EA49AC"/>
    <w:rsid w:val="00EA705B"/>
    <w:rsid w:val="00EA7399"/>
    <w:rsid w:val="00ED0E0E"/>
    <w:rsid w:val="00EE0BE8"/>
    <w:rsid w:val="00EE76CA"/>
    <w:rsid w:val="00EF3F59"/>
    <w:rsid w:val="00EF48AF"/>
    <w:rsid w:val="00EF5FAE"/>
    <w:rsid w:val="00F034F1"/>
    <w:rsid w:val="00F156D9"/>
    <w:rsid w:val="00F17CF5"/>
    <w:rsid w:val="00F21D73"/>
    <w:rsid w:val="00F244A4"/>
    <w:rsid w:val="00F2793E"/>
    <w:rsid w:val="00F334AE"/>
    <w:rsid w:val="00F35168"/>
    <w:rsid w:val="00F43ECE"/>
    <w:rsid w:val="00F61948"/>
    <w:rsid w:val="00F62234"/>
    <w:rsid w:val="00F66030"/>
    <w:rsid w:val="00F74476"/>
    <w:rsid w:val="00F75953"/>
    <w:rsid w:val="00F76A72"/>
    <w:rsid w:val="00F83D63"/>
    <w:rsid w:val="00F8639E"/>
    <w:rsid w:val="00FA0BD7"/>
    <w:rsid w:val="00FA1A0F"/>
    <w:rsid w:val="00FA7A82"/>
    <w:rsid w:val="00FB4D14"/>
    <w:rsid w:val="00FB70A4"/>
    <w:rsid w:val="00FC079D"/>
    <w:rsid w:val="00FC7C64"/>
    <w:rsid w:val="00FE0E4A"/>
    <w:rsid w:val="00FE17B0"/>
    <w:rsid w:val="00FE3CD7"/>
    <w:rsid w:val="00FE4659"/>
    <w:rsid w:val="00FE4E4C"/>
    <w:rsid w:val="00FE6D27"/>
    <w:rsid w:val="00FF08E8"/>
    <w:rsid w:val="00FF0902"/>
    <w:rsid w:val="00FF3556"/>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E33"/>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Название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E33"/>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Название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55A4D-66CE-4FF7-95F9-25961A87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11</Pages>
  <Words>2409</Words>
  <Characters>13734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22</cp:revision>
  <cp:lastPrinted>2018-04-24T11:13:00Z</cp:lastPrinted>
  <dcterms:created xsi:type="dcterms:W3CDTF">2018-03-21T11:54:00Z</dcterms:created>
  <dcterms:modified xsi:type="dcterms:W3CDTF">2018-05-28T04:56:00Z</dcterms:modified>
</cp:coreProperties>
</file>