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966A2F" w:rsidP="00507A69">
      <w:pPr>
        <w:spacing w:line="0" w:lineRule="atLeast"/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C76592">
        <w:tc>
          <w:tcPr>
            <w:tcW w:w="4928" w:type="dxa"/>
          </w:tcPr>
          <w:p w:rsidR="0010194A" w:rsidRPr="00C76592" w:rsidRDefault="00C76592" w:rsidP="00507A69">
            <w:pPr>
              <w:spacing w:line="0" w:lineRule="atLeast"/>
              <w:rPr>
                <w:sz w:val="28"/>
                <w:szCs w:val="28"/>
              </w:rPr>
            </w:pPr>
            <w:r w:rsidRPr="00C76592">
              <w:rPr>
                <w:sz w:val="28"/>
                <w:szCs w:val="28"/>
              </w:rPr>
              <w:t>Исх. 02.04.2018 № 167</w:t>
            </w:r>
          </w:p>
        </w:tc>
        <w:tc>
          <w:tcPr>
            <w:tcW w:w="4819" w:type="dxa"/>
          </w:tcPr>
          <w:p w:rsidR="0010194A" w:rsidRPr="00043C32" w:rsidRDefault="0010194A" w:rsidP="000367F8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10194A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Проект изменений в муниципальную программу)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</w:t>
      </w:r>
      <w:r w:rsidR="00725098">
        <w:rPr>
          <w:sz w:val="28"/>
          <w:szCs w:val="28"/>
        </w:rPr>
        <w:t>ности финансового обеспечения её</w:t>
      </w:r>
      <w:r>
        <w:rPr>
          <w:sz w:val="28"/>
          <w:szCs w:val="28"/>
        </w:rPr>
        <w:t xml:space="preserve"> реализации из бюджета города.</w:t>
      </w:r>
    </w:p>
    <w:p w:rsidR="00256A96" w:rsidRDefault="00B06B14" w:rsidP="00507A69">
      <w:pPr>
        <w:spacing w:line="0" w:lineRule="atLeast"/>
        <w:jc w:val="both"/>
        <w:rPr>
          <w:sz w:val="28"/>
          <w:szCs w:val="28"/>
        </w:rPr>
      </w:pPr>
      <w:r>
        <w:rPr>
          <w:color w:val="FF0000"/>
          <w:sz w:val="26"/>
          <w:szCs w:val="26"/>
        </w:rPr>
        <w:tab/>
      </w:r>
      <w:r w:rsidR="00141EFB" w:rsidRPr="00D3795B">
        <w:rPr>
          <w:sz w:val="28"/>
          <w:szCs w:val="28"/>
        </w:rPr>
        <w:t xml:space="preserve">2. </w:t>
      </w:r>
      <w:r w:rsidR="002D4A0B">
        <w:rPr>
          <w:sz w:val="28"/>
          <w:szCs w:val="28"/>
        </w:rPr>
        <w:t>Представленный П</w:t>
      </w:r>
      <w:r w:rsidR="00256A96" w:rsidRPr="00D3795B">
        <w:rPr>
          <w:sz w:val="28"/>
          <w:szCs w:val="28"/>
        </w:rPr>
        <w:t>роект изменений</w:t>
      </w:r>
      <w:r w:rsidR="002D4A0B">
        <w:rPr>
          <w:sz w:val="28"/>
          <w:szCs w:val="28"/>
        </w:rPr>
        <w:t xml:space="preserve"> в муниципальную программу</w:t>
      </w:r>
      <w:r w:rsidR="00256A96" w:rsidRPr="00D3795B">
        <w:rPr>
          <w:sz w:val="28"/>
          <w:szCs w:val="28"/>
        </w:rPr>
        <w:t xml:space="preserve"> соответствует Порядку принятия решений о разработке муниципальных </w:t>
      </w:r>
      <w:r w:rsidR="00256A96" w:rsidRPr="00D3795B">
        <w:rPr>
          <w:sz w:val="28"/>
          <w:szCs w:val="28"/>
        </w:rPr>
        <w:lastRenderedPageBreak/>
        <w:t>программ города Нефтеюганска, их фор</w:t>
      </w:r>
      <w:r w:rsidR="00551F87">
        <w:rPr>
          <w:sz w:val="28"/>
          <w:szCs w:val="28"/>
        </w:rPr>
        <w:t>мирования и реализации, утверждё</w:t>
      </w:r>
      <w:r w:rsidR="00256A96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811FDD" w:rsidRDefault="00811FDD" w:rsidP="00811FDD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>3.</w:t>
      </w:r>
      <w:r>
        <w:rPr>
          <w:sz w:val="28"/>
          <w:szCs w:val="28"/>
        </w:rPr>
        <w:t xml:space="preserve"> В муниципальную программу вносятся следующие изменения:</w:t>
      </w:r>
    </w:p>
    <w:p w:rsidR="00045CA2" w:rsidRDefault="00811FDD" w:rsidP="000007A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5F534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C8106B">
        <w:rPr>
          <w:sz w:val="28"/>
          <w:szCs w:val="28"/>
        </w:rPr>
        <w:t>. П</w:t>
      </w:r>
      <w:r>
        <w:rPr>
          <w:sz w:val="28"/>
          <w:szCs w:val="28"/>
        </w:rPr>
        <w:t xml:space="preserve">о </w:t>
      </w:r>
      <w:r w:rsidRPr="00850960">
        <w:rPr>
          <w:i/>
          <w:sz w:val="28"/>
          <w:szCs w:val="28"/>
        </w:rPr>
        <w:t>мероприяти</w:t>
      </w:r>
      <w:r>
        <w:rPr>
          <w:i/>
          <w:sz w:val="28"/>
          <w:szCs w:val="28"/>
        </w:rPr>
        <w:t>ю</w:t>
      </w:r>
      <w:r w:rsidRPr="00850960">
        <w:rPr>
          <w:i/>
          <w:sz w:val="28"/>
          <w:szCs w:val="28"/>
        </w:rPr>
        <w:t xml:space="preserve"> 1.</w:t>
      </w:r>
      <w:r>
        <w:rPr>
          <w:i/>
          <w:sz w:val="28"/>
          <w:szCs w:val="28"/>
        </w:rPr>
        <w:t>2</w:t>
      </w:r>
      <w:r w:rsidRPr="00850960">
        <w:rPr>
          <w:i/>
          <w:sz w:val="28"/>
          <w:szCs w:val="28"/>
        </w:rPr>
        <w:t>. «</w:t>
      </w:r>
      <w:r>
        <w:rPr>
          <w:i/>
          <w:sz w:val="28"/>
          <w:szCs w:val="28"/>
        </w:rPr>
        <w:t>Организационное о</w:t>
      </w:r>
      <w:r w:rsidRPr="00850960">
        <w:rPr>
          <w:i/>
          <w:sz w:val="28"/>
          <w:szCs w:val="28"/>
        </w:rPr>
        <w:t xml:space="preserve">беспечение </w:t>
      </w:r>
      <w:r>
        <w:rPr>
          <w:i/>
          <w:sz w:val="28"/>
          <w:szCs w:val="28"/>
        </w:rPr>
        <w:t>функционирования отрасли</w:t>
      </w:r>
      <w:r w:rsidRPr="00850960">
        <w:rPr>
          <w:i/>
          <w:sz w:val="28"/>
          <w:szCs w:val="28"/>
        </w:rPr>
        <w:t>»</w:t>
      </w:r>
      <w:r w:rsidR="00C8106B" w:rsidRPr="00C8106B">
        <w:rPr>
          <w:sz w:val="28"/>
          <w:szCs w:val="28"/>
        </w:rPr>
        <w:t xml:space="preserve"> </w:t>
      </w:r>
      <w:r w:rsidR="00C8106B">
        <w:rPr>
          <w:sz w:val="28"/>
          <w:szCs w:val="28"/>
        </w:rPr>
        <w:t>планируется перераспределить средства местного бюджета 2018 года</w:t>
      </w:r>
      <w:r w:rsidRPr="00540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100,000 </w:t>
      </w:r>
      <w:r w:rsidRPr="00540FA4">
        <w:rPr>
          <w:sz w:val="28"/>
          <w:szCs w:val="28"/>
        </w:rPr>
        <w:t>тыс. рублей</w:t>
      </w:r>
      <w:r w:rsidRPr="00B12F9C">
        <w:rPr>
          <w:sz w:val="28"/>
          <w:szCs w:val="28"/>
        </w:rPr>
        <w:t xml:space="preserve"> </w:t>
      </w:r>
      <w:r w:rsidR="00045CA2">
        <w:rPr>
          <w:sz w:val="28"/>
          <w:szCs w:val="28"/>
        </w:rPr>
        <w:t xml:space="preserve">на оплату административного штрафа согласно </w:t>
      </w:r>
      <w:r w:rsidR="00966A2F">
        <w:rPr>
          <w:sz w:val="28"/>
          <w:szCs w:val="28"/>
        </w:rPr>
        <w:t>решению Арбитражного суда,</w:t>
      </w:r>
      <w:r w:rsidR="00045CA2">
        <w:rPr>
          <w:sz w:val="28"/>
          <w:szCs w:val="28"/>
        </w:rPr>
        <w:t xml:space="preserve"> дело А75-21392/2017 от 01.02.2018. Экономия сложилась по результатам проведённых торгов на программно</w:t>
      </w:r>
      <w:r w:rsidR="001B7FA2">
        <w:rPr>
          <w:sz w:val="28"/>
          <w:szCs w:val="28"/>
        </w:rPr>
        <w:t>е</w:t>
      </w:r>
      <w:r w:rsidR="00045CA2">
        <w:rPr>
          <w:sz w:val="28"/>
          <w:szCs w:val="28"/>
        </w:rPr>
        <w:t xml:space="preserve"> обеспечение и обслуживание, а также техническое обслуживание и ремонт движимого имущества.</w:t>
      </w:r>
    </w:p>
    <w:p w:rsidR="009C5093" w:rsidRDefault="00923237" w:rsidP="000007A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о</w:t>
      </w:r>
      <w:r w:rsidR="009C5093">
        <w:rPr>
          <w:sz w:val="28"/>
          <w:szCs w:val="28"/>
        </w:rPr>
        <w:t xml:space="preserve">бъём средств, </w:t>
      </w:r>
      <w:r w:rsidR="001B7FA2">
        <w:rPr>
          <w:sz w:val="28"/>
          <w:szCs w:val="28"/>
        </w:rPr>
        <w:t>запланированный</w:t>
      </w:r>
      <w:r w:rsidR="009C5093">
        <w:rPr>
          <w:sz w:val="28"/>
          <w:szCs w:val="28"/>
        </w:rPr>
        <w:t xml:space="preserve"> Проектом изменений в муниципальную программу</w:t>
      </w:r>
      <w:r w:rsidR="00C861A3">
        <w:rPr>
          <w:sz w:val="28"/>
          <w:szCs w:val="28"/>
        </w:rPr>
        <w:t>,</w:t>
      </w:r>
      <w:r w:rsidR="009C5093">
        <w:rPr>
          <w:sz w:val="28"/>
          <w:szCs w:val="28"/>
        </w:rPr>
        <w:t xml:space="preserve"> не соответствует объёму, предусмотренному </w:t>
      </w:r>
      <w:r w:rsidR="00140210" w:rsidRPr="00E03A44">
        <w:rPr>
          <w:sz w:val="28"/>
          <w:szCs w:val="28"/>
        </w:rPr>
        <w:t>проект</w:t>
      </w:r>
      <w:r w:rsidR="00140210">
        <w:rPr>
          <w:sz w:val="28"/>
          <w:szCs w:val="28"/>
        </w:rPr>
        <w:t>ом</w:t>
      </w:r>
      <w:r w:rsidR="00140210" w:rsidRPr="00E03A44">
        <w:rPr>
          <w:sz w:val="28"/>
          <w:szCs w:val="28"/>
        </w:rPr>
        <w:t xml:space="preserve"> решения Думы города «О внесении изменений в решение Думы города Нефтеюганска от 27.12.2017 № 314-</w:t>
      </w:r>
      <w:r w:rsidR="00140210" w:rsidRPr="00E03A44">
        <w:rPr>
          <w:sz w:val="28"/>
          <w:szCs w:val="28"/>
          <w:lang w:val="en-US"/>
        </w:rPr>
        <w:t>VI</w:t>
      </w:r>
      <w:r w:rsidR="00140210" w:rsidRPr="00E03A44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FF514D">
        <w:rPr>
          <w:sz w:val="28"/>
          <w:szCs w:val="28"/>
        </w:rPr>
        <w:t xml:space="preserve"> на сумму 4,500 тыс. рублей в целях оплаты государственной пошлины</w:t>
      </w:r>
      <w:r w:rsidR="00140210">
        <w:rPr>
          <w:sz w:val="28"/>
          <w:szCs w:val="28"/>
        </w:rPr>
        <w:t>.</w:t>
      </w:r>
    </w:p>
    <w:p w:rsidR="00C861A3" w:rsidRDefault="00C861A3" w:rsidP="000007A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9D1B0E">
        <w:rPr>
          <w:sz w:val="28"/>
          <w:szCs w:val="28"/>
        </w:rPr>
        <w:t>оценить объём планируемых бюджетных ассигнований на реализацию проекта изменений в муниципальную программу.</w:t>
      </w:r>
    </w:p>
    <w:p w:rsidR="009F294C" w:rsidRDefault="00256A96" w:rsidP="00507A69">
      <w:pPr>
        <w:spacing w:line="0" w:lineRule="atLeast"/>
        <w:jc w:val="both"/>
        <w:rPr>
          <w:sz w:val="28"/>
          <w:szCs w:val="28"/>
        </w:rPr>
      </w:pPr>
      <w:r w:rsidRPr="000F1AFD">
        <w:rPr>
          <w:color w:val="FF0000"/>
          <w:sz w:val="28"/>
          <w:szCs w:val="28"/>
        </w:rPr>
        <w:tab/>
      </w:r>
      <w:r w:rsidR="006C57C7" w:rsidRPr="00914D1B">
        <w:rPr>
          <w:sz w:val="28"/>
          <w:szCs w:val="28"/>
        </w:rPr>
        <w:t>3.</w:t>
      </w:r>
      <w:r w:rsidR="000007AE">
        <w:rPr>
          <w:sz w:val="28"/>
          <w:szCs w:val="28"/>
        </w:rPr>
        <w:t>2.</w:t>
      </w:r>
      <w:r w:rsidR="006C57C7" w:rsidRPr="00914D1B">
        <w:rPr>
          <w:sz w:val="28"/>
          <w:szCs w:val="28"/>
        </w:rPr>
        <w:t xml:space="preserve"> </w:t>
      </w:r>
      <w:r w:rsidR="000007AE">
        <w:rPr>
          <w:sz w:val="28"/>
          <w:szCs w:val="28"/>
        </w:rPr>
        <w:t>П</w:t>
      </w:r>
      <w:r w:rsidR="00F8781D">
        <w:rPr>
          <w:sz w:val="28"/>
          <w:szCs w:val="28"/>
        </w:rPr>
        <w:t>риложение к муниципальной программе «</w:t>
      </w:r>
      <w:r w:rsidR="005875AB">
        <w:rPr>
          <w:sz w:val="28"/>
          <w:szCs w:val="28"/>
        </w:rPr>
        <w:t xml:space="preserve">Порядок реализации мероприятий по расселению и ликвидации строений, приспособленных для проживания, расположенных на территории города </w:t>
      </w:r>
      <w:r w:rsidR="00966A2F">
        <w:rPr>
          <w:sz w:val="28"/>
          <w:szCs w:val="28"/>
        </w:rPr>
        <w:t>Нефтеюганска» (</w:t>
      </w:r>
      <w:r w:rsidR="00491347">
        <w:rPr>
          <w:sz w:val="28"/>
          <w:szCs w:val="28"/>
        </w:rPr>
        <w:t>далее по тексту – Проект изменений)</w:t>
      </w:r>
      <w:r w:rsidR="00F8781D">
        <w:rPr>
          <w:sz w:val="28"/>
          <w:szCs w:val="28"/>
        </w:rPr>
        <w:t xml:space="preserve"> излагается в новой редакции.</w:t>
      </w:r>
    </w:p>
    <w:p w:rsidR="00771051" w:rsidRDefault="00ED388B" w:rsidP="00507A6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388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D388B">
        <w:rPr>
          <w:sz w:val="28"/>
          <w:szCs w:val="28"/>
        </w:rPr>
        <w:t xml:space="preserve"> Правительства ХМАО - Югры от 09.10.2013 </w:t>
      </w:r>
      <w:r>
        <w:rPr>
          <w:sz w:val="28"/>
          <w:szCs w:val="28"/>
        </w:rPr>
        <w:t>№</w:t>
      </w:r>
      <w:r w:rsidRPr="00ED388B">
        <w:rPr>
          <w:sz w:val="28"/>
          <w:szCs w:val="28"/>
        </w:rPr>
        <w:t xml:space="preserve"> 408-п (ред. от 14.07.2017) </w:t>
      </w:r>
      <w:r>
        <w:rPr>
          <w:sz w:val="28"/>
          <w:szCs w:val="28"/>
        </w:rPr>
        <w:t>«</w:t>
      </w:r>
      <w:r w:rsidRPr="00ED388B">
        <w:rPr>
          <w:sz w:val="28"/>
          <w:szCs w:val="28"/>
        </w:rPr>
        <w:t>О государственной программе Ханты-Мансийс</w:t>
      </w:r>
      <w:r>
        <w:rPr>
          <w:sz w:val="28"/>
          <w:szCs w:val="28"/>
        </w:rPr>
        <w:t>кого автономного округа - Югры «</w:t>
      </w:r>
      <w:r w:rsidRPr="00ED388B">
        <w:rPr>
          <w:sz w:val="28"/>
          <w:szCs w:val="28"/>
        </w:rPr>
        <w:t>Обеспечение доступным и комфортным жиль</w:t>
      </w:r>
      <w:r w:rsidR="00832420">
        <w:rPr>
          <w:sz w:val="28"/>
          <w:szCs w:val="28"/>
        </w:rPr>
        <w:t>ё</w:t>
      </w:r>
      <w:r w:rsidRPr="00ED388B">
        <w:rPr>
          <w:sz w:val="28"/>
          <w:szCs w:val="28"/>
        </w:rPr>
        <w:t>м жителей Ханты-Мансийского автономного округа - Югры в 201</w:t>
      </w:r>
      <w:r>
        <w:rPr>
          <w:sz w:val="28"/>
          <w:szCs w:val="28"/>
        </w:rPr>
        <w:t>6 - 2020 годах»</w:t>
      </w:r>
      <w:r w:rsidR="005A045E">
        <w:rPr>
          <w:sz w:val="28"/>
          <w:szCs w:val="28"/>
        </w:rPr>
        <w:t xml:space="preserve"> (далее по тексту - </w:t>
      </w:r>
      <w:r w:rsidR="005A045E" w:rsidRPr="00ED388B">
        <w:rPr>
          <w:sz w:val="28"/>
          <w:szCs w:val="28"/>
        </w:rPr>
        <w:t xml:space="preserve">Постановление Правительства ХМАО - Югры от 09.10.2013 </w:t>
      </w:r>
      <w:r w:rsidR="005A045E">
        <w:rPr>
          <w:sz w:val="28"/>
          <w:szCs w:val="28"/>
        </w:rPr>
        <w:t>№</w:t>
      </w:r>
      <w:r w:rsidR="005A045E" w:rsidRPr="00ED388B">
        <w:rPr>
          <w:sz w:val="28"/>
          <w:szCs w:val="28"/>
        </w:rPr>
        <w:t xml:space="preserve"> 408-п</w:t>
      </w:r>
      <w:r w:rsidR="005A045E">
        <w:rPr>
          <w:sz w:val="28"/>
          <w:szCs w:val="28"/>
        </w:rPr>
        <w:t>)</w:t>
      </w:r>
      <w:r>
        <w:rPr>
          <w:sz w:val="28"/>
          <w:szCs w:val="28"/>
        </w:rPr>
        <w:t xml:space="preserve"> установлен Порядок предоставления социальных выплат отдельным категориям граждан на обеспечение жилыми помещениями в Ханты-Мансийском автономном округе</w:t>
      </w:r>
      <w:r w:rsidR="00581A33">
        <w:rPr>
          <w:sz w:val="28"/>
          <w:szCs w:val="28"/>
        </w:rPr>
        <w:t xml:space="preserve"> - </w:t>
      </w:r>
      <w:r>
        <w:rPr>
          <w:sz w:val="28"/>
          <w:szCs w:val="28"/>
        </w:rPr>
        <w:t>Югре (далее по тексту - Порядок).</w:t>
      </w:r>
    </w:p>
    <w:p w:rsidR="00C50A05" w:rsidRDefault="00ED388B" w:rsidP="00507A6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50A05">
        <w:rPr>
          <w:sz w:val="28"/>
          <w:szCs w:val="28"/>
        </w:rPr>
        <w:t xml:space="preserve">Пунктом </w:t>
      </w:r>
      <w:r w:rsidR="00771051">
        <w:rPr>
          <w:sz w:val="28"/>
          <w:szCs w:val="28"/>
        </w:rPr>
        <w:t>5</w:t>
      </w:r>
      <w:r w:rsidR="007517DB">
        <w:rPr>
          <w:sz w:val="28"/>
          <w:szCs w:val="28"/>
        </w:rPr>
        <w:t xml:space="preserve">5 </w:t>
      </w:r>
      <w:r w:rsidR="00C50A05">
        <w:rPr>
          <w:sz w:val="28"/>
          <w:szCs w:val="28"/>
        </w:rPr>
        <w:t xml:space="preserve">Порядка установлен механизм </w:t>
      </w:r>
      <w:r w:rsidR="00C50A05">
        <w:rPr>
          <w:rFonts w:eastAsiaTheme="minorHAnsi"/>
          <w:sz w:val="28"/>
          <w:szCs w:val="28"/>
          <w:lang w:eastAsia="en-US"/>
        </w:rPr>
        <w:t>предоставления социальных выплат гражданам, включ</w:t>
      </w:r>
      <w:r w:rsidR="00733D6C">
        <w:rPr>
          <w:rFonts w:eastAsiaTheme="minorHAnsi"/>
          <w:sz w:val="28"/>
          <w:szCs w:val="28"/>
          <w:lang w:eastAsia="en-US"/>
        </w:rPr>
        <w:t>ё</w:t>
      </w:r>
      <w:r w:rsidR="00C50A05">
        <w:rPr>
          <w:rFonts w:eastAsiaTheme="minorHAnsi"/>
          <w:sz w:val="28"/>
          <w:szCs w:val="28"/>
          <w:lang w:eastAsia="en-US"/>
        </w:rPr>
        <w:t>нным органами местного самоуправления муниципальных образований автономного округа в реестры строений на 1 января 2012 года, являющимся участниками программ (подпрограмм, мероприятий) муниципальных образований автономного округа по ликвидации и расселению приспособленных для проживания строений.</w:t>
      </w:r>
    </w:p>
    <w:p w:rsidR="00771051" w:rsidRDefault="007517DB" w:rsidP="00507A6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10CD7">
        <w:rPr>
          <w:sz w:val="28"/>
          <w:szCs w:val="28"/>
        </w:rPr>
        <w:t>Подп</w:t>
      </w:r>
      <w:r>
        <w:rPr>
          <w:sz w:val="28"/>
          <w:szCs w:val="28"/>
        </w:rPr>
        <w:t>унктом 55</w:t>
      </w:r>
      <w:r w:rsidR="00771051">
        <w:rPr>
          <w:sz w:val="28"/>
          <w:szCs w:val="28"/>
        </w:rPr>
        <w:t>.2 Порядка предусмотрено, что по</w:t>
      </w:r>
      <w:r w:rsidR="00771051">
        <w:rPr>
          <w:rFonts w:eastAsiaTheme="minorHAnsi"/>
          <w:sz w:val="28"/>
          <w:szCs w:val="28"/>
          <w:lang w:eastAsia="en-US"/>
        </w:rPr>
        <w:t>рядок, размер и условия предоставления социальных выплат участникам мероприятия устанавливаются в программах муниципальных образований автономного округа.</w:t>
      </w:r>
    </w:p>
    <w:p w:rsidR="00C12161" w:rsidRDefault="00C12161" w:rsidP="00507A6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="00C512A2">
        <w:rPr>
          <w:sz w:val="28"/>
          <w:szCs w:val="28"/>
        </w:rPr>
        <w:t>под</w:t>
      </w:r>
      <w:r>
        <w:rPr>
          <w:sz w:val="28"/>
          <w:szCs w:val="28"/>
        </w:rPr>
        <w:t>пункту 55.13 Порядка ответственность за соблюдение условий, установленных пунктом 55 Порядка, возлагается на органы местного самоуправления муниципальных образований автономного округа.</w:t>
      </w:r>
    </w:p>
    <w:p w:rsidR="00D52956" w:rsidRDefault="00A25886" w:rsidP="00EA2A31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экспертизы </w:t>
      </w:r>
      <w:r w:rsidR="00832420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изменений </w:t>
      </w:r>
      <w:r w:rsidR="002A4C17">
        <w:rPr>
          <w:sz w:val="28"/>
          <w:szCs w:val="28"/>
        </w:rPr>
        <w:t>рекомендуем</w:t>
      </w:r>
      <w:r>
        <w:rPr>
          <w:sz w:val="28"/>
          <w:szCs w:val="28"/>
        </w:rPr>
        <w:t xml:space="preserve"> следующее:</w:t>
      </w:r>
    </w:p>
    <w:p w:rsidR="003B032B" w:rsidRDefault="003B032B" w:rsidP="003B032B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Пункт</w:t>
      </w:r>
      <w:r w:rsidR="004219B2">
        <w:rPr>
          <w:sz w:val="28"/>
          <w:szCs w:val="28"/>
        </w:rPr>
        <w:t>ы</w:t>
      </w:r>
      <w:r>
        <w:rPr>
          <w:sz w:val="28"/>
          <w:szCs w:val="28"/>
        </w:rPr>
        <w:t xml:space="preserve"> 1.3</w:t>
      </w:r>
      <w:r w:rsidR="004219B2">
        <w:rPr>
          <w:sz w:val="28"/>
          <w:szCs w:val="28"/>
        </w:rPr>
        <w:t>, 2.2, 2.4, 2.11.2</w:t>
      </w:r>
      <w:r>
        <w:rPr>
          <w:sz w:val="28"/>
          <w:szCs w:val="28"/>
        </w:rPr>
        <w:t xml:space="preserve"> Проекта изменений оценить на соответствие нормам, установленным пунктом 14 приложения 2 к Порядку</w:t>
      </w:r>
      <w:r w:rsidR="004219B2">
        <w:rPr>
          <w:sz w:val="28"/>
          <w:szCs w:val="28"/>
        </w:rPr>
        <w:t xml:space="preserve"> в части вселения граждан в приспособленные строения</w:t>
      </w:r>
      <w:r w:rsidR="003143E3">
        <w:rPr>
          <w:sz w:val="28"/>
          <w:szCs w:val="28"/>
        </w:rPr>
        <w:t>.</w:t>
      </w:r>
    </w:p>
    <w:p w:rsidR="00EA2A31" w:rsidRDefault="003B032B" w:rsidP="00941C4D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4A7B">
        <w:rPr>
          <w:sz w:val="28"/>
          <w:szCs w:val="28"/>
        </w:rPr>
        <w:t xml:space="preserve">. В абзаце 2 пункта 1.3.2 Проекта изменений </w:t>
      </w:r>
      <w:r w:rsidR="00941C4D">
        <w:rPr>
          <w:sz w:val="28"/>
          <w:szCs w:val="28"/>
        </w:rPr>
        <w:t>исключить слово «др.»</w:t>
      </w:r>
      <w:r w:rsidR="0007263B">
        <w:rPr>
          <w:sz w:val="28"/>
          <w:szCs w:val="28"/>
        </w:rPr>
        <w:t>.</w:t>
      </w:r>
    </w:p>
    <w:p w:rsidR="00EA2A31" w:rsidRPr="008C77CC" w:rsidRDefault="00EA2A31" w:rsidP="00EA2A31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подпунктом 55.1 Порядка </w:t>
      </w:r>
      <w:r>
        <w:rPr>
          <w:rFonts w:eastAsiaTheme="minorHAnsi"/>
          <w:sz w:val="28"/>
          <w:szCs w:val="28"/>
          <w:lang w:eastAsia="en-US"/>
        </w:rPr>
        <w:t xml:space="preserve">члены семьи участника мероприятия </w:t>
      </w:r>
      <w:r w:rsidRPr="002623B3">
        <w:rPr>
          <w:rFonts w:eastAsiaTheme="minorHAnsi"/>
          <w:sz w:val="28"/>
          <w:szCs w:val="28"/>
          <w:lang w:eastAsia="en-US"/>
        </w:rPr>
        <w:t>определяются программой (подпрограммой, мероприятием)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 автономного округа по ликвидации и расселению приспособленных для проживания строений.</w:t>
      </w:r>
    </w:p>
    <w:p w:rsidR="00EA2A31" w:rsidRDefault="00EA2A31" w:rsidP="00EA2A31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абзацу 2 пункта 1.3.2 Проекта изменений к членам семьи участника мероприятий относятся супруг, супруга, родители, дети, усыновители, усыновлённые, братья и сёстры, дедушка, бабушка, внуки и др.</w:t>
      </w:r>
    </w:p>
    <w:p w:rsidR="00AF4DA5" w:rsidRDefault="00AF4DA5" w:rsidP="00AF4DA5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применение в муниципальном правовом акте слова, словосочетания в значениях, исключающих их </w:t>
      </w:r>
      <w:r w:rsidR="00966A2F">
        <w:rPr>
          <w:sz w:val="28"/>
          <w:szCs w:val="28"/>
        </w:rPr>
        <w:t>неоднозначное понимание</w:t>
      </w:r>
      <w:r>
        <w:rPr>
          <w:sz w:val="28"/>
          <w:szCs w:val="28"/>
        </w:rPr>
        <w:t xml:space="preserve"> и толкование.</w:t>
      </w:r>
    </w:p>
    <w:p w:rsidR="00941C4D" w:rsidRDefault="00941C4D" w:rsidP="00941C4D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32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73D48">
        <w:rPr>
          <w:sz w:val="28"/>
          <w:szCs w:val="28"/>
        </w:rPr>
        <w:t>В пункте 2.4.1 Проекта изменений исключить слова «п</w:t>
      </w:r>
      <w:r>
        <w:rPr>
          <w:sz w:val="28"/>
          <w:szCs w:val="28"/>
        </w:rPr>
        <w:t>о другим уважительным причинам».</w:t>
      </w:r>
    </w:p>
    <w:p w:rsidR="00F60EDB" w:rsidRDefault="00F60EDB" w:rsidP="00941C4D">
      <w:pPr>
        <w:spacing w:line="0" w:lineRule="atLeast"/>
        <w:ind w:firstLine="540"/>
        <w:jc w:val="both"/>
        <w:rPr>
          <w:sz w:val="28"/>
          <w:szCs w:val="28"/>
        </w:rPr>
      </w:pPr>
      <w:r w:rsidRPr="00A54E53">
        <w:rPr>
          <w:sz w:val="28"/>
          <w:szCs w:val="28"/>
        </w:rPr>
        <w:t>Пунктом 2.4.1 Проекта изменений предусмотрено, что если гражданин был временно снят с регистрационного учёта (на период учёбы, прохождения воинской и иной службы, по другим уважительным причинам), то датой   вселения будет считаться дата регистрации до снятия с регистрационного учёта, в случае документального подтверждения периода отсутствия по уважительным причинам.</w:t>
      </w:r>
    </w:p>
    <w:p w:rsidR="00941C4D" w:rsidRDefault="00941C4D" w:rsidP="00941C4D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 применение в муниципальном правовом акте слова, словосочетания в значениях, исключающих их </w:t>
      </w:r>
      <w:r w:rsidR="00966A2F">
        <w:rPr>
          <w:sz w:val="28"/>
          <w:szCs w:val="28"/>
        </w:rPr>
        <w:t>неоднозначное понимание</w:t>
      </w:r>
      <w:r>
        <w:rPr>
          <w:sz w:val="28"/>
          <w:szCs w:val="28"/>
        </w:rPr>
        <w:t xml:space="preserve"> и толкование. </w:t>
      </w:r>
    </w:p>
    <w:p w:rsidR="0012017C" w:rsidRDefault="003B032B" w:rsidP="00190773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64CD">
        <w:rPr>
          <w:sz w:val="28"/>
          <w:szCs w:val="28"/>
        </w:rPr>
        <w:t>.</w:t>
      </w:r>
      <w:r w:rsidR="003B25E2">
        <w:rPr>
          <w:sz w:val="28"/>
          <w:szCs w:val="28"/>
        </w:rPr>
        <w:t xml:space="preserve"> Пересмотреть </w:t>
      </w:r>
      <w:r w:rsidR="0022772B">
        <w:rPr>
          <w:sz w:val="28"/>
          <w:szCs w:val="28"/>
        </w:rPr>
        <w:t xml:space="preserve">нормы </w:t>
      </w:r>
      <w:r w:rsidR="003B25E2">
        <w:rPr>
          <w:sz w:val="28"/>
          <w:szCs w:val="28"/>
        </w:rPr>
        <w:t>пункт</w:t>
      </w:r>
      <w:r w:rsidR="0022772B">
        <w:rPr>
          <w:sz w:val="28"/>
          <w:szCs w:val="28"/>
        </w:rPr>
        <w:t>а</w:t>
      </w:r>
      <w:r w:rsidR="003B25E2">
        <w:rPr>
          <w:sz w:val="28"/>
          <w:szCs w:val="28"/>
        </w:rPr>
        <w:t xml:space="preserve"> 2.15.1 Проекта изменений</w:t>
      </w:r>
      <w:r w:rsidR="0094419E">
        <w:rPr>
          <w:sz w:val="28"/>
          <w:szCs w:val="28"/>
        </w:rPr>
        <w:t xml:space="preserve">, предусмотреть обязанность участника мероприятия по приобретению жилого помещения пригодного для постоянного проживания, а также меры в случае её </w:t>
      </w:r>
      <w:r w:rsidR="00966A2F">
        <w:rPr>
          <w:sz w:val="28"/>
          <w:szCs w:val="28"/>
        </w:rPr>
        <w:t>неисполнения</w:t>
      </w:r>
      <w:r w:rsidR="003B25E2">
        <w:rPr>
          <w:sz w:val="28"/>
          <w:szCs w:val="28"/>
        </w:rPr>
        <w:t>.</w:t>
      </w:r>
      <w:r w:rsidR="00BD64CD">
        <w:rPr>
          <w:sz w:val="28"/>
          <w:szCs w:val="28"/>
        </w:rPr>
        <w:t xml:space="preserve"> </w:t>
      </w:r>
    </w:p>
    <w:p w:rsidR="00190773" w:rsidRDefault="00190773" w:rsidP="00190773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2.15.1 Проекта </w:t>
      </w:r>
      <w:r w:rsidR="00966A2F">
        <w:rPr>
          <w:sz w:val="28"/>
          <w:szCs w:val="28"/>
        </w:rPr>
        <w:t>изменений предусмотрено</w:t>
      </w:r>
      <w:r>
        <w:rPr>
          <w:sz w:val="28"/>
          <w:szCs w:val="28"/>
        </w:rPr>
        <w:t>, что ответственность за соответствие и пригодность для проживания жилого помещения лежит на гражданах, осуществляющих приобретение жилого помещения.</w:t>
      </w:r>
    </w:p>
    <w:p w:rsidR="005A5DC2" w:rsidRDefault="005A5DC2" w:rsidP="005A5DC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Проектом изменений не предусмотрены нормы</w:t>
      </w:r>
      <w:r w:rsidR="00966A2F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определяющие ответственность граждан.</w:t>
      </w:r>
    </w:p>
    <w:p w:rsidR="00D459DE" w:rsidRDefault="005A5DC2" w:rsidP="00BD64CD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0773">
        <w:rPr>
          <w:sz w:val="28"/>
          <w:szCs w:val="28"/>
        </w:rPr>
        <w:t xml:space="preserve">оциальные выплаты носят целевой характер, которые используются участниками программы на </w:t>
      </w:r>
      <w:r w:rsidR="00760087">
        <w:rPr>
          <w:sz w:val="28"/>
          <w:szCs w:val="28"/>
        </w:rPr>
        <w:t xml:space="preserve">приобретение </w:t>
      </w:r>
      <w:r w:rsidR="00190773">
        <w:rPr>
          <w:sz w:val="28"/>
          <w:szCs w:val="28"/>
        </w:rPr>
        <w:t>жилы</w:t>
      </w:r>
      <w:r w:rsidR="00760087">
        <w:rPr>
          <w:sz w:val="28"/>
          <w:szCs w:val="28"/>
        </w:rPr>
        <w:t>х помещений</w:t>
      </w:r>
      <w:r w:rsidR="00190773">
        <w:rPr>
          <w:sz w:val="28"/>
          <w:szCs w:val="28"/>
        </w:rPr>
        <w:t xml:space="preserve"> пригодны</w:t>
      </w:r>
      <w:r w:rsidR="00760087">
        <w:rPr>
          <w:sz w:val="28"/>
          <w:szCs w:val="28"/>
        </w:rPr>
        <w:t>х</w:t>
      </w:r>
      <w:r w:rsidR="00190773">
        <w:rPr>
          <w:sz w:val="28"/>
          <w:szCs w:val="28"/>
        </w:rPr>
        <w:t xml:space="preserve"> для проживания</w:t>
      </w:r>
      <w:r w:rsidRPr="005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(пункт </w:t>
      </w:r>
      <w:r w:rsidR="003B25E2">
        <w:rPr>
          <w:sz w:val="28"/>
          <w:szCs w:val="28"/>
        </w:rPr>
        <w:t>2.1 Проекта изменений)</w:t>
      </w:r>
      <w:r w:rsidR="00190773">
        <w:rPr>
          <w:sz w:val="28"/>
          <w:szCs w:val="28"/>
        </w:rPr>
        <w:t>.</w:t>
      </w:r>
    </w:p>
    <w:p w:rsidR="003B25E2" w:rsidRDefault="003B25E2" w:rsidP="003B25E2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изложенное, социальная выплата, субсидия не подлежит выплате уполномоченным органом в случае приобретения </w:t>
      </w:r>
      <w:r w:rsidR="0094419E">
        <w:rPr>
          <w:sz w:val="28"/>
          <w:szCs w:val="28"/>
        </w:rPr>
        <w:t xml:space="preserve">участником мероприятия </w:t>
      </w:r>
      <w:r>
        <w:rPr>
          <w:sz w:val="28"/>
          <w:szCs w:val="28"/>
        </w:rPr>
        <w:t xml:space="preserve">жилого помещения не пригодного для постоянного проживания. </w:t>
      </w:r>
    </w:p>
    <w:p w:rsidR="00120C8C" w:rsidRDefault="003B032B" w:rsidP="00120C8C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2AB">
        <w:rPr>
          <w:sz w:val="28"/>
          <w:szCs w:val="28"/>
        </w:rPr>
        <w:t>.</w:t>
      </w:r>
      <w:r w:rsidR="00E96816" w:rsidRPr="00E96816">
        <w:rPr>
          <w:rFonts w:eastAsiaTheme="minorHAnsi"/>
          <w:sz w:val="28"/>
          <w:szCs w:val="28"/>
          <w:lang w:eastAsia="en-US"/>
        </w:rPr>
        <w:t xml:space="preserve"> </w:t>
      </w:r>
      <w:r w:rsidR="00120C8C">
        <w:rPr>
          <w:sz w:val="28"/>
          <w:szCs w:val="28"/>
        </w:rPr>
        <w:t>В абзаце 3 пункта 2.17 Проекта изменений исключить слова «или социальной выплаты».</w:t>
      </w:r>
    </w:p>
    <w:p w:rsidR="00B50314" w:rsidRPr="00120C8C" w:rsidRDefault="00B50314" w:rsidP="00120C8C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Согласно </w:t>
      </w:r>
      <w:r w:rsidR="001B7FA2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пункту 55.11 </w:t>
      </w:r>
      <w:r w:rsidR="001B7FA2">
        <w:rPr>
          <w:rFonts w:eastAsiaTheme="minorHAnsi"/>
          <w:sz w:val="28"/>
          <w:szCs w:val="28"/>
          <w:lang w:eastAsia="en-US"/>
        </w:rPr>
        <w:t>Порядка</w:t>
      </w:r>
      <w:r>
        <w:rPr>
          <w:rFonts w:eastAsiaTheme="minorHAnsi"/>
          <w:sz w:val="28"/>
          <w:szCs w:val="28"/>
          <w:lang w:eastAsia="en-US"/>
        </w:rPr>
        <w:t xml:space="preserve"> перечисление социальной выплаты осуществляет уполномоченны</w:t>
      </w:r>
      <w:r w:rsidR="00B145C1">
        <w:rPr>
          <w:rFonts w:eastAsiaTheme="minorHAnsi"/>
          <w:sz w:val="28"/>
          <w:szCs w:val="28"/>
          <w:lang w:eastAsia="en-US"/>
        </w:rPr>
        <w:t>й орган Тюменской области на счё</w:t>
      </w:r>
      <w:r>
        <w:rPr>
          <w:rFonts w:eastAsiaTheme="minorHAnsi"/>
          <w:sz w:val="28"/>
          <w:szCs w:val="28"/>
          <w:lang w:eastAsia="en-US"/>
        </w:rPr>
        <w:t>т продавца (застройщика), кредитора в порядке и сроки, установленные Соглашением.</w:t>
      </w:r>
    </w:p>
    <w:p w:rsidR="008B1A0D" w:rsidRDefault="003B032B" w:rsidP="00E546B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546BA">
        <w:rPr>
          <w:rFonts w:eastAsiaTheme="minorHAnsi"/>
          <w:sz w:val="28"/>
          <w:szCs w:val="28"/>
          <w:lang w:eastAsia="en-US"/>
        </w:rPr>
        <w:t xml:space="preserve">. </w:t>
      </w:r>
      <w:r w:rsidR="008B1A0D">
        <w:rPr>
          <w:rFonts w:eastAsiaTheme="minorHAnsi"/>
          <w:sz w:val="28"/>
          <w:szCs w:val="28"/>
          <w:lang w:eastAsia="en-US"/>
        </w:rPr>
        <w:t>Пересмотреть положения пунктов 2.7, 2.17 Проекта изменений</w:t>
      </w:r>
      <w:r w:rsidR="00123B43">
        <w:rPr>
          <w:rFonts w:eastAsiaTheme="minorHAnsi"/>
          <w:sz w:val="28"/>
          <w:szCs w:val="28"/>
          <w:lang w:eastAsia="en-US"/>
        </w:rPr>
        <w:t xml:space="preserve">, а также учесть </w:t>
      </w:r>
      <w:r w:rsidR="008A751D">
        <w:rPr>
          <w:rFonts w:eastAsiaTheme="minorHAnsi"/>
          <w:sz w:val="28"/>
          <w:szCs w:val="28"/>
          <w:lang w:eastAsia="en-US"/>
        </w:rPr>
        <w:t xml:space="preserve">нормы, предусмотренные </w:t>
      </w:r>
      <w:r w:rsidR="00D16829">
        <w:rPr>
          <w:rFonts w:eastAsiaTheme="minorHAnsi"/>
          <w:sz w:val="28"/>
          <w:szCs w:val="28"/>
          <w:lang w:eastAsia="en-US"/>
        </w:rPr>
        <w:t>под</w:t>
      </w:r>
      <w:r w:rsidR="00123B43">
        <w:rPr>
          <w:rFonts w:eastAsiaTheme="minorHAnsi"/>
          <w:sz w:val="28"/>
          <w:szCs w:val="28"/>
          <w:lang w:eastAsia="en-US"/>
        </w:rPr>
        <w:t>пункт</w:t>
      </w:r>
      <w:r w:rsidR="008A751D">
        <w:rPr>
          <w:rFonts w:eastAsiaTheme="minorHAnsi"/>
          <w:sz w:val="28"/>
          <w:szCs w:val="28"/>
          <w:lang w:eastAsia="en-US"/>
        </w:rPr>
        <w:t>ом</w:t>
      </w:r>
      <w:r w:rsidR="00123B43">
        <w:rPr>
          <w:rFonts w:eastAsiaTheme="minorHAnsi"/>
          <w:sz w:val="28"/>
          <w:szCs w:val="28"/>
          <w:lang w:eastAsia="en-US"/>
        </w:rPr>
        <w:t xml:space="preserve"> 55</w:t>
      </w:r>
      <w:r w:rsidR="00D16829">
        <w:rPr>
          <w:rFonts w:eastAsiaTheme="minorHAnsi"/>
          <w:sz w:val="28"/>
          <w:szCs w:val="28"/>
          <w:lang w:eastAsia="en-US"/>
        </w:rPr>
        <w:t>.6</w:t>
      </w:r>
      <w:r w:rsidR="00123B43">
        <w:rPr>
          <w:rFonts w:eastAsiaTheme="minorHAnsi"/>
          <w:sz w:val="28"/>
          <w:szCs w:val="28"/>
          <w:lang w:eastAsia="en-US"/>
        </w:rPr>
        <w:t xml:space="preserve"> Порядка</w:t>
      </w:r>
      <w:r w:rsidR="00E83053">
        <w:rPr>
          <w:rFonts w:eastAsiaTheme="minorHAnsi"/>
          <w:sz w:val="28"/>
          <w:szCs w:val="28"/>
          <w:lang w:eastAsia="en-US"/>
        </w:rPr>
        <w:t>.</w:t>
      </w:r>
    </w:p>
    <w:p w:rsidR="00B50314" w:rsidRDefault="00E546BA" w:rsidP="00E546B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</w:t>
      </w:r>
      <w:r w:rsidR="00DE60C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2.7, </w:t>
      </w:r>
      <w:r w:rsidR="00DE60CA">
        <w:rPr>
          <w:rFonts w:eastAsiaTheme="minorHAnsi"/>
          <w:sz w:val="28"/>
          <w:szCs w:val="28"/>
          <w:lang w:eastAsia="en-US"/>
        </w:rPr>
        <w:t xml:space="preserve">абзаце 1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DE60CA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2.17</w:t>
      </w:r>
      <w:r w:rsidR="008B1A0D">
        <w:rPr>
          <w:rFonts w:eastAsiaTheme="minorHAnsi"/>
          <w:sz w:val="28"/>
          <w:szCs w:val="28"/>
          <w:lang w:eastAsia="en-US"/>
        </w:rPr>
        <w:t xml:space="preserve"> Проекта изменений</w:t>
      </w:r>
      <w:r>
        <w:rPr>
          <w:rFonts w:eastAsiaTheme="minorHAnsi"/>
          <w:sz w:val="28"/>
          <w:szCs w:val="28"/>
          <w:lang w:eastAsia="en-US"/>
        </w:rPr>
        <w:t xml:space="preserve"> содержится противоречивая информация в части утверждения правового акта уполномоченного органа о предоставлении субсидии.</w:t>
      </w:r>
    </w:p>
    <w:p w:rsidR="00DE60CA" w:rsidRDefault="003E4EEF" w:rsidP="00DE60C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</w:t>
      </w:r>
      <w:r w:rsidR="00DE60CA">
        <w:rPr>
          <w:rFonts w:eastAsiaTheme="minorHAnsi"/>
          <w:sz w:val="28"/>
          <w:szCs w:val="28"/>
          <w:lang w:eastAsia="en-US"/>
        </w:rPr>
        <w:t>одпунктом 55.6  Порядка предусмотрено, что в течение 3 рабочих дней с даты принятия решения о предоставлении социальной выплаты уполномоченный орган направляет в Департамент заявку на её перечисление по форме, установленной Департаментом, содержащую объёмы фактически возникших обязательств (сделок), с приложением заверенной уполномоченным органом копии решения о предоставлении социальной выплаты участнику мероприятия, а также выписки из реестра приспособленных для проживания строений и муниципальной програ</w:t>
      </w:r>
      <w:r w:rsidR="00B70D5D">
        <w:rPr>
          <w:rFonts w:eastAsiaTheme="minorHAnsi"/>
          <w:sz w:val="28"/>
          <w:szCs w:val="28"/>
          <w:lang w:eastAsia="en-US"/>
        </w:rPr>
        <w:t>ммы.</w:t>
      </w:r>
    </w:p>
    <w:p w:rsidR="00E83053" w:rsidRDefault="003E4EEF" w:rsidP="00E8305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E546BA">
        <w:rPr>
          <w:rFonts w:eastAsiaTheme="minorHAnsi"/>
          <w:sz w:val="28"/>
          <w:szCs w:val="28"/>
          <w:lang w:eastAsia="en-US"/>
        </w:rPr>
        <w:t>орм</w:t>
      </w:r>
      <w:r>
        <w:rPr>
          <w:rFonts w:eastAsiaTheme="minorHAnsi"/>
          <w:sz w:val="28"/>
          <w:szCs w:val="28"/>
          <w:lang w:eastAsia="en-US"/>
        </w:rPr>
        <w:t>ы</w:t>
      </w:r>
      <w:r w:rsidR="00E546BA">
        <w:rPr>
          <w:rFonts w:eastAsiaTheme="minorHAnsi"/>
          <w:sz w:val="28"/>
          <w:szCs w:val="28"/>
          <w:lang w:eastAsia="en-US"/>
        </w:rPr>
        <w:t>, предусмотренн</w:t>
      </w:r>
      <w:r>
        <w:rPr>
          <w:rFonts w:eastAsiaTheme="minorHAnsi"/>
          <w:sz w:val="28"/>
          <w:szCs w:val="28"/>
          <w:lang w:eastAsia="en-US"/>
        </w:rPr>
        <w:t>ые</w:t>
      </w:r>
      <w:r w:rsidR="00E546BA">
        <w:rPr>
          <w:rFonts w:eastAsiaTheme="minorHAnsi"/>
          <w:sz w:val="28"/>
          <w:szCs w:val="28"/>
          <w:lang w:eastAsia="en-US"/>
        </w:rPr>
        <w:t xml:space="preserve"> подпунктом 55.6 Порядка</w:t>
      </w:r>
      <w:r>
        <w:rPr>
          <w:rFonts w:eastAsiaTheme="minorHAnsi"/>
          <w:sz w:val="28"/>
          <w:szCs w:val="28"/>
          <w:lang w:eastAsia="en-US"/>
        </w:rPr>
        <w:t>, позволяют сделать вывод</w:t>
      </w:r>
      <w:r w:rsidR="00E546B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что</w:t>
      </w:r>
      <w:r w:rsidR="00E546BA">
        <w:rPr>
          <w:rFonts w:eastAsiaTheme="minorHAnsi"/>
          <w:sz w:val="28"/>
          <w:szCs w:val="28"/>
          <w:lang w:eastAsia="en-US"/>
        </w:rPr>
        <w:t xml:space="preserve"> решение о предоставлении </w:t>
      </w:r>
      <w:r w:rsidR="00E74C7D">
        <w:rPr>
          <w:rFonts w:eastAsiaTheme="minorHAnsi"/>
          <w:sz w:val="28"/>
          <w:szCs w:val="28"/>
          <w:lang w:eastAsia="en-US"/>
        </w:rPr>
        <w:t>социальной выплаты</w:t>
      </w:r>
      <w:r w:rsidR="00E546BA">
        <w:rPr>
          <w:rFonts w:eastAsiaTheme="minorHAnsi"/>
          <w:sz w:val="28"/>
          <w:szCs w:val="28"/>
          <w:lang w:eastAsia="en-US"/>
        </w:rPr>
        <w:t xml:space="preserve"> принимается уполномоченным о</w:t>
      </w:r>
      <w:r w:rsidR="00C83390">
        <w:rPr>
          <w:rFonts w:eastAsiaTheme="minorHAnsi"/>
          <w:sz w:val="28"/>
          <w:szCs w:val="28"/>
          <w:lang w:eastAsia="en-US"/>
        </w:rPr>
        <w:t>р</w:t>
      </w:r>
      <w:r w:rsidR="00E546BA">
        <w:rPr>
          <w:rFonts w:eastAsiaTheme="minorHAnsi"/>
          <w:sz w:val="28"/>
          <w:szCs w:val="28"/>
          <w:lang w:eastAsia="en-US"/>
        </w:rPr>
        <w:t>ганом после рассмотрения документов</w:t>
      </w:r>
      <w:r w:rsidR="00C83390">
        <w:rPr>
          <w:rFonts w:eastAsiaTheme="minorHAnsi"/>
          <w:sz w:val="28"/>
          <w:szCs w:val="28"/>
          <w:lang w:eastAsia="en-US"/>
        </w:rPr>
        <w:t>,</w:t>
      </w:r>
      <w:r w:rsidR="00E546BA">
        <w:rPr>
          <w:rFonts w:eastAsiaTheme="minorHAnsi"/>
          <w:sz w:val="28"/>
          <w:szCs w:val="28"/>
          <w:lang w:eastAsia="en-US"/>
        </w:rPr>
        <w:t xml:space="preserve"> </w:t>
      </w:r>
      <w:r w:rsidR="00C83390">
        <w:rPr>
          <w:rFonts w:eastAsiaTheme="minorHAnsi"/>
          <w:sz w:val="28"/>
          <w:szCs w:val="28"/>
          <w:lang w:eastAsia="en-US"/>
        </w:rPr>
        <w:t xml:space="preserve">подтверждающих приобретение жилых помещений участниками мероприятия. </w:t>
      </w:r>
    </w:p>
    <w:p w:rsidR="0086084C" w:rsidRPr="00E83053" w:rsidRDefault="0086084C" w:rsidP="00E83053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тем, пунктом 2.7 Проекта изменений </w:t>
      </w:r>
      <w:r w:rsidR="005936B3">
        <w:rPr>
          <w:rFonts w:eastAsiaTheme="minorHAnsi"/>
          <w:sz w:val="28"/>
          <w:szCs w:val="28"/>
          <w:lang w:eastAsia="en-US"/>
        </w:rPr>
        <w:t>решение о предоставлении социальной выплаты принимается уполномоченным органом в течение 15 календарных дней со дня регистрации заявления в уполномоченном органе.</w:t>
      </w:r>
    </w:p>
    <w:p w:rsidR="002C7D18" w:rsidRPr="00354483" w:rsidRDefault="002C7D18" w:rsidP="00507A69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 w:rsidR="00CD775D">
        <w:rPr>
          <w:sz w:val="28"/>
          <w:szCs w:val="28"/>
        </w:rPr>
        <w:t>П</w:t>
      </w:r>
      <w:r w:rsidRPr="00354483">
        <w:rPr>
          <w:sz w:val="28"/>
          <w:szCs w:val="28"/>
        </w:rPr>
        <w:t>роект изменений</w:t>
      </w:r>
      <w:r w:rsidR="003E4EEF">
        <w:rPr>
          <w:sz w:val="28"/>
          <w:szCs w:val="28"/>
        </w:rPr>
        <w:t xml:space="preserve"> в муниципальную программу</w:t>
      </w:r>
      <w:r w:rsidRPr="00354483">
        <w:rPr>
          <w:sz w:val="28"/>
          <w:szCs w:val="28"/>
        </w:rPr>
        <w:t xml:space="preserve"> на утверждение с учётом рекомендаци</w:t>
      </w:r>
      <w:r>
        <w:rPr>
          <w:sz w:val="28"/>
          <w:szCs w:val="28"/>
        </w:rPr>
        <w:t>й</w:t>
      </w:r>
      <w:r w:rsidR="00CD775D">
        <w:rPr>
          <w:sz w:val="28"/>
          <w:szCs w:val="28"/>
        </w:rPr>
        <w:t>, отражё</w:t>
      </w:r>
      <w:r w:rsidRPr="00354483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Pr="00354483">
        <w:rPr>
          <w:sz w:val="28"/>
          <w:szCs w:val="28"/>
        </w:rPr>
        <w:t xml:space="preserve"> в настоящем заключении. </w:t>
      </w:r>
    </w:p>
    <w:p w:rsidR="002C7D18" w:rsidRPr="00752136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340C76">
        <w:rPr>
          <w:sz w:val="28"/>
          <w:szCs w:val="28"/>
          <w:shd w:val="clear" w:color="auto" w:fill="FFFFFF"/>
        </w:rPr>
        <w:t>06.04</w:t>
      </w:r>
      <w:r w:rsidRPr="00354483">
        <w:rPr>
          <w:sz w:val="28"/>
          <w:szCs w:val="28"/>
          <w:shd w:val="clear" w:color="auto" w:fill="FFFFFF"/>
        </w:rPr>
        <w:t>.201</w:t>
      </w:r>
      <w:r w:rsidR="00340C76">
        <w:rPr>
          <w:sz w:val="28"/>
          <w:szCs w:val="28"/>
          <w:shd w:val="clear" w:color="auto" w:fill="FFFFFF"/>
        </w:rPr>
        <w:t>8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507A6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14D6" w:rsidRDefault="000E14D6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966A2F" w:rsidRDefault="00966A2F" w:rsidP="00507A69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</w:p>
    <w:p w:rsidR="00F20B1F" w:rsidRDefault="00966A2F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2D4074"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 w:rsidR="002D4074">
        <w:rPr>
          <w:sz w:val="28"/>
          <w:szCs w:val="28"/>
        </w:rPr>
        <w:t>С.А. Гичкина</w:t>
      </w:r>
    </w:p>
    <w:p w:rsidR="002D4074" w:rsidRDefault="002D407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017584" w:rsidRDefault="00017584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4C12CE" w:rsidRDefault="004C12C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966A2F" w:rsidRDefault="00966A2F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bookmarkStart w:id="0" w:name="_GoBack"/>
      <w:bookmarkEnd w:id="0"/>
    </w:p>
    <w:p w:rsidR="00745247" w:rsidRDefault="00745247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772E6E" w:rsidRPr="007A0E12" w:rsidRDefault="00772E6E" w:rsidP="00507A69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772E6E" w:rsidRPr="00127B58">
        <w:rPr>
          <w:sz w:val="16"/>
          <w:szCs w:val="16"/>
        </w:rPr>
        <w:t xml:space="preserve"> инспекторского отдела № 1</w:t>
      </w:r>
    </w:p>
    <w:p w:rsidR="00772E6E" w:rsidRPr="00127B58" w:rsidRDefault="00772E6E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E47521" w:rsidRDefault="002D4074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203</w:t>
      </w:r>
      <w:r w:rsidR="00176B52">
        <w:rPr>
          <w:sz w:val="16"/>
          <w:szCs w:val="16"/>
        </w:rPr>
        <w:t>9</w:t>
      </w:r>
      <w:r w:rsidR="007A0E12">
        <w:rPr>
          <w:sz w:val="16"/>
          <w:szCs w:val="16"/>
        </w:rPr>
        <w:t xml:space="preserve">48 </w:t>
      </w: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176B52" w:rsidRDefault="00176B52" w:rsidP="00507A6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76B52" w:rsidSect="00B35750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96" w:rsidRDefault="006D1996" w:rsidP="00E675E9">
      <w:r>
        <w:separator/>
      </w:r>
    </w:p>
  </w:endnote>
  <w:endnote w:type="continuationSeparator" w:id="0">
    <w:p w:rsidR="006D1996" w:rsidRDefault="006D199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96" w:rsidRDefault="006D1996" w:rsidP="00E675E9">
      <w:r>
        <w:separator/>
      </w:r>
    </w:p>
  </w:footnote>
  <w:footnote w:type="continuationSeparator" w:id="0">
    <w:p w:rsidR="006D1996" w:rsidRDefault="006D199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16829" w:rsidRDefault="00966A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6829" w:rsidRDefault="00D168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7AE"/>
    <w:rsid w:val="0000297A"/>
    <w:rsid w:val="00002A84"/>
    <w:rsid w:val="00007419"/>
    <w:rsid w:val="00010012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63B"/>
    <w:rsid w:val="00077CCE"/>
    <w:rsid w:val="00082A37"/>
    <w:rsid w:val="000832CB"/>
    <w:rsid w:val="00085B49"/>
    <w:rsid w:val="00090015"/>
    <w:rsid w:val="00091499"/>
    <w:rsid w:val="000955EB"/>
    <w:rsid w:val="00095684"/>
    <w:rsid w:val="0009672E"/>
    <w:rsid w:val="000A2A1F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5509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1143A"/>
    <w:rsid w:val="00112DA2"/>
    <w:rsid w:val="0011373A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7773"/>
    <w:rsid w:val="00190773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E0425"/>
    <w:rsid w:val="001E3759"/>
    <w:rsid w:val="001E4D04"/>
    <w:rsid w:val="001E6754"/>
    <w:rsid w:val="001E692D"/>
    <w:rsid w:val="001E717D"/>
    <w:rsid w:val="001F1793"/>
    <w:rsid w:val="001F45EA"/>
    <w:rsid w:val="001F79D7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E64"/>
    <w:rsid w:val="00243159"/>
    <w:rsid w:val="00253494"/>
    <w:rsid w:val="00253F59"/>
    <w:rsid w:val="002549D2"/>
    <w:rsid w:val="00256A96"/>
    <w:rsid w:val="00260280"/>
    <w:rsid w:val="00260860"/>
    <w:rsid w:val="002623B3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445E"/>
    <w:rsid w:val="002F4B74"/>
    <w:rsid w:val="00301B80"/>
    <w:rsid w:val="00303015"/>
    <w:rsid w:val="00304882"/>
    <w:rsid w:val="00305A2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5D02"/>
    <w:rsid w:val="00356E6E"/>
    <w:rsid w:val="00357719"/>
    <w:rsid w:val="00360205"/>
    <w:rsid w:val="0036320C"/>
    <w:rsid w:val="003635CF"/>
    <w:rsid w:val="00365F12"/>
    <w:rsid w:val="00366012"/>
    <w:rsid w:val="00374B47"/>
    <w:rsid w:val="00381B62"/>
    <w:rsid w:val="00382BFA"/>
    <w:rsid w:val="0038742F"/>
    <w:rsid w:val="003902D1"/>
    <w:rsid w:val="00393CC5"/>
    <w:rsid w:val="00394797"/>
    <w:rsid w:val="0039524A"/>
    <w:rsid w:val="003A0000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557D"/>
    <w:rsid w:val="003C57E7"/>
    <w:rsid w:val="003C787B"/>
    <w:rsid w:val="003D2013"/>
    <w:rsid w:val="003D43C7"/>
    <w:rsid w:val="003D6529"/>
    <w:rsid w:val="003E4EEF"/>
    <w:rsid w:val="003E5CB4"/>
    <w:rsid w:val="003E60F8"/>
    <w:rsid w:val="003F1CAC"/>
    <w:rsid w:val="003F3CEE"/>
    <w:rsid w:val="003F3DA8"/>
    <w:rsid w:val="003F648A"/>
    <w:rsid w:val="003F6E97"/>
    <w:rsid w:val="003F764B"/>
    <w:rsid w:val="00400DC1"/>
    <w:rsid w:val="00401FB1"/>
    <w:rsid w:val="00403534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8DF"/>
    <w:rsid w:val="00432D5F"/>
    <w:rsid w:val="004401C5"/>
    <w:rsid w:val="0044272D"/>
    <w:rsid w:val="00456785"/>
    <w:rsid w:val="004638DF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D1439"/>
    <w:rsid w:val="004D3E1C"/>
    <w:rsid w:val="004E162F"/>
    <w:rsid w:val="004E1EA7"/>
    <w:rsid w:val="004E2F8B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2BDC"/>
    <w:rsid w:val="005C3415"/>
    <w:rsid w:val="005C51FC"/>
    <w:rsid w:val="005C69FB"/>
    <w:rsid w:val="005C70D4"/>
    <w:rsid w:val="005D253B"/>
    <w:rsid w:val="005D31A5"/>
    <w:rsid w:val="005D32D7"/>
    <w:rsid w:val="005D44EC"/>
    <w:rsid w:val="005D7F06"/>
    <w:rsid w:val="005E327B"/>
    <w:rsid w:val="005E3FC7"/>
    <w:rsid w:val="005E42C8"/>
    <w:rsid w:val="005E4CEF"/>
    <w:rsid w:val="005E513E"/>
    <w:rsid w:val="005E648D"/>
    <w:rsid w:val="005F2F67"/>
    <w:rsid w:val="005F7543"/>
    <w:rsid w:val="00601506"/>
    <w:rsid w:val="00601934"/>
    <w:rsid w:val="00601C7D"/>
    <w:rsid w:val="00603C58"/>
    <w:rsid w:val="00605E71"/>
    <w:rsid w:val="00607937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DE6"/>
    <w:rsid w:val="00651F5B"/>
    <w:rsid w:val="00654C28"/>
    <w:rsid w:val="00660372"/>
    <w:rsid w:val="006608BD"/>
    <w:rsid w:val="00661F7E"/>
    <w:rsid w:val="006623B4"/>
    <w:rsid w:val="00673E86"/>
    <w:rsid w:val="00674FDA"/>
    <w:rsid w:val="006751CE"/>
    <w:rsid w:val="0068185B"/>
    <w:rsid w:val="0068469A"/>
    <w:rsid w:val="0069274C"/>
    <w:rsid w:val="00694EEF"/>
    <w:rsid w:val="00695DE0"/>
    <w:rsid w:val="006A010E"/>
    <w:rsid w:val="006A2506"/>
    <w:rsid w:val="006A4CBF"/>
    <w:rsid w:val="006B0536"/>
    <w:rsid w:val="006B0C13"/>
    <w:rsid w:val="006B5FBD"/>
    <w:rsid w:val="006C17B1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3B71"/>
    <w:rsid w:val="00716F7B"/>
    <w:rsid w:val="00717E82"/>
    <w:rsid w:val="00723FC5"/>
    <w:rsid w:val="00725098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3122"/>
    <w:rsid w:val="00756FF7"/>
    <w:rsid w:val="00757103"/>
    <w:rsid w:val="00760087"/>
    <w:rsid w:val="00762FC8"/>
    <w:rsid w:val="00766A3A"/>
    <w:rsid w:val="007671B8"/>
    <w:rsid w:val="00767B62"/>
    <w:rsid w:val="00771051"/>
    <w:rsid w:val="00772E6E"/>
    <w:rsid w:val="00776AA9"/>
    <w:rsid w:val="0077774F"/>
    <w:rsid w:val="00780993"/>
    <w:rsid w:val="00783AD6"/>
    <w:rsid w:val="007869BE"/>
    <w:rsid w:val="00794ECA"/>
    <w:rsid w:val="007A0E12"/>
    <w:rsid w:val="007A39F0"/>
    <w:rsid w:val="007A75F7"/>
    <w:rsid w:val="007B1836"/>
    <w:rsid w:val="007C091B"/>
    <w:rsid w:val="007C35F8"/>
    <w:rsid w:val="007D42E7"/>
    <w:rsid w:val="007E01F1"/>
    <w:rsid w:val="007E680C"/>
    <w:rsid w:val="007E7410"/>
    <w:rsid w:val="007F012F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61E6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E6E"/>
    <w:rsid w:val="0085609B"/>
    <w:rsid w:val="0086084C"/>
    <w:rsid w:val="00863867"/>
    <w:rsid w:val="00864F6E"/>
    <w:rsid w:val="008660B0"/>
    <w:rsid w:val="008844CD"/>
    <w:rsid w:val="008873C5"/>
    <w:rsid w:val="00890CF0"/>
    <w:rsid w:val="008914B2"/>
    <w:rsid w:val="00891A50"/>
    <w:rsid w:val="008922B6"/>
    <w:rsid w:val="00893312"/>
    <w:rsid w:val="0089404E"/>
    <w:rsid w:val="00894498"/>
    <w:rsid w:val="00895C27"/>
    <w:rsid w:val="00896030"/>
    <w:rsid w:val="008A2DAE"/>
    <w:rsid w:val="008A2F92"/>
    <w:rsid w:val="008A3263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3237"/>
    <w:rsid w:val="00923DF0"/>
    <w:rsid w:val="00930BAD"/>
    <w:rsid w:val="00932DC9"/>
    <w:rsid w:val="009330C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66A2F"/>
    <w:rsid w:val="009701AB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B2277"/>
    <w:rsid w:val="009B290A"/>
    <w:rsid w:val="009B4C9F"/>
    <w:rsid w:val="009C5093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A01FFB"/>
    <w:rsid w:val="00A107F4"/>
    <w:rsid w:val="00A10BDD"/>
    <w:rsid w:val="00A11D08"/>
    <w:rsid w:val="00A14B66"/>
    <w:rsid w:val="00A1572C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143C"/>
    <w:rsid w:val="00AF4DA5"/>
    <w:rsid w:val="00B01B1C"/>
    <w:rsid w:val="00B01F5D"/>
    <w:rsid w:val="00B03EB0"/>
    <w:rsid w:val="00B06B14"/>
    <w:rsid w:val="00B07087"/>
    <w:rsid w:val="00B10A4C"/>
    <w:rsid w:val="00B1358C"/>
    <w:rsid w:val="00B13D53"/>
    <w:rsid w:val="00B145B8"/>
    <w:rsid w:val="00B145C1"/>
    <w:rsid w:val="00B16865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685B"/>
    <w:rsid w:val="00B63411"/>
    <w:rsid w:val="00B6590F"/>
    <w:rsid w:val="00B6648D"/>
    <w:rsid w:val="00B67EDE"/>
    <w:rsid w:val="00B704AA"/>
    <w:rsid w:val="00B70D5D"/>
    <w:rsid w:val="00B71E72"/>
    <w:rsid w:val="00B81AF1"/>
    <w:rsid w:val="00B81D24"/>
    <w:rsid w:val="00B8472A"/>
    <w:rsid w:val="00B859A2"/>
    <w:rsid w:val="00B8676F"/>
    <w:rsid w:val="00B929D0"/>
    <w:rsid w:val="00B965F1"/>
    <w:rsid w:val="00B96774"/>
    <w:rsid w:val="00BA2D34"/>
    <w:rsid w:val="00BA6EF0"/>
    <w:rsid w:val="00BA70EB"/>
    <w:rsid w:val="00BB0CF3"/>
    <w:rsid w:val="00BB1A6F"/>
    <w:rsid w:val="00BB4551"/>
    <w:rsid w:val="00BB4EBB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712C"/>
    <w:rsid w:val="00BF1483"/>
    <w:rsid w:val="00BF32AF"/>
    <w:rsid w:val="00BF7D9E"/>
    <w:rsid w:val="00C02864"/>
    <w:rsid w:val="00C03651"/>
    <w:rsid w:val="00C03687"/>
    <w:rsid w:val="00C05D95"/>
    <w:rsid w:val="00C103DE"/>
    <w:rsid w:val="00C11CBC"/>
    <w:rsid w:val="00C12161"/>
    <w:rsid w:val="00C174D0"/>
    <w:rsid w:val="00C223B8"/>
    <w:rsid w:val="00C22DE5"/>
    <w:rsid w:val="00C248CF"/>
    <w:rsid w:val="00C304F1"/>
    <w:rsid w:val="00C3385E"/>
    <w:rsid w:val="00C35852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76592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C1790"/>
    <w:rsid w:val="00CC1FE2"/>
    <w:rsid w:val="00CC3051"/>
    <w:rsid w:val="00CC3EAB"/>
    <w:rsid w:val="00CC4393"/>
    <w:rsid w:val="00CC4C58"/>
    <w:rsid w:val="00CC69F7"/>
    <w:rsid w:val="00CC7152"/>
    <w:rsid w:val="00CC7683"/>
    <w:rsid w:val="00CD2CE7"/>
    <w:rsid w:val="00CD775D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5922"/>
    <w:rsid w:val="00D85BF3"/>
    <w:rsid w:val="00D86470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7BA7"/>
    <w:rsid w:val="00DD0BEF"/>
    <w:rsid w:val="00DD27A7"/>
    <w:rsid w:val="00DD3071"/>
    <w:rsid w:val="00DD6B16"/>
    <w:rsid w:val="00DE143A"/>
    <w:rsid w:val="00DE273F"/>
    <w:rsid w:val="00DE60CA"/>
    <w:rsid w:val="00DE627C"/>
    <w:rsid w:val="00DF189E"/>
    <w:rsid w:val="00DF1D7C"/>
    <w:rsid w:val="00E03BDE"/>
    <w:rsid w:val="00E05E98"/>
    <w:rsid w:val="00E06073"/>
    <w:rsid w:val="00E1463C"/>
    <w:rsid w:val="00E146C0"/>
    <w:rsid w:val="00E14997"/>
    <w:rsid w:val="00E178F1"/>
    <w:rsid w:val="00E229C8"/>
    <w:rsid w:val="00E22A71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46BA"/>
    <w:rsid w:val="00E55BA2"/>
    <w:rsid w:val="00E56E94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7FE6"/>
    <w:rsid w:val="00EB3EB5"/>
    <w:rsid w:val="00EB42AE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5013"/>
    <w:rsid w:val="00EE51D1"/>
    <w:rsid w:val="00EE6746"/>
    <w:rsid w:val="00EE6BDF"/>
    <w:rsid w:val="00EE6C33"/>
    <w:rsid w:val="00EE7983"/>
    <w:rsid w:val="00EF173E"/>
    <w:rsid w:val="00F00828"/>
    <w:rsid w:val="00F008DD"/>
    <w:rsid w:val="00F061C2"/>
    <w:rsid w:val="00F10CD7"/>
    <w:rsid w:val="00F11AA3"/>
    <w:rsid w:val="00F121BF"/>
    <w:rsid w:val="00F17070"/>
    <w:rsid w:val="00F20AFD"/>
    <w:rsid w:val="00F20B1F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60425"/>
    <w:rsid w:val="00F60EDB"/>
    <w:rsid w:val="00F62CD5"/>
    <w:rsid w:val="00F63C06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5296"/>
    <w:rsid w:val="00FE6A3D"/>
    <w:rsid w:val="00FE6FA0"/>
    <w:rsid w:val="00FF049E"/>
    <w:rsid w:val="00FF0698"/>
    <w:rsid w:val="00FF2991"/>
    <w:rsid w:val="00FF514D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44C2139-BDC6-4A5E-8643-7CC699E2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0FB93-0EAB-460E-8850-09B60CD0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5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603</cp:revision>
  <cp:lastPrinted>2018-04-02T06:08:00Z</cp:lastPrinted>
  <dcterms:created xsi:type="dcterms:W3CDTF">2017-03-07T06:25:00Z</dcterms:created>
  <dcterms:modified xsi:type="dcterms:W3CDTF">2018-04-11T05:26:00Z</dcterms:modified>
</cp:coreProperties>
</file>