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F1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3DF1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</w:p>
    <w:p w:rsidR="00613DF1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F1">
        <w:rPr>
          <w:rFonts w:ascii="Times New Roman" w:hAnsi="Times New Roman" w:cs="Times New Roman"/>
          <w:bCs/>
          <w:sz w:val="24"/>
          <w:szCs w:val="24"/>
        </w:rPr>
        <w:t>о</w:t>
      </w:r>
      <w:r w:rsidRPr="00613DF1">
        <w:rPr>
          <w:rFonts w:ascii="Times New Roman" w:hAnsi="Times New Roman"/>
          <w:bCs/>
          <w:sz w:val="24"/>
          <w:szCs w:val="24"/>
        </w:rPr>
        <w:t>б</w:t>
      </w:r>
      <w:r w:rsidRPr="00613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DF1">
        <w:rPr>
          <w:rFonts w:ascii="Times New Roman" w:hAnsi="Times New Roman"/>
          <w:sz w:val="24"/>
          <w:szCs w:val="24"/>
        </w:rPr>
        <w:t xml:space="preserve">оценке выполнения муниципальных заданий на оказание муниципальных услуг (работ), оказываемых </w:t>
      </w:r>
      <w:proofErr w:type="gramStart"/>
      <w:r w:rsidRPr="00613DF1">
        <w:rPr>
          <w:rFonts w:ascii="Times New Roman" w:hAnsi="Times New Roman"/>
          <w:sz w:val="24"/>
          <w:szCs w:val="24"/>
        </w:rPr>
        <w:t>подведомственными</w:t>
      </w:r>
      <w:proofErr w:type="gramEnd"/>
      <w:r w:rsidRPr="00613DF1">
        <w:rPr>
          <w:rFonts w:ascii="Times New Roman" w:hAnsi="Times New Roman"/>
          <w:sz w:val="24"/>
          <w:szCs w:val="24"/>
        </w:rPr>
        <w:t xml:space="preserve"> Департаменту образования и молодёжной политики администрации города Нефтеюганска </w:t>
      </w:r>
    </w:p>
    <w:p w:rsidR="001B44DD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3DF1">
        <w:rPr>
          <w:rFonts w:ascii="Times New Roman" w:hAnsi="Times New Roman"/>
          <w:sz w:val="24"/>
          <w:szCs w:val="24"/>
        </w:rPr>
        <w:t>муниципальными бюджетными и автономными учреждениями,</w:t>
      </w:r>
      <w:r w:rsidRPr="00613DF1">
        <w:rPr>
          <w:rFonts w:ascii="Times New Roman" w:hAnsi="Times New Roman"/>
          <w:bCs/>
          <w:sz w:val="24"/>
          <w:szCs w:val="24"/>
        </w:rPr>
        <w:t xml:space="preserve"> </w:t>
      </w:r>
      <w:r w:rsidRPr="00613DF1">
        <w:rPr>
          <w:rFonts w:ascii="Times New Roman" w:hAnsi="Times New Roman" w:cs="Times New Roman"/>
          <w:bCs/>
          <w:sz w:val="24"/>
          <w:szCs w:val="24"/>
        </w:rPr>
        <w:t>в 201</w:t>
      </w:r>
      <w:r w:rsidR="004F7979" w:rsidRPr="00613DF1">
        <w:rPr>
          <w:rFonts w:ascii="Times New Roman" w:hAnsi="Times New Roman" w:cs="Times New Roman"/>
          <w:bCs/>
          <w:sz w:val="24"/>
          <w:szCs w:val="24"/>
        </w:rPr>
        <w:t>7</w:t>
      </w:r>
      <w:r w:rsidRPr="00613DF1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13DF1" w:rsidRDefault="00613DF1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3DF1" w:rsidRPr="00613DF1" w:rsidRDefault="00613DF1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B44DD" w:rsidRPr="008B0D70" w:rsidRDefault="001B44DD" w:rsidP="008B0D70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8B0D70">
        <w:rPr>
          <w:sz w:val="24"/>
          <w:szCs w:val="24"/>
        </w:rPr>
        <w:t>В соответствии с постановлением администрации города Нефтеюганска от 23.10.2015 № 138-нп «О порядке формирования, финансового обеспечения  выполнения муниципального задания муниципальными учреждениями города Нефтеюганска и предоставления субсидий муниципальным бюджетным  и автономным учреждениям города Нефтеюганска на финансовое обеспечение выполнения муниципального задания» (</w:t>
      </w:r>
      <w:r w:rsidR="00561AA1" w:rsidRPr="008B0D70">
        <w:rPr>
          <w:sz w:val="24"/>
          <w:szCs w:val="24"/>
        </w:rPr>
        <w:t xml:space="preserve">с изменениями от 20.05.2016 </w:t>
      </w:r>
      <w:hyperlink r:id="rId8" w:history="1">
        <w:r w:rsidR="00561AA1" w:rsidRPr="008B0D70">
          <w:rPr>
            <w:sz w:val="24"/>
            <w:szCs w:val="24"/>
          </w:rPr>
          <w:t>№78-нп</w:t>
        </w:r>
      </w:hyperlink>
      <w:r w:rsidR="00561AA1" w:rsidRPr="008B0D70">
        <w:rPr>
          <w:sz w:val="24"/>
          <w:szCs w:val="24"/>
        </w:rPr>
        <w:t xml:space="preserve">; от 26.09.2016 </w:t>
      </w:r>
      <w:hyperlink r:id="rId9" w:history="1">
        <w:r w:rsidR="00561AA1" w:rsidRPr="008B0D70">
          <w:rPr>
            <w:sz w:val="24"/>
            <w:szCs w:val="24"/>
          </w:rPr>
          <w:t>№178-нп</w:t>
        </w:r>
      </w:hyperlink>
      <w:r w:rsidR="00561AA1" w:rsidRPr="008B0D70">
        <w:rPr>
          <w:sz w:val="24"/>
          <w:szCs w:val="24"/>
        </w:rPr>
        <w:t xml:space="preserve">; от 14.02.2017 </w:t>
      </w:r>
      <w:hyperlink r:id="rId10" w:history="1">
        <w:r w:rsidR="00561AA1" w:rsidRPr="008B0D70">
          <w:rPr>
            <w:sz w:val="24"/>
            <w:szCs w:val="24"/>
          </w:rPr>
          <w:t>№23-нп</w:t>
        </w:r>
      </w:hyperlink>
      <w:r w:rsidR="00561AA1" w:rsidRPr="008B0D70">
        <w:rPr>
          <w:sz w:val="24"/>
          <w:szCs w:val="24"/>
        </w:rPr>
        <w:t xml:space="preserve">; </w:t>
      </w:r>
      <w:proofErr w:type="gramStart"/>
      <w:r w:rsidR="00561AA1" w:rsidRPr="008B0D70">
        <w:rPr>
          <w:sz w:val="24"/>
          <w:szCs w:val="24"/>
        </w:rPr>
        <w:t xml:space="preserve">от 14.06.2017 </w:t>
      </w:r>
      <w:hyperlink r:id="rId11" w:history="1">
        <w:r w:rsidR="00561AA1" w:rsidRPr="008B0D70">
          <w:rPr>
            <w:sz w:val="24"/>
            <w:szCs w:val="24"/>
          </w:rPr>
          <w:t>№101-нп</w:t>
        </w:r>
      </w:hyperlink>
      <w:r w:rsidRPr="008B0D70">
        <w:rPr>
          <w:sz w:val="24"/>
          <w:szCs w:val="24"/>
        </w:rPr>
        <w:t>) (далее – постановление администрации города от 23.10.2015 № 138-нп) Департаментом образования и молодёжной политики  администрации города Нефтеюганска (далее – Департамент) в 201</w:t>
      </w:r>
      <w:r w:rsidR="001041EA" w:rsidRPr="008B0D70">
        <w:rPr>
          <w:sz w:val="24"/>
          <w:szCs w:val="24"/>
        </w:rPr>
        <w:t>7</w:t>
      </w:r>
      <w:r w:rsidRPr="008B0D70">
        <w:rPr>
          <w:sz w:val="24"/>
          <w:szCs w:val="24"/>
        </w:rPr>
        <w:t xml:space="preserve"> году было определено муниципальное задание (далее – Муниципальное задание) для 3</w:t>
      </w:r>
      <w:r w:rsidR="00541655" w:rsidRPr="008B0D70">
        <w:rPr>
          <w:sz w:val="24"/>
          <w:szCs w:val="24"/>
        </w:rPr>
        <w:t>2</w:t>
      </w:r>
      <w:r w:rsidRPr="008B0D70">
        <w:rPr>
          <w:sz w:val="24"/>
          <w:szCs w:val="24"/>
        </w:rPr>
        <w:t xml:space="preserve"> муниципальных образовательных организаций (далее - ОО) и для муниципального </w:t>
      </w:r>
      <w:r w:rsidR="001041EA" w:rsidRPr="008B0D70">
        <w:rPr>
          <w:sz w:val="24"/>
          <w:szCs w:val="24"/>
        </w:rPr>
        <w:t>автономного</w:t>
      </w:r>
      <w:r w:rsidRPr="008B0D70">
        <w:rPr>
          <w:sz w:val="24"/>
          <w:szCs w:val="24"/>
        </w:rPr>
        <w:t xml:space="preserve"> учреждения «Центр молодёжных инициатив» (далее – М</w:t>
      </w:r>
      <w:r w:rsidR="001041EA" w:rsidRPr="008B0D70">
        <w:rPr>
          <w:sz w:val="24"/>
          <w:szCs w:val="24"/>
        </w:rPr>
        <w:t>А</w:t>
      </w:r>
      <w:r w:rsidRPr="008B0D70">
        <w:rPr>
          <w:sz w:val="24"/>
          <w:szCs w:val="24"/>
        </w:rPr>
        <w:t>У «ЦМИ»), том числе финансовое обеспечение для их выполнения.</w:t>
      </w:r>
      <w:proofErr w:type="gramEnd"/>
    </w:p>
    <w:p w:rsidR="001B44DD" w:rsidRPr="008B0D70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70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2 Муниципального задания, с целью осуществления порядка </w:t>
      </w:r>
      <w:proofErr w:type="gramStart"/>
      <w:r w:rsidRPr="008B0D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0D70">
        <w:rPr>
          <w:rFonts w:ascii="Times New Roman" w:hAnsi="Times New Roman" w:cs="Times New Roman"/>
          <w:sz w:val="24"/>
          <w:szCs w:val="24"/>
        </w:rPr>
        <w:t xml:space="preserve"> их исполнением, всеми ОО, М</w:t>
      </w:r>
      <w:r w:rsidR="00201209" w:rsidRPr="008B0D70">
        <w:rPr>
          <w:rFonts w:ascii="Times New Roman" w:hAnsi="Times New Roman" w:cs="Times New Roman"/>
          <w:sz w:val="24"/>
          <w:szCs w:val="24"/>
        </w:rPr>
        <w:t>А</w:t>
      </w:r>
      <w:r w:rsidRPr="008B0D70">
        <w:rPr>
          <w:rFonts w:ascii="Times New Roman" w:hAnsi="Times New Roman" w:cs="Times New Roman"/>
          <w:sz w:val="24"/>
          <w:szCs w:val="24"/>
        </w:rPr>
        <w:t>У «ЦМИ» предоставлен годовой отчёт по форме, утвержденной постановлением администрации города от 23.10.2015 № 138-нп.</w:t>
      </w:r>
    </w:p>
    <w:p w:rsidR="001B44DD" w:rsidRPr="008B0D70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70">
        <w:rPr>
          <w:rFonts w:ascii="Times New Roman" w:hAnsi="Times New Roman" w:cs="Times New Roman"/>
          <w:sz w:val="24"/>
          <w:szCs w:val="24"/>
        </w:rPr>
        <w:t>Проведя анализ отчётов о выполнении Муниципального задания, Муниципальной работы предоставленных О</w:t>
      </w:r>
      <w:r w:rsidR="00201209" w:rsidRPr="008B0D70">
        <w:rPr>
          <w:rFonts w:ascii="Times New Roman" w:hAnsi="Times New Roman" w:cs="Times New Roman"/>
          <w:sz w:val="24"/>
          <w:szCs w:val="24"/>
        </w:rPr>
        <w:t>О и МА</w:t>
      </w:r>
      <w:r w:rsidRPr="008B0D70">
        <w:rPr>
          <w:rFonts w:ascii="Times New Roman" w:hAnsi="Times New Roman" w:cs="Times New Roman"/>
          <w:sz w:val="24"/>
          <w:szCs w:val="24"/>
        </w:rPr>
        <w:t>У «ЦМИ», можно отметить, что муниципальное задание (работы) исполнены в полном объёме всеми О</w:t>
      </w:r>
      <w:r w:rsidR="00201209" w:rsidRPr="008B0D70">
        <w:rPr>
          <w:rFonts w:ascii="Times New Roman" w:hAnsi="Times New Roman" w:cs="Times New Roman"/>
          <w:sz w:val="24"/>
          <w:szCs w:val="24"/>
        </w:rPr>
        <w:t>О и МА</w:t>
      </w:r>
      <w:r w:rsidRPr="008B0D70">
        <w:rPr>
          <w:rFonts w:ascii="Times New Roman" w:hAnsi="Times New Roman" w:cs="Times New Roman"/>
          <w:sz w:val="24"/>
          <w:szCs w:val="24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и качественных показателей.</w:t>
      </w:r>
    </w:p>
    <w:p w:rsidR="001B44DD" w:rsidRDefault="001B44DD" w:rsidP="008B0D70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8B0D70">
        <w:rPr>
          <w:rFonts w:ascii="Times New Roman" w:hAnsi="Times New Roman"/>
          <w:b w:val="0"/>
          <w:color w:val="auto"/>
        </w:rPr>
        <w:t xml:space="preserve">В соответствии с приказом Департамента </w:t>
      </w:r>
      <w:r w:rsidR="00A600C1" w:rsidRPr="008B0D70">
        <w:rPr>
          <w:rFonts w:ascii="Times New Roman" w:hAnsi="Times New Roman"/>
          <w:b w:val="0"/>
          <w:color w:val="auto"/>
        </w:rPr>
        <w:t>от 02.08</w:t>
      </w:r>
      <w:r w:rsidRPr="008B0D70">
        <w:rPr>
          <w:rFonts w:ascii="Times New Roman" w:hAnsi="Times New Roman"/>
          <w:b w:val="0"/>
          <w:color w:val="auto"/>
        </w:rPr>
        <w:t>.201</w:t>
      </w:r>
      <w:r w:rsidR="00A600C1" w:rsidRPr="008B0D70">
        <w:rPr>
          <w:rFonts w:ascii="Times New Roman" w:hAnsi="Times New Roman"/>
          <w:b w:val="0"/>
          <w:color w:val="auto"/>
        </w:rPr>
        <w:t>6</w:t>
      </w:r>
      <w:r w:rsidRPr="008B0D70">
        <w:rPr>
          <w:rFonts w:ascii="Times New Roman" w:hAnsi="Times New Roman"/>
          <w:b w:val="0"/>
          <w:color w:val="auto"/>
        </w:rPr>
        <w:t xml:space="preserve"> № </w:t>
      </w:r>
      <w:r w:rsidR="00A600C1" w:rsidRPr="008B0D70">
        <w:rPr>
          <w:rFonts w:ascii="Times New Roman" w:hAnsi="Times New Roman"/>
          <w:b w:val="0"/>
          <w:color w:val="auto"/>
        </w:rPr>
        <w:t>428</w:t>
      </w:r>
      <w:r w:rsidRPr="008B0D70">
        <w:rPr>
          <w:rFonts w:ascii="Times New Roman" w:hAnsi="Times New Roman"/>
          <w:b w:val="0"/>
          <w:color w:val="auto"/>
        </w:rPr>
        <w:t>-п «</w:t>
      </w:r>
      <w:r w:rsidR="00A600C1" w:rsidRPr="008B0D70">
        <w:rPr>
          <w:rFonts w:ascii="Times New Roman" w:hAnsi="Times New Roman"/>
          <w:b w:val="0"/>
          <w:color w:val="auto"/>
        </w:rPr>
        <w:t>Об утверждении наименования муниципальных услуг (работ)» в образовательных о</w:t>
      </w:r>
      <w:r w:rsidRPr="008B0D70">
        <w:rPr>
          <w:rFonts w:ascii="Times New Roman" w:hAnsi="Times New Roman"/>
          <w:b w:val="0"/>
          <w:color w:val="auto"/>
        </w:rPr>
        <w:t>рганизациях установлены 7 наименований муниципальных услуг, 2 наименования муниципальных работ.</w:t>
      </w:r>
      <w:r w:rsidRPr="00330A6A">
        <w:rPr>
          <w:rFonts w:ascii="Times New Roman" w:hAnsi="Times New Roman"/>
          <w:b w:val="0"/>
          <w:color w:val="auto"/>
        </w:rPr>
        <w:t xml:space="preserve"> </w:t>
      </w:r>
    </w:p>
    <w:p w:rsidR="00F47C47" w:rsidRPr="00F47C47" w:rsidRDefault="00F47C47" w:rsidP="00F47C47">
      <w:pPr>
        <w:widowControl w:val="0"/>
        <w:spacing w:after="0" w:line="240" w:lineRule="auto"/>
      </w:pPr>
    </w:p>
    <w:p w:rsidR="001B44DD" w:rsidRDefault="001B44DD" w:rsidP="00F47C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«Реализация основных общеобразовательных программ дошкольного образования» </w:t>
      </w:r>
      <w:r w:rsidRPr="008B0D7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1) оказана в 2</w:t>
      </w:r>
      <w:r w:rsidR="00665338" w:rsidRPr="008B0D70">
        <w:rPr>
          <w:rFonts w:ascii="Times New Roman" w:hAnsi="Times New Roman" w:cs="Times New Roman"/>
          <w:bCs/>
          <w:sz w:val="24"/>
          <w:szCs w:val="24"/>
        </w:rPr>
        <w:t>2</w:t>
      </w:r>
      <w:r w:rsidRPr="008B0D70">
        <w:rPr>
          <w:rFonts w:ascii="Times New Roman" w:hAnsi="Times New Roman" w:cs="Times New Roman"/>
          <w:bCs/>
          <w:sz w:val="24"/>
          <w:szCs w:val="24"/>
        </w:rPr>
        <w:t>-х ОО.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42"/>
        <w:gridCol w:w="1382"/>
        <w:gridCol w:w="1736"/>
        <w:gridCol w:w="1559"/>
        <w:gridCol w:w="2693"/>
      </w:tblGrid>
      <w:tr w:rsidR="001B44DD" w:rsidRPr="008B0D70" w:rsidTr="00E86D4F">
        <w:tc>
          <w:tcPr>
            <w:tcW w:w="5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2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r w:rsidR="00B71829" w:rsidRPr="008B0D70">
              <w:rPr>
                <w:rFonts w:ascii="Times New Roman" w:hAnsi="Times New Roman" w:cs="Times New Roman"/>
                <w:sz w:val="20"/>
                <w:szCs w:val="20"/>
              </w:rPr>
              <w:t>ние от выполнения в течение 2017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93785B" w:rsidRPr="008B0D70" w:rsidTr="00E86D4F">
        <w:tc>
          <w:tcPr>
            <w:tcW w:w="540" w:type="dxa"/>
          </w:tcPr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42" w:type="dxa"/>
          </w:tcPr>
          <w:p w:rsidR="0093785B" w:rsidRPr="008B0D70" w:rsidRDefault="0093785B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Выполнение основной общеобразовательной программы</w:t>
            </w:r>
          </w:p>
          <w:p w:rsidR="0093785B" w:rsidRPr="008B0D70" w:rsidRDefault="0093785B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26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3785B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665338" w:rsidRPr="008B0D70" w:rsidTr="00E86D4F">
        <w:trPr>
          <w:trHeight w:val="2541"/>
        </w:trPr>
        <w:tc>
          <w:tcPr>
            <w:tcW w:w="540" w:type="dxa"/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85B" w:rsidRPr="008B0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2" w:type="dxa"/>
          </w:tcPr>
          <w:p w:rsidR="00665338" w:rsidRPr="008B0D70" w:rsidRDefault="0066533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посещение воспитанников в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65338" w:rsidRPr="008B0D70" w:rsidRDefault="00132036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65338"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менее 145 дней 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65338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65338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5 организаций: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</w:t>
            </w:r>
          </w:p>
        </w:tc>
      </w:tr>
      <w:tr w:rsidR="00665338" w:rsidRPr="008B0D70" w:rsidTr="00E86D4F">
        <w:trPr>
          <w:trHeight w:val="2541"/>
        </w:trPr>
        <w:tc>
          <w:tcPr>
            <w:tcW w:w="540" w:type="dxa"/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42" w:type="dxa"/>
          </w:tcPr>
          <w:p w:rsidR="00665338" w:rsidRPr="008B0D70" w:rsidRDefault="0066533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пропусков по болезни на одного ребенка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не более 24 дней в год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65338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65338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65338" w:rsidRPr="008B0D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 организации: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CE34F2" w:rsidRPr="008B0D70" w:rsidRDefault="00CE34F2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качественных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</w:t>
            </w:r>
          </w:p>
        </w:tc>
      </w:tr>
      <w:tr w:rsidR="00665338" w:rsidRPr="008B0D70" w:rsidTr="00E86D4F">
        <w:tc>
          <w:tcPr>
            <w:tcW w:w="540" w:type="dxa"/>
          </w:tcPr>
          <w:p w:rsidR="00665338" w:rsidRPr="008B0D70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42" w:type="dxa"/>
          </w:tcPr>
          <w:p w:rsidR="00665338" w:rsidRPr="008B0D70" w:rsidRDefault="00665338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3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665338" w:rsidRPr="008B0D70" w:rsidTr="00E86D4F">
        <w:tc>
          <w:tcPr>
            <w:tcW w:w="9852" w:type="dxa"/>
            <w:gridSpan w:val="6"/>
          </w:tcPr>
          <w:p w:rsidR="00665338" w:rsidRPr="008B0D70" w:rsidRDefault="00665338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п.1. 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п.2, п.3. 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Обеспечить выполнение плана мероприятий по сохранению здоровья воспитанников дошкольных образовательных организаций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iCs/>
                <w:sz w:val="20"/>
                <w:szCs w:val="20"/>
              </w:rPr>
              <w:t>по п.4.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38" w:rsidRPr="008B0D70" w:rsidRDefault="0066533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дошкольного образования».</w:t>
            </w:r>
          </w:p>
          <w:p w:rsidR="00665338" w:rsidRPr="008B0D70" w:rsidRDefault="0066533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665338" w:rsidRPr="008B0D70" w:rsidRDefault="0066533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665338" w:rsidRPr="008B0D70" w:rsidRDefault="0066533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8B0D70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 услуга «Уход и присмотр»</w:t>
      </w:r>
      <w:r w:rsidRPr="008B0D70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 № 2) оказана в 2</w:t>
      </w:r>
      <w:r w:rsidR="00D17350" w:rsidRPr="008B0D70">
        <w:rPr>
          <w:rFonts w:ascii="Times New Roman" w:hAnsi="Times New Roman" w:cs="Times New Roman"/>
          <w:bCs/>
          <w:sz w:val="24"/>
          <w:szCs w:val="24"/>
        </w:rPr>
        <w:t>2</w:t>
      </w:r>
      <w:r w:rsidRPr="008B0D70">
        <w:rPr>
          <w:rFonts w:ascii="Times New Roman" w:hAnsi="Times New Roman" w:cs="Times New Roman"/>
          <w:bCs/>
          <w:sz w:val="24"/>
          <w:szCs w:val="24"/>
        </w:rPr>
        <w:t>-х ОО.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42"/>
        <w:gridCol w:w="1382"/>
        <w:gridCol w:w="1736"/>
        <w:gridCol w:w="1559"/>
        <w:gridCol w:w="2693"/>
      </w:tblGrid>
      <w:tr w:rsidR="001B44DD" w:rsidRPr="008B0D70" w:rsidTr="00E86D4F">
        <w:tc>
          <w:tcPr>
            <w:tcW w:w="5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2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C62013" w:rsidRPr="008B0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c>
          <w:tcPr>
            <w:tcW w:w="5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родителей качеством услуг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B28A6"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8B0D70" w:rsidRDefault="0047274F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B44DD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E35145" w:rsidRPr="008B0D70" w:rsidRDefault="00E35145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1B44DD" w:rsidRPr="005B28A6" w:rsidTr="00E86D4F">
        <w:tc>
          <w:tcPr>
            <w:tcW w:w="9852" w:type="dxa"/>
            <w:gridSpan w:val="6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013350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 п.1. </w:t>
            </w:r>
          </w:p>
          <w:p w:rsidR="00013350" w:rsidRPr="008B0D70" w:rsidRDefault="0001335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интерактивный опрос родителей (законных представителей) обучающихся  на официальных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сайтах образовательных организаций по направлению «Удовлетворённость родителей (законных представителей) качеством дошкольного образования».</w:t>
            </w:r>
          </w:p>
          <w:p w:rsidR="00013350" w:rsidRPr="008B0D70" w:rsidRDefault="00013350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013350" w:rsidRPr="008B0D70" w:rsidRDefault="00013350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B44DD" w:rsidRPr="005B28A6" w:rsidRDefault="0001335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</w:t>
      </w:r>
    </w:p>
    <w:p w:rsidR="001B44DD" w:rsidRPr="008B0D70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«Реализация основных общеобразовательных программ начального общего образования» </w:t>
      </w:r>
      <w:r w:rsidRPr="008B0D7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3) оказана в 1</w:t>
      </w:r>
      <w:r w:rsidR="00201209" w:rsidRPr="008B0D70">
        <w:rPr>
          <w:rFonts w:ascii="Times New Roman" w:hAnsi="Times New Roman" w:cs="Times New Roman"/>
          <w:bCs/>
          <w:sz w:val="24"/>
          <w:szCs w:val="24"/>
        </w:rPr>
        <w:t>5</w:t>
      </w:r>
      <w:r w:rsidRPr="008B0D70"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74"/>
        <w:gridCol w:w="1134"/>
        <w:gridCol w:w="141"/>
        <w:gridCol w:w="1560"/>
        <w:gridCol w:w="141"/>
        <w:gridCol w:w="1276"/>
        <w:gridCol w:w="2870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75" w:type="dxa"/>
            <w:gridSpan w:val="2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01" w:type="dxa"/>
            <w:gridSpan w:val="2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030DE3" w:rsidRPr="008B0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8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реализации основной образовательной программы начального общего образования в соответствии с ФГОС </w:t>
            </w:r>
          </w:p>
        </w:tc>
      </w:tr>
      <w:tr w:rsidR="005171CE" w:rsidRPr="008B0D70" w:rsidTr="00E86D4F">
        <w:trPr>
          <w:trHeight w:val="280"/>
        </w:trPr>
        <w:tc>
          <w:tcPr>
            <w:tcW w:w="534" w:type="dxa"/>
          </w:tcPr>
          <w:p w:rsidR="005171CE" w:rsidRPr="008B0D70" w:rsidRDefault="005171CE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74" w:type="dxa"/>
          </w:tcPr>
          <w:p w:rsidR="005171CE" w:rsidRPr="008B0D70" w:rsidRDefault="005171CE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 учащихся 1-4 классов, освоивших предметные области в соответствии с требованиями ФГОС</w:t>
            </w:r>
          </w:p>
        </w:tc>
        <w:tc>
          <w:tcPr>
            <w:tcW w:w="1275" w:type="dxa"/>
            <w:gridSpan w:val="2"/>
          </w:tcPr>
          <w:p w:rsidR="005171CE" w:rsidRPr="008B0D70" w:rsidRDefault="005171CE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5171CE" w:rsidRPr="008B0D70" w:rsidRDefault="005171CE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71CE" w:rsidRPr="008B0D70" w:rsidRDefault="005171C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0DE3" w:rsidRPr="008B0D70" w:rsidTr="00E86D4F">
        <w:trPr>
          <w:trHeight w:val="280"/>
        </w:trPr>
        <w:tc>
          <w:tcPr>
            <w:tcW w:w="534" w:type="dxa"/>
          </w:tcPr>
          <w:p w:rsidR="00030DE3" w:rsidRPr="008B0D70" w:rsidRDefault="00030DE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74" w:type="dxa"/>
          </w:tcPr>
          <w:p w:rsidR="00030DE3" w:rsidRPr="008B0D70" w:rsidRDefault="00030DE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1-4 классов, у которых сформированы универсальные учебные действия (регулятивные, познавательные, коммуникативные)</w:t>
            </w:r>
          </w:p>
        </w:tc>
        <w:tc>
          <w:tcPr>
            <w:tcW w:w="1275" w:type="dxa"/>
            <w:gridSpan w:val="2"/>
          </w:tcPr>
          <w:p w:rsidR="00030DE3" w:rsidRPr="008B0D70" w:rsidRDefault="00030DE3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701" w:type="dxa"/>
            <w:gridSpan w:val="2"/>
          </w:tcPr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0DE3" w:rsidRPr="008B0D70" w:rsidRDefault="00030DE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0DE3" w:rsidRPr="008B0D70" w:rsidRDefault="00030DE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0DE3" w:rsidRPr="008B0D70" w:rsidRDefault="00030DE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1-4 классов, участвующих в конкурсах и олимпиадах, социально значимой направленности</w:t>
            </w: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6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выпускников начального общего образования, освоивших программу начального общего образования в полном объеме</w:t>
            </w:r>
          </w:p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2-3 классов, успевающих на «4» и «5» по итогам года</w:t>
            </w: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1.1.,1.2. ,1.3., 1.4.Обеспечить исполнение: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-приказа Департамента образования и молодежной политики администрации города Нефтеюганска от 31.10.2017 № 658-п «</w:t>
            </w:r>
            <w:bookmarkStart w:id="1" w:name="OLE_LINK3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работы по разработке перечня мероприятий психолого-педагогической реабилитации или </w:t>
            </w:r>
            <w:proofErr w:type="spell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абилитации</w:t>
            </w:r>
            <w:proofErr w:type="spell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мероприятий по общему образованию, предусмотренных индивидуальной программой реабилитации или </w:t>
            </w:r>
            <w:proofErr w:type="spell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абилитации</w:t>
            </w:r>
            <w:proofErr w:type="spell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ребенка-инвалида</w:t>
            </w:r>
            <w:bookmarkEnd w:id="1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-приказа Департамента образования и молодёжной политики администрации города Нефтеюганска от 04.09.2017 № 394-п «Об утверждении плана мероприятий («дорожной карты») Департамента образования и молодежной политики администрации города Нефтеюганска по созданию новых мест для обучающихся 1-4 классов в общеобразовательных организациях города Нефтеюганска в соответствии с прогнозируемой потребностью и современными условиями обучения» (2017 – 2018 учебный год)».</w:t>
            </w:r>
            <w:proofErr w:type="gramEnd"/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1.5.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</w:t>
            </w:r>
            <w:proofErr w:type="gram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также на пропаганду научных знаний, творческих и спортивных достижений, на 2017-2018 учебный год», планом работы Департамента образования и молодежной политики Ханты-Мансийского автономного округа – Югры, Департамента образования и молодёжной политики администрации города Нефтеюганска.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374" w:type="dxa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учащихся, охваченных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сбалансированным горячим питанием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2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886CC8" w:rsidRPr="008B0D70" w:rsidTr="006C6586">
        <w:trPr>
          <w:trHeight w:val="280"/>
        </w:trPr>
        <w:tc>
          <w:tcPr>
            <w:tcW w:w="10030" w:type="dxa"/>
            <w:gridSpan w:val="8"/>
          </w:tcPr>
          <w:p w:rsidR="00886CC8" w:rsidRPr="008B0D70" w:rsidRDefault="00886CC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п.15 ч. 3 ст. 28 Федерального закона от 29.12.2012 № 273-ФЗ «Об образовании в Российской Федерации».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3.Оценка эффективности управления общеобразовательным учреждением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1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374" w:type="dxa"/>
          </w:tcPr>
          <w:p w:rsidR="00037E3A" w:rsidRPr="008B0D70" w:rsidRDefault="0080440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>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886CC8" w:rsidRPr="008B0D70" w:rsidTr="004A0393">
        <w:trPr>
          <w:trHeight w:val="280"/>
        </w:trPr>
        <w:tc>
          <w:tcPr>
            <w:tcW w:w="10030" w:type="dxa"/>
            <w:gridSpan w:val="8"/>
          </w:tcPr>
          <w:p w:rsidR="00886CC8" w:rsidRPr="008B0D70" w:rsidRDefault="00886CC8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886CC8" w:rsidRPr="008B0D70" w:rsidRDefault="00886CC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886CC8" w:rsidRPr="008B0D70" w:rsidRDefault="00886CC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4.Обеспечение прав граждан на получение образования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2-3 классов оставленных на повторный год обучения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60" w:type="dxa"/>
          </w:tcPr>
          <w:p w:rsidR="00037E3A" w:rsidRPr="008B0D70" w:rsidRDefault="00FB3C5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6" w:type="dxa"/>
            <w:gridSpan w:val="7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п.4.1.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</w:tc>
      </w:tr>
    </w:tbl>
    <w:p w:rsidR="00262DF6" w:rsidRDefault="00262DF6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 услуга «</w:t>
      </w:r>
      <w:r w:rsidRPr="009A7FA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4)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600C">
        <w:rPr>
          <w:rFonts w:ascii="Times New Roman" w:hAnsi="Times New Roman" w:cs="Times New Roman"/>
          <w:bCs/>
          <w:sz w:val="24"/>
          <w:szCs w:val="24"/>
        </w:rPr>
        <w:t>1</w:t>
      </w:r>
      <w:r w:rsidR="00262DF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40"/>
        <w:gridCol w:w="2126"/>
        <w:gridCol w:w="1665"/>
        <w:gridCol w:w="2197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6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D20FDC" w:rsidRPr="008B0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6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реализации основной общеобразовательной программы основного общего образования </w:t>
            </w:r>
          </w:p>
        </w:tc>
      </w:tr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основного общего образования, освоивших программу основного общего образования в полном объеме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1.1.,1.2.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охват учащихся 9-ых классов, прошедших государственную (итоговую) аттестацию по русскому языку и математике с показателем 100%.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курсов повышения квалификации для учителей, работающих в 9-х классах. 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на оказание муниципальных услуг.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учащихся, охваченных сбалансированным горячим питанием</w:t>
            </w:r>
          </w:p>
        </w:tc>
        <w:tc>
          <w:tcPr>
            <w:tcW w:w="1240" w:type="dxa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933F3A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-исполнение п.15 ч. 3 ст. 28 Федерального закона от 29.12.2012 № 273-ФЗ «Об образовании в Российской Федерации»;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-реализацию плана мероприятий по совершенствованию организации питания обучающихся образовательных организаций, подведомственных Департаменту, на 2016-2018 годы, утверждённого приказом Департамента от 26.08.2016 № 447-п.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3.Оценка эффективности управления общеобразовательной организацией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4403" w:rsidRPr="008B0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68" w:type="dxa"/>
          </w:tcPr>
          <w:p w:rsidR="00D73FAD" w:rsidRPr="008B0D70" w:rsidRDefault="00D20FD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73FAD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оля своевременно устраненных общеобразовательным учреждением нарушений, выявленных в результате проверок органами исполнительной власти </w:t>
            </w:r>
            <w:r w:rsidR="00D73FAD"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6" w:type="dxa"/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9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1C1105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Pr="009A7FA3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</w:t>
      </w:r>
      <w:r w:rsidRPr="00BB275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BB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Pr="00BB275C">
        <w:rPr>
          <w:rFonts w:ascii="Times New Roman" w:hAnsi="Times New Roman"/>
          <w:b/>
          <w:sz w:val="24"/>
          <w:szCs w:val="24"/>
          <w:u w:val="single"/>
        </w:rPr>
        <w:t>среднего общего образования</w:t>
      </w:r>
      <w:r w:rsidRPr="00BB27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5)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60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40"/>
        <w:gridCol w:w="2126"/>
        <w:gridCol w:w="1665"/>
        <w:gridCol w:w="2197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6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7F7B25" w:rsidRPr="008B0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6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1.Результаты реализации основной образовательной программы среднего общего образования</w:t>
            </w:r>
          </w:p>
        </w:tc>
      </w:tr>
      <w:tr w:rsidR="008936C2" w:rsidRPr="008B0D70" w:rsidTr="00E86D4F">
        <w:trPr>
          <w:trHeight w:val="280"/>
        </w:trPr>
        <w:tc>
          <w:tcPr>
            <w:tcW w:w="534" w:type="dxa"/>
          </w:tcPr>
          <w:p w:rsidR="008936C2" w:rsidRPr="008B0D70" w:rsidRDefault="008936C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</w:tcPr>
          <w:p w:rsidR="008936C2" w:rsidRPr="008B0D70" w:rsidRDefault="008936C2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 (12) профильных классов (групп), классов с углубленным изучением отдельных предметов, набравших 90 и более баллов по профильному предмету на едином государственном экзамене</w:t>
            </w:r>
          </w:p>
        </w:tc>
        <w:tc>
          <w:tcPr>
            <w:tcW w:w="1240" w:type="dxa"/>
          </w:tcPr>
          <w:p w:rsidR="008936C2" w:rsidRPr="008B0D70" w:rsidRDefault="008936C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не менее 1 человека</w:t>
            </w:r>
          </w:p>
          <w:p w:rsidR="008936C2" w:rsidRPr="008B0D70" w:rsidRDefault="008936C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6C2" w:rsidRPr="008B0D70" w:rsidRDefault="0080405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36C2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804056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8936C2" w:rsidRPr="008B0D70" w:rsidRDefault="008936C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04056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 организации:</w:t>
            </w:r>
          </w:p>
          <w:p w:rsidR="00804056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804056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804056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8936C2" w:rsidRPr="008B0D70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8936C2" w:rsidRPr="008B0D70" w:rsidRDefault="008936C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сложности контрольно-измерительных материалов (КИМ) по обществознанию, рекомендуемый </w:t>
            </w:r>
            <w:proofErr w:type="spell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</w:t>
            </w:r>
            <w:r w:rsidR="009D047C" w:rsidRPr="008B0D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 11 (12) профильных классов (групп), классов с углубленным изучением отдельных предметов, выбравших экзамен по профильному предмету на едином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экзамене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организации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 xml:space="preserve">отношение среднего балла единого государственного экзамена (в расчёте на 2 </w:t>
            </w:r>
            <w:proofErr w:type="gramStart"/>
            <w:r w:rsidRPr="008B0D70">
              <w:rPr>
                <w:rFonts w:ascii="Times New Roman" w:hAnsi="Times New Roman"/>
                <w:sz w:val="20"/>
                <w:szCs w:val="20"/>
              </w:rPr>
              <w:t>обязательных</w:t>
            </w:r>
            <w:proofErr w:type="gramEnd"/>
            <w:r w:rsidRPr="008B0D70">
              <w:rPr>
                <w:rFonts w:ascii="Times New Roman" w:hAnsi="Times New Roman"/>
                <w:sz w:val="20"/>
                <w:szCs w:val="20"/>
              </w:rPr>
              <w:t xml:space="preserve"> предмета) в школе с лучшими результатами единого государственного экзамена к среднему баллу единого государственного экзамена (в расчёте на 2 обязательных предмета) в образовательной организации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11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 организации: 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Показатель предусматривает разрыв между лучшими и худшими результатами образовательных организаций по русскому языку и математике, который в идеале должен быть с коэффициентом 1 или менее средне-муниципального показателя.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1.1, 1.2. 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формирование профильных классов и классов с углублённым изучением отдельных предметов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по п.1.3., п.1.4.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п.1.5.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курсов повышения квалификации для учителей, работающих в 9-х, 11-х классах. 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с выпускниками  разных учебных возможностей по подготовке к ГИА, в том числе с применением дистанционных технологий.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доля учащихся, охваченных сбалансированным горячим питанием</w:t>
            </w:r>
          </w:p>
        </w:tc>
        <w:tc>
          <w:tcPr>
            <w:tcW w:w="1240" w:type="dxa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892324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-исполнение п.15 ч. 3 ст. 28 Федерального закона от 29.12.2012 № 273-ФЗ «Об образовании в Российской Федерации»;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-реализацию плана мероприятий по совершенствованию организации питания обучающихся образовательных организаций, подведомственных Департаменту, на 2016-2018 годы, утверждённого приказом Департамента от 26.08.2016 № 447-п.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3.Оценка эффективности управления общеобразовательной организацией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380F23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Pr="009A7FA3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Муниципальная услуга </w:t>
      </w: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4B72A0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общеразвивающих программ</w:t>
      </w:r>
      <w:r w:rsidRPr="004B72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6)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43E5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227"/>
        <w:gridCol w:w="1099"/>
        <w:gridCol w:w="1736"/>
        <w:gridCol w:w="1559"/>
        <w:gridCol w:w="2835"/>
      </w:tblGrid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A6009C" w:rsidRPr="00F96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F9602D" w:rsidTr="00E86D4F">
        <w:tc>
          <w:tcPr>
            <w:tcW w:w="9995" w:type="dxa"/>
            <w:gridSpan w:val="6"/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выполнения (освоения) дополнительных </w:t>
            </w:r>
            <w:r w:rsidR="00153AD3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общеразвивающих 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программ:</w:t>
            </w: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доля выполнения дополнительных общеразвивающих программ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СОКШ 4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муниципальных, региональных, всероссийских и международных мероприятий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  <w:vMerge w:val="restart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- победителей и призеров муниципальных, региональных, Всероссийских, международных соревнований, конкурсов, фестивалей и т.д.  </w:t>
            </w:r>
            <w:proofErr w:type="gram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33" w:rsidRPr="00F9602D" w:rsidTr="00E86D4F">
        <w:tc>
          <w:tcPr>
            <w:tcW w:w="539" w:type="dxa"/>
            <w:vMerge/>
          </w:tcPr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971933" w:rsidRPr="00F9602D" w:rsidRDefault="0097193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- победителей и призеров муниципальных, региональных, Всероссийских, международных соревнований, конкурсов, фестивалей и т.д.  </w:t>
            </w:r>
            <w:proofErr w:type="gram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971933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971933" w:rsidRPr="00F9602D" w:rsidRDefault="00971933" w:rsidP="00941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71933" w:rsidRPr="00F9602D" w:rsidRDefault="0097193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C0646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767E26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п.1.1., п.1.2., п.1.3, п.1.4.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</w:tc>
      </w:tr>
      <w:tr w:rsidR="001B44DD" w:rsidRPr="00F9602D" w:rsidTr="00E86D4F">
        <w:tc>
          <w:tcPr>
            <w:tcW w:w="9995" w:type="dxa"/>
            <w:gridSpan w:val="6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обучающихся: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, получивших травмы во время образовательного процесса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01886" w:rsidRPr="00F9602D" w:rsidTr="008368A7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F9602D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</w:tc>
      </w:tr>
      <w:tr w:rsidR="006E6614" w:rsidRPr="00F9602D" w:rsidTr="00E86D4F">
        <w:tc>
          <w:tcPr>
            <w:tcW w:w="9995" w:type="dxa"/>
            <w:gridSpan w:val="6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3.Оценка эффективности управления образовательной организацией: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дополнительного образования детей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F9602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6E6614" w:rsidRPr="00F960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8D0AD6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дополнительного образования».</w:t>
            </w:r>
          </w:p>
          <w:p w:rsidR="00401886" w:rsidRPr="00F9602D" w:rsidRDefault="00401886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2017, 2018 году.</w:t>
            </w:r>
            <w:r w:rsidRPr="00F9602D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401886" w:rsidRPr="00F9602D" w:rsidRDefault="00401886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2017, 2018 году членов Управляющих советов, представителей родительской общественности</w:t>
            </w:r>
            <w:r w:rsidRPr="00F960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6E6614" w:rsidRPr="00F9602D" w:rsidTr="00E86D4F">
        <w:tc>
          <w:tcPr>
            <w:tcW w:w="9995" w:type="dxa"/>
            <w:gridSpan w:val="6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4.Обеспечение прав граждан на получение образования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не менее 95%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F8667E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п.4.1.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приказа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</w:tbl>
    <w:p w:rsidR="006E6614" w:rsidRDefault="006E6614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1B44DD" w:rsidRPr="00193F47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D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услуга «</w:t>
      </w:r>
      <w:r w:rsidRPr="00A06DE0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отдыха детей и молодежи</w:t>
      </w:r>
      <w:r w:rsidRPr="00A06D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A06DE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7) оказана в 1</w:t>
      </w:r>
      <w:r w:rsidR="00A6009C" w:rsidRPr="00A06DE0">
        <w:rPr>
          <w:rFonts w:ascii="Times New Roman" w:hAnsi="Times New Roman" w:cs="Times New Roman"/>
          <w:bCs/>
          <w:sz w:val="24"/>
          <w:szCs w:val="24"/>
        </w:rPr>
        <w:t>7</w:t>
      </w:r>
      <w:r w:rsidRPr="00A06DE0"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227"/>
        <w:gridCol w:w="1099"/>
        <w:gridCol w:w="1736"/>
        <w:gridCol w:w="1559"/>
        <w:gridCol w:w="2835"/>
      </w:tblGrid>
      <w:tr w:rsidR="001B44DD" w:rsidRPr="00A06DE0" w:rsidTr="00E86D4F">
        <w:tc>
          <w:tcPr>
            <w:tcW w:w="539" w:type="dxa"/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7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A6009C" w:rsidRPr="00A06D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A06DE0" w:rsidTr="00E86D4F">
        <w:tc>
          <w:tcPr>
            <w:tcW w:w="9995" w:type="dxa"/>
            <w:gridSpan w:val="6"/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воспитанников: </w:t>
            </w:r>
          </w:p>
        </w:tc>
      </w:tr>
      <w:tr w:rsidR="001B44DD" w:rsidRPr="00A06DE0" w:rsidTr="00E86D4F">
        <w:tc>
          <w:tcPr>
            <w:tcW w:w="539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7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44DD"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пищевых 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отравлений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55C" w:rsidRPr="00A06DE0" w:rsidTr="00FF2E87">
        <w:tc>
          <w:tcPr>
            <w:tcW w:w="9995" w:type="dxa"/>
            <w:gridSpan w:val="6"/>
          </w:tcPr>
          <w:p w:rsidR="00EB055C" w:rsidRPr="00A06DE0" w:rsidRDefault="00EB055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п.1.1.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Обеспечить комплексную безопасность пребывания детей в организациях отдыха и оздоровления всех типов, в том числе на спортивных площадках, во время проведения экскурсионных мероприятий и купания детей, а также осуществления организованной перевозки групп детей, согласно установленным требованиям.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соблюдение требований </w:t>
            </w: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СанПиН 2.4.4.2599-10 «Гигиенические требования к 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устройству, содержанию и организации режима работы оздоровительных учреждений с дневным пребыванием детей в период каникул».</w:t>
            </w:r>
          </w:p>
        </w:tc>
      </w:tr>
      <w:tr w:rsidR="00A6009C" w:rsidRPr="00A06DE0" w:rsidTr="00E86D4F">
        <w:tc>
          <w:tcPr>
            <w:tcW w:w="9995" w:type="dxa"/>
            <w:gridSpan w:val="6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 Оценка эффективности реализации мероприятий по отдыху и оздоровлению детей:</w:t>
            </w: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93119" w:rsidRPr="00A06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55C" w:rsidRPr="00A06DE0" w:rsidTr="006E759B">
        <w:tc>
          <w:tcPr>
            <w:tcW w:w="9995" w:type="dxa"/>
            <w:gridSpan w:val="6"/>
          </w:tcPr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>по п.2.1.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/>
                <w:sz w:val="20"/>
                <w:szCs w:val="20"/>
              </w:rPr>
              <w:t>Осуществлять комплектование организаций отдыха детей и их оздоровления педагогическими кадрами соответствующей квалификации, имеющими опыт работы с детьми, персоналом пищеблоков, в соответствии с требованиями законодательства Российской Федерации.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 п.2.3.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пребывания детей в образовательной организации в соответствии с санитарно-эпидемиологическими правилами и нормативами СанПиН 2.4.4.2599-10 «</w:t>
            </w: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, постановлением Правительства Российской Федерации от 25.04.2012 № 390 «О противопожарном режиме».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0983" w:rsidRPr="001234A5" w:rsidRDefault="00ED0983" w:rsidP="00ED0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работа «</w:t>
      </w:r>
      <w:r w:rsidRPr="001234A5">
        <w:rPr>
          <w:rFonts w:ascii="Times New Roman" w:hAnsi="Times New Roman"/>
          <w:b/>
          <w:sz w:val="24"/>
          <w:szCs w:val="24"/>
          <w:u w:val="single"/>
        </w:rPr>
        <w:t>Организация досуга  детей, подростков и молодёжи</w:t>
      </w: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1234A5">
        <w:rPr>
          <w:rFonts w:ascii="Times New Roman" w:hAnsi="Times New Roman" w:cs="Times New Roman"/>
          <w:bCs/>
          <w:sz w:val="24"/>
          <w:szCs w:val="24"/>
        </w:rPr>
        <w:t>(далее – муниципальная работа № 1)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ED0983" w:rsidTr="00941F01">
        <w:trPr>
          <w:trHeight w:val="280"/>
        </w:trPr>
        <w:tc>
          <w:tcPr>
            <w:tcW w:w="538" w:type="dxa"/>
            <w:vAlign w:val="center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6" w:type="dxa"/>
            <w:vAlign w:val="center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vAlign w:val="center"/>
          </w:tcPr>
          <w:p w:rsidR="00ED0983" w:rsidRPr="00ED0983" w:rsidRDefault="00ED0983" w:rsidP="00941F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  <w:vAlign w:val="center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ED0983" w:rsidRPr="00ED0983" w:rsidRDefault="00ED0983" w:rsidP="00ED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Культурно-досуговые, спортивно-массовые мероприятия: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Исполнение плана работы в рамках приоритетных направлений молодёжной политики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учредителя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Иная досуговая деятельность: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Исполнение плана работы в рамках приоритетных направлений молодёжной политики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2. 2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функции учредителя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объединения:</w:t>
            </w: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941F01">
        <w:trPr>
          <w:trHeight w:val="280"/>
        </w:trPr>
        <w:tc>
          <w:tcPr>
            <w:tcW w:w="538" w:type="dxa"/>
          </w:tcPr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6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0F1516">
        <w:trPr>
          <w:trHeight w:val="280"/>
        </w:trPr>
        <w:tc>
          <w:tcPr>
            <w:tcW w:w="10030" w:type="dxa"/>
            <w:gridSpan w:val="6"/>
          </w:tcPr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 целях улучшения качества выполнения показатели Муниципального задания:</w:t>
            </w:r>
          </w:p>
          <w:p w:rsidR="00ED0983" w:rsidRPr="00ED0983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детьми, подростками и молодёжью в соответствии с </w:t>
            </w:r>
            <w:r w:rsidRPr="00ED0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планом мероприятий («дорожной картой») по реализации 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направлений государственной молодёжной политики на территории муниципального образования город Нефтеюганск, утверждённый приказом Департамента от 29.06.2015 № 385-п,</w:t>
            </w:r>
            <w:r w:rsidRPr="00ED09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планом </w:t>
            </w:r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ДОиМП</w:t>
            </w:r>
            <w:proofErr w:type="spellEnd"/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ХМАО – Югры, Департамента.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2.Обеспечить участие подростков и молодёжи города в окружных, региональных молодёжных Форумах, образовательных проектах. </w:t>
            </w:r>
          </w:p>
          <w:p w:rsidR="00ED0983" w:rsidRPr="00ED0983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3.Размещать</w:t>
            </w:r>
            <w:r w:rsidRPr="00ED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МАУ «ЦМИ», в СМИ информацию о достижениях молодёжных объединений в 2017, 2018 году.</w:t>
            </w:r>
            <w:r w:rsidRPr="00ED0983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  <w:r w:rsidRPr="00ED09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ED0983" w:rsidRDefault="00ED0983" w:rsidP="00ED0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ED0983" w:rsidRPr="001234A5" w:rsidRDefault="00ED0983" w:rsidP="00ED0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работа «</w:t>
      </w:r>
      <w:r w:rsidRPr="001234A5">
        <w:rPr>
          <w:rFonts w:ascii="Times New Roman" w:hAnsi="Times New Roman"/>
          <w:b/>
          <w:sz w:val="24"/>
          <w:szCs w:val="24"/>
          <w:u w:val="single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1234A5">
        <w:rPr>
          <w:rFonts w:ascii="Times New Roman" w:hAnsi="Times New Roman" w:cs="Times New Roman"/>
          <w:bCs/>
          <w:sz w:val="24"/>
          <w:szCs w:val="24"/>
        </w:rPr>
        <w:t>(далее – муниципальная работа № 2)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1234A5" w:rsidTr="00941F01">
        <w:trPr>
          <w:trHeight w:val="280"/>
        </w:trPr>
        <w:tc>
          <w:tcPr>
            <w:tcW w:w="538" w:type="dxa"/>
          </w:tcPr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6" w:type="dxa"/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ED0983" w:rsidRPr="001234A5" w:rsidRDefault="00ED0983" w:rsidP="00941F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1234A5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1234A5" w:rsidTr="00941F01">
        <w:trPr>
          <w:trHeight w:val="280"/>
        </w:trPr>
        <w:tc>
          <w:tcPr>
            <w:tcW w:w="538" w:type="dxa"/>
          </w:tcPr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ED0983" w:rsidRPr="001234A5" w:rsidTr="00941F01">
        <w:trPr>
          <w:trHeight w:val="280"/>
        </w:trPr>
        <w:tc>
          <w:tcPr>
            <w:tcW w:w="538" w:type="dxa"/>
          </w:tcPr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 xml:space="preserve">Исполнение плана работы в рамках приоритетных </w:t>
            </w:r>
            <w:r w:rsidRPr="001234A5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направлений молодёжной политики</w:t>
            </w:r>
          </w:p>
        </w:tc>
        <w:tc>
          <w:tcPr>
            <w:tcW w:w="1240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1234A5" w:rsidTr="00941F01">
        <w:trPr>
          <w:trHeight w:val="280"/>
        </w:trPr>
        <w:tc>
          <w:tcPr>
            <w:tcW w:w="538" w:type="dxa"/>
          </w:tcPr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6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1234A5" w:rsidTr="00941F01">
        <w:trPr>
          <w:trHeight w:val="280"/>
        </w:trPr>
        <w:tc>
          <w:tcPr>
            <w:tcW w:w="538" w:type="dxa"/>
          </w:tcPr>
          <w:p w:rsidR="00ED0983" w:rsidRPr="001234A5" w:rsidRDefault="00ED0983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функции учредителя</w:t>
            </w:r>
          </w:p>
        </w:tc>
        <w:tc>
          <w:tcPr>
            <w:tcW w:w="1240" w:type="dxa"/>
          </w:tcPr>
          <w:p w:rsidR="00ED0983" w:rsidRPr="001234A5" w:rsidRDefault="00ED0983" w:rsidP="00941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4A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1234A5" w:rsidRDefault="00ED0983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8" w:rsidRPr="00051345" w:rsidTr="000752FE">
        <w:trPr>
          <w:trHeight w:val="280"/>
        </w:trPr>
        <w:tc>
          <w:tcPr>
            <w:tcW w:w="10030" w:type="dxa"/>
            <w:gridSpan w:val="6"/>
          </w:tcPr>
          <w:p w:rsidR="009335D8" w:rsidRPr="001234A5" w:rsidRDefault="009335D8" w:rsidP="0094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</w:t>
            </w:r>
            <w:proofErr w:type="gramEnd"/>
            <w:r w:rsidRPr="001234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35D8" w:rsidRPr="006305F0" w:rsidRDefault="009335D8" w:rsidP="00941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4A5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</w:t>
            </w:r>
            <w:r w:rsidRPr="001234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1234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ДОиМП</w:t>
            </w:r>
            <w:proofErr w:type="spellEnd"/>
            <w:r w:rsidRPr="001234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ХМАО – Югры, Департамента.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>Объём муниципальной услуги составил: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01"/>
        <w:gridCol w:w="1666"/>
        <w:gridCol w:w="1417"/>
        <w:gridCol w:w="2126"/>
      </w:tblGrid>
      <w:tr w:rsidR="001B44DD" w:rsidRPr="00206869" w:rsidTr="006F47F9">
        <w:tc>
          <w:tcPr>
            <w:tcW w:w="2943" w:type="dxa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051345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r w:rsidR="00E3443F">
              <w:rPr>
                <w:rFonts w:ascii="Times New Roman" w:hAnsi="Times New Roman" w:cs="Times New Roman"/>
                <w:sz w:val="20"/>
                <w:szCs w:val="20"/>
              </w:rPr>
              <w:t>ние от выполнения в течение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2D62A6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услуга № 1 «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</w:tc>
      </w:tr>
      <w:tr w:rsidR="004F582A" w:rsidRPr="00206869" w:rsidTr="006F47F9">
        <w:trPr>
          <w:trHeight w:val="5979"/>
        </w:trPr>
        <w:tc>
          <w:tcPr>
            <w:tcW w:w="2943" w:type="dxa"/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1.1.Образовательная программа дошкольного образования, очная, от 3 до 8 лет,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1.2.Образовательная программа дошкольного образования, очная, от 1 до 3 лет,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1.3.Образовательная программа дошкольного образования, адаптированная, очная, численность воспитанников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4F582A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9943A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услуга № 2 «Присмотр и уход»: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2.1.Присмотр и уход, </w:t>
            </w: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физические лица (без льготных),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2.2.Присмотр и уход, дети-инвалиды, численность воспитанников</w:t>
            </w:r>
          </w:p>
          <w:p w:rsidR="004F582A" w:rsidRPr="009943A3" w:rsidRDefault="004F582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2.3.Присмотр и уход, дети-сироты, численность воспитанников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организации: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1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4F582A" w:rsidRPr="009943A3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D60A6D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услуга № 3 «</w:t>
            </w:r>
            <w:r w:rsidRPr="00A662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3.1.Реализация основных общеобразовательных программ начального общего образования, очная,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3.2.Реализация основных общеобразовательных программ начального общего образования, адаптированная очная,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3.3.Реализация основных общеобразовательных программ начального общего образования, адаптированная, дистанционная,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3.4.Реализация основных общеобразовательных программ начального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на дому,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</w:t>
            </w:r>
          </w:p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3.5.Реализация основных общеобразовательных программ начального общего образования, углубленная, очная, 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58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услуга № 4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4.2.Реализация основных общеобразовательных программ начального общего образования, очно-заочная,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численностьучащихся</w:t>
            </w:r>
            <w:proofErr w:type="spellEnd"/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4.3.Реализация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глубленная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4.4.Реализация основных общеобразовательных программ начального общего образования, адаптированная,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4.5.Реализация основных общеобразовательных программ начального общего образования, адаптированная, дистанционная, численность учащихся</w:t>
            </w:r>
          </w:p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даптированная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дому, численность 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10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% в соответствии с Соглашением о порядке и условиях предоставления субсидии на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услуга № 5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среднего общего образования»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углубленная,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очная, 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дистанционная, численность учащихся</w:t>
            </w:r>
          </w:p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на дому, численность 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941F0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rPr>
          <w:trHeight w:val="319"/>
        </w:trPr>
        <w:tc>
          <w:tcPr>
            <w:tcW w:w="9853" w:type="dxa"/>
            <w:gridSpan w:val="5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Муниципальная услуга № 6 «</w:t>
            </w:r>
            <w:r w:rsidRPr="009F58E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общеразвивающих программ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Pr="0020686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8E1">
              <w:rPr>
                <w:rFonts w:ascii="Times New Roman" w:hAnsi="Times New Roman" w:cs="Times New Roman"/>
                <w:sz w:val="20"/>
                <w:szCs w:val="20"/>
              </w:rPr>
              <w:t xml:space="preserve">6.1.Реализация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58E1">
              <w:rPr>
                <w:rFonts w:ascii="Times New Roman" w:hAnsi="Times New Roman" w:cs="Times New Roman"/>
                <w:sz w:val="20"/>
                <w:szCs w:val="20"/>
              </w:rPr>
              <w:t>ополнительных общеразвивающих программ, очная, численность обучающихся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F0C37" w:rsidRDefault="00544C2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4DD" w:rsidRPr="00DF0C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Pr="00DF0C3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7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</w:t>
            </w:r>
            <w:r w:rsidRPr="00AB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рганизациях</w:t>
            </w:r>
          </w:p>
        </w:tc>
      </w:tr>
      <w:tr w:rsidR="001B44DD" w:rsidRPr="00206869" w:rsidTr="00E86D4F">
        <w:tc>
          <w:tcPr>
            <w:tcW w:w="9853" w:type="dxa"/>
            <w:gridSpan w:val="5"/>
            <w:shd w:val="clear" w:color="auto" w:fill="auto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Муниципальная услуга № </w:t>
            </w:r>
            <w:r w:rsidRPr="009F58E1">
              <w:rPr>
                <w:rFonts w:ascii="Times New Roman" w:hAnsi="Times New Roman"/>
                <w:b/>
                <w:sz w:val="20"/>
                <w:szCs w:val="20"/>
              </w:rPr>
              <w:t>7 «</w:t>
            </w:r>
            <w:r w:rsidRPr="009F58E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отдыха детей и молодежи</w:t>
            </w:r>
            <w:r w:rsidRPr="009F58E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7.1.Организация отдыха детей и молодёжи, в каникулярное время с дневным пребыванием,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человек, получающих в каникулярное время услуги по отдыху и занятости в образовательном учреждении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.Организация отдыха детей и молодёжи, в каникулярное время с дневным пребыванием, 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человеко-дней пребывания детей на отдыхе</w:t>
            </w:r>
          </w:p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7.3.Организация отдыха детей и молодёжи, в каникулярное время с дневным пребыванием,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число человеко-часов пребывания.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Default="00460ED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44DD" w:rsidRPr="00A75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A7505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1B44DD" w:rsidRPr="00193F4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F47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741EF6" w:rsidRDefault="001B44DD" w:rsidP="00460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F4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9107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работа № 1 «Организация досуга  детей, подростков и молодёжи»:</w:t>
            </w:r>
          </w:p>
        </w:tc>
      </w:tr>
      <w:tr w:rsidR="00291079" w:rsidRPr="00206869" w:rsidTr="006F47F9">
        <w:tc>
          <w:tcPr>
            <w:tcW w:w="2943" w:type="dxa"/>
          </w:tcPr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8.1.Количество городских социально-значимых мероприятий по приоритетным направлениям молодежной политики (в соответствии с приложением 1 к Муниципальному заданию),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8.2.Количество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8.3.Количество проектов (с отдельным планом реализации) по приоритетным направлениям молодежной политики,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8.4.Количество городских социально-значимых мероприятий по приоритетным направлениям молодежной политики (в соответствии с приложением 2 к Муниципальному заданию),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8.5.Количество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8.6.Количество проектов (с отдельным планом реализации),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8.7.Количество общественных объединений,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8.8.Количество общественный состав объединений, человек.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</w:t>
            </w:r>
            <w:proofErr w:type="gramEnd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каждой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организация:</w:t>
            </w:r>
          </w:p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9107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работа № 2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положении»:</w:t>
            </w:r>
          </w:p>
        </w:tc>
      </w:tr>
      <w:tr w:rsidR="00291079" w:rsidRPr="00206869" w:rsidTr="006F47F9">
        <w:tc>
          <w:tcPr>
            <w:tcW w:w="2943" w:type="dxa"/>
          </w:tcPr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9.1.Количество городских социально-значимых мероприятий по приоритетным направлениям молодежной политики (в соответствии с приложением 3 к Муниципальному заданию),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941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9.3.Количество проектов (с отдельным планом реализации) по приоритетным направлениям молодежной политики,</w:t>
            </w: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единиц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</w:t>
            </w:r>
            <w:proofErr w:type="gramEnd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каждой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организация:</w:t>
            </w:r>
          </w:p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05F0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bCs/>
          <w:sz w:val="24"/>
          <w:szCs w:val="24"/>
        </w:rPr>
        <w:t xml:space="preserve">1.Департаменту образования и молодёжной политики администрации города Нефтеюганска: </w:t>
      </w:r>
    </w:p>
    <w:p w:rsidR="00E9719D" w:rsidRPr="006305F0" w:rsidRDefault="00E9719D" w:rsidP="00E9719D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6305F0">
        <w:rPr>
          <w:sz w:val="24"/>
          <w:szCs w:val="24"/>
        </w:rPr>
        <w:t xml:space="preserve">1.1.Обеспечить </w:t>
      </w:r>
      <w:proofErr w:type="gramStart"/>
      <w:r w:rsidRPr="006305F0">
        <w:rPr>
          <w:sz w:val="24"/>
          <w:szCs w:val="24"/>
        </w:rPr>
        <w:t>контроль за</w:t>
      </w:r>
      <w:proofErr w:type="gramEnd"/>
      <w:r w:rsidRPr="006305F0">
        <w:rPr>
          <w:sz w:val="24"/>
          <w:szCs w:val="24"/>
        </w:rPr>
        <w:t xml:space="preserve"> исполнением муниципальных заданий муниципальных организаций, подведомственных Департаменту образования и молодёжной политики администрации города Нефтеюганска.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31.12.201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bCs/>
          <w:sz w:val="24"/>
          <w:szCs w:val="24"/>
        </w:rPr>
        <w:t xml:space="preserve">2.Руководителям образовательных организаций: 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2.1.Обеспечить исполнение рекомендаций Департамента образования и молодёжной политики администрации города Нефтеюганска для повышения эффективности реализации образовательными организациями Муниципального задания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05F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31.12.201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2.2.Обеспечить исполнение муниципального задания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05F0">
        <w:rPr>
          <w:rFonts w:ascii="Times New Roman" w:hAnsi="Times New Roman" w:cs="Times New Roman"/>
          <w:sz w:val="24"/>
          <w:szCs w:val="24"/>
        </w:rPr>
        <w:t xml:space="preserve"> год в полном объёме.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31.12.201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2.3.Обеспечить размещение муниципального задания для муниципальной образовательной организации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05F0">
        <w:rPr>
          <w:rFonts w:ascii="Times New Roman" w:hAnsi="Times New Roman" w:cs="Times New Roman"/>
          <w:sz w:val="24"/>
          <w:szCs w:val="24"/>
        </w:rPr>
        <w:t xml:space="preserve"> год, а также отчёт об исполнении муниципального задания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05F0">
        <w:rPr>
          <w:rFonts w:ascii="Times New Roman" w:hAnsi="Times New Roman" w:cs="Times New Roman"/>
          <w:sz w:val="24"/>
          <w:szCs w:val="24"/>
        </w:rPr>
        <w:t xml:space="preserve"> год на официальном сайте для размещения информации о государственных (муниципальных учреждениях) </w:t>
      </w:r>
      <w:hyperlink r:id="rId12" w:history="1">
        <w:r w:rsidRPr="006305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13" w:history="1">
        <w:r w:rsidRPr="006305F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</w:hyperlink>
      <w:hyperlink r:id="rId14" w:history="1">
        <w:r w:rsidRPr="006305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bus</w:t>
        </w:r>
      </w:hyperlink>
      <w:hyperlink r:id="rId15" w:history="1">
        <w:r w:rsidRPr="006305F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</w:hyperlink>
      <w:hyperlink r:id="rId16" w:history="1">
        <w:proofErr w:type="spellStart"/>
        <w:r w:rsidRPr="006305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</w:hyperlink>
      <w:hyperlink r:id="rId17" w:history="1">
        <w:r w:rsidRPr="006305F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</w:hyperlink>
      <w:hyperlink r:id="rId18" w:history="1">
        <w:proofErr w:type="spellStart"/>
        <w:r w:rsidRPr="006305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305F0">
        <w:rPr>
          <w:rFonts w:ascii="Times New Roman" w:hAnsi="Times New Roman" w:cs="Times New Roman"/>
          <w:sz w:val="24"/>
          <w:szCs w:val="24"/>
        </w:rPr>
        <w:t xml:space="preserve"> с учётом внесённых изменений.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01.03.201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 xml:space="preserve">2.4.Учитывать показатели Муниципального задания, показатели эффективности деятельности руководителей образовательных организаций при определении цели и задач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305F0">
        <w:rPr>
          <w:rFonts w:ascii="Times New Roman" w:hAnsi="Times New Roman" w:cs="Times New Roman"/>
          <w:sz w:val="24"/>
          <w:szCs w:val="24"/>
        </w:rPr>
        <w:t xml:space="preserve"> 2018-2019</w:t>
      </w:r>
      <w:r>
        <w:rPr>
          <w:rFonts w:ascii="Times New Roman" w:hAnsi="Times New Roman" w:cs="Times New Roman"/>
          <w:sz w:val="24"/>
          <w:szCs w:val="24"/>
        </w:rPr>
        <w:t>, 2019-2020</w:t>
      </w:r>
      <w:r w:rsidRPr="006305F0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01.09.201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3.Руководителю Ч</w:t>
      </w:r>
      <w:r w:rsidRPr="006305F0">
        <w:rPr>
          <w:rFonts w:ascii="Times New Roman" w:hAnsi="Times New Roman" w:cs="Times New Roman"/>
          <w:bCs/>
          <w:sz w:val="24"/>
          <w:szCs w:val="24"/>
        </w:rPr>
        <w:t>ОУ «</w:t>
      </w:r>
      <w:proofErr w:type="spellStart"/>
      <w:r w:rsidRPr="006305F0">
        <w:rPr>
          <w:rFonts w:ascii="Times New Roman" w:hAnsi="Times New Roman" w:cs="Times New Roman"/>
          <w:bCs/>
          <w:sz w:val="24"/>
          <w:szCs w:val="24"/>
        </w:rPr>
        <w:t>Нефтеюганская</w:t>
      </w:r>
      <w:proofErr w:type="spellEnd"/>
      <w:r w:rsidRPr="006305F0">
        <w:rPr>
          <w:rFonts w:ascii="Times New Roman" w:hAnsi="Times New Roman" w:cs="Times New Roman"/>
          <w:bCs/>
          <w:sz w:val="24"/>
          <w:szCs w:val="24"/>
        </w:rPr>
        <w:t xml:space="preserve"> православная гимназия» </w:t>
      </w:r>
      <w:proofErr w:type="spellStart"/>
      <w:r w:rsidRPr="006305F0">
        <w:rPr>
          <w:rFonts w:ascii="Times New Roman" w:hAnsi="Times New Roman" w:cs="Times New Roman"/>
          <w:bCs/>
          <w:sz w:val="24"/>
          <w:szCs w:val="24"/>
        </w:rPr>
        <w:t>Быкасову</w:t>
      </w:r>
      <w:proofErr w:type="spellEnd"/>
      <w:r w:rsidRPr="006305F0">
        <w:rPr>
          <w:rFonts w:ascii="Times New Roman" w:hAnsi="Times New Roman" w:cs="Times New Roman"/>
          <w:bCs/>
          <w:sz w:val="24"/>
          <w:szCs w:val="24"/>
        </w:rPr>
        <w:t xml:space="preserve"> А.И.: 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3.1.Направить информацию о фактических показателях деятельности НОУ «</w:t>
      </w:r>
      <w:proofErr w:type="spellStart"/>
      <w:r w:rsidRPr="006305F0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6305F0">
        <w:rPr>
          <w:rFonts w:ascii="Times New Roman" w:hAnsi="Times New Roman" w:cs="Times New Roman"/>
          <w:sz w:val="24"/>
          <w:szCs w:val="24"/>
        </w:rPr>
        <w:t xml:space="preserve"> православная гимназия»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05F0">
        <w:rPr>
          <w:rFonts w:ascii="Times New Roman" w:hAnsi="Times New Roman" w:cs="Times New Roman"/>
          <w:sz w:val="24"/>
          <w:szCs w:val="24"/>
        </w:rPr>
        <w:t xml:space="preserve"> году в соответствии с плановыми показателями муниципального задания для муниципальных образовательных организаций. </w:t>
      </w:r>
    </w:p>
    <w:p w:rsidR="00E9719D" w:rsidRPr="006305F0" w:rsidRDefault="00E9719D" w:rsidP="00E97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>Срок: до 01.03.201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B" w:rsidRDefault="00907F0B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B" w:rsidRDefault="00907F0B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1B44DD" w:rsidRPr="00206869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 xml:space="preserve">Освоение финансовых средств на выполнение муниципального задания в разрезе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EC1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B44DD" w:rsidRPr="00206869" w:rsidRDefault="001B44DD" w:rsidP="00A600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6135"/>
        <w:gridCol w:w="2977"/>
      </w:tblGrid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99,24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95,05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98,74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99,12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98,90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94,33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</w:tr>
      <w:tr w:rsidR="001B44DD" w:rsidRPr="00200409" w:rsidTr="00E86D4F">
        <w:tc>
          <w:tcPr>
            <w:tcW w:w="458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5" w:type="dxa"/>
          </w:tcPr>
          <w:p w:rsidR="001B44DD" w:rsidRPr="0020040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B44DD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98,59</w:t>
            </w:r>
          </w:p>
        </w:tc>
      </w:tr>
      <w:tr w:rsidR="00E86D4F" w:rsidRPr="00200409" w:rsidTr="00E86D4F">
        <w:tc>
          <w:tcPr>
            <w:tcW w:w="458" w:type="dxa"/>
          </w:tcPr>
          <w:p w:rsidR="00E86D4F" w:rsidRPr="00200409" w:rsidRDefault="00E86D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5" w:type="dxa"/>
          </w:tcPr>
          <w:p w:rsidR="00E86D4F" w:rsidRPr="00200409" w:rsidRDefault="00E86D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6D4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97,93</w:t>
            </w:r>
          </w:p>
        </w:tc>
      </w:tr>
      <w:tr w:rsidR="00E86D4F" w:rsidRPr="00200409" w:rsidTr="00E86D4F">
        <w:tc>
          <w:tcPr>
            <w:tcW w:w="458" w:type="dxa"/>
          </w:tcPr>
          <w:p w:rsidR="00E86D4F" w:rsidRPr="00200409" w:rsidRDefault="00E86D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5" w:type="dxa"/>
          </w:tcPr>
          <w:p w:rsidR="00E86D4F" w:rsidRPr="00200409" w:rsidRDefault="00E86D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6D4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99,32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98,48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99,39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6 «Лукоморье»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 «Радуга»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5" w:type="dxa"/>
            <w:shd w:val="clear" w:color="auto" w:fill="FFFFFF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96,76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5" w:type="dxa"/>
            <w:shd w:val="clear" w:color="auto" w:fill="FFFFFF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97,36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5" w:type="dxa"/>
            <w:shd w:val="clear" w:color="auto" w:fill="FFFFFF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 «Золушка»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 «Радость»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97,07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5" w:type="dxa"/>
            <w:shd w:val="clear" w:color="auto" w:fill="FFFFFF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 «Белоснежка»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35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</w:tr>
      <w:tr w:rsidR="00D24CBF" w:rsidRPr="00200409" w:rsidTr="00E86D4F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МБУ ДО «Поиск»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D24CBF" w:rsidRPr="00200409" w:rsidRDefault="0020040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</w:tr>
      <w:tr w:rsidR="00D24CBF" w:rsidRPr="00200409" w:rsidTr="00DA2AC8">
        <w:tc>
          <w:tcPr>
            <w:tcW w:w="458" w:type="dxa"/>
          </w:tcPr>
          <w:p w:rsidR="00D24CBF" w:rsidRPr="00200409" w:rsidRDefault="00D24CB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5" w:type="dxa"/>
            <w:shd w:val="clear" w:color="auto" w:fill="auto"/>
          </w:tcPr>
          <w:p w:rsidR="00D24CBF" w:rsidRPr="00DA2AC8" w:rsidRDefault="00B270B5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24CBF" w:rsidRPr="00DA2AC8">
              <w:rPr>
                <w:rFonts w:ascii="Times New Roman" w:hAnsi="Times New Roman" w:cs="Times New Roman"/>
                <w:sz w:val="24"/>
                <w:szCs w:val="24"/>
              </w:rPr>
              <w:t>У «ЦМИ»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D24CBF" w:rsidRPr="00DA2AC8" w:rsidRDefault="00DA2AC8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C8"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B44DD" w:rsidSect="00E86D4F">
          <w:footerReference w:type="default" r:id="rId19"/>
          <w:pgSz w:w="11906" w:h="16838"/>
          <w:pgMar w:top="1134" w:right="567" w:bottom="1134" w:left="1701" w:header="709" w:footer="326" w:gutter="0"/>
          <w:cols w:space="708"/>
          <w:docGrid w:linePitch="360"/>
        </w:sect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2 </w:t>
      </w:r>
    </w:p>
    <w:p w:rsidR="00025529" w:rsidRDefault="00025529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4DD" w:rsidRPr="0044433E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объёмных показателей</w:t>
      </w:r>
      <w:r w:rsidRPr="0044433E">
        <w:rPr>
          <w:rFonts w:ascii="Times New Roman" w:hAnsi="Times New Roman"/>
          <w:sz w:val="28"/>
          <w:szCs w:val="28"/>
        </w:rPr>
        <w:t xml:space="preserve"> </w:t>
      </w:r>
      <w:r w:rsidRPr="000F5D4F">
        <w:rPr>
          <w:rFonts w:ascii="Times New Roman" w:hAnsi="Times New Roman"/>
          <w:sz w:val="28"/>
          <w:szCs w:val="28"/>
        </w:rPr>
        <w:t>муниципального задания для муниципальных образовательных организаций</w:t>
      </w:r>
    </w:p>
    <w:p w:rsidR="001B44DD" w:rsidRDefault="001B44DD" w:rsidP="00A600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234"/>
        <w:gridCol w:w="709"/>
        <w:gridCol w:w="850"/>
        <w:gridCol w:w="1276"/>
        <w:gridCol w:w="851"/>
        <w:gridCol w:w="850"/>
        <w:gridCol w:w="1276"/>
        <w:gridCol w:w="850"/>
        <w:gridCol w:w="851"/>
        <w:gridCol w:w="1276"/>
        <w:gridCol w:w="850"/>
        <w:gridCol w:w="851"/>
        <w:gridCol w:w="850"/>
      </w:tblGrid>
      <w:tr w:rsidR="001B44DD" w:rsidRPr="00A02E1E" w:rsidTr="00F056D3">
        <w:tc>
          <w:tcPr>
            <w:tcW w:w="418" w:type="dxa"/>
            <w:vMerge w:val="restart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34" w:type="dxa"/>
            <w:vMerge w:val="restart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835" w:type="dxa"/>
            <w:gridSpan w:val="3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Учащиеся (чел.)</w:t>
            </w:r>
          </w:p>
        </w:tc>
        <w:tc>
          <w:tcPr>
            <w:tcW w:w="2977" w:type="dxa"/>
            <w:gridSpan w:val="3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Воспитанники отделений дополнительного образования детей (чел.)</w:t>
            </w:r>
          </w:p>
        </w:tc>
        <w:tc>
          <w:tcPr>
            <w:tcW w:w="2977" w:type="dxa"/>
            <w:gridSpan w:val="3"/>
          </w:tcPr>
          <w:p w:rsidR="001B44DD" w:rsidRPr="00D62B65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 (чел.)</w:t>
            </w:r>
          </w:p>
        </w:tc>
        <w:tc>
          <w:tcPr>
            <w:tcW w:w="2551" w:type="dxa"/>
            <w:gridSpan w:val="3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Отдых детей в каникулярное время (чел.)</w:t>
            </w:r>
          </w:p>
        </w:tc>
      </w:tr>
      <w:tr w:rsidR="001B44DD" w:rsidRPr="00A02E1E" w:rsidTr="00F056D3">
        <w:tc>
          <w:tcPr>
            <w:tcW w:w="418" w:type="dxa"/>
            <w:vMerge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% отклонения</w:t>
            </w:r>
            <w:proofErr w:type="gramStart"/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 (-/+)*</w:t>
            </w:r>
            <w:proofErr w:type="gramEnd"/>
          </w:p>
        </w:tc>
        <w:tc>
          <w:tcPr>
            <w:tcW w:w="851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F056D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% отклонения </w:t>
            </w:r>
          </w:p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(-/+)*</w:t>
            </w:r>
          </w:p>
        </w:tc>
        <w:tc>
          <w:tcPr>
            <w:tcW w:w="850" w:type="dxa"/>
          </w:tcPr>
          <w:p w:rsidR="001B44DD" w:rsidRPr="00D62B65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1B44DD" w:rsidRPr="00D62B65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1B44DD" w:rsidRPr="00D62B65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% отклонения</w:t>
            </w:r>
            <w:proofErr w:type="gramStart"/>
            <w:r w:rsidRPr="00D62B65">
              <w:rPr>
                <w:rFonts w:ascii="Times New Roman" w:hAnsi="Times New Roman" w:cs="Times New Roman"/>
                <w:sz w:val="20"/>
                <w:szCs w:val="20"/>
              </w:rPr>
              <w:t xml:space="preserve"> (-/+)*</w:t>
            </w:r>
            <w:proofErr w:type="gramEnd"/>
          </w:p>
        </w:tc>
        <w:tc>
          <w:tcPr>
            <w:tcW w:w="850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02552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% отклонения </w:t>
            </w:r>
          </w:p>
          <w:p w:rsidR="001B44DD" w:rsidRPr="00A02E1E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(-/+)*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709" w:type="dxa"/>
          </w:tcPr>
          <w:p w:rsidR="00265D3C" w:rsidRPr="00A02E1E" w:rsidRDefault="000E281B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850" w:type="dxa"/>
          </w:tcPr>
          <w:p w:rsidR="00265D3C" w:rsidRPr="00A02E1E" w:rsidRDefault="000E281B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  <w:r w:rsidR="0034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</w:tcPr>
          <w:p w:rsidR="00265D3C" w:rsidRPr="00A02E1E" w:rsidRDefault="00232C2F" w:rsidP="0034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+1,</w:t>
            </w:r>
            <w:r w:rsidR="003404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6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2»</w:t>
            </w:r>
          </w:p>
        </w:tc>
        <w:tc>
          <w:tcPr>
            <w:tcW w:w="709" w:type="dxa"/>
          </w:tcPr>
          <w:p w:rsidR="00265D3C" w:rsidRPr="00A02E1E" w:rsidRDefault="000E281B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" w:type="dxa"/>
          </w:tcPr>
          <w:p w:rsidR="00265D3C" w:rsidRPr="00A02E1E" w:rsidRDefault="002F6C28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32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65D3C" w:rsidRPr="00A02E1E" w:rsidRDefault="00232C2F" w:rsidP="003263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326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</w:tc>
        <w:tc>
          <w:tcPr>
            <w:tcW w:w="709" w:type="dxa"/>
          </w:tcPr>
          <w:p w:rsidR="00265D3C" w:rsidRPr="00A02E1E" w:rsidRDefault="002F6C28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850" w:type="dxa"/>
          </w:tcPr>
          <w:p w:rsidR="00265D3C" w:rsidRPr="00A02E1E" w:rsidRDefault="002F6C28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="00AE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65D3C" w:rsidRPr="00A02E1E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+0,</w:t>
            </w:r>
            <w:r w:rsidR="00AE75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C176F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265D3C" w:rsidRPr="00D62B65" w:rsidRDefault="00C176F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709" w:type="dxa"/>
          </w:tcPr>
          <w:p w:rsidR="00265D3C" w:rsidRPr="00A02E1E" w:rsidRDefault="005C4F4E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850" w:type="dxa"/>
          </w:tcPr>
          <w:p w:rsidR="00265D3C" w:rsidRPr="00A02E1E" w:rsidRDefault="00397E6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76" w:type="dxa"/>
          </w:tcPr>
          <w:p w:rsidR="00265D3C" w:rsidRPr="00A02E1E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850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76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5»</w:t>
            </w:r>
          </w:p>
        </w:tc>
        <w:tc>
          <w:tcPr>
            <w:tcW w:w="709" w:type="dxa"/>
          </w:tcPr>
          <w:p w:rsidR="00265D3C" w:rsidRPr="00A02E1E" w:rsidRDefault="00397E6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850" w:type="dxa"/>
          </w:tcPr>
          <w:p w:rsidR="00265D3C" w:rsidRPr="00A02E1E" w:rsidRDefault="0016054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276" w:type="dxa"/>
          </w:tcPr>
          <w:p w:rsidR="00265D3C" w:rsidRPr="00A02E1E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+0,8</w:t>
            </w:r>
          </w:p>
        </w:tc>
        <w:tc>
          <w:tcPr>
            <w:tcW w:w="851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0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6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+1,28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709" w:type="dxa"/>
          </w:tcPr>
          <w:p w:rsidR="00265D3C" w:rsidRPr="00A02E1E" w:rsidRDefault="0016054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</w:tcPr>
          <w:p w:rsidR="00265D3C" w:rsidRPr="00A02E1E" w:rsidRDefault="0016054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76" w:type="dxa"/>
          </w:tcPr>
          <w:p w:rsidR="00265D3C" w:rsidRPr="00A02E1E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+0,3</w:t>
            </w:r>
          </w:p>
        </w:tc>
        <w:tc>
          <w:tcPr>
            <w:tcW w:w="851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A02E1E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+1,76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709" w:type="dxa"/>
          </w:tcPr>
          <w:p w:rsidR="00265D3C" w:rsidRPr="00A02E1E" w:rsidRDefault="0042791E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850" w:type="dxa"/>
          </w:tcPr>
          <w:p w:rsidR="00265D3C" w:rsidRPr="00A02E1E" w:rsidRDefault="0042791E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E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</w:tcPr>
          <w:p w:rsidR="00265D3C" w:rsidRPr="008E6AB3" w:rsidRDefault="00232C2F" w:rsidP="00AE75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E755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265D3C" w:rsidRPr="008E6AB3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</w:tcPr>
          <w:p w:rsidR="00265D3C" w:rsidRPr="008E6AB3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</w:tcPr>
          <w:p w:rsidR="00265D3C" w:rsidRPr="008E6AB3" w:rsidRDefault="00322B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5650B" w:rsidRPr="00D62B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709" w:type="dxa"/>
          </w:tcPr>
          <w:p w:rsidR="00265D3C" w:rsidRPr="00A02E1E" w:rsidRDefault="0013046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850" w:type="dxa"/>
          </w:tcPr>
          <w:p w:rsidR="00265D3C" w:rsidRPr="00A02E1E" w:rsidRDefault="00B575C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D84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65D3C" w:rsidRPr="008E6AB3" w:rsidRDefault="00232C2F" w:rsidP="00D84C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D84C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709" w:type="dxa"/>
          </w:tcPr>
          <w:p w:rsidR="00265D3C" w:rsidRPr="00A02E1E" w:rsidRDefault="00C0584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850" w:type="dxa"/>
          </w:tcPr>
          <w:p w:rsidR="00265D3C" w:rsidRPr="00A02E1E" w:rsidRDefault="00C0584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276" w:type="dxa"/>
          </w:tcPr>
          <w:p w:rsidR="00265D3C" w:rsidRPr="008E6AB3" w:rsidRDefault="009E65B6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709" w:type="dxa"/>
          </w:tcPr>
          <w:p w:rsidR="00265D3C" w:rsidRPr="00A02E1E" w:rsidRDefault="009E65B6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850" w:type="dxa"/>
          </w:tcPr>
          <w:p w:rsidR="00265D3C" w:rsidRPr="00A02E1E" w:rsidRDefault="000E4BA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84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84CB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+2,8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709" w:type="dxa"/>
          </w:tcPr>
          <w:p w:rsidR="00265D3C" w:rsidRPr="00A02E1E" w:rsidRDefault="000E4BA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850" w:type="dxa"/>
          </w:tcPr>
          <w:p w:rsidR="00265D3C" w:rsidRPr="00A02E1E" w:rsidRDefault="00F9094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+1,3</w:t>
            </w:r>
          </w:p>
        </w:tc>
        <w:tc>
          <w:tcPr>
            <w:tcW w:w="851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709" w:type="dxa"/>
          </w:tcPr>
          <w:p w:rsidR="00265D3C" w:rsidRPr="00A02E1E" w:rsidRDefault="00F9094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850" w:type="dxa"/>
          </w:tcPr>
          <w:p w:rsidR="00265D3C" w:rsidRPr="00A02E1E" w:rsidRDefault="00F9094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+2,2</w:t>
            </w:r>
          </w:p>
        </w:tc>
        <w:tc>
          <w:tcPr>
            <w:tcW w:w="851" w:type="dxa"/>
          </w:tcPr>
          <w:p w:rsidR="00265D3C" w:rsidRPr="008E6AB3" w:rsidRDefault="005C4E02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709" w:type="dxa"/>
          </w:tcPr>
          <w:p w:rsidR="00265D3C" w:rsidRPr="00A02E1E" w:rsidRDefault="00A0199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850" w:type="dxa"/>
          </w:tcPr>
          <w:p w:rsidR="00265D3C" w:rsidRPr="00A02E1E" w:rsidRDefault="00A0199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+0,6</w:t>
            </w:r>
          </w:p>
        </w:tc>
        <w:tc>
          <w:tcPr>
            <w:tcW w:w="851" w:type="dxa"/>
            <w:shd w:val="clear" w:color="auto" w:fill="auto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D62B65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709" w:type="dxa"/>
          </w:tcPr>
          <w:p w:rsidR="00265D3C" w:rsidRPr="00A02E1E" w:rsidRDefault="00A0199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0" w:type="dxa"/>
          </w:tcPr>
          <w:p w:rsidR="00265D3C" w:rsidRPr="00A02E1E" w:rsidRDefault="00A0199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+0,6</w:t>
            </w:r>
          </w:p>
        </w:tc>
        <w:tc>
          <w:tcPr>
            <w:tcW w:w="851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+3,8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709" w:type="dxa"/>
          </w:tcPr>
          <w:p w:rsidR="00265D3C" w:rsidRPr="00A02E1E" w:rsidRDefault="002764D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0" w:type="dxa"/>
          </w:tcPr>
          <w:p w:rsidR="00265D3C" w:rsidRPr="00A02E1E" w:rsidRDefault="002764D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F4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</w:tcPr>
          <w:p w:rsidR="00265D3C" w:rsidRPr="008E6AB3" w:rsidRDefault="00232C2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F48B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</w:tcPr>
          <w:p w:rsidR="00265D3C" w:rsidRPr="008E6AB3" w:rsidRDefault="007217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6" w:type="dxa"/>
          </w:tcPr>
          <w:p w:rsidR="00265D3C" w:rsidRPr="008E6AB3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1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6" w:type="dxa"/>
          </w:tcPr>
          <w:p w:rsidR="00265D3C" w:rsidRPr="00D62B65" w:rsidRDefault="007154F9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D3C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1»</w:t>
            </w:r>
          </w:p>
        </w:tc>
        <w:tc>
          <w:tcPr>
            <w:tcW w:w="709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D3C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265D3C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265D3C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+1,65</w:t>
            </w:r>
          </w:p>
        </w:tc>
        <w:tc>
          <w:tcPr>
            <w:tcW w:w="850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34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2»</w:t>
            </w:r>
          </w:p>
        </w:tc>
        <w:tc>
          <w:tcPr>
            <w:tcW w:w="709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5D3C" w:rsidRPr="00A02E1E" w:rsidRDefault="00265D3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65D3C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65D3C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FFFFFF"/>
          </w:tcPr>
          <w:p w:rsidR="00265D3C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65D3C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+0,3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МДОАУ «Детский сад № 6»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МДОАУ «Детский сад № 9»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-0,23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+0,6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+0,35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030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МДОАУ «Детский сад № 20»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6" w:type="dxa"/>
            <w:shd w:val="clear" w:color="auto" w:fill="auto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МДОАУ «Детский сад № 26»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+1,03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D3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МДОАУ «Детский сад № 32»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C3030" w:rsidRPr="00D62B65" w:rsidRDefault="00312C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6" w:type="dxa"/>
            <w:shd w:val="clear" w:color="auto" w:fill="FFFFFF"/>
          </w:tcPr>
          <w:p w:rsidR="001C3030" w:rsidRPr="00D62B65" w:rsidRDefault="002469A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-0,26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030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1276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1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030" w:rsidRPr="00A02E1E" w:rsidTr="00F056D3">
        <w:tc>
          <w:tcPr>
            <w:tcW w:w="418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4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МБУ ДО «Поиск»</w:t>
            </w:r>
          </w:p>
        </w:tc>
        <w:tc>
          <w:tcPr>
            <w:tcW w:w="709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030" w:rsidRPr="00A02E1E" w:rsidRDefault="001C3030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276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3030" w:rsidRPr="00D62B65" w:rsidRDefault="00AC6B2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1C3030" w:rsidRPr="00A02E1E" w:rsidRDefault="00F87B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B44DD" w:rsidSect="00E86D4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B44DD" w:rsidRDefault="001B44DD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14">
        <w:rPr>
          <w:rFonts w:ascii="Times New Roman" w:hAnsi="Times New Roman" w:cs="Times New Roman"/>
          <w:sz w:val="28"/>
          <w:szCs w:val="28"/>
        </w:rPr>
        <w:t>Выполнение объёмных показателей</w:t>
      </w:r>
      <w:r w:rsidRPr="00773514">
        <w:rPr>
          <w:rFonts w:ascii="Times New Roman" w:hAnsi="Times New Roman"/>
          <w:sz w:val="28"/>
          <w:szCs w:val="28"/>
        </w:rPr>
        <w:t xml:space="preserve"> муниципального задания </w:t>
      </w:r>
      <w:r w:rsidR="00B270B5">
        <w:rPr>
          <w:rFonts w:ascii="Times New Roman" w:hAnsi="Times New Roman" w:cs="Times New Roman"/>
          <w:sz w:val="28"/>
          <w:szCs w:val="28"/>
        </w:rPr>
        <w:t>МА</w:t>
      </w:r>
      <w:r w:rsidRPr="00773514">
        <w:rPr>
          <w:rFonts w:ascii="Times New Roman" w:hAnsi="Times New Roman" w:cs="Times New Roman"/>
          <w:sz w:val="28"/>
          <w:szCs w:val="28"/>
        </w:rPr>
        <w:t xml:space="preserve">У «ЦМИ» </w:t>
      </w:r>
    </w:p>
    <w:p w:rsidR="001B44DD" w:rsidRPr="00773514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14">
        <w:rPr>
          <w:rFonts w:ascii="Times New Roman" w:hAnsi="Times New Roman" w:cs="Times New Roman"/>
          <w:sz w:val="28"/>
          <w:szCs w:val="28"/>
        </w:rPr>
        <w:t>в 201</w:t>
      </w:r>
      <w:r w:rsidR="004C2338">
        <w:rPr>
          <w:rFonts w:ascii="Times New Roman" w:hAnsi="Times New Roman" w:cs="Times New Roman"/>
          <w:sz w:val="28"/>
          <w:szCs w:val="28"/>
        </w:rPr>
        <w:t>7</w:t>
      </w:r>
      <w:r w:rsidRPr="00773514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3"/>
        <w:gridCol w:w="1701"/>
        <w:gridCol w:w="1701"/>
      </w:tblGrid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Выполнили</w:t>
            </w:r>
          </w:p>
        </w:tc>
      </w:tr>
      <w:tr w:rsidR="00552811" w:rsidRPr="007A4662" w:rsidTr="00941F01">
        <w:tc>
          <w:tcPr>
            <w:tcW w:w="9995" w:type="dxa"/>
            <w:gridSpan w:val="3"/>
            <w:vAlign w:val="center"/>
          </w:tcPr>
          <w:p w:rsidR="00552811" w:rsidRPr="007A4662" w:rsidRDefault="00552811" w:rsidP="00941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1.Организация досуга  детей, подростков и молодёжи</w:t>
            </w:r>
          </w:p>
        </w:tc>
      </w:tr>
      <w:tr w:rsidR="00552811" w:rsidRPr="007A4662" w:rsidTr="00941F01">
        <w:tc>
          <w:tcPr>
            <w:tcW w:w="9995" w:type="dxa"/>
            <w:gridSpan w:val="3"/>
            <w:vAlign w:val="center"/>
          </w:tcPr>
          <w:p w:rsidR="00552811" w:rsidRPr="007A4662" w:rsidRDefault="00552811" w:rsidP="00941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1.1.Культурно-досуговые, спортивно-массовые мероприятия: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1.2.Количество городских социально-значимых мероприятий по приоритетным направлениям молодежной политики (в соответствии с приложением 1 к Муниципальному заданию) </w:t>
            </w: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1.3.Количество мероприятий для детей и молодежи (в том числе участие в мероприятиях)</w:t>
            </w:r>
            <w:r w:rsidRPr="007A4662">
              <w:rPr>
                <w:color w:val="000000" w:themeColor="text1"/>
              </w:rPr>
              <w:t xml:space="preserve"> </w:t>
            </w: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1.4.Количество проектов (с отдельным планом реализации) по приоритетным направлениям молодежной политики 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52811" w:rsidRPr="007A4662" w:rsidTr="00941F01">
        <w:tc>
          <w:tcPr>
            <w:tcW w:w="9995" w:type="dxa"/>
            <w:gridSpan w:val="3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2.Иная досуговая деятельность: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2.1.Количество городских социально-значимых мероприятий по приоритетным направлениям молодежной политики (в соответствии с приложением 2 к Муниципальному заданию) </w:t>
            </w: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2.2.Количество мероприятий для детей и молодежи (в том числе участие в мероприятиях)</w:t>
            </w:r>
            <w:r w:rsidRPr="007A4662">
              <w:rPr>
                <w:color w:val="000000" w:themeColor="text1"/>
              </w:rPr>
              <w:t xml:space="preserve"> </w:t>
            </w: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2.3.Количество проектов (с отдельным планом реализации) 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3.Общественные объединения: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3.1.количество общественных объединений 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(в том числе 12 волонтерских площадок)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(в том числе 14 волонтерских площадок)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3.2.количество общественный состав объединений (человек)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552811" w:rsidRPr="007A4662" w:rsidTr="00941F01">
        <w:tc>
          <w:tcPr>
            <w:tcW w:w="9995" w:type="dxa"/>
            <w:gridSpan w:val="3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4.1.Количество городских социально-значимых мероприятий по приоритетным направлениям молодежной политики (в соответствии с приложением 3 к Муниципальному заданию), </w:t>
            </w:r>
            <w:r w:rsidRPr="007A46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4.2.Количество мероприятий для детей и молодежи (в том числе участие в мероприятиях),</w:t>
            </w:r>
            <w:r w:rsidRPr="007A4662">
              <w:rPr>
                <w:color w:val="000000" w:themeColor="text1"/>
              </w:rPr>
              <w:t xml:space="preserve"> </w:t>
            </w: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552811" w:rsidRPr="007A4662" w:rsidTr="00941F01">
        <w:tc>
          <w:tcPr>
            <w:tcW w:w="6593" w:type="dxa"/>
            <w:vAlign w:val="center"/>
          </w:tcPr>
          <w:p w:rsidR="00552811" w:rsidRPr="007A4662" w:rsidRDefault="00552811" w:rsidP="0094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4.3.Количество проектов (с отдельным планом реализации) по приоритетным направлениям молодежной политики, 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11" w:rsidRPr="007A4662" w:rsidRDefault="00552811" w:rsidP="0094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46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Pr="00596332" w:rsidRDefault="001B44DD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3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1B44DD" w:rsidRPr="00596332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596332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 xml:space="preserve">Выполнение показателей качества муниципального задания </w:t>
      </w:r>
    </w:p>
    <w:p w:rsidR="001B44DD" w:rsidRPr="00596332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>для муниципальных образовательных организаций</w:t>
      </w:r>
    </w:p>
    <w:p w:rsidR="001B44DD" w:rsidRPr="0059633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4DD" w:rsidRPr="0059633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 xml:space="preserve">Наименование ГРБС, Учредителя: </w:t>
      </w:r>
      <w:r w:rsidR="00F07063">
        <w:rPr>
          <w:rFonts w:ascii="Times New Roman" w:hAnsi="Times New Roman"/>
          <w:sz w:val="28"/>
          <w:szCs w:val="28"/>
        </w:rPr>
        <w:t>Д</w:t>
      </w:r>
      <w:r w:rsidRPr="00596332">
        <w:rPr>
          <w:rFonts w:ascii="Times New Roman" w:hAnsi="Times New Roman"/>
          <w:sz w:val="28"/>
          <w:szCs w:val="28"/>
        </w:rPr>
        <w:t>епартамент образования и молодёжной политики администрации города Нефтеюганска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45"/>
        <w:gridCol w:w="1657"/>
      </w:tblGrid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Общее количество показателей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показателей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% выполнения в 201</w:t>
            </w:r>
            <w:r w:rsidR="00147495" w:rsidRPr="003B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C7222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96,66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C7222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97,36</w:t>
            </w:r>
          </w:p>
        </w:tc>
      </w:tr>
      <w:tr w:rsidR="001B44DD" w:rsidRPr="003B609B" w:rsidTr="009E4F55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5" w:type="dxa"/>
            <w:shd w:val="clear" w:color="auto" w:fill="auto"/>
          </w:tcPr>
          <w:p w:rsidR="001B44DD" w:rsidRPr="008D1FC3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9E4F5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96,96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C7222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96,66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BD3F9D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C7222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96,66</w:t>
            </w:r>
          </w:p>
        </w:tc>
      </w:tr>
      <w:tr w:rsidR="001B44DD" w:rsidRPr="003B609B" w:rsidTr="003B609B">
        <w:tc>
          <w:tcPr>
            <w:tcW w:w="675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1B44DD" w:rsidRPr="003B609B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1843" w:type="dxa"/>
            <w:shd w:val="clear" w:color="auto" w:fill="auto"/>
          </w:tcPr>
          <w:p w:rsidR="001B44DD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5" w:type="dxa"/>
            <w:shd w:val="clear" w:color="auto" w:fill="auto"/>
          </w:tcPr>
          <w:p w:rsidR="001B44DD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7" w:type="dxa"/>
            <w:shd w:val="clear" w:color="auto" w:fill="auto"/>
          </w:tcPr>
          <w:p w:rsidR="001B44DD" w:rsidRPr="003B609B" w:rsidRDefault="00C7222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96,96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7" w:type="dxa"/>
            <w:shd w:val="clear" w:color="auto" w:fill="auto"/>
          </w:tcPr>
          <w:p w:rsidR="00CF695F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7B2064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F277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7" w:type="dxa"/>
            <w:shd w:val="clear" w:color="auto" w:fill="auto"/>
          </w:tcPr>
          <w:p w:rsidR="00CF695F" w:rsidRPr="003B609B" w:rsidRDefault="000D26C1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DA3B13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0D20A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B13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0D20A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B13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6»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0D20A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B13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DA3B1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0D20A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B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BB5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834B4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3B609B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5A6F7F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0D20A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B13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657" w:type="dxa"/>
            <w:shd w:val="clear" w:color="auto" w:fill="auto"/>
          </w:tcPr>
          <w:p w:rsidR="00CF695F" w:rsidRPr="008F630D" w:rsidRDefault="00E50F5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695F" w:rsidRPr="003B609B" w:rsidTr="004A10C3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ДОД «ДДТ»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5F" w:rsidRPr="003B609B" w:rsidTr="004A10C3">
        <w:tc>
          <w:tcPr>
            <w:tcW w:w="675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CF695F" w:rsidRPr="003B609B" w:rsidRDefault="00CF695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9B">
              <w:rPr>
                <w:rFonts w:ascii="Times New Roman" w:hAnsi="Times New Roman" w:cs="Times New Roman"/>
                <w:sz w:val="24"/>
                <w:szCs w:val="24"/>
              </w:rPr>
              <w:t>МБДОУ ДОД «Поиск»</w:t>
            </w:r>
          </w:p>
        </w:tc>
        <w:tc>
          <w:tcPr>
            <w:tcW w:w="1843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5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shd w:val="clear" w:color="auto" w:fill="auto"/>
          </w:tcPr>
          <w:p w:rsidR="00CF695F" w:rsidRPr="003B609B" w:rsidRDefault="004A10C3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0C3B" w:rsidRPr="003B609B" w:rsidTr="0059672A">
        <w:tc>
          <w:tcPr>
            <w:tcW w:w="675" w:type="dxa"/>
            <w:shd w:val="clear" w:color="auto" w:fill="auto"/>
          </w:tcPr>
          <w:p w:rsidR="00280C3B" w:rsidRPr="003B609B" w:rsidRDefault="00280C3B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280C3B" w:rsidRPr="003B609B" w:rsidRDefault="00280C3B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1843" w:type="dxa"/>
            <w:shd w:val="clear" w:color="auto" w:fill="auto"/>
          </w:tcPr>
          <w:p w:rsidR="00280C3B" w:rsidRPr="003B609B" w:rsidRDefault="0059672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5" w:type="dxa"/>
            <w:shd w:val="clear" w:color="auto" w:fill="auto"/>
          </w:tcPr>
          <w:p w:rsidR="00280C3B" w:rsidRPr="003B609B" w:rsidRDefault="0059672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</w:tcPr>
          <w:p w:rsidR="00280C3B" w:rsidRPr="003B609B" w:rsidRDefault="0059672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B44DD" w:rsidRPr="00C229C4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1B44DD" w:rsidRPr="00135F4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5F42">
        <w:rPr>
          <w:rFonts w:ascii="Times New Roman" w:hAnsi="Times New Roman"/>
          <w:bCs/>
          <w:sz w:val="28"/>
          <w:szCs w:val="28"/>
        </w:rPr>
        <w:t>Результаты оценки эффективности</w:t>
      </w:r>
    </w:p>
    <w:p w:rsidR="001B44DD" w:rsidRPr="00135F4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5F42">
        <w:rPr>
          <w:rFonts w:ascii="Times New Roman" w:hAnsi="Times New Roman"/>
          <w:bCs/>
          <w:sz w:val="28"/>
          <w:szCs w:val="28"/>
        </w:rPr>
        <w:t>и результативности выполнения муниципальных заданий</w:t>
      </w:r>
    </w:p>
    <w:p w:rsidR="001B44DD" w:rsidRPr="00135F4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5F42">
        <w:rPr>
          <w:rFonts w:ascii="Times New Roman" w:hAnsi="Times New Roman"/>
          <w:bCs/>
          <w:sz w:val="28"/>
          <w:szCs w:val="28"/>
        </w:rPr>
        <w:t>на оказание муниципальных услуг (выполнения работ)</w:t>
      </w:r>
    </w:p>
    <w:p w:rsidR="001B44DD" w:rsidRPr="00135F4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F42">
        <w:rPr>
          <w:rFonts w:ascii="Times New Roman" w:hAnsi="Times New Roman"/>
          <w:sz w:val="28"/>
          <w:szCs w:val="28"/>
        </w:rPr>
        <w:t>Наименование ГРБС, Учредителя: Департамент образования и молодёжной политики администрации города Нефтеюганска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417"/>
        <w:gridCol w:w="1843"/>
      </w:tblGrid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44DD" w:rsidRPr="00CC345C" w:rsidRDefault="00B463D7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оргнизации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1» </w:t>
            </w:r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1B44D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1B44D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98,15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5» </w:t>
            </w:r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1B44D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98,79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МДОАУ «Детский сад № 6» </w:t>
            </w:r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1B44D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14» 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99,12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16» 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17» 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98,45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99,48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99,78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«СОШ № 3»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327BB" w:rsidRPr="00CC345C" w:rsidRDefault="00F327BB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98,86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«СОКШ № 4»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893835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97,33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99,79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9»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13»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97,24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«СОШ № 14»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97,84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1»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CC345C" w:rsidP="00A600C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9333B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CC345C" w:rsidTr="004D5E03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9333B1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98,55</w:t>
            </w:r>
          </w:p>
        </w:tc>
        <w:tc>
          <w:tcPr>
            <w:tcW w:w="1843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394CBD" w:rsidRPr="004A20B1" w:rsidTr="00DB41FD">
        <w:tc>
          <w:tcPr>
            <w:tcW w:w="3369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0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У «ЦМИ»</w:t>
            </w:r>
          </w:p>
        </w:tc>
        <w:tc>
          <w:tcPr>
            <w:tcW w:w="3260" w:type="dxa"/>
            <w:shd w:val="clear" w:color="auto" w:fill="auto"/>
          </w:tcPr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работа № 1</w:t>
            </w:r>
          </w:p>
          <w:p w:rsidR="00394CBD" w:rsidRPr="00CC345C" w:rsidRDefault="00394CB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работа № 2</w:t>
            </w:r>
          </w:p>
        </w:tc>
        <w:tc>
          <w:tcPr>
            <w:tcW w:w="1417" w:type="dxa"/>
            <w:shd w:val="clear" w:color="auto" w:fill="auto"/>
          </w:tcPr>
          <w:p w:rsidR="00394CBD" w:rsidRPr="00CC345C" w:rsidRDefault="00DB41F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  <w:tc>
          <w:tcPr>
            <w:tcW w:w="1843" w:type="dxa"/>
            <w:shd w:val="clear" w:color="auto" w:fill="auto"/>
          </w:tcPr>
          <w:p w:rsidR="00394CBD" w:rsidRPr="004A20B1" w:rsidRDefault="00394CBD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</w:tbl>
    <w:p w:rsidR="001B44DD" w:rsidRPr="00330A6A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4DD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4DD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4DD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077E" w:rsidRDefault="0078077E" w:rsidP="00A600C1">
      <w:pPr>
        <w:widowControl w:val="0"/>
        <w:spacing w:after="0" w:line="240" w:lineRule="auto"/>
      </w:pPr>
    </w:p>
    <w:sectPr w:rsidR="0078077E" w:rsidSect="00444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79" w:rsidRDefault="00061C79" w:rsidP="00E81732">
      <w:pPr>
        <w:spacing w:after="0" w:line="240" w:lineRule="auto"/>
      </w:pPr>
      <w:r>
        <w:separator/>
      </w:r>
    </w:p>
  </w:endnote>
  <w:endnote w:type="continuationSeparator" w:id="0">
    <w:p w:rsidR="00061C79" w:rsidRDefault="00061C79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A6" w:rsidRPr="00AE2BA2" w:rsidRDefault="004C0AA4">
    <w:pPr>
      <w:pStyle w:val="a8"/>
      <w:jc w:val="center"/>
      <w:rPr>
        <w:rFonts w:ascii="Times New Roman" w:hAnsi="Times New Roman"/>
        <w:sz w:val="16"/>
        <w:szCs w:val="16"/>
      </w:rPr>
    </w:pPr>
    <w:r w:rsidRPr="00AE2BA2">
      <w:rPr>
        <w:rFonts w:ascii="Times New Roman" w:hAnsi="Times New Roman"/>
        <w:sz w:val="16"/>
        <w:szCs w:val="16"/>
      </w:rPr>
      <w:fldChar w:fldCharType="begin"/>
    </w:r>
    <w:r w:rsidR="005B28A6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613DF1">
      <w:rPr>
        <w:rFonts w:ascii="Times New Roman" w:hAnsi="Times New Roman"/>
        <w:noProof/>
        <w:sz w:val="16"/>
        <w:szCs w:val="16"/>
      </w:rPr>
      <w:t>1</w:t>
    </w:r>
    <w:r w:rsidRPr="00AE2BA2">
      <w:rPr>
        <w:rFonts w:ascii="Times New Roman" w:hAnsi="Times New Roman"/>
        <w:sz w:val="16"/>
        <w:szCs w:val="16"/>
      </w:rPr>
      <w:fldChar w:fldCharType="end"/>
    </w:r>
  </w:p>
  <w:p w:rsidR="005B28A6" w:rsidRDefault="005B28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79" w:rsidRDefault="00061C79" w:rsidP="00E81732">
      <w:pPr>
        <w:spacing w:after="0" w:line="240" w:lineRule="auto"/>
      </w:pPr>
      <w:r>
        <w:separator/>
      </w:r>
    </w:p>
  </w:footnote>
  <w:footnote w:type="continuationSeparator" w:id="0">
    <w:p w:rsidR="00061C79" w:rsidRDefault="00061C79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4DD"/>
    <w:rsid w:val="00004240"/>
    <w:rsid w:val="00013350"/>
    <w:rsid w:val="00014E7B"/>
    <w:rsid w:val="00025529"/>
    <w:rsid w:val="00030DE3"/>
    <w:rsid w:val="00037E3A"/>
    <w:rsid w:val="00043B1F"/>
    <w:rsid w:val="00053399"/>
    <w:rsid w:val="00061C79"/>
    <w:rsid w:val="0006217C"/>
    <w:rsid w:val="000B20F7"/>
    <w:rsid w:val="000C3104"/>
    <w:rsid w:val="000D20AC"/>
    <w:rsid w:val="000D26C1"/>
    <w:rsid w:val="000E281B"/>
    <w:rsid w:val="000E4BA1"/>
    <w:rsid w:val="001041EA"/>
    <w:rsid w:val="0013046C"/>
    <w:rsid w:val="00132036"/>
    <w:rsid w:val="00135F42"/>
    <w:rsid w:val="00141AC5"/>
    <w:rsid w:val="001427DB"/>
    <w:rsid w:val="00147495"/>
    <w:rsid w:val="00153AD3"/>
    <w:rsid w:val="00154391"/>
    <w:rsid w:val="0015650B"/>
    <w:rsid w:val="00160545"/>
    <w:rsid w:val="00173AA2"/>
    <w:rsid w:val="00173F2E"/>
    <w:rsid w:val="001A2D1E"/>
    <w:rsid w:val="001A3F22"/>
    <w:rsid w:val="001B44DD"/>
    <w:rsid w:val="001C3030"/>
    <w:rsid w:val="001C304A"/>
    <w:rsid w:val="001E4D7C"/>
    <w:rsid w:val="001F36B1"/>
    <w:rsid w:val="001F3991"/>
    <w:rsid w:val="00200409"/>
    <w:rsid w:val="00201209"/>
    <w:rsid w:val="00201EB2"/>
    <w:rsid w:val="00202290"/>
    <w:rsid w:val="00203721"/>
    <w:rsid w:val="00232C2F"/>
    <w:rsid w:val="00243638"/>
    <w:rsid w:val="002469A0"/>
    <w:rsid w:val="0025427F"/>
    <w:rsid w:val="00261198"/>
    <w:rsid w:val="00262DF6"/>
    <w:rsid w:val="00265D3C"/>
    <w:rsid w:val="00270E46"/>
    <w:rsid w:val="002764D4"/>
    <w:rsid w:val="00277661"/>
    <w:rsid w:val="00280C3B"/>
    <w:rsid w:val="0029062A"/>
    <w:rsid w:val="00291079"/>
    <w:rsid w:val="00294CAF"/>
    <w:rsid w:val="002E0A3F"/>
    <w:rsid w:val="002F663E"/>
    <w:rsid w:val="002F6C28"/>
    <w:rsid w:val="00312CC1"/>
    <w:rsid w:val="00322B32"/>
    <w:rsid w:val="00323EB8"/>
    <w:rsid w:val="00326382"/>
    <w:rsid w:val="00332CA0"/>
    <w:rsid w:val="003401D7"/>
    <w:rsid w:val="00340497"/>
    <w:rsid w:val="00384AB6"/>
    <w:rsid w:val="00387489"/>
    <w:rsid w:val="00394CBD"/>
    <w:rsid w:val="00397E65"/>
    <w:rsid w:val="003B050A"/>
    <w:rsid w:val="003B609B"/>
    <w:rsid w:val="003D7DE2"/>
    <w:rsid w:val="003E5E7A"/>
    <w:rsid w:val="00401886"/>
    <w:rsid w:val="00411616"/>
    <w:rsid w:val="00417FFB"/>
    <w:rsid w:val="0042791E"/>
    <w:rsid w:val="004449D4"/>
    <w:rsid w:val="00460ED0"/>
    <w:rsid w:val="0047274F"/>
    <w:rsid w:val="004A10C3"/>
    <w:rsid w:val="004A12DD"/>
    <w:rsid w:val="004A20B1"/>
    <w:rsid w:val="004A75C8"/>
    <w:rsid w:val="004C0AA4"/>
    <w:rsid w:val="004C2338"/>
    <w:rsid w:val="004D5E03"/>
    <w:rsid w:val="004F582A"/>
    <w:rsid w:val="004F7979"/>
    <w:rsid w:val="005171CE"/>
    <w:rsid w:val="00522C69"/>
    <w:rsid w:val="00541655"/>
    <w:rsid w:val="00544C2F"/>
    <w:rsid w:val="00551EE1"/>
    <w:rsid w:val="00552811"/>
    <w:rsid w:val="00561AA1"/>
    <w:rsid w:val="00596332"/>
    <w:rsid w:val="0059672A"/>
    <w:rsid w:val="005A56C2"/>
    <w:rsid w:val="005A6F7F"/>
    <w:rsid w:val="005B28A6"/>
    <w:rsid w:val="005C4E02"/>
    <w:rsid w:val="005C4F4E"/>
    <w:rsid w:val="005D0BEA"/>
    <w:rsid w:val="00613DF1"/>
    <w:rsid w:val="00627B23"/>
    <w:rsid w:val="00634F84"/>
    <w:rsid w:val="00653D83"/>
    <w:rsid w:val="00655D8B"/>
    <w:rsid w:val="00665338"/>
    <w:rsid w:val="00671AB2"/>
    <w:rsid w:val="00682299"/>
    <w:rsid w:val="006845A4"/>
    <w:rsid w:val="00693119"/>
    <w:rsid w:val="006C393C"/>
    <w:rsid w:val="006E6614"/>
    <w:rsid w:val="006F47F9"/>
    <w:rsid w:val="00705A17"/>
    <w:rsid w:val="007154F9"/>
    <w:rsid w:val="007217C1"/>
    <w:rsid w:val="007406A6"/>
    <w:rsid w:val="00744AAC"/>
    <w:rsid w:val="0078077E"/>
    <w:rsid w:val="00797E4F"/>
    <w:rsid w:val="007A4662"/>
    <w:rsid w:val="007B0F47"/>
    <w:rsid w:val="007B2064"/>
    <w:rsid w:val="007C3659"/>
    <w:rsid w:val="007F7B25"/>
    <w:rsid w:val="00804056"/>
    <w:rsid w:val="00804403"/>
    <w:rsid w:val="00815D0D"/>
    <w:rsid w:val="00834B41"/>
    <w:rsid w:val="00854C38"/>
    <w:rsid w:val="00854CE8"/>
    <w:rsid w:val="0087601D"/>
    <w:rsid w:val="0088426A"/>
    <w:rsid w:val="00886CC8"/>
    <w:rsid w:val="00887FDD"/>
    <w:rsid w:val="008919CA"/>
    <w:rsid w:val="008936C2"/>
    <w:rsid w:val="00893835"/>
    <w:rsid w:val="008A4485"/>
    <w:rsid w:val="008A45BD"/>
    <w:rsid w:val="008B0D70"/>
    <w:rsid w:val="008D1FC3"/>
    <w:rsid w:val="008E6AB3"/>
    <w:rsid w:val="008F630D"/>
    <w:rsid w:val="00907F0B"/>
    <w:rsid w:val="00915753"/>
    <w:rsid w:val="009333B1"/>
    <w:rsid w:val="009335D8"/>
    <w:rsid w:val="009374B6"/>
    <w:rsid w:val="0093785B"/>
    <w:rsid w:val="00971933"/>
    <w:rsid w:val="00986016"/>
    <w:rsid w:val="009943A3"/>
    <w:rsid w:val="009D047C"/>
    <w:rsid w:val="009D3A3F"/>
    <w:rsid w:val="009E4F55"/>
    <w:rsid w:val="009E65B6"/>
    <w:rsid w:val="009E7C74"/>
    <w:rsid w:val="00A01994"/>
    <w:rsid w:val="00A02E1E"/>
    <w:rsid w:val="00A05FD2"/>
    <w:rsid w:val="00A06DE0"/>
    <w:rsid w:val="00A24421"/>
    <w:rsid w:val="00A46B70"/>
    <w:rsid w:val="00A6009C"/>
    <w:rsid w:val="00A600C1"/>
    <w:rsid w:val="00AA5056"/>
    <w:rsid w:val="00AB350C"/>
    <w:rsid w:val="00AC6B2D"/>
    <w:rsid w:val="00AE755F"/>
    <w:rsid w:val="00B270B5"/>
    <w:rsid w:val="00B32BF0"/>
    <w:rsid w:val="00B35A3D"/>
    <w:rsid w:val="00B463D7"/>
    <w:rsid w:val="00B575CC"/>
    <w:rsid w:val="00B6595E"/>
    <w:rsid w:val="00B71829"/>
    <w:rsid w:val="00B85DB9"/>
    <w:rsid w:val="00B96EBA"/>
    <w:rsid w:val="00BB5D32"/>
    <w:rsid w:val="00BD3F9D"/>
    <w:rsid w:val="00C05841"/>
    <w:rsid w:val="00C06462"/>
    <w:rsid w:val="00C176FE"/>
    <w:rsid w:val="00C60CAA"/>
    <w:rsid w:val="00C62013"/>
    <w:rsid w:val="00C7222C"/>
    <w:rsid w:val="00C84D03"/>
    <w:rsid w:val="00CB5326"/>
    <w:rsid w:val="00CC345C"/>
    <w:rsid w:val="00CD2DF1"/>
    <w:rsid w:val="00CE34F2"/>
    <w:rsid w:val="00CF695F"/>
    <w:rsid w:val="00D17350"/>
    <w:rsid w:val="00D20FDC"/>
    <w:rsid w:val="00D230F5"/>
    <w:rsid w:val="00D24B08"/>
    <w:rsid w:val="00D24CBF"/>
    <w:rsid w:val="00D373E8"/>
    <w:rsid w:val="00D448A8"/>
    <w:rsid w:val="00D62B65"/>
    <w:rsid w:val="00D72F6A"/>
    <w:rsid w:val="00D73FAD"/>
    <w:rsid w:val="00D84CB0"/>
    <w:rsid w:val="00D91245"/>
    <w:rsid w:val="00DA2AC8"/>
    <w:rsid w:val="00DA3B13"/>
    <w:rsid w:val="00DB41FD"/>
    <w:rsid w:val="00DD76C6"/>
    <w:rsid w:val="00E02D05"/>
    <w:rsid w:val="00E2658B"/>
    <w:rsid w:val="00E3443F"/>
    <w:rsid w:val="00E35145"/>
    <w:rsid w:val="00E43E5A"/>
    <w:rsid w:val="00E47DAB"/>
    <w:rsid w:val="00E50F55"/>
    <w:rsid w:val="00E66CDC"/>
    <w:rsid w:val="00E7088A"/>
    <w:rsid w:val="00E81732"/>
    <w:rsid w:val="00E86D4F"/>
    <w:rsid w:val="00E9719D"/>
    <w:rsid w:val="00EB055C"/>
    <w:rsid w:val="00EB5414"/>
    <w:rsid w:val="00EC1630"/>
    <w:rsid w:val="00ED0983"/>
    <w:rsid w:val="00ED11F0"/>
    <w:rsid w:val="00EF48B6"/>
    <w:rsid w:val="00F0359E"/>
    <w:rsid w:val="00F056D3"/>
    <w:rsid w:val="00F07063"/>
    <w:rsid w:val="00F15850"/>
    <w:rsid w:val="00F27713"/>
    <w:rsid w:val="00F327BB"/>
    <w:rsid w:val="00F47C47"/>
    <w:rsid w:val="00F5398F"/>
    <w:rsid w:val="00F843A7"/>
    <w:rsid w:val="00F87B55"/>
    <w:rsid w:val="00F90944"/>
    <w:rsid w:val="00F9602D"/>
    <w:rsid w:val="00FB3C56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uploads/2016/05/78.doc" TargetMode="External"/><Relationship Id="rId13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17/06/1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admugansk.ru/uploads/2017/02/23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2016/09/178.doc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30</Pages>
  <Words>8582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Звезда</cp:lastModifiedBy>
  <cp:revision>197</cp:revision>
  <cp:lastPrinted>2018-02-05T08:42:00Z</cp:lastPrinted>
  <dcterms:created xsi:type="dcterms:W3CDTF">2018-01-30T05:00:00Z</dcterms:created>
  <dcterms:modified xsi:type="dcterms:W3CDTF">2018-02-28T06:19:00Z</dcterms:modified>
</cp:coreProperties>
</file>