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C7047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FB6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9998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6F7BF7">
        <w:tc>
          <w:tcPr>
            <w:tcW w:w="4928" w:type="dxa"/>
          </w:tcPr>
          <w:p w:rsidR="001F7970" w:rsidRDefault="006F7BF7" w:rsidP="00F1567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F62CBC">
              <w:rPr>
                <w:sz w:val="26"/>
                <w:szCs w:val="26"/>
              </w:rPr>
              <w:t xml:space="preserve">от </w:t>
            </w:r>
            <w:r w:rsidR="00F15672">
              <w:rPr>
                <w:sz w:val="26"/>
                <w:szCs w:val="26"/>
              </w:rPr>
              <w:t>31</w:t>
            </w:r>
            <w:r w:rsidR="00EA46A7">
              <w:rPr>
                <w:sz w:val="26"/>
                <w:szCs w:val="26"/>
              </w:rPr>
              <w:t>.01.2018</w:t>
            </w:r>
            <w:r w:rsidR="00F62CBC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4961" w:type="dxa"/>
          </w:tcPr>
          <w:p w:rsidR="00066AB7" w:rsidRPr="00043C32" w:rsidRDefault="00066AB7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D27BAF" w:rsidRDefault="00D27BAF" w:rsidP="001F7970">
      <w:pPr>
        <w:jc w:val="center"/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>
        <w:rPr>
          <w:b/>
          <w:sz w:val="28"/>
          <w:szCs w:val="28"/>
        </w:rPr>
        <w:t xml:space="preserve"> Нефтеюганска </w:t>
      </w:r>
      <w:r w:rsidR="008002E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2014-2020 год</w:t>
      </w:r>
      <w:r w:rsidR="008002E2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6F7BF7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6F7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6F7BF7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6F7BF7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05E71" w:rsidRDefault="00C64261" w:rsidP="006F7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187DF4" w:rsidRDefault="00187DF4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B0818">
        <w:rPr>
          <w:sz w:val="28"/>
          <w:szCs w:val="28"/>
        </w:rPr>
        <w:t xml:space="preserve">2. </w:t>
      </w:r>
      <w:r w:rsidR="0086321C">
        <w:rPr>
          <w:sz w:val="28"/>
          <w:szCs w:val="28"/>
        </w:rPr>
        <w:t>В связи со значительными изменениями в муниципальную программу</w:t>
      </w:r>
      <w:r w:rsidR="0039595F">
        <w:rPr>
          <w:sz w:val="28"/>
          <w:szCs w:val="28"/>
        </w:rPr>
        <w:t xml:space="preserve"> (32 изменения)</w:t>
      </w:r>
      <w:r w:rsidR="0086321C">
        <w:rPr>
          <w:sz w:val="28"/>
          <w:szCs w:val="28"/>
        </w:rPr>
        <w:t xml:space="preserve">, проведен детальный анализ с целью определения </w:t>
      </w:r>
      <w:r w:rsidR="00CD05CE">
        <w:rPr>
          <w:sz w:val="28"/>
          <w:szCs w:val="28"/>
        </w:rPr>
        <w:t xml:space="preserve">полноты и </w:t>
      </w:r>
      <w:r w:rsidR="00CD05CE">
        <w:rPr>
          <w:sz w:val="28"/>
          <w:szCs w:val="28"/>
        </w:rPr>
        <w:lastRenderedPageBreak/>
        <w:t xml:space="preserve">качества вносимых изменений. </w:t>
      </w:r>
      <w:r w:rsidR="00372DF6">
        <w:rPr>
          <w:sz w:val="28"/>
          <w:szCs w:val="28"/>
        </w:rPr>
        <w:t>В</w:t>
      </w:r>
      <w:r w:rsidR="00372DF6" w:rsidRPr="00542283">
        <w:rPr>
          <w:sz w:val="28"/>
          <w:szCs w:val="28"/>
        </w:rPr>
        <w:t xml:space="preserve"> соответствии </w:t>
      </w:r>
      <w:r w:rsidR="00372DF6">
        <w:rPr>
          <w:sz w:val="28"/>
          <w:szCs w:val="28"/>
        </w:rPr>
        <w:t xml:space="preserve">с </w:t>
      </w:r>
      <w:r w:rsidR="00372DF6" w:rsidRPr="00096928">
        <w:rPr>
          <w:sz w:val="28"/>
          <w:szCs w:val="28"/>
        </w:rPr>
        <w:t>Порядк</w:t>
      </w:r>
      <w:r w:rsidR="00372DF6">
        <w:rPr>
          <w:sz w:val="28"/>
          <w:szCs w:val="28"/>
        </w:rPr>
        <w:t>ом</w:t>
      </w:r>
      <w:r w:rsidR="00372DF6" w:rsidRPr="00096928">
        <w:rPr>
          <w:sz w:val="28"/>
          <w:szCs w:val="28"/>
        </w:rPr>
        <w:t xml:space="preserve"> принятия решений о разработке муниципальных программ города Нефтеюганска, их формирования и реализации, утвержд</w:t>
      </w:r>
      <w:r w:rsidR="00372DF6">
        <w:rPr>
          <w:sz w:val="28"/>
          <w:szCs w:val="28"/>
        </w:rPr>
        <w:t>ё</w:t>
      </w:r>
      <w:r w:rsidR="00372DF6" w:rsidRPr="00096928">
        <w:rPr>
          <w:sz w:val="28"/>
          <w:szCs w:val="28"/>
        </w:rPr>
        <w:t>нн</w:t>
      </w:r>
      <w:r w:rsidR="00372DF6">
        <w:rPr>
          <w:sz w:val="28"/>
          <w:szCs w:val="28"/>
        </w:rPr>
        <w:t xml:space="preserve">ым </w:t>
      </w:r>
      <w:r w:rsidR="00372DF6" w:rsidRPr="00096928">
        <w:rPr>
          <w:sz w:val="28"/>
          <w:szCs w:val="28"/>
        </w:rPr>
        <w:t>постановлением администрации города Неф</w:t>
      </w:r>
      <w:r w:rsidR="00372DF6">
        <w:rPr>
          <w:sz w:val="28"/>
          <w:szCs w:val="28"/>
        </w:rPr>
        <w:t>теюганска от 22.08.2013 № 80-нп (далее по тексту – Порядок № 80-нп)</w:t>
      </w:r>
      <w:r w:rsidR="00372DF6" w:rsidRPr="00542283">
        <w:rPr>
          <w:sz w:val="28"/>
          <w:szCs w:val="28"/>
        </w:rPr>
        <w:t xml:space="preserve">, муниципальная программа - это система мероприятий, взаимоувязанная по задачам, срокам осуществления и ресурсам. </w:t>
      </w:r>
      <w:r w:rsidR="005B769C">
        <w:rPr>
          <w:sz w:val="28"/>
          <w:szCs w:val="28"/>
        </w:rPr>
        <w:t xml:space="preserve">По результатам анализа установлено, что муниципальная программа </w:t>
      </w:r>
      <w:r w:rsidR="00542283">
        <w:rPr>
          <w:sz w:val="28"/>
          <w:szCs w:val="28"/>
        </w:rPr>
        <w:t xml:space="preserve">не </w:t>
      </w:r>
      <w:r w:rsidRPr="00096928">
        <w:rPr>
          <w:sz w:val="28"/>
          <w:szCs w:val="28"/>
        </w:rPr>
        <w:t xml:space="preserve">соответствует Порядку </w:t>
      </w:r>
      <w:r w:rsidR="00542283">
        <w:rPr>
          <w:sz w:val="28"/>
          <w:szCs w:val="28"/>
        </w:rPr>
        <w:t xml:space="preserve">№ 80-нп, а именно отдельные части муниципальной программы не согласованны между собой, </w:t>
      </w:r>
      <w:proofErr w:type="gramStart"/>
      <w:r w:rsidR="0039595F">
        <w:rPr>
          <w:sz w:val="28"/>
          <w:szCs w:val="28"/>
        </w:rPr>
        <w:t>например</w:t>
      </w:r>
      <w:proofErr w:type="gramEnd"/>
      <w:r w:rsidR="00542283">
        <w:rPr>
          <w:sz w:val="28"/>
          <w:szCs w:val="28"/>
        </w:rPr>
        <w:t>:</w:t>
      </w:r>
    </w:p>
    <w:p w:rsidR="00FE3678" w:rsidRDefault="00CD05CE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7BF7">
        <w:rPr>
          <w:sz w:val="28"/>
          <w:szCs w:val="28"/>
        </w:rPr>
        <w:t>Перечень основных мероприятий,</w:t>
      </w:r>
      <w:r>
        <w:rPr>
          <w:sz w:val="28"/>
          <w:szCs w:val="28"/>
        </w:rPr>
        <w:t xml:space="preserve"> указанный в разделе паспорта муниципальной программы «Подпрограммы и (или) основные мероприятия» не</w:t>
      </w:r>
      <w:r w:rsidR="002619F1">
        <w:rPr>
          <w:sz w:val="28"/>
          <w:szCs w:val="28"/>
        </w:rPr>
        <w:t xml:space="preserve"> в полном объёме</w:t>
      </w:r>
      <w:r>
        <w:rPr>
          <w:sz w:val="28"/>
          <w:szCs w:val="28"/>
        </w:rPr>
        <w:t xml:space="preserve"> соответствует приложению № 2 к муниципальной программе. Так, по разделу </w:t>
      </w:r>
      <w:r w:rsidR="001559F0">
        <w:rPr>
          <w:sz w:val="28"/>
          <w:szCs w:val="28"/>
        </w:rPr>
        <w:t xml:space="preserve">«Подпрограммы и (или) основные мероприятия» </w:t>
      </w:r>
      <w:r w:rsidR="001B70C6">
        <w:rPr>
          <w:sz w:val="28"/>
          <w:szCs w:val="28"/>
        </w:rPr>
        <w:t xml:space="preserve">в составе </w:t>
      </w:r>
      <w:r w:rsidR="001559F0">
        <w:rPr>
          <w:sz w:val="28"/>
          <w:szCs w:val="28"/>
        </w:rPr>
        <w:t>подпрограмм</w:t>
      </w:r>
      <w:r w:rsidR="001B70C6">
        <w:rPr>
          <w:sz w:val="28"/>
          <w:szCs w:val="28"/>
        </w:rPr>
        <w:t>ы</w:t>
      </w:r>
      <w:r w:rsidR="001559F0">
        <w:rPr>
          <w:sz w:val="28"/>
          <w:szCs w:val="28"/>
        </w:rPr>
        <w:t xml:space="preserve"> 4 «Развитие малого и среднего предпринимательства» не отражено основное мероприятие «Предоставление </w:t>
      </w:r>
      <w:proofErr w:type="spellStart"/>
      <w:r w:rsidR="00FE705F">
        <w:rPr>
          <w:sz w:val="28"/>
          <w:szCs w:val="28"/>
        </w:rPr>
        <w:t>грантовой</w:t>
      </w:r>
      <w:proofErr w:type="spellEnd"/>
      <w:r w:rsidR="00FE705F">
        <w:rPr>
          <w:sz w:val="28"/>
          <w:szCs w:val="28"/>
        </w:rPr>
        <w:t xml:space="preserve"> поддержки»</w:t>
      </w:r>
      <w:r w:rsidR="00FE3678">
        <w:rPr>
          <w:sz w:val="28"/>
          <w:szCs w:val="28"/>
        </w:rPr>
        <w:t>, которое в приложении № 2 к муниципальной программе содержится под номером 4.</w:t>
      </w:r>
      <w:r w:rsidR="0039595F">
        <w:rPr>
          <w:sz w:val="28"/>
          <w:szCs w:val="28"/>
        </w:rPr>
        <w:t>3</w:t>
      </w:r>
      <w:r w:rsidR="00FE3678">
        <w:rPr>
          <w:sz w:val="28"/>
          <w:szCs w:val="28"/>
        </w:rPr>
        <w:t>;</w:t>
      </w:r>
    </w:p>
    <w:p w:rsidR="003A33BD" w:rsidRDefault="00FE3678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321C">
        <w:rPr>
          <w:sz w:val="28"/>
          <w:szCs w:val="28"/>
        </w:rPr>
        <w:t xml:space="preserve"> </w:t>
      </w:r>
      <w:r w:rsidR="00A0288A">
        <w:rPr>
          <w:sz w:val="28"/>
          <w:szCs w:val="28"/>
        </w:rPr>
        <w:t xml:space="preserve">По ряду </w:t>
      </w:r>
      <w:r w:rsidR="002619F1">
        <w:rPr>
          <w:sz w:val="28"/>
          <w:szCs w:val="28"/>
        </w:rPr>
        <w:t xml:space="preserve">основных мероприятий </w:t>
      </w:r>
      <w:r w:rsidR="00A0288A">
        <w:rPr>
          <w:sz w:val="28"/>
          <w:szCs w:val="28"/>
        </w:rPr>
        <w:t xml:space="preserve">отсутствует связь </w:t>
      </w:r>
      <w:r w:rsidR="002619F1">
        <w:rPr>
          <w:sz w:val="28"/>
          <w:szCs w:val="28"/>
        </w:rPr>
        <w:t>с целевыми показателями муниципальной программы, а именно при отражении в приложении № 2 к муниципальной программе наименований основного мероприятия не указывался номер целевого показателя из приложения № 1</w:t>
      </w:r>
      <w:r w:rsidR="00A0288A">
        <w:rPr>
          <w:sz w:val="28"/>
          <w:szCs w:val="28"/>
        </w:rPr>
        <w:t xml:space="preserve"> к муниципальной программе</w:t>
      </w:r>
      <w:r w:rsidR="0039595F">
        <w:rPr>
          <w:sz w:val="28"/>
          <w:szCs w:val="28"/>
        </w:rPr>
        <w:t xml:space="preserve">, </w:t>
      </w:r>
      <w:proofErr w:type="gramStart"/>
      <w:r w:rsidR="0039595F">
        <w:rPr>
          <w:sz w:val="28"/>
          <w:szCs w:val="28"/>
        </w:rPr>
        <w:t>например</w:t>
      </w:r>
      <w:proofErr w:type="gramEnd"/>
      <w:r w:rsidR="0039595F">
        <w:rPr>
          <w:sz w:val="28"/>
          <w:szCs w:val="28"/>
        </w:rPr>
        <w:t>:</w:t>
      </w:r>
    </w:p>
    <w:p w:rsidR="001559F0" w:rsidRDefault="003A33BD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288A">
        <w:rPr>
          <w:sz w:val="28"/>
          <w:szCs w:val="28"/>
        </w:rPr>
        <w:t xml:space="preserve"> </w:t>
      </w:r>
      <w:r w:rsidR="002619F1">
        <w:rPr>
          <w:sz w:val="28"/>
          <w:szCs w:val="28"/>
        </w:rPr>
        <w:t xml:space="preserve">по мероприятию 2.6 «Профилактика инфекционных и паразитарных заболеваний, включая иммунопрофилактику» приложения 2 к муниципальной программе </w:t>
      </w:r>
      <w:r w:rsidR="00A0288A">
        <w:rPr>
          <w:sz w:val="28"/>
          <w:szCs w:val="28"/>
        </w:rPr>
        <w:t xml:space="preserve">не указан соответствующий показатель 26 «Площадь проведенной дезинсекции, дератизации, тыс. </w:t>
      </w:r>
      <w:proofErr w:type="spellStart"/>
      <w:r w:rsidR="00A0288A">
        <w:rPr>
          <w:sz w:val="28"/>
          <w:szCs w:val="28"/>
        </w:rPr>
        <w:t>кв.м</w:t>
      </w:r>
      <w:proofErr w:type="spellEnd"/>
      <w:r w:rsidR="00A0288A">
        <w:rPr>
          <w:sz w:val="28"/>
          <w:szCs w:val="28"/>
        </w:rPr>
        <w:t>.» приложени</w:t>
      </w:r>
      <w:r>
        <w:rPr>
          <w:sz w:val="28"/>
          <w:szCs w:val="28"/>
        </w:rPr>
        <w:t>я № 1 к муниципальной программе;</w:t>
      </w:r>
    </w:p>
    <w:p w:rsidR="003A33BD" w:rsidRDefault="003A33BD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3A33BD">
        <w:rPr>
          <w:sz w:val="28"/>
          <w:szCs w:val="28"/>
        </w:rPr>
        <w:t>- по мероприятиям 1.2 «Мониторинг социально-экономического развития муниципального образования», 1.3 «Формирование перечня и методологическое  руководство при разработке муниципальных программ и ведомственных целевых программ», 2.2. 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Федерации», 2.5. «Обеспечение регулирования деятельности по обращению с отходами производства и потребления»</w:t>
      </w:r>
      <w:r w:rsidR="00DC67BC">
        <w:rPr>
          <w:sz w:val="28"/>
          <w:szCs w:val="28"/>
        </w:rPr>
        <w:t xml:space="preserve"> отсутствуют целевые показатели;</w:t>
      </w:r>
    </w:p>
    <w:p w:rsidR="0039595F" w:rsidRDefault="00DC67BC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графе «Задачи муниципальной программы» паспорта муниципальной программы отражено 7 задач муници</w:t>
      </w:r>
      <w:r w:rsidR="0039595F">
        <w:rPr>
          <w:sz w:val="28"/>
          <w:szCs w:val="28"/>
        </w:rPr>
        <w:t xml:space="preserve">пальной программы (с учётом 2 задач подпрограмм муниципальной программы, тогда как в приложении № 2 </w:t>
      </w:r>
      <w:r w:rsidR="006F7BF7">
        <w:rPr>
          <w:sz w:val="28"/>
          <w:szCs w:val="28"/>
        </w:rPr>
        <w:br/>
      </w:r>
      <w:r w:rsidR="0039595F">
        <w:rPr>
          <w:sz w:val="28"/>
          <w:szCs w:val="28"/>
        </w:rPr>
        <w:t>к муниципальной программе содержится 5 основных задач муниципальной программы.</w:t>
      </w:r>
    </w:p>
    <w:p w:rsidR="00DC41A0" w:rsidRPr="00DC41A0" w:rsidRDefault="003A33BD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предлагаемым проектом изменений планируется </w:t>
      </w:r>
      <w:r w:rsidR="00B25ECB">
        <w:rPr>
          <w:sz w:val="28"/>
          <w:szCs w:val="28"/>
        </w:rPr>
        <w:t xml:space="preserve">в пункте 12 </w:t>
      </w:r>
      <w:r>
        <w:rPr>
          <w:sz w:val="28"/>
          <w:szCs w:val="28"/>
        </w:rPr>
        <w:t>раздел</w:t>
      </w:r>
      <w:r w:rsidR="00B25ECB">
        <w:rPr>
          <w:sz w:val="28"/>
          <w:szCs w:val="28"/>
        </w:rPr>
        <w:t>а</w:t>
      </w:r>
      <w:r>
        <w:rPr>
          <w:sz w:val="28"/>
          <w:szCs w:val="28"/>
        </w:rPr>
        <w:t xml:space="preserve"> 3 </w:t>
      </w:r>
      <w:r w:rsidR="00B25ECB">
        <w:rPr>
          <w:sz w:val="28"/>
          <w:szCs w:val="28"/>
        </w:rPr>
        <w:t xml:space="preserve">«Характеристика основных мероприятий программы» исключить абзац 3, при этом существует разночтение в определении границ абзаца 3, </w:t>
      </w:r>
      <w:r w:rsidR="00DC41A0">
        <w:rPr>
          <w:sz w:val="28"/>
          <w:szCs w:val="28"/>
        </w:rPr>
        <w:t xml:space="preserve">в связи с </w:t>
      </w:r>
      <w:r w:rsidR="00DC41A0">
        <w:rPr>
          <w:sz w:val="28"/>
          <w:szCs w:val="28"/>
        </w:rPr>
        <w:lastRenderedPageBreak/>
        <w:t>тем</w:t>
      </w:r>
      <w:r w:rsidR="006F7BF7">
        <w:rPr>
          <w:sz w:val="28"/>
          <w:szCs w:val="28"/>
        </w:rPr>
        <w:t>,</w:t>
      </w:r>
      <w:r w:rsidR="00DC41A0">
        <w:rPr>
          <w:sz w:val="28"/>
          <w:szCs w:val="28"/>
        </w:rPr>
        <w:t xml:space="preserve"> </w:t>
      </w:r>
      <w:r w:rsidR="00DC41A0" w:rsidRPr="00DC41A0">
        <w:rPr>
          <w:sz w:val="28"/>
          <w:szCs w:val="28"/>
        </w:rPr>
        <w:t>что текс</w:t>
      </w:r>
      <w:r w:rsidR="00DC41A0">
        <w:rPr>
          <w:sz w:val="28"/>
          <w:szCs w:val="28"/>
        </w:rPr>
        <w:t>т</w:t>
      </w:r>
      <w:r w:rsidR="00DC41A0" w:rsidRPr="00DC41A0">
        <w:rPr>
          <w:sz w:val="28"/>
          <w:szCs w:val="28"/>
        </w:rPr>
        <w:t xml:space="preserve"> содержит </w:t>
      </w:r>
      <w:r w:rsidR="00DC41A0">
        <w:rPr>
          <w:sz w:val="28"/>
          <w:szCs w:val="28"/>
        </w:rPr>
        <w:t xml:space="preserve">также </w:t>
      </w:r>
      <w:r w:rsidR="00DC41A0" w:rsidRPr="00DC41A0">
        <w:rPr>
          <w:color w:val="000000"/>
          <w:sz w:val="28"/>
          <w:szCs w:val="28"/>
        </w:rPr>
        <w:t>э</w:t>
      </w:r>
      <w:r w:rsidR="00DC41A0" w:rsidRPr="00CC5BCE">
        <w:rPr>
          <w:color w:val="000000"/>
          <w:sz w:val="28"/>
          <w:szCs w:val="28"/>
        </w:rPr>
        <w:t>лементы перечисления</w:t>
      </w:r>
      <w:r w:rsidR="00DC41A0">
        <w:rPr>
          <w:color w:val="000000"/>
          <w:sz w:val="28"/>
          <w:szCs w:val="28"/>
        </w:rPr>
        <w:t xml:space="preserve">. Необходимо отметить, что данные элементы перечисления в редактируемой версии текста муниципальной программы </w:t>
      </w:r>
      <w:r w:rsidR="006F2476">
        <w:rPr>
          <w:color w:val="000000"/>
          <w:sz w:val="28"/>
          <w:szCs w:val="28"/>
        </w:rPr>
        <w:t xml:space="preserve">также </w:t>
      </w:r>
      <w:r w:rsidR="00DC41A0">
        <w:rPr>
          <w:color w:val="000000"/>
          <w:sz w:val="28"/>
          <w:szCs w:val="28"/>
        </w:rPr>
        <w:t>оформлены</w:t>
      </w:r>
      <w:r w:rsidR="00DC41A0" w:rsidRPr="00CC5BCE">
        <w:rPr>
          <w:color w:val="000000"/>
          <w:sz w:val="28"/>
          <w:szCs w:val="28"/>
        </w:rPr>
        <w:t xml:space="preserve"> абзацными отступами </w:t>
      </w:r>
      <w:r w:rsidR="00857246">
        <w:rPr>
          <w:color w:val="000000"/>
          <w:sz w:val="28"/>
          <w:szCs w:val="28"/>
        </w:rPr>
        <w:t>(маркированными)</w:t>
      </w:r>
      <w:r w:rsidR="00857246" w:rsidRPr="00CC5BCE">
        <w:rPr>
          <w:color w:val="000000"/>
          <w:sz w:val="28"/>
          <w:szCs w:val="28"/>
        </w:rPr>
        <w:t xml:space="preserve"> </w:t>
      </w:r>
      <w:r w:rsidR="00DC41A0" w:rsidRPr="00CC5BCE">
        <w:rPr>
          <w:color w:val="000000"/>
          <w:sz w:val="28"/>
          <w:szCs w:val="28"/>
        </w:rPr>
        <w:t xml:space="preserve">и отделяются друг от друга </w:t>
      </w:r>
      <w:r w:rsidR="00857246" w:rsidRPr="00857246">
        <w:rPr>
          <w:color w:val="000000"/>
          <w:sz w:val="28"/>
          <w:szCs w:val="28"/>
        </w:rPr>
        <w:t xml:space="preserve">знаками </w:t>
      </w:r>
      <w:r w:rsidR="00857246" w:rsidRPr="00857246">
        <w:rPr>
          <w:bCs/>
          <w:color w:val="222222"/>
          <w:sz w:val="28"/>
          <w:szCs w:val="28"/>
          <w:shd w:val="clear" w:color="auto" w:fill="FFFFFF"/>
        </w:rPr>
        <w:t>препинания</w:t>
      </w:r>
      <w:r w:rsidR="00DC41A0" w:rsidRPr="00857246">
        <w:rPr>
          <w:color w:val="000000"/>
          <w:sz w:val="28"/>
          <w:szCs w:val="28"/>
        </w:rPr>
        <w:t>.</w:t>
      </w:r>
      <w:r w:rsidR="00DC41A0">
        <w:rPr>
          <w:color w:val="000000"/>
          <w:sz w:val="28"/>
          <w:szCs w:val="28"/>
        </w:rPr>
        <w:t xml:space="preserve"> В целях устранения разночтения, рекомендуем </w:t>
      </w:r>
      <w:r w:rsidR="006F2476">
        <w:rPr>
          <w:color w:val="000000"/>
          <w:sz w:val="28"/>
          <w:szCs w:val="28"/>
        </w:rPr>
        <w:t>в пункт 1.1.3.1 проекта постановления после слов «абзац 3» дополнить текстом «включая текст со словами от «-развитием молодежного предпринимательства» до «-</w:t>
      </w:r>
      <w:r w:rsidR="006F7BF7">
        <w:rPr>
          <w:color w:val="000000"/>
          <w:sz w:val="28"/>
          <w:szCs w:val="28"/>
        </w:rPr>
        <w:t xml:space="preserve"> </w:t>
      </w:r>
      <w:r w:rsidR="006F2476">
        <w:rPr>
          <w:color w:val="000000"/>
          <w:sz w:val="28"/>
          <w:szCs w:val="28"/>
        </w:rPr>
        <w:t xml:space="preserve">грантовая поддержка начинающих предпринимателей.». </w:t>
      </w:r>
    </w:p>
    <w:p w:rsidR="00372DF6" w:rsidRDefault="004E10A1" w:rsidP="006F7BF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Таким образом, учитывая имеющиеся недостатки и </w:t>
      </w:r>
      <w:r w:rsidR="00B2618B">
        <w:rPr>
          <w:sz w:val="28"/>
          <w:szCs w:val="28"/>
        </w:rPr>
        <w:t>несоответствия</w:t>
      </w:r>
      <w:r>
        <w:rPr>
          <w:sz w:val="28"/>
          <w:szCs w:val="28"/>
        </w:rPr>
        <w:t xml:space="preserve"> </w:t>
      </w:r>
      <w:r w:rsidR="00B2618B">
        <w:rPr>
          <w:sz w:val="28"/>
          <w:szCs w:val="28"/>
        </w:rPr>
        <w:t>муниципальной программы П</w:t>
      </w:r>
      <w:r>
        <w:rPr>
          <w:sz w:val="28"/>
          <w:szCs w:val="28"/>
        </w:rPr>
        <w:t>о</w:t>
      </w:r>
      <w:r w:rsidR="00B2618B">
        <w:rPr>
          <w:sz w:val="28"/>
          <w:szCs w:val="28"/>
        </w:rPr>
        <w:t xml:space="preserve">рядку 80-нп, </w:t>
      </w:r>
      <w:r w:rsidR="00402527">
        <w:rPr>
          <w:sz w:val="28"/>
          <w:szCs w:val="28"/>
        </w:rPr>
        <w:t xml:space="preserve">большое количество вносимых изменений в отдельные части муниципальной программы, в целях </w:t>
      </w:r>
      <w:r w:rsidR="00C056BC">
        <w:rPr>
          <w:sz w:val="28"/>
          <w:szCs w:val="28"/>
        </w:rPr>
        <w:t>обеспечения доступности содержащейся информации в муниципальной программе для исполнителей и пользователей муниципальной программы</w:t>
      </w:r>
      <w:r w:rsidR="00402527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рекомендуем муниципальную программу изложить в новой </w:t>
      </w:r>
      <w:r w:rsidR="00402527">
        <w:rPr>
          <w:sz w:val="28"/>
          <w:szCs w:val="28"/>
        </w:rPr>
        <w:t xml:space="preserve">(актуальной) </w:t>
      </w:r>
      <w:r>
        <w:rPr>
          <w:sz w:val="28"/>
          <w:szCs w:val="28"/>
        </w:rPr>
        <w:t>редакции.</w:t>
      </w:r>
    </w:p>
    <w:p w:rsidR="00187DF4" w:rsidRDefault="00187DF4" w:rsidP="006F7BF7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 xml:space="preserve">3. </w:t>
      </w:r>
      <w:r>
        <w:rPr>
          <w:sz w:val="28"/>
          <w:szCs w:val="28"/>
        </w:rPr>
        <w:t>В муниципальную программу вносятся следующие изменения:</w:t>
      </w:r>
    </w:p>
    <w:p w:rsidR="00187DF4" w:rsidRDefault="002F7E8A" w:rsidP="006F7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="00187DF4">
        <w:rPr>
          <w:sz w:val="28"/>
          <w:szCs w:val="28"/>
        </w:rPr>
        <w:t xml:space="preserve"> </w:t>
      </w:r>
      <w:r w:rsidR="00187DF4" w:rsidRPr="001F68CD">
        <w:rPr>
          <w:sz w:val="28"/>
          <w:szCs w:val="28"/>
        </w:rPr>
        <w:t xml:space="preserve">строке «Финансовое обеспечение муниципальной программы» </w:t>
      </w:r>
      <w:r>
        <w:rPr>
          <w:sz w:val="28"/>
          <w:szCs w:val="28"/>
        </w:rPr>
        <w:t xml:space="preserve">паспорта муниципальной программы планируется увеличить </w:t>
      </w:r>
      <w:r w:rsidR="00187DF4" w:rsidRPr="00AD40C0">
        <w:rPr>
          <w:sz w:val="28"/>
          <w:szCs w:val="28"/>
        </w:rPr>
        <w:t>общ</w:t>
      </w:r>
      <w:r w:rsidR="00187DF4">
        <w:rPr>
          <w:sz w:val="28"/>
          <w:szCs w:val="28"/>
        </w:rPr>
        <w:t>и</w:t>
      </w:r>
      <w:r w:rsidR="00187DF4" w:rsidRPr="00AD40C0">
        <w:rPr>
          <w:sz w:val="28"/>
          <w:szCs w:val="28"/>
        </w:rPr>
        <w:t xml:space="preserve">й объём финансирования муниципальной программы </w:t>
      </w:r>
      <w:r>
        <w:rPr>
          <w:sz w:val="28"/>
          <w:szCs w:val="28"/>
        </w:rPr>
        <w:t xml:space="preserve">на 2018 год </w:t>
      </w:r>
      <w:r w:rsidR="00187DF4" w:rsidRPr="00EA1DBB">
        <w:rPr>
          <w:sz w:val="28"/>
          <w:szCs w:val="28"/>
        </w:rPr>
        <w:t xml:space="preserve">на </w:t>
      </w:r>
      <w:r>
        <w:rPr>
          <w:sz w:val="28"/>
          <w:szCs w:val="28"/>
        </w:rPr>
        <w:t>157,200</w:t>
      </w:r>
      <w:r w:rsidR="00187DF4" w:rsidRPr="00EA1DBB">
        <w:rPr>
          <w:sz w:val="28"/>
          <w:szCs w:val="28"/>
        </w:rPr>
        <w:t xml:space="preserve"> тыс</w:t>
      </w:r>
      <w:r w:rsidR="00187DF4" w:rsidRPr="00AD40C0">
        <w:rPr>
          <w:sz w:val="28"/>
          <w:szCs w:val="28"/>
        </w:rPr>
        <w:t>. рублей</w:t>
      </w:r>
      <w:r w:rsidR="00187DF4">
        <w:rPr>
          <w:sz w:val="28"/>
          <w:szCs w:val="28"/>
        </w:rPr>
        <w:t>.</w:t>
      </w:r>
    </w:p>
    <w:p w:rsidR="00827A69" w:rsidRDefault="002F7E8A" w:rsidP="006F7B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 w:rsidRPr="00AD40C0">
        <w:rPr>
          <w:sz w:val="28"/>
          <w:szCs w:val="28"/>
        </w:rPr>
        <w:t>В паспорте муниципальной программы</w:t>
      </w:r>
      <w:r>
        <w:rPr>
          <w:sz w:val="28"/>
          <w:szCs w:val="28"/>
        </w:rPr>
        <w:t xml:space="preserve"> и приложении № 2 к муниципальной программе, </w:t>
      </w:r>
      <w:r w:rsidR="002C427E">
        <w:rPr>
          <w:sz w:val="28"/>
          <w:szCs w:val="28"/>
        </w:rPr>
        <w:t xml:space="preserve">отражены изменения в части </w:t>
      </w:r>
      <w:r w:rsidR="00B711A5">
        <w:rPr>
          <w:sz w:val="28"/>
          <w:szCs w:val="28"/>
        </w:rPr>
        <w:t xml:space="preserve">приведения в соответствие подпрограммы 4 </w:t>
      </w:r>
      <w:r w:rsidR="00B711A5" w:rsidRPr="00B711A5">
        <w:rPr>
          <w:sz w:val="28"/>
          <w:szCs w:val="28"/>
        </w:rPr>
        <w:t>«Развитие малого и среднего предпринимательства»</w:t>
      </w:r>
      <w:r w:rsidR="00BD2523">
        <w:rPr>
          <w:sz w:val="28"/>
          <w:szCs w:val="28"/>
        </w:rPr>
        <w:t xml:space="preserve"> </w:t>
      </w:r>
      <w:r w:rsidR="00066AB7">
        <w:rPr>
          <w:sz w:val="28"/>
          <w:szCs w:val="28"/>
        </w:rPr>
        <w:t>в</w:t>
      </w:r>
      <w:r w:rsidR="00BD2523">
        <w:rPr>
          <w:sz w:val="28"/>
          <w:szCs w:val="28"/>
        </w:rPr>
        <w:t xml:space="preserve"> соответствие с </w:t>
      </w:r>
      <w:r w:rsidR="00827A69">
        <w:rPr>
          <w:rFonts w:eastAsiaTheme="minorHAnsi"/>
          <w:sz w:val="28"/>
          <w:szCs w:val="28"/>
          <w:lang w:eastAsia="en-US"/>
        </w:rPr>
        <w:t>государственной программой Ханты-Мансийского автономного округа - Югры «Социально-экономическое развитие и повышение инвестиционной привлекательности Ханты-Мансийского автономного округа - Югры в 2018 - 2025 годах и на период до 2030 года».</w:t>
      </w:r>
    </w:p>
    <w:p w:rsidR="00F94D89" w:rsidRDefault="00FC6E0D" w:rsidP="006F7BF7">
      <w:pPr>
        <w:tabs>
          <w:tab w:val="left" w:pos="0"/>
        </w:tabs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05E71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№ 2 к муниципальной программе планируются изменения:</w:t>
      </w:r>
    </w:p>
    <w:p w:rsidR="00FC6E0D" w:rsidRPr="0055676F" w:rsidRDefault="00FC6E0D" w:rsidP="006F7BF7">
      <w:pPr>
        <w:spacing w:line="0" w:lineRule="atLeast"/>
        <w:ind w:firstLine="708"/>
        <w:jc w:val="both"/>
        <w:rPr>
          <w:color w:val="FF0000"/>
          <w:sz w:val="28"/>
          <w:szCs w:val="28"/>
        </w:rPr>
      </w:pPr>
      <w:r w:rsidRPr="00FC6E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основному мероприятию 2.1. «Реализация переданных </w:t>
      </w:r>
      <w:r w:rsidRPr="00FC6E0D">
        <w:rPr>
          <w:sz w:val="28"/>
          <w:szCs w:val="28"/>
        </w:rPr>
        <w:t>государственных полномочий на осуществление деятельности по содержанию штатных единиц органов местного самоуправления (4-9)</w:t>
      </w:r>
      <w:r>
        <w:rPr>
          <w:sz w:val="28"/>
          <w:szCs w:val="28"/>
        </w:rPr>
        <w:t xml:space="preserve">» по соисполнителю – Комитету </w:t>
      </w:r>
      <w:r w:rsidRPr="00FC6E0D">
        <w:rPr>
          <w:sz w:val="28"/>
          <w:szCs w:val="28"/>
        </w:rPr>
        <w:t>записи актов гражданского состояния</w:t>
      </w:r>
      <w:r>
        <w:rPr>
          <w:sz w:val="28"/>
          <w:szCs w:val="28"/>
        </w:rPr>
        <w:t xml:space="preserve"> администрации города Нефтеюганска увеличить бюджетные ассигнования на 2018 года за счёт средств местного бюджета на 157,200 тыс. рублей для уплаты налога на имущество организаций в 2018 году;</w:t>
      </w:r>
      <w:r w:rsidR="0055676F">
        <w:rPr>
          <w:sz w:val="28"/>
          <w:szCs w:val="28"/>
        </w:rPr>
        <w:t xml:space="preserve"> </w:t>
      </w:r>
    </w:p>
    <w:p w:rsidR="00FC6E0D" w:rsidRPr="00FC6E0D" w:rsidRDefault="00FC6E0D" w:rsidP="006F7BF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основному мероприятию 4.3. «</w:t>
      </w:r>
      <w:r w:rsidRPr="00FC6E0D">
        <w:rPr>
          <w:sz w:val="28"/>
          <w:szCs w:val="28"/>
        </w:rPr>
        <w:t xml:space="preserve">Предоставление </w:t>
      </w:r>
      <w:proofErr w:type="spellStart"/>
      <w:r w:rsidRPr="00FC6E0D">
        <w:rPr>
          <w:sz w:val="28"/>
          <w:szCs w:val="28"/>
        </w:rPr>
        <w:t>грантовой</w:t>
      </w:r>
      <w:proofErr w:type="spellEnd"/>
      <w:r w:rsidRPr="00FC6E0D">
        <w:rPr>
          <w:sz w:val="28"/>
          <w:szCs w:val="28"/>
        </w:rPr>
        <w:t xml:space="preserve"> поддержки (19-21)</w:t>
      </w:r>
      <w:r>
        <w:rPr>
          <w:sz w:val="28"/>
          <w:szCs w:val="28"/>
        </w:rPr>
        <w:t xml:space="preserve">» </w:t>
      </w:r>
      <w:r w:rsidR="004D3363">
        <w:rPr>
          <w:sz w:val="28"/>
          <w:szCs w:val="28"/>
        </w:rPr>
        <w:t xml:space="preserve">(далее по тексту – мероприятие 4.3) </w:t>
      </w:r>
      <w:r>
        <w:rPr>
          <w:sz w:val="28"/>
          <w:szCs w:val="28"/>
        </w:rPr>
        <w:t>ответственному исполнителю - а</w:t>
      </w:r>
      <w:r w:rsidRPr="00FC6E0D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FC6E0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2E6507">
        <w:rPr>
          <w:sz w:val="28"/>
          <w:szCs w:val="28"/>
        </w:rPr>
        <w:t>Нефтеюганска</w:t>
      </w:r>
      <w:r w:rsidR="00FF3209">
        <w:rPr>
          <w:sz w:val="28"/>
          <w:szCs w:val="28"/>
        </w:rPr>
        <w:t xml:space="preserve"> закрываются расходы за счёт средств местного бюджета в общей сумме 360,000 тыс. рублей, в том числе: на 2018 год – 120,000 тыс. рублей, на 2019 год – 120,000 тыс. рублей, на 2020 год – 120,000 тыс. рублей;</w:t>
      </w:r>
    </w:p>
    <w:p w:rsidR="004D3363" w:rsidRDefault="00FF3209" w:rsidP="006F7BF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D3363">
        <w:rPr>
          <w:sz w:val="28"/>
          <w:szCs w:val="28"/>
        </w:rPr>
        <w:t xml:space="preserve">по основному мероприятию 4.2. </w:t>
      </w:r>
      <w:r w:rsidR="00932CA3" w:rsidRPr="00FF3209">
        <w:rPr>
          <w:sz w:val="28"/>
          <w:szCs w:val="28"/>
        </w:rPr>
        <w:t>«Информационная и финансовая поддержка Субъектов и Организаций, организация мероприятий»</w:t>
      </w:r>
      <w:r w:rsidR="0008557D">
        <w:rPr>
          <w:sz w:val="28"/>
          <w:szCs w:val="28"/>
        </w:rPr>
        <w:t xml:space="preserve"> (далее по тексту - мероприятие 4.2.) </w:t>
      </w:r>
      <w:r w:rsidR="004D3363">
        <w:rPr>
          <w:sz w:val="28"/>
          <w:szCs w:val="28"/>
        </w:rPr>
        <w:t>ответственному исполнителю - а</w:t>
      </w:r>
      <w:r w:rsidR="004D3363" w:rsidRPr="00FC6E0D">
        <w:rPr>
          <w:sz w:val="28"/>
          <w:szCs w:val="28"/>
        </w:rPr>
        <w:t>дминистраци</w:t>
      </w:r>
      <w:r w:rsidR="004D3363">
        <w:rPr>
          <w:sz w:val="28"/>
          <w:szCs w:val="28"/>
        </w:rPr>
        <w:t>и</w:t>
      </w:r>
      <w:r w:rsidR="004D3363" w:rsidRPr="00FC6E0D">
        <w:rPr>
          <w:sz w:val="28"/>
          <w:szCs w:val="28"/>
        </w:rPr>
        <w:t xml:space="preserve"> города</w:t>
      </w:r>
      <w:r w:rsidR="004D3363">
        <w:rPr>
          <w:sz w:val="28"/>
          <w:szCs w:val="28"/>
        </w:rPr>
        <w:t xml:space="preserve"> </w:t>
      </w:r>
      <w:r w:rsidR="004D3363">
        <w:rPr>
          <w:sz w:val="28"/>
          <w:szCs w:val="28"/>
        </w:rPr>
        <w:lastRenderedPageBreak/>
        <w:t>Нефтеюганска увеличиваются расходы за счёт средств местного бюджета, путем перераспределения с мероприятия 4.3. в общей сумме 360,000 тыс. рублей, в том числе: на 2018 год – 120,000 тыс. рублей, на 2019 год – 120,000 тыс. рублей, на 2020 год – 120,000 тыс. рублей.</w:t>
      </w:r>
    </w:p>
    <w:p w:rsidR="009B5463" w:rsidRDefault="004D3363" w:rsidP="006F7BF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данного основного мероприятия планируется внести изменения</w:t>
      </w:r>
      <w:r w:rsidR="00F15672">
        <w:rPr>
          <w:sz w:val="28"/>
          <w:szCs w:val="28"/>
        </w:rPr>
        <w:t xml:space="preserve"> части изменения состава </w:t>
      </w:r>
      <w:r>
        <w:rPr>
          <w:sz w:val="28"/>
          <w:szCs w:val="28"/>
        </w:rPr>
        <w:t>и финансирование отдельных мероприятий</w:t>
      </w:r>
      <w:r w:rsidR="00804D19">
        <w:rPr>
          <w:sz w:val="28"/>
          <w:szCs w:val="28"/>
        </w:rPr>
        <w:t xml:space="preserve">. </w:t>
      </w:r>
      <w:r>
        <w:rPr>
          <w:sz w:val="28"/>
          <w:szCs w:val="28"/>
        </w:rPr>
        <w:t>В качестве финансово-экономич</w:t>
      </w:r>
      <w:r w:rsidR="009B5463">
        <w:rPr>
          <w:sz w:val="28"/>
          <w:szCs w:val="28"/>
        </w:rPr>
        <w:t>еского обоснования предоставлена расшифровка мероприятий с ука</w:t>
      </w:r>
      <w:r w:rsidR="00483F6E">
        <w:rPr>
          <w:sz w:val="28"/>
          <w:szCs w:val="28"/>
        </w:rPr>
        <w:t>занием направления и общего объё</w:t>
      </w:r>
      <w:r w:rsidR="009B5463">
        <w:rPr>
          <w:sz w:val="28"/>
          <w:szCs w:val="28"/>
        </w:rPr>
        <w:t>ма средств на 2 листах</w:t>
      </w:r>
      <w:r w:rsidR="00B51528">
        <w:rPr>
          <w:sz w:val="28"/>
          <w:szCs w:val="28"/>
        </w:rPr>
        <w:t xml:space="preserve"> (далее по тексту – расшифровка).</w:t>
      </w:r>
      <w:r w:rsidR="009B5463">
        <w:rPr>
          <w:sz w:val="28"/>
          <w:szCs w:val="28"/>
        </w:rPr>
        <w:t xml:space="preserve"> Необходимо отметить, что в данной расшифровке отсутствует </w:t>
      </w:r>
      <w:r w:rsidR="00C67F9F">
        <w:rPr>
          <w:sz w:val="28"/>
          <w:szCs w:val="28"/>
        </w:rPr>
        <w:t xml:space="preserve">полная </w:t>
      </w:r>
      <w:r w:rsidR="009B5463">
        <w:rPr>
          <w:sz w:val="28"/>
          <w:szCs w:val="28"/>
        </w:rPr>
        <w:t xml:space="preserve">информация подтверждающая обоснование планируемых расходов, </w:t>
      </w:r>
      <w:proofErr w:type="gramStart"/>
      <w:r w:rsidR="009B5463">
        <w:rPr>
          <w:sz w:val="28"/>
          <w:szCs w:val="28"/>
        </w:rPr>
        <w:t>так</w:t>
      </w:r>
      <w:r w:rsidR="00C67F9F">
        <w:rPr>
          <w:sz w:val="28"/>
          <w:szCs w:val="28"/>
        </w:rPr>
        <w:t xml:space="preserve"> например</w:t>
      </w:r>
      <w:proofErr w:type="gramEnd"/>
      <w:r w:rsidR="009B5463">
        <w:rPr>
          <w:sz w:val="28"/>
          <w:szCs w:val="28"/>
        </w:rPr>
        <w:t>:</w:t>
      </w:r>
    </w:p>
    <w:p w:rsidR="009B5463" w:rsidRDefault="009B5463" w:rsidP="006F7BF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информация о количестве получателей финансовой помощи в разрезе мероприятий,</w:t>
      </w:r>
      <w:r w:rsidR="00C67F9F">
        <w:rPr>
          <w:sz w:val="28"/>
          <w:szCs w:val="28"/>
        </w:rPr>
        <w:t xml:space="preserve"> </w:t>
      </w:r>
      <w:proofErr w:type="gramStart"/>
      <w:r w:rsidR="00C67F9F">
        <w:rPr>
          <w:sz w:val="28"/>
          <w:szCs w:val="28"/>
        </w:rPr>
        <w:t>например</w:t>
      </w:r>
      <w:proofErr w:type="gramEnd"/>
      <w:r w:rsidR="00C67F9F">
        <w:rPr>
          <w:sz w:val="28"/>
          <w:szCs w:val="28"/>
        </w:rPr>
        <w:t>: по мероприятию «Ф</w:t>
      </w:r>
      <w:r w:rsidR="00C67F9F" w:rsidRPr="00C67F9F">
        <w:rPr>
          <w:sz w:val="28"/>
          <w:szCs w:val="28"/>
        </w:rPr>
        <w:t>инансовая поддержка субъектов по приобретению оборудования и лицензионных программных продуктов</w:t>
      </w:r>
      <w:r w:rsidR="00C67F9F">
        <w:rPr>
          <w:sz w:val="28"/>
          <w:szCs w:val="28"/>
        </w:rPr>
        <w:t>» в действующей редакции на трех получателей запланировано 475,000 тыс. рублей, в предлагаемой расшифровке отражена только общая сумма расходов</w:t>
      </w:r>
      <w:r w:rsidR="00483F6E">
        <w:rPr>
          <w:sz w:val="28"/>
          <w:szCs w:val="28"/>
        </w:rPr>
        <w:t xml:space="preserve"> (600,000 тыс. рублей)</w:t>
      </w:r>
      <w:r w:rsidR="00C67F9F">
        <w:rPr>
          <w:sz w:val="28"/>
          <w:szCs w:val="28"/>
        </w:rPr>
        <w:t xml:space="preserve">; </w:t>
      </w:r>
    </w:p>
    <w:p w:rsidR="004D3363" w:rsidRDefault="009B5463" w:rsidP="006F7BF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7F9F">
        <w:rPr>
          <w:sz w:val="28"/>
          <w:szCs w:val="28"/>
        </w:rPr>
        <w:t>- отсутствую сведения об ответственном исполнителе, составившем расшифровку</w:t>
      </w:r>
      <w:r w:rsidR="00483F6E">
        <w:rPr>
          <w:sz w:val="28"/>
          <w:szCs w:val="28"/>
        </w:rPr>
        <w:t xml:space="preserve"> и производившем расчётную потребность денежных средств </w:t>
      </w:r>
      <w:r w:rsidR="00F15672">
        <w:rPr>
          <w:sz w:val="28"/>
          <w:szCs w:val="28"/>
        </w:rPr>
        <w:t>на выполнение каждого</w:t>
      </w:r>
      <w:r w:rsidR="00483F6E">
        <w:rPr>
          <w:sz w:val="28"/>
          <w:szCs w:val="28"/>
        </w:rPr>
        <w:t xml:space="preserve"> мероприяти</w:t>
      </w:r>
      <w:r w:rsidR="00F15672">
        <w:rPr>
          <w:sz w:val="28"/>
          <w:szCs w:val="28"/>
        </w:rPr>
        <w:t>я</w:t>
      </w:r>
      <w:r w:rsidR="00C67F9F">
        <w:rPr>
          <w:sz w:val="28"/>
          <w:szCs w:val="28"/>
        </w:rPr>
        <w:t>.</w:t>
      </w:r>
    </w:p>
    <w:p w:rsidR="00EB4539" w:rsidRDefault="00C67F9F" w:rsidP="006F7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5A027A">
        <w:rPr>
          <w:sz w:val="28"/>
          <w:szCs w:val="28"/>
        </w:rPr>
        <w:t>,</w:t>
      </w:r>
      <w:r w:rsidR="005A027A" w:rsidRPr="00540D6E">
        <w:rPr>
          <w:sz w:val="28"/>
          <w:szCs w:val="28"/>
        </w:rPr>
        <w:t xml:space="preserve"> </w:t>
      </w:r>
      <w:r w:rsidR="005A027A">
        <w:rPr>
          <w:sz w:val="28"/>
          <w:szCs w:val="28"/>
        </w:rPr>
        <w:t xml:space="preserve">отсутствие качественно оформленного экономического обоснования не позволяет </w:t>
      </w:r>
      <w:r w:rsidR="00483F6E">
        <w:rPr>
          <w:sz w:val="28"/>
          <w:szCs w:val="28"/>
        </w:rPr>
        <w:t xml:space="preserve">в полной мере </w:t>
      </w:r>
      <w:r w:rsidR="005A027A" w:rsidRPr="00540D6E">
        <w:rPr>
          <w:sz w:val="28"/>
          <w:szCs w:val="28"/>
        </w:rPr>
        <w:t xml:space="preserve">достоверно оценить обоснованность </w:t>
      </w:r>
      <w:r w:rsidR="00483F6E">
        <w:rPr>
          <w:sz w:val="28"/>
          <w:szCs w:val="28"/>
        </w:rPr>
        <w:t>планирования указанных расходов</w:t>
      </w:r>
      <w:r w:rsidR="00EB4539">
        <w:rPr>
          <w:sz w:val="28"/>
          <w:szCs w:val="28"/>
        </w:rPr>
        <w:t>. Р</w:t>
      </w:r>
      <w:r w:rsidR="00483F6E">
        <w:rPr>
          <w:sz w:val="28"/>
          <w:szCs w:val="28"/>
        </w:rPr>
        <w:t xml:space="preserve">екомендуем </w:t>
      </w:r>
      <w:r w:rsidR="00EB4539">
        <w:rPr>
          <w:sz w:val="28"/>
          <w:szCs w:val="28"/>
        </w:rPr>
        <w:t xml:space="preserve">ответственному исполнителю во </w:t>
      </w:r>
      <w:r w:rsidR="00EB4539" w:rsidRPr="000423B1">
        <w:rPr>
          <w:sz w:val="28"/>
          <w:szCs w:val="28"/>
        </w:rPr>
        <w:t>избежание нарушени</w:t>
      </w:r>
      <w:r w:rsidR="0004332E">
        <w:rPr>
          <w:sz w:val="28"/>
          <w:szCs w:val="28"/>
        </w:rPr>
        <w:t>я</w:t>
      </w:r>
      <w:r w:rsidR="00EB4539" w:rsidRPr="000423B1">
        <w:rPr>
          <w:sz w:val="28"/>
          <w:szCs w:val="28"/>
        </w:rPr>
        <w:t xml:space="preserve"> пунктов 7.3, 7.4 Порядка № 80-нп предоставлять полное финансово-экономическое обоснование планируемых расходов.</w:t>
      </w:r>
    </w:p>
    <w:p w:rsidR="0008557D" w:rsidRDefault="00915038" w:rsidP="006F7BF7">
      <w:pPr>
        <w:ind w:firstLine="708"/>
        <w:jc w:val="both"/>
        <w:rPr>
          <w:sz w:val="28"/>
          <w:szCs w:val="28"/>
        </w:rPr>
      </w:pPr>
      <w:r w:rsidRPr="0008557D">
        <w:rPr>
          <w:sz w:val="28"/>
          <w:szCs w:val="28"/>
        </w:rPr>
        <w:t xml:space="preserve">Также необходимо отметить, что </w:t>
      </w:r>
      <w:r w:rsidR="0008557D" w:rsidRPr="0008557D">
        <w:rPr>
          <w:sz w:val="28"/>
          <w:szCs w:val="28"/>
        </w:rPr>
        <w:t xml:space="preserve">предлагаемым проектом изменений </w:t>
      </w:r>
      <w:r w:rsidR="0008557D">
        <w:rPr>
          <w:sz w:val="28"/>
          <w:szCs w:val="28"/>
        </w:rPr>
        <w:t xml:space="preserve">в разделе </w:t>
      </w:r>
      <w:r w:rsidR="0008557D" w:rsidRPr="0008557D">
        <w:rPr>
          <w:sz w:val="28"/>
          <w:szCs w:val="28"/>
        </w:rPr>
        <w:t xml:space="preserve">4 </w:t>
      </w:r>
      <w:r w:rsidR="0008557D">
        <w:rPr>
          <w:sz w:val="28"/>
          <w:szCs w:val="28"/>
        </w:rPr>
        <w:t>«Механизм</w:t>
      </w:r>
      <w:r w:rsidR="00851B55">
        <w:rPr>
          <w:sz w:val="28"/>
          <w:szCs w:val="28"/>
        </w:rPr>
        <w:t xml:space="preserve"> реализации муниципальной программы»</w:t>
      </w:r>
      <w:r w:rsidR="00B51528">
        <w:rPr>
          <w:sz w:val="28"/>
          <w:szCs w:val="28"/>
        </w:rPr>
        <w:t xml:space="preserve"> предусматриваются виды финансовой поддержки, на которые согласно предоставленной расшифровке, фактически расходы не планируются, </w:t>
      </w:r>
      <w:proofErr w:type="gramStart"/>
      <w:r w:rsidR="00B51528">
        <w:rPr>
          <w:sz w:val="28"/>
          <w:szCs w:val="28"/>
        </w:rPr>
        <w:t>например</w:t>
      </w:r>
      <w:proofErr w:type="gramEnd"/>
      <w:r w:rsidR="00B51528">
        <w:rPr>
          <w:sz w:val="28"/>
          <w:szCs w:val="28"/>
        </w:rPr>
        <w:t>:</w:t>
      </w:r>
    </w:p>
    <w:p w:rsidR="00B51528" w:rsidRDefault="00B51528" w:rsidP="006F7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528">
        <w:rPr>
          <w:sz w:val="28"/>
          <w:szCs w:val="28"/>
        </w:rPr>
        <w:t>предоставление субсидий на создание и (или) обеспечение деятельности центров молодежного инновационного творчества</w:t>
      </w:r>
      <w:r>
        <w:rPr>
          <w:sz w:val="28"/>
          <w:szCs w:val="28"/>
        </w:rPr>
        <w:t>;</w:t>
      </w:r>
    </w:p>
    <w:p w:rsidR="00B51528" w:rsidRPr="0008557D" w:rsidRDefault="00B51528" w:rsidP="006F7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51528">
        <w:rPr>
          <w:sz w:val="28"/>
          <w:szCs w:val="28"/>
        </w:rPr>
        <w:t>омпенсация части затрат на развитие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палатки)</w:t>
      </w:r>
      <w:r>
        <w:rPr>
          <w:sz w:val="28"/>
          <w:szCs w:val="28"/>
        </w:rPr>
        <w:t>;</w:t>
      </w:r>
    </w:p>
    <w:p w:rsidR="00B51528" w:rsidRDefault="00B51528" w:rsidP="006F7B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к</w:t>
      </w:r>
      <w:r w:rsidRPr="00B51528">
        <w:rPr>
          <w:sz w:val="28"/>
          <w:szCs w:val="28"/>
        </w:rPr>
        <w:t xml:space="preserve">омпенсация части затрат </w:t>
      </w:r>
      <w:r>
        <w:rPr>
          <w:rFonts w:eastAsiaTheme="minorHAnsi"/>
          <w:sz w:val="28"/>
          <w:szCs w:val="28"/>
          <w:lang w:eastAsia="en-US"/>
        </w:rPr>
        <w:t>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обследований.</w:t>
      </w:r>
    </w:p>
    <w:p w:rsidR="005B769C" w:rsidRPr="00273F0F" w:rsidRDefault="005B769C" w:rsidP="00014344">
      <w:pPr>
        <w:spacing w:line="0" w:lineRule="atLeast"/>
        <w:ind w:firstLine="708"/>
        <w:jc w:val="both"/>
        <w:rPr>
          <w:sz w:val="28"/>
          <w:szCs w:val="28"/>
        </w:rPr>
      </w:pPr>
      <w:r w:rsidRPr="00273F0F">
        <w:rPr>
          <w:sz w:val="28"/>
          <w:szCs w:val="28"/>
        </w:rPr>
        <w:t>По результатам экспертизы установлено:</w:t>
      </w:r>
    </w:p>
    <w:p w:rsidR="005B769C" w:rsidRDefault="005B769C" w:rsidP="006F7BF7">
      <w:pPr>
        <w:pStyle w:val="ab"/>
        <w:numPr>
          <w:ilvl w:val="0"/>
          <w:numId w:val="5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Муниципальная программа не </w:t>
      </w:r>
      <w:r w:rsidRPr="00096928">
        <w:rPr>
          <w:sz w:val="28"/>
          <w:szCs w:val="28"/>
        </w:rPr>
        <w:t xml:space="preserve">соответствует Порядку </w:t>
      </w:r>
      <w:r>
        <w:rPr>
          <w:sz w:val="28"/>
          <w:szCs w:val="28"/>
        </w:rPr>
        <w:t>№ 80-нп, а именно отдельные части муниципальной программы не согласованны между собой.</w:t>
      </w:r>
    </w:p>
    <w:p w:rsidR="005B769C" w:rsidRPr="005B769C" w:rsidRDefault="005B769C" w:rsidP="006F7BF7">
      <w:pPr>
        <w:pStyle w:val="ab"/>
        <w:numPr>
          <w:ilvl w:val="0"/>
          <w:numId w:val="5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Предлагаемым проектом изменений планируется в пункте 12 раздела 3 «Характеристика основных мероприятий программы» исключить абзац 3, при этом существует разночтение в определении границ абзаца 3.</w:t>
      </w:r>
    </w:p>
    <w:p w:rsidR="005B769C" w:rsidRDefault="00915038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1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 полное экономическое обоснование </w:t>
      </w:r>
      <w:r w:rsidR="0008557D">
        <w:rPr>
          <w:sz w:val="28"/>
          <w:szCs w:val="28"/>
        </w:rPr>
        <w:t>планируемых расходов по мероприятию 4.2.</w:t>
      </w:r>
    </w:p>
    <w:p w:rsidR="005B769C" w:rsidRDefault="00B51528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5152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8557D">
        <w:rPr>
          <w:sz w:val="28"/>
          <w:szCs w:val="28"/>
        </w:rPr>
        <w:t xml:space="preserve">редлагаемым проектом изменений </w:t>
      </w:r>
      <w:r>
        <w:rPr>
          <w:sz w:val="28"/>
          <w:szCs w:val="28"/>
        </w:rPr>
        <w:t xml:space="preserve">в разделе </w:t>
      </w:r>
      <w:r w:rsidRPr="0008557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«Механизм реализации муниципальной программы» предусматриваются виды финансовой </w:t>
      </w:r>
      <w:r w:rsidR="00D83EA0">
        <w:rPr>
          <w:sz w:val="28"/>
          <w:szCs w:val="28"/>
        </w:rPr>
        <w:t>поддержки, при</w:t>
      </w:r>
      <w:r w:rsidR="0004332E">
        <w:rPr>
          <w:sz w:val="28"/>
          <w:szCs w:val="28"/>
        </w:rPr>
        <w:t xml:space="preserve"> этом расходы на их осуществление </w:t>
      </w:r>
      <w:r>
        <w:rPr>
          <w:sz w:val="28"/>
          <w:szCs w:val="28"/>
        </w:rPr>
        <w:t>не планируются</w:t>
      </w:r>
      <w:r w:rsidR="0004332E">
        <w:rPr>
          <w:sz w:val="28"/>
          <w:szCs w:val="28"/>
        </w:rPr>
        <w:t>.</w:t>
      </w:r>
    </w:p>
    <w:p w:rsidR="005B769C" w:rsidRDefault="005B769C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B769C" w:rsidRDefault="005B769C" w:rsidP="006F7BF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рекомендуем:</w:t>
      </w:r>
    </w:p>
    <w:p w:rsidR="005B769C" w:rsidRDefault="005B769C" w:rsidP="006F7BF7">
      <w:pPr>
        <w:pStyle w:val="ab"/>
        <w:numPr>
          <w:ilvl w:val="0"/>
          <w:numId w:val="6"/>
        </w:numPr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Устранить имеющиеся недостатки и несоответствия муниципальной программы </w:t>
      </w:r>
      <w:r w:rsidR="00066AB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соответствие с Порядком 80-нп</w:t>
      </w:r>
    </w:p>
    <w:p w:rsidR="005B769C" w:rsidRPr="005B769C" w:rsidRDefault="005B769C" w:rsidP="006F7BF7">
      <w:pPr>
        <w:pStyle w:val="ab"/>
        <w:numPr>
          <w:ilvl w:val="0"/>
          <w:numId w:val="6"/>
        </w:numPr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769C">
        <w:rPr>
          <w:sz w:val="28"/>
          <w:szCs w:val="28"/>
        </w:rPr>
        <w:t xml:space="preserve"> целях обеспечения доступности содержащейся информации в муниципальной программе для исполнител</w:t>
      </w:r>
      <w:r w:rsidR="00F15672">
        <w:rPr>
          <w:sz w:val="28"/>
          <w:szCs w:val="28"/>
        </w:rPr>
        <w:t xml:space="preserve">я (соисполнителей) </w:t>
      </w:r>
      <w:r w:rsidRPr="005B769C">
        <w:rPr>
          <w:sz w:val="28"/>
          <w:szCs w:val="28"/>
        </w:rPr>
        <w:t xml:space="preserve">и пользователей муниципальной программы, изложить </w:t>
      </w:r>
      <w:r w:rsidR="00F15672">
        <w:rPr>
          <w:sz w:val="28"/>
          <w:szCs w:val="28"/>
        </w:rPr>
        <w:t xml:space="preserve">её </w:t>
      </w:r>
      <w:r w:rsidRPr="005B769C">
        <w:rPr>
          <w:sz w:val="28"/>
          <w:szCs w:val="28"/>
        </w:rPr>
        <w:t>в новой (актуальной) редакции.</w:t>
      </w:r>
    </w:p>
    <w:p w:rsidR="00915038" w:rsidRDefault="00915038" w:rsidP="006F7BF7">
      <w:pPr>
        <w:pStyle w:val="ab"/>
        <w:widowControl w:val="0"/>
        <w:numPr>
          <w:ilvl w:val="0"/>
          <w:numId w:val="6"/>
        </w:numPr>
        <w:tabs>
          <w:tab w:val="left" w:pos="709"/>
        </w:tabs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769C" w:rsidRPr="005B769C">
        <w:rPr>
          <w:sz w:val="28"/>
          <w:szCs w:val="28"/>
        </w:rPr>
        <w:t xml:space="preserve"> пункт 1.1.3.1 проекта постановления после слов «абзац 3» дополнить текстом «включая текст со словами от «-развитием молодежного предпринимательства» до «-грантовая поддержк</w:t>
      </w:r>
      <w:r>
        <w:rPr>
          <w:sz w:val="28"/>
          <w:szCs w:val="28"/>
        </w:rPr>
        <w:t>а начинающих предпринимателей.».</w:t>
      </w:r>
    </w:p>
    <w:p w:rsidR="0008557D" w:rsidRPr="0008557D" w:rsidRDefault="00915038" w:rsidP="006F7BF7">
      <w:pPr>
        <w:pStyle w:val="ab"/>
        <w:widowControl w:val="0"/>
        <w:numPr>
          <w:ilvl w:val="0"/>
          <w:numId w:val="6"/>
        </w:numPr>
        <w:tabs>
          <w:tab w:val="left" w:pos="709"/>
        </w:tabs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5038">
        <w:rPr>
          <w:sz w:val="28"/>
          <w:szCs w:val="28"/>
        </w:rPr>
        <w:t>редоставлять полное финансово-экономическое обоснова</w:t>
      </w:r>
      <w:r>
        <w:rPr>
          <w:sz w:val="28"/>
          <w:szCs w:val="28"/>
        </w:rPr>
        <w:t xml:space="preserve">ние </w:t>
      </w:r>
      <w:r w:rsidRPr="0008557D">
        <w:rPr>
          <w:sz w:val="28"/>
          <w:szCs w:val="28"/>
        </w:rPr>
        <w:t>планируемых расходов.</w:t>
      </w:r>
    </w:p>
    <w:p w:rsidR="005B769C" w:rsidRPr="0008557D" w:rsidRDefault="0008557D" w:rsidP="006F7BF7">
      <w:pPr>
        <w:pStyle w:val="ab"/>
        <w:widowControl w:val="0"/>
        <w:numPr>
          <w:ilvl w:val="0"/>
          <w:numId w:val="6"/>
        </w:numPr>
        <w:tabs>
          <w:tab w:val="left" w:pos="709"/>
        </w:tabs>
        <w:spacing w:line="0" w:lineRule="atLeast"/>
        <w:ind w:left="0" w:firstLine="708"/>
        <w:jc w:val="both"/>
        <w:rPr>
          <w:sz w:val="28"/>
          <w:szCs w:val="28"/>
        </w:rPr>
      </w:pPr>
      <w:r w:rsidRPr="0008557D">
        <w:rPr>
          <w:sz w:val="28"/>
          <w:szCs w:val="28"/>
        </w:rPr>
        <w:t>Оценить реалистичность выполнения мероприятия 4.2. в отсутствие финансового обеспечения.</w:t>
      </w:r>
    </w:p>
    <w:p w:rsidR="005B769C" w:rsidRDefault="005B769C" w:rsidP="006F7BF7">
      <w:pPr>
        <w:widowControl w:val="0"/>
        <w:tabs>
          <w:tab w:val="left" w:pos="709"/>
        </w:tabs>
        <w:spacing w:line="0" w:lineRule="atLeast"/>
        <w:ind w:firstLine="708"/>
        <w:jc w:val="both"/>
        <w:rPr>
          <w:sz w:val="28"/>
          <w:szCs w:val="28"/>
        </w:rPr>
      </w:pPr>
    </w:p>
    <w:p w:rsidR="00BE6330" w:rsidRDefault="005B769C" w:rsidP="006F7BF7">
      <w:pPr>
        <w:widowControl w:val="0"/>
        <w:tabs>
          <w:tab w:val="left" w:pos="709"/>
        </w:tabs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6330">
        <w:rPr>
          <w:sz w:val="28"/>
          <w:szCs w:val="28"/>
        </w:rPr>
        <w:t>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557B4E">
        <w:rPr>
          <w:sz w:val="28"/>
          <w:szCs w:val="28"/>
        </w:rPr>
        <w:t>й</w:t>
      </w:r>
      <w:r w:rsidR="00FA08D4">
        <w:rPr>
          <w:sz w:val="28"/>
          <w:szCs w:val="28"/>
        </w:rPr>
        <w:t>, отражё</w:t>
      </w:r>
      <w:r w:rsidR="00BE6330">
        <w:rPr>
          <w:sz w:val="28"/>
          <w:szCs w:val="28"/>
        </w:rPr>
        <w:t>нн</w:t>
      </w:r>
      <w:r w:rsidR="00557B4E">
        <w:rPr>
          <w:sz w:val="28"/>
          <w:szCs w:val="28"/>
        </w:rPr>
        <w:t>ых</w:t>
      </w:r>
      <w:r w:rsidR="00BE6330">
        <w:rPr>
          <w:sz w:val="28"/>
          <w:szCs w:val="28"/>
        </w:rPr>
        <w:t xml:space="preserve"> в настоящем заключении. </w:t>
      </w:r>
    </w:p>
    <w:p w:rsidR="00BE6330" w:rsidRPr="0009792F" w:rsidRDefault="00BE6330" w:rsidP="006F7BF7">
      <w:pPr>
        <w:tabs>
          <w:tab w:val="left" w:pos="0"/>
        </w:tabs>
        <w:spacing w:line="0" w:lineRule="atLeast"/>
        <w:ind w:firstLine="708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t>Информацию о решени</w:t>
      </w:r>
      <w:r w:rsidR="00557B4E">
        <w:rPr>
          <w:sz w:val="28"/>
          <w:szCs w:val="28"/>
          <w:shd w:val="clear" w:color="auto" w:fill="FFFFFF"/>
        </w:rPr>
        <w:t>ях</w:t>
      </w:r>
      <w:r w:rsidRPr="0009792F">
        <w:rPr>
          <w:sz w:val="28"/>
          <w:szCs w:val="28"/>
          <w:shd w:val="clear" w:color="auto" w:fill="FFFFFF"/>
        </w:rPr>
        <w:t>, принят</w:t>
      </w:r>
      <w:r w:rsidR="00557B4E">
        <w:rPr>
          <w:sz w:val="28"/>
          <w:szCs w:val="28"/>
          <w:shd w:val="clear" w:color="auto" w:fill="FFFFFF"/>
        </w:rPr>
        <w:t>ых</w:t>
      </w:r>
      <w:r w:rsidRPr="0009792F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до</w:t>
      </w:r>
      <w:r w:rsidRPr="0009792F">
        <w:rPr>
          <w:sz w:val="28"/>
          <w:szCs w:val="28"/>
          <w:shd w:val="clear" w:color="auto" w:fill="FFFFFF"/>
        </w:rPr>
        <w:t xml:space="preserve"> </w:t>
      </w:r>
      <w:r w:rsidR="004D3363">
        <w:rPr>
          <w:sz w:val="28"/>
          <w:szCs w:val="28"/>
          <w:shd w:val="clear" w:color="auto" w:fill="FFFFFF"/>
        </w:rPr>
        <w:t>0</w:t>
      </w:r>
      <w:r w:rsidR="00F444EA">
        <w:rPr>
          <w:sz w:val="28"/>
          <w:szCs w:val="28"/>
          <w:shd w:val="clear" w:color="auto" w:fill="FFFFFF"/>
        </w:rPr>
        <w:t>7</w:t>
      </w:r>
      <w:r w:rsidR="004D3363">
        <w:rPr>
          <w:sz w:val="28"/>
          <w:szCs w:val="28"/>
          <w:shd w:val="clear" w:color="auto" w:fill="FFFFFF"/>
        </w:rPr>
        <w:t>.02</w:t>
      </w:r>
      <w:r>
        <w:rPr>
          <w:sz w:val="28"/>
          <w:szCs w:val="28"/>
          <w:shd w:val="clear" w:color="auto" w:fill="FFFFFF"/>
        </w:rPr>
        <w:t>.201</w:t>
      </w:r>
      <w:r w:rsidR="004D3363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7D304B" w:rsidRDefault="007D304B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650D3A" w:rsidRDefault="00650D3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15672" w:rsidRDefault="00F15672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741C2A" w:rsidRDefault="00741C2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741C2A" w:rsidRDefault="00741C2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Pr="00741C2A" w:rsidRDefault="00DB544C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741C2A">
        <w:rPr>
          <w:sz w:val="16"/>
          <w:szCs w:val="16"/>
        </w:rPr>
        <w:t>И</w:t>
      </w:r>
      <w:r w:rsidR="00E675E9" w:rsidRPr="00741C2A">
        <w:rPr>
          <w:sz w:val="16"/>
          <w:szCs w:val="16"/>
        </w:rPr>
        <w:t>сполнитель:</w:t>
      </w:r>
    </w:p>
    <w:p w:rsidR="00E675E9" w:rsidRPr="00741C2A" w:rsidRDefault="002C24A8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741C2A">
        <w:rPr>
          <w:sz w:val="16"/>
          <w:szCs w:val="16"/>
        </w:rPr>
        <w:t xml:space="preserve">начальник </w:t>
      </w:r>
      <w:r w:rsidR="00E675E9" w:rsidRPr="00741C2A">
        <w:rPr>
          <w:sz w:val="16"/>
          <w:szCs w:val="16"/>
        </w:rPr>
        <w:t xml:space="preserve">инспекторского отдела № </w:t>
      </w:r>
      <w:r w:rsidR="004D3363" w:rsidRPr="00741C2A">
        <w:rPr>
          <w:sz w:val="16"/>
          <w:szCs w:val="16"/>
        </w:rPr>
        <w:t>2</w:t>
      </w:r>
    </w:p>
    <w:p w:rsidR="00E675E9" w:rsidRPr="00741C2A" w:rsidRDefault="00A574D7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741C2A">
        <w:rPr>
          <w:sz w:val="16"/>
          <w:szCs w:val="16"/>
        </w:rPr>
        <w:t>Счё</w:t>
      </w:r>
      <w:r w:rsidR="00E675E9" w:rsidRPr="00741C2A">
        <w:rPr>
          <w:sz w:val="16"/>
          <w:szCs w:val="16"/>
        </w:rPr>
        <w:t>тной палаты города Нефтеюганска</w:t>
      </w:r>
    </w:p>
    <w:p w:rsidR="00E675E9" w:rsidRPr="00741C2A" w:rsidRDefault="004D3363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741C2A">
        <w:rPr>
          <w:sz w:val="16"/>
          <w:szCs w:val="16"/>
        </w:rPr>
        <w:t xml:space="preserve">Салахова Дина </w:t>
      </w:r>
      <w:proofErr w:type="spellStart"/>
      <w:r w:rsidRPr="00741C2A">
        <w:rPr>
          <w:sz w:val="16"/>
          <w:szCs w:val="16"/>
        </w:rPr>
        <w:t>Ирековна</w:t>
      </w:r>
      <w:proofErr w:type="spellEnd"/>
    </w:p>
    <w:p w:rsidR="006E5BE8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4D3363">
        <w:rPr>
          <w:sz w:val="20"/>
          <w:szCs w:val="20"/>
        </w:rPr>
        <w:t>203065</w:t>
      </w:r>
    </w:p>
    <w:p w:rsidR="001C252F" w:rsidRDefault="001C252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1C252F" w:rsidSect="00741C2A">
      <w:headerReference w:type="default" r:id="rId11"/>
      <w:pgSz w:w="11906" w:h="16838"/>
      <w:pgMar w:top="1134" w:right="707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7A" w:rsidRDefault="0041717A" w:rsidP="00E675E9">
      <w:r>
        <w:separator/>
      </w:r>
    </w:p>
  </w:endnote>
  <w:endnote w:type="continuationSeparator" w:id="0">
    <w:p w:rsidR="0041717A" w:rsidRDefault="0041717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7A" w:rsidRDefault="0041717A" w:rsidP="00E675E9">
      <w:r>
        <w:separator/>
      </w:r>
    </w:p>
  </w:footnote>
  <w:footnote w:type="continuationSeparator" w:id="0">
    <w:p w:rsidR="0041717A" w:rsidRDefault="0041717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F5AF6" w:rsidRDefault="00D27B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AF6" w:rsidRDefault="00FF5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4344"/>
    <w:rsid w:val="00020FD0"/>
    <w:rsid w:val="000220D3"/>
    <w:rsid w:val="000272F1"/>
    <w:rsid w:val="00031D0F"/>
    <w:rsid w:val="0003373D"/>
    <w:rsid w:val="00036F4B"/>
    <w:rsid w:val="0004298C"/>
    <w:rsid w:val="0004332E"/>
    <w:rsid w:val="00045F0A"/>
    <w:rsid w:val="0004683F"/>
    <w:rsid w:val="00046D4B"/>
    <w:rsid w:val="000509E0"/>
    <w:rsid w:val="00052A11"/>
    <w:rsid w:val="000531C3"/>
    <w:rsid w:val="000628CA"/>
    <w:rsid w:val="00064498"/>
    <w:rsid w:val="00066AB7"/>
    <w:rsid w:val="00067030"/>
    <w:rsid w:val="00074E19"/>
    <w:rsid w:val="00076D87"/>
    <w:rsid w:val="0008557D"/>
    <w:rsid w:val="00094868"/>
    <w:rsid w:val="0009792F"/>
    <w:rsid w:val="000A0882"/>
    <w:rsid w:val="000A605B"/>
    <w:rsid w:val="000B1D28"/>
    <w:rsid w:val="000B2223"/>
    <w:rsid w:val="000B3B31"/>
    <w:rsid w:val="000B5D81"/>
    <w:rsid w:val="000B6C66"/>
    <w:rsid w:val="000C02A8"/>
    <w:rsid w:val="000C2459"/>
    <w:rsid w:val="000C4965"/>
    <w:rsid w:val="000D4153"/>
    <w:rsid w:val="000D6094"/>
    <w:rsid w:val="000D79D3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2AB9"/>
    <w:rsid w:val="00113D1C"/>
    <w:rsid w:val="00116C9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A15"/>
    <w:rsid w:val="001553CA"/>
    <w:rsid w:val="001559F0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87DF4"/>
    <w:rsid w:val="00190A9E"/>
    <w:rsid w:val="001912D2"/>
    <w:rsid w:val="0019271D"/>
    <w:rsid w:val="001929BD"/>
    <w:rsid w:val="0019315C"/>
    <w:rsid w:val="001A489B"/>
    <w:rsid w:val="001B21C4"/>
    <w:rsid w:val="001B34BA"/>
    <w:rsid w:val="001B40B6"/>
    <w:rsid w:val="001B488D"/>
    <w:rsid w:val="001B6986"/>
    <w:rsid w:val="001B70C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20B40"/>
    <w:rsid w:val="00221D30"/>
    <w:rsid w:val="00230041"/>
    <w:rsid w:val="00236F07"/>
    <w:rsid w:val="00243159"/>
    <w:rsid w:val="00245A7E"/>
    <w:rsid w:val="00250CCD"/>
    <w:rsid w:val="00254004"/>
    <w:rsid w:val="002549D2"/>
    <w:rsid w:val="002556F1"/>
    <w:rsid w:val="002619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903E1"/>
    <w:rsid w:val="002905DE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27E"/>
    <w:rsid w:val="002C4342"/>
    <w:rsid w:val="002C4564"/>
    <w:rsid w:val="002C64E2"/>
    <w:rsid w:val="002C682B"/>
    <w:rsid w:val="002D3B64"/>
    <w:rsid w:val="002D3BB0"/>
    <w:rsid w:val="002D433E"/>
    <w:rsid w:val="002D54A9"/>
    <w:rsid w:val="002D7290"/>
    <w:rsid w:val="002E0F2A"/>
    <w:rsid w:val="002E5072"/>
    <w:rsid w:val="002E6507"/>
    <w:rsid w:val="002E6FC0"/>
    <w:rsid w:val="002F0D1E"/>
    <w:rsid w:val="002F445E"/>
    <w:rsid w:val="002F51E3"/>
    <w:rsid w:val="002F58A2"/>
    <w:rsid w:val="002F636E"/>
    <w:rsid w:val="002F7E8A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4249C"/>
    <w:rsid w:val="0034685B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595F"/>
    <w:rsid w:val="0039708E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9B0"/>
    <w:rsid w:val="003F3777"/>
    <w:rsid w:val="003F3DA8"/>
    <w:rsid w:val="003F6A41"/>
    <w:rsid w:val="003F764B"/>
    <w:rsid w:val="00400540"/>
    <w:rsid w:val="00402527"/>
    <w:rsid w:val="00404DD4"/>
    <w:rsid w:val="00404F98"/>
    <w:rsid w:val="0040568E"/>
    <w:rsid w:val="00410729"/>
    <w:rsid w:val="004109C9"/>
    <w:rsid w:val="00412159"/>
    <w:rsid w:val="00412BCC"/>
    <w:rsid w:val="0041717A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4A70"/>
    <w:rsid w:val="004C4FEF"/>
    <w:rsid w:val="004C5D1A"/>
    <w:rsid w:val="004D02BE"/>
    <w:rsid w:val="004D2C37"/>
    <w:rsid w:val="004D2E7B"/>
    <w:rsid w:val="004D3363"/>
    <w:rsid w:val="004D5891"/>
    <w:rsid w:val="004E10A1"/>
    <w:rsid w:val="004E162F"/>
    <w:rsid w:val="004F01AB"/>
    <w:rsid w:val="004F04B1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4C28"/>
    <w:rsid w:val="0053628A"/>
    <w:rsid w:val="00540A63"/>
    <w:rsid w:val="00542283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145C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D12"/>
    <w:rsid w:val="005B0E6E"/>
    <w:rsid w:val="005B3915"/>
    <w:rsid w:val="005B769C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253B"/>
    <w:rsid w:val="005D5D6B"/>
    <w:rsid w:val="005D66FF"/>
    <w:rsid w:val="005D6FB9"/>
    <w:rsid w:val="005E1DD2"/>
    <w:rsid w:val="005E327B"/>
    <w:rsid w:val="005E3FC7"/>
    <w:rsid w:val="005E7A28"/>
    <w:rsid w:val="005F06AE"/>
    <w:rsid w:val="005F3694"/>
    <w:rsid w:val="005F5AEB"/>
    <w:rsid w:val="00603B57"/>
    <w:rsid w:val="006050CE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1036"/>
    <w:rsid w:val="006854AE"/>
    <w:rsid w:val="006871B2"/>
    <w:rsid w:val="006942EF"/>
    <w:rsid w:val="00695060"/>
    <w:rsid w:val="00695823"/>
    <w:rsid w:val="00695F0D"/>
    <w:rsid w:val="006A5F1B"/>
    <w:rsid w:val="006B0C13"/>
    <w:rsid w:val="006B5517"/>
    <w:rsid w:val="006C1FCA"/>
    <w:rsid w:val="006C3ED6"/>
    <w:rsid w:val="006C5E41"/>
    <w:rsid w:val="006C6EB4"/>
    <w:rsid w:val="006D039A"/>
    <w:rsid w:val="006D29AA"/>
    <w:rsid w:val="006D2E68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6F7BF7"/>
    <w:rsid w:val="00703BAD"/>
    <w:rsid w:val="00704A45"/>
    <w:rsid w:val="007058A0"/>
    <w:rsid w:val="00707B81"/>
    <w:rsid w:val="00710F30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6935"/>
    <w:rsid w:val="00737C08"/>
    <w:rsid w:val="00741C2A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689F"/>
    <w:rsid w:val="007A39F0"/>
    <w:rsid w:val="007A6C67"/>
    <w:rsid w:val="007A75F7"/>
    <w:rsid w:val="007B39E1"/>
    <w:rsid w:val="007C07B0"/>
    <w:rsid w:val="007C391B"/>
    <w:rsid w:val="007C473B"/>
    <w:rsid w:val="007C6BA5"/>
    <w:rsid w:val="007C70BA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2D92"/>
    <w:rsid w:val="007F50A7"/>
    <w:rsid w:val="007F5386"/>
    <w:rsid w:val="007F64EE"/>
    <w:rsid w:val="008002E2"/>
    <w:rsid w:val="00801CD3"/>
    <w:rsid w:val="00801D42"/>
    <w:rsid w:val="00803868"/>
    <w:rsid w:val="00804D19"/>
    <w:rsid w:val="00805642"/>
    <w:rsid w:val="00805DD9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7A69"/>
    <w:rsid w:val="00830951"/>
    <w:rsid w:val="00835C78"/>
    <w:rsid w:val="008367F3"/>
    <w:rsid w:val="00837B9A"/>
    <w:rsid w:val="00840803"/>
    <w:rsid w:val="00840C31"/>
    <w:rsid w:val="00846E75"/>
    <w:rsid w:val="0085132E"/>
    <w:rsid w:val="00851B55"/>
    <w:rsid w:val="00851D85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44CD"/>
    <w:rsid w:val="00885647"/>
    <w:rsid w:val="0089404E"/>
    <w:rsid w:val="00894498"/>
    <w:rsid w:val="00896294"/>
    <w:rsid w:val="008A00CF"/>
    <w:rsid w:val="008A02F0"/>
    <w:rsid w:val="008A1006"/>
    <w:rsid w:val="008A3BD9"/>
    <w:rsid w:val="008A4E70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528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3CC8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6C51"/>
    <w:rsid w:val="009B2DB2"/>
    <w:rsid w:val="009B36DB"/>
    <w:rsid w:val="009B3A51"/>
    <w:rsid w:val="009B5463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2E0F"/>
    <w:rsid w:val="009F3172"/>
    <w:rsid w:val="00A025DF"/>
    <w:rsid w:val="00A0288A"/>
    <w:rsid w:val="00A03C17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45456"/>
    <w:rsid w:val="00A560A6"/>
    <w:rsid w:val="00A574D7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747"/>
    <w:rsid w:val="00AA2E8D"/>
    <w:rsid w:val="00AA5503"/>
    <w:rsid w:val="00AA5D6E"/>
    <w:rsid w:val="00AA7834"/>
    <w:rsid w:val="00AA7CC0"/>
    <w:rsid w:val="00AB51C7"/>
    <w:rsid w:val="00AB60F6"/>
    <w:rsid w:val="00AC08DD"/>
    <w:rsid w:val="00AC0B46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0A4C"/>
    <w:rsid w:val="00B711A5"/>
    <w:rsid w:val="00B713B0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D2523"/>
    <w:rsid w:val="00BE0DBC"/>
    <w:rsid w:val="00BE1E79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D95"/>
    <w:rsid w:val="00C05DCE"/>
    <w:rsid w:val="00C07982"/>
    <w:rsid w:val="00C11385"/>
    <w:rsid w:val="00C174D0"/>
    <w:rsid w:val="00C2083C"/>
    <w:rsid w:val="00C21C76"/>
    <w:rsid w:val="00C2227A"/>
    <w:rsid w:val="00C248CF"/>
    <w:rsid w:val="00C24902"/>
    <w:rsid w:val="00C31596"/>
    <w:rsid w:val="00C35690"/>
    <w:rsid w:val="00C35693"/>
    <w:rsid w:val="00C37639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4261"/>
    <w:rsid w:val="00C64AF3"/>
    <w:rsid w:val="00C67F9F"/>
    <w:rsid w:val="00C7047D"/>
    <w:rsid w:val="00C71DAE"/>
    <w:rsid w:val="00C72096"/>
    <w:rsid w:val="00C80F0C"/>
    <w:rsid w:val="00C839FF"/>
    <w:rsid w:val="00C85B49"/>
    <w:rsid w:val="00C93815"/>
    <w:rsid w:val="00C94774"/>
    <w:rsid w:val="00CA3584"/>
    <w:rsid w:val="00CA5E99"/>
    <w:rsid w:val="00CB6A61"/>
    <w:rsid w:val="00CB7B91"/>
    <w:rsid w:val="00CC3051"/>
    <w:rsid w:val="00CC4C58"/>
    <w:rsid w:val="00CC68B4"/>
    <w:rsid w:val="00CC7152"/>
    <w:rsid w:val="00CD05CE"/>
    <w:rsid w:val="00CD406F"/>
    <w:rsid w:val="00CE3064"/>
    <w:rsid w:val="00CE521C"/>
    <w:rsid w:val="00CE6B92"/>
    <w:rsid w:val="00CE6D6F"/>
    <w:rsid w:val="00CF05E5"/>
    <w:rsid w:val="00CF21A5"/>
    <w:rsid w:val="00CF3053"/>
    <w:rsid w:val="00CF399D"/>
    <w:rsid w:val="00CF3C1A"/>
    <w:rsid w:val="00CF67FF"/>
    <w:rsid w:val="00CF7B43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3054"/>
    <w:rsid w:val="00D431EC"/>
    <w:rsid w:val="00D44B56"/>
    <w:rsid w:val="00D4508B"/>
    <w:rsid w:val="00D45BA1"/>
    <w:rsid w:val="00D46016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3EA0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1A0"/>
    <w:rsid w:val="00DC43A5"/>
    <w:rsid w:val="00DC67BC"/>
    <w:rsid w:val="00DC6EE3"/>
    <w:rsid w:val="00DD0AED"/>
    <w:rsid w:val="00DD27A7"/>
    <w:rsid w:val="00DD37EA"/>
    <w:rsid w:val="00DD7659"/>
    <w:rsid w:val="00DE143A"/>
    <w:rsid w:val="00DE189A"/>
    <w:rsid w:val="00DE51BF"/>
    <w:rsid w:val="00DF1D7C"/>
    <w:rsid w:val="00DF384D"/>
    <w:rsid w:val="00E00647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55A9"/>
    <w:rsid w:val="00E356D2"/>
    <w:rsid w:val="00E364EB"/>
    <w:rsid w:val="00E3786C"/>
    <w:rsid w:val="00E37EFB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57DD"/>
    <w:rsid w:val="00E774BB"/>
    <w:rsid w:val="00E80F19"/>
    <w:rsid w:val="00E81329"/>
    <w:rsid w:val="00E8248F"/>
    <w:rsid w:val="00E8480F"/>
    <w:rsid w:val="00E869D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46A7"/>
    <w:rsid w:val="00EA745D"/>
    <w:rsid w:val="00EB3FA5"/>
    <w:rsid w:val="00EB4539"/>
    <w:rsid w:val="00EC172B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6746"/>
    <w:rsid w:val="00EE72B9"/>
    <w:rsid w:val="00EE7902"/>
    <w:rsid w:val="00EF47F1"/>
    <w:rsid w:val="00F00502"/>
    <w:rsid w:val="00F008DD"/>
    <w:rsid w:val="00F00B9D"/>
    <w:rsid w:val="00F00F93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4EA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93519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43E5"/>
    <w:rsid w:val="00FC34AA"/>
    <w:rsid w:val="00FC3A16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705F"/>
    <w:rsid w:val="00FF257B"/>
    <w:rsid w:val="00FF267E"/>
    <w:rsid w:val="00FF2991"/>
    <w:rsid w:val="00FF3209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CB2D-98D4-4AA5-A7E0-C87CF330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B27B8-5EDC-4493-9636-4BCA3A81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2018-01-31T12:20:00Z</cp:lastPrinted>
  <dcterms:created xsi:type="dcterms:W3CDTF">2018-01-29T05:26:00Z</dcterms:created>
  <dcterms:modified xsi:type="dcterms:W3CDTF">2018-03-05T05:07:00Z</dcterms:modified>
</cp:coreProperties>
</file>