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48" w:rsidRDefault="00166848" w:rsidP="00E16B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69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FE05552" wp14:editId="7C35EA40">
            <wp:simplePos x="0" y="0"/>
            <wp:positionH relativeFrom="column">
              <wp:posOffset>2718435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15" w:rsidRPr="009A69ED" w:rsidRDefault="00E16B15" w:rsidP="00E16B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70E8" w:rsidRPr="009A69ED" w:rsidRDefault="006170E8" w:rsidP="00E16B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6B15" w:rsidRPr="009A69ED" w:rsidRDefault="00E16B15" w:rsidP="006170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B15" w:rsidRPr="009A69ED" w:rsidRDefault="00E16B15" w:rsidP="00E16B1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9ED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16B15" w:rsidRPr="009A69ED" w:rsidRDefault="00E16B15" w:rsidP="00E16B15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E16B15" w:rsidRPr="009A69ED" w:rsidRDefault="00927FCD" w:rsidP="00E16B1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9ED">
        <w:rPr>
          <w:rFonts w:ascii="Times New Roman" w:hAnsi="Times New Roman" w:cs="Times New Roman"/>
          <w:b/>
          <w:sz w:val="40"/>
          <w:szCs w:val="40"/>
        </w:rPr>
        <w:t>Р</w:t>
      </w:r>
      <w:r w:rsidR="00102F5F" w:rsidRPr="009A69ED">
        <w:rPr>
          <w:rFonts w:ascii="Times New Roman" w:hAnsi="Times New Roman" w:cs="Times New Roman"/>
          <w:b/>
          <w:sz w:val="40"/>
          <w:szCs w:val="40"/>
        </w:rPr>
        <w:t>А</w:t>
      </w:r>
      <w:r w:rsidRPr="009A69ED">
        <w:rPr>
          <w:rFonts w:ascii="Times New Roman" w:hAnsi="Times New Roman" w:cs="Times New Roman"/>
          <w:b/>
          <w:sz w:val="40"/>
          <w:szCs w:val="40"/>
        </w:rPr>
        <w:t>СП</w:t>
      </w:r>
      <w:r w:rsidR="002E517C" w:rsidRPr="009A69ED">
        <w:rPr>
          <w:rFonts w:ascii="Times New Roman" w:hAnsi="Times New Roman" w:cs="Times New Roman"/>
          <w:b/>
          <w:sz w:val="40"/>
          <w:szCs w:val="40"/>
        </w:rPr>
        <w:t>О</w:t>
      </w:r>
      <w:r w:rsidRPr="009A69ED">
        <w:rPr>
          <w:rFonts w:ascii="Times New Roman" w:hAnsi="Times New Roman" w:cs="Times New Roman"/>
          <w:b/>
          <w:sz w:val="40"/>
          <w:szCs w:val="40"/>
        </w:rPr>
        <w:t>РЯЖЕНИЕ</w:t>
      </w:r>
    </w:p>
    <w:p w:rsidR="00E16B15" w:rsidRPr="009A69ED" w:rsidRDefault="00E16B15" w:rsidP="00E16B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B15" w:rsidRPr="009A69ED" w:rsidRDefault="00F21911" w:rsidP="00E16B1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254-р</w:t>
      </w:r>
    </w:p>
    <w:p w:rsidR="00E16B15" w:rsidRPr="009A69ED" w:rsidRDefault="00E16B15" w:rsidP="00E16B1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A69ED">
        <w:rPr>
          <w:rFonts w:ascii="Times New Roman" w:hAnsi="Times New Roman"/>
          <w:sz w:val="24"/>
          <w:szCs w:val="24"/>
        </w:rPr>
        <w:t>г</w:t>
      </w:r>
      <w:proofErr w:type="gramStart"/>
      <w:r w:rsidRPr="009A69ED">
        <w:rPr>
          <w:rFonts w:ascii="Times New Roman" w:hAnsi="Times New Roman"/>
          <w:sz w:val="24"/>
          <w:szCs w:val="24"/>
        </w:rPr>
        <w:t>.Н</w:t>
      </w:r>
      <w:proofErr w:type="gramEnd"/>
      <w:r w:rsidRPr="009A69E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E16B15" w:rsidRPr="009A69ED" w:rsidRDefault="00E16B15" w:rsidP="00E16B1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0FF6" w:rsidRPr="00367DB0" w:rsidRDefault="00A2239D" w:rsidP="00216E91">
      <w:pPr>
        <w:pStyle w:val="21"/>
        <w:jc w:val="center"/>
        <w:rPr>
          <w:b/>
        </w:rPr>
      </w:pPr>
      <w:r w:rsidRPr="00367DB0">
        <w:rPr>
          <w:b/>
        </w:rPr>
        <w:t>О</w:t>
      </w:r>
      <w:r w:rsidR="00165D80" w:rsidRPr="00367DB0">
        <w:rPr>
          <w:b/>
        </w:rPr>
        <w:t xml:space="preserve"> </w:t>
      </w:r>
      <w:r w:rsidR="00AC2CD3">
        <w:rPr>
          <w:b/>
        </w:rPr>
        <w:t>комиссии</w:t>
      </w:r>
      <w:r w:rsidR="00367DB0" w:rsidRPr="00367DB0">
        <w:rPr>
          <w:b/>
        </w:rPr>
        <w:t xml:space="preserve"> по вопросам социально-экономического развития</w:t>
      </w:r>
      <w:r w:rsidR="00AE0FF6" w:rsidRPr="00367DB0">
        <w:rPr>
          <w:b/>
        </w:rPr>
        <w:t xml:space="preserve"> города Нефтеюганска </w:t>
      </w:r>
    </w:p>
    <w:p w:rsidR="00367DB0" w:rsidRDefault="00367DB0" w:rsidP="00DA61E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bCs/>
        </w:rPr>
      </w:pPr>
    </w:p>
    <w:p w:rsidR="00367DB0" w:rsidRPr="00367DB0" w:rsidRDefault="00367DB0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DB0">
        <w:rPr>
          <w:sz w:val="28"/>
          <w:szCs w:val="28"/>
        </w:rPr>
        <w:t>В целях исполнения поручений, содержащихся в актах Правительства Российской Федерации, Правительства Ханты-Мансийского автономного округа - Югры, протоколах заседаний Губернатора Ханты-Мансийского автономного округа - Югры, иных поручений и для принятия оперативных мер по сохранению стабильной ситуации на рынке труда, финансовом рынке, в реальном секторе экономики:</w:t>
      </w:r>
    </w:p>
    <w:p w:rsidR="00367DB0" w:rsidRPr="00367DB0" w:rsidRDefault="00367DB0" w:rsidP="00DA61EF">
      <w:pPr>
        <w:pStyle w:val="21"/>
        <w:ind w:firstLine="709"/>
        <w:jc w:val="both"/>
        <w:rPr>
          <w:szCs w:val="28"/>
        </w:rPr>
      </w:pPr>
      <w:r w:rsidRPr="00367DB0">
        <w:rPr>
          <w:szCs w:val="28"/>
        </w:rPr>
        <w:t xml:space="preserve">1.Создать </w:t>
      </w:r>
      <w:r w:rsidR="00AC2CD3">
        <w:t>комиссию</w:t>
      </w:r>
      <w:r w:rsidRPr="00367DB0">
        <w:t xml:space="preserve"> по вопросам социально-экономического развития города Нефтеюганска.</w:t>
      </w:r>
    </w:p>
    <w:p w:rsidR="00043D5D" w:rsidRPr="00367DB0" w:rsidRDefault="00367DB0" w:rsidP="00DA61EF">
      <w:pPr>
        <w:pStyle w:val="21"/>
        <w:ind w:firstLine="709"/>
        <w:jc w:val="both"/>
        <w:rPr>
          <w:szCs w:val="28"/>
        </w:rPr>
      </w:pPr>
      <w:r w:rsidRPr="00367DB0">
        <w:rPr>
          <w:szCs w:val="28"/>
        </w:rPr>
        <w:t>2</w:t>
      </w:r>
      <w:r w:rsidR="002D5C6F" w:rsidRPr="00367DB0">
        <w:rPr>
          <w:szCs w:val="28"/>
        </w:rPr>
        <w:t>.</w:t>
      </w:r>
      <w:r w:rsidR="004D2486" w:rsidRPr="00367DB0">
        <w:rPr>
          <w:szCs w:val="28"/>
        </w:rPr>
        <w:t>Утвердить</w:t>
      </w:r>
      <w:r w:rsidR="00043D5D" w:rsidRPr="00367DB0">
        <w:rPr>
          <w:szCs w:val="28"/>
        </w:rPr>
        <w:t>:</w:t>
      </w:r>
    </w:p>
    <w:p w:rsidR="004D2486" w:rsidRPr="00367DB0" w:rsidRDefault="00043D5D" w:rsidP="00DA61EF">
      <w:pPr>
        <w:pStyle w:val="21"/>
        <w:ind w:firstLine="709"/>
        <w:jc w:val="both"/>
        <w:rPr>
          <w:szCs w:val="28"/>
        </w:rPr>
      </w:pPr>
      <w:r w:rsidRPr="00367DB0">
        <w:t>1.1.</w:t>
      </w:r>
      <w:r w:rsidR="002D5C6F" w:rsidRPr="00367DB0">
        <w:t xml:space="preserve">Положение о </w:t>
      </w:r>
      <w:r w:rsidR="00AC2CD3">
        <w:t>комиссии</w:t>
      </w:r>
      <w:r w:rsidR="00367DB0" w:rsidRPr="00367DB0">
        <w:t xml:space="preserve"> по вопросам социально-экономического развития города Нефтеюганска</w:t>
      </w:r>
      <w:r w:rsidR="002132CD" w:rsidRPr="00367DB0">
        <w:t xml:space="preserve"> </w:t>
      </w:r>
      <w:r w:rsidR="004D2486" w:rsidRPr="00367DB0">
        <w:rPr>
          <w:szCs w:val="28"/>
        </w:rPr>
        <w:t xml:space="preserve">согласно приложению </w:t>
      </w:r>
      <w:r w:rsidR="002D5C6F" w:rsidRPr="00367DB0">
        <w:rPr>
          <w:szCs w:val="28"/>
        </w:rPr>
        <w:t>1</w:t>
      </w:r>
      <w:r w:rsidR="004D2486" w:rsidRPr="00367DB0">
        <w:rPr>
          <w:szCs w:val="28"/>
        </w:rPr>
        <w:t>.</w:t>
      </w:r>
    </w:p>
    <w:p w:rsidR="002D5C6F" w:rsidRPr="00367DB0" w:rsidRDefault="00043D5D" w:rsidP="00DA61EF">
      <w:pPr>
        <w:pStyle w:val="21"/>
        <w:ind w:firstLine="709"/>
        <w:jc w:val="both"/>
        <w:rPr>
          <w:szCs w:val="28"/>
        </w:rPr>
      </w:pPr>
      <w:r w:rsidRPr="00367DB0">
        <w:rPr>
          <w:szCs w:val="28"/>
        </w:rPr>
        <w:t>1.</w:t>
      </w:r>
      <w:r w:rsidR="002D5C6F" w:rsidRPr="00367DB0">
        <w:rPr>
          <w:szCs w:val="28"/>
        </w:rPr>
        <w:t>2.</w:t>
      </w:r>
      <w:r w:rsidRPr="00367DB0">
        <w:rPr>
          <w:szCs w:val="28"/>
        </w:rPr>
        <w:t>С</w:t>
      </w:r>
      <w:r w:rsidR="002D5C6F" w:rsidRPr="00367DB0">
        <w:t xml:space="preserve">остав </w:t>
      </w:r>
      <w:r w:rsidR="00AC2CD3">
        <w:t>комиссии</w:t>
      </w:r>
      <w:r w:rsidR="00367DB0" w:rsidRPr="00367DB0">
        <w:t xml:space="preserve"> по вопросам социально-экономического развития города Нефтеюганска </w:t>
      </w:r>
      <w:r w:rsidR="002D5C6F" w:rsidRPr="00367DB0">
        <w:t>с</w:t>
      </w:r>
      <w:r w:rsidR="002D5C6F" w:rsidRPr="00367DB0">
        <w:rPr>
          <w:szCs w:val="28"/>
        </w:rPr>
        <w:t>огласно приложению 2.</w:t>
      </w:r>
    </w:p>
    <w:p w:rsidR="00D45267" w:rsidRPr="007C16DC" w:rsidRDefault="00367DB0" w:rsidP="00DA61EF">
      <w:pPr>
        <w:pStyle w:val="21"/>
        <w:ind w:firstLine="709"/>
        <w:jc w:val="both"/>
        <w:rPr>
          <w:szCs w:val="28"/>
        </w:rPr>
      </w:pPr>
      <w:r w:rsidRPr="007C16DC">
        <w:rPr>
          <w:szCs w:val="28"/>
        </w:rPr>
        <w:t>3</w:t>
      </w:r>
      <w:r w:rsidR="002D5C6F" w:rsidRPr="007C16DC">
        <w:rPr>
          <w:szCs w:val="28"/>
        </w:rPr>
        <w:t>.</w:t>
      </w:r>
      <w:r w:rsidR="00AF2799" w:rsidRPr="007C16DC">
        <w:rPr>
          <w:szCs w:val="28"/>
        </w:rPr>
        <w:t>Признать утратившими силу</w:t>
      </w:r>
      <w:r w:rsidR="00D45267" w:rsidRPr="007C16DC">
        <w:rPr>
          <w:szCs w:val="28"/>
        </w:rPr>
        <w:t>:</w:t>
      </w:r>
    </w:p>
    <w:p w:rsidR="00362FC9" w:rsidRPr="007C16DC" w:rsidRDefault="00367DB0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6DC">
        <w:rPr>
          <w:sz w:val="28"/>
          <w:szCs w:val="28"/>
        </w:rPr>
        <w:t>3</w:t>
      </w:r>
      <w:r w:rsidR="00362FC9" w:rsidRPr="007C16DC">
        <w:rPr>
          <w:sz w:val="28"/>
          <w:szCs w:val="28"/>
        </w:rPr>
        <w:t>.1.Распоряжения</w:t>
      </w:r>
      <w:r w:rsidR="00D45267" w:rsidRPr="007C16DC">
        <w:rPr>
          <w:sz w:val="28"/>
          <w:szCs w:val="28"/>
        </w:rPr>
        <w:t xml:space="preserve"> главы города Нефтеюганска</w:t>
      </w:r>
      <w:r w:rsidR="00362FC9" w:rsidRPr="007C16DC">
        <w:rPr>
          <w:sz w:val="28"/>
          <w:szCs w:val="28"/>
        </w:rPr>
        <w:t>:</w:t>
      </w:r>
    </w:p>
    <w:p w:rsidR="007C16DC" w:rsidRPr="007C16DC" w:rsidRDefault="007C16DC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6DC">
        <w:rPr>
          <w:sz w:val="28"/>
          <w:szCs w:val="28"/>
        </w:rPr>
        <w:t>-от 27.11.2008 № 367-р «О плане действий, направленных на оздоровление экономической ситуации, вызванной колебаниями финансового рынк</w:t>
      </w:r>
      <w:r w:rsidR="00E537BC">
        <w:rPr>
          <w:sz w:val="28"/>
          <w:szCs w:val="28"/>
        </w:rPr>
        <w:t>а</w:t>
      </w:r>
      <w:r w:rsidRPr="007C16DC">
        <w:rPr>
          <w:sz w:val="28"/>
          <w:szCs w:val="28"/>
        </w:rPr>
        <w:t>»;</w:t>
      </w:r>
    </w:p>
    <w:p w:rsidR="007C16DC" w:rsidRPr="007C16DC" w:rsidRDefault="007C16DC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6DC">
        <w:rPr>
          <w:sz w:val="28"/>
          <w:szCs w:val="28"/>
        </w:rPr>
        <w:t>-от 02.02.2009 № 27-р «О внесении дополнений в распоряжение главы города от 27.11.2008 № 367-р»</w:t>
      </w:r>
      <w:r w:rsidR="00E537BC">
        <w:rPr>
          <w:sz w:val="28"/>
          <w:szCs w:val="28"/>
        </w:rPr>
        <w:t>.</w:t>
      </w:r>
    </w:p>
    <w:p w:rsidR="00E537BC" w:rsidRPr="00E537BC" w:rsidRDefault="00E537BC" w:rsidP="00E537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7BC">
        <w:rPr>
          <w:sz w:val="28"/>
          <w:szCs w:val="28"/>
        </w:rPr>
        <w:t>.2.Распоряжения администрации города Нефтеюганска:</w:t>
      </w:r>
    </w:p>
    <w:p w:rsidR="007C16DC" w:rsidRPr="007C16DC" w:rsidRDefault="007C16DC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6DC">
        <w:rPr>
          <w:sz w:val="28"/>
          <w:szCs w:val="28"/>
        </w:rPr>
        <w:t xml:space="preserve">-от </w:t>
      </w:r>
      <w:r>
        <w:rPr>
          <w:sz w:val="28"/>
          <w:szCs w:val="28"/>
        </w:rPr>
        <w:t>12.03.2009 № 61-р «О внесении изменений в распоряжение главы города от 27.11.2008 № 367-р»</w:t>
      </w:r>
      <w:r w:rsidR="00E537BC">
        <w:rPr>
          <w:sz w:val="28"/>
          <w:szCs w:val="28"/>
        </w:rPr>
        <w:t>;</w:t>
      </w:r>
    </w:p>
    <w:p w:rsidR="007C16DC" w:rsidRDefault="00E537BC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537BC">
        <w:rPr>
          <w:sz w:val="28"/>
          <w:szCs w:val="28"/>
        </w:rPr>
        <w:t>-от 14.04.2009</w:t>
      </w:r>
      <w:r w:rsidR="000E3146">
        <w:rPr>
          <w:sz w:val="28"/>
          <w:szCs w:val="28"/>
        </w:rPr>
        <w:t xml:space="preserve"> </w:t>
      </w:r>
      <w:r w:rsidRPr="00E537BC">
        <w:rPr>
          <w:sz w:val="28"/>
          <w:szCs w:val="28"/>
        </w:rPr>
        <w:t>№ 91-р «О внесении изменений в распоряжение главы</w:t>
      </w:r>
      <w:r>
        <w:rPr>
          <w:sz w:val="28"/>
          <w:szCs w:val="28"/>
        </w:rPr>
        <w:t xml:space="preserve"> города от 27.11.2008 № 367-р»;</w:t>
      </w:r>
    </w:p>
    <w:p w:rsidR="00D0150C" w:rsidRDefault="00E537BC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0150C">
        <w:rPr>
          <w:sz w:val="28"/>
          <w:szCs w:val="28"/>
        </w:rPr>
        <w:t xml:space="preserve">-от </w:t>
      </w:r>
      <w:r w:rsidR="00D0150C" w:rsidRPr="00D0150C">
        <w:rPr>
          <w:sz w:val="28"/>
          <w:szCs w:val="28"/>
        </w:rPr>
        <w:t>25.05.2009 № 163-р «О внесении изменений в распоряжение главы</w:t>
      </w:r>
      <w:r w:rsidR="00D0150C">
        <w:rPr>
          <w:sz w:val="28"/>
          <w:szCs w:val="28"/>
        </w:rPr>
        <w:t xml:space="preserve"> города от 27.11.2008 № 367-р»;</w:t>
      </w:r>
    </w:p>
    <w:p w:rsidR="00D0150C" w:rsidRDefault="00D0150C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50C">
        <w:rPr>
          <w:sz w:val="28"/>
          <w:szCs w:val="28"/>
        </w:rPr>
        <w:t>-от 26.06.2009 № 217-р «О внесении изменений в распоряжение главы города от 27.11.2008 № 367-р»;</w:t>
      </w:r>
    </w:p>
    <w:p w:rsidR="00D0150C" w:rsidRDefault="00D0150C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</w:t>
      </w:r>
      <w:r w:rsidRPr="00CE432C">
        <w:rPr>
          <w:sz w:val="28"/>
          <w:szCs w:val="28"/>
        </w:rPr>
        <w:t>12.08.2009</w:t>
      </w:r>
      <w:r>
        <w:rPr>
          <w:sz w:val="28"/>
          <w:szCs w:val="28"/>
        </w:rPr>
        <w:t xml:space="preserve"> № </w:t>
      </w:r>
      <w:r w:rsidRPr="00CE432C">
        <w:rPr>
          <w:sz w:val="28"/>
          <w:szCs w:val="28"/>
        </w:rPr>
        <w:t>284</w:t>
      </w:r>
      <w:r>
        <w:rPr>
          <w:sz w:val="28"/>
          <w:szCs w:val="28"/>
        </w:rPr>
        <w:t>-р «</w:t>
      </w:r>
      <w:r w:rsidRPr="00CE432C">
        <w:rPr>
          <w:sz w:val="28"/>
          <w:szCs w:val="28"/>
        </w:rPr>
        <w:t>О внесении изменений в распоряжение главы города от 27.11.2008 № 367-р</w:t>
      </w:r>
      <w:r>
        <w:rPr>
          <w:sz w:val="28"/>
          <w:szCs w:val="28"/>
        </w:rPr>
        <w:t>»;</w:t>
      </w:r>
    </w:p>
    <w:p w:rsidR="00D0150C" w:rsidRPr="000E3146" w:rsidRDefault="00D0150C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146">
        <w:rPr>
          <w:sz w:val="28"/>
          <w:szCs w:val="28"/>
        </w:rPr>
        <w:lastRenderedPageBreak/>
        <w:t xml:space="preserve">-от </w:t>
      </w:r>
      <w:r w:rsidR="000E3146" w:rsidRPr="000E3146">
        <w:rPr>
          <w:sz w:val="28"/>
          <w:szCs w:val="28"/>
        </w:rPr>
        <w:t>02.02.2010 № 15-р «О внесении изменений в распоряжение главы</w:t>
      </w:r>
      <w:r w:rsidR="000E3146" w:rsidRPr="003B79F3">
        <w:rPr>
          <w:b/>
          <w:sz w:val="28"/>
          <w:szCs w:val="28"/>
        </w:rPr>
        <w:t xml:space="preserve"> </w:t>
      </w:r>
      <w:r w:rsidR="000E3146" w:rsidRPr="000E3146">
        <w:rPr>
          <w:sz w:val="28"/>
          <w:szCs w:val="28"/>
        </w:rPr>
        <w:t>города от 27.11.2008 № 367-р»;</w:t>
      </w:r>
    </w:p>
    <w:p w:rsidR="000E3146" w:rsidRDefault="000E3146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146">
        <w:rPr>
          <w:sz w:val="28"/>
          <w:szCs w:val="28"/>
        </w:rPr>
        <w:t>-от 23.04.2010 № 149-р «О внесении изменений в распоряжение главы города от 27.11.2008 № 367-р»</w:t>
      </w:r>
      <w:r>
        <w:rPr>
          <w:sz w:val="28"/>
          <w:szCs w:val="28"/>
        </w:rPr>
        <w:t>;</w:t>
      </w:r>
      <w:r w:rsidRPr="000E3146">
        <w:rPr>
          <w:b/>
          <w:sz w:val="28"/>
          <w:szCs w:val="28"/>
        </w:rPr>
        <w:t xml:space="preserve"> </w:t>
      </w:r>
    </w:p>
    <w:p w:rsidR="000E3146" w:rsidRDefault="000E3146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11.02.2011 № 15-р «</w:t>
      </w:r>
      <w:r w:rsidRPr="000E3146">
        <w:rPr>
          <w:sz w:val="28"/>
          <w:szCs w:val="28"/>
        </w:rPr>
        <w:t>О внесении изменений в распоряжение главы города от 27.11.2008 № 367-р</w:t>
      </w:r>
      <w:r>
        <w:rPr>
          <w:sz w:val="28"/>
          <w:szCs w:val="28"/>
        </w:rPr>
        <w:t>»;</w:t>
      </w:r>
    </w:p>
    <w:p w:rsidR="000E3146" w:rsidRPr="000E3146" w:rsidRDefault="000E3146" w:rsidP="00D015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</w:t>
      </w:r>
      <w:r w:rsidR="00814263">
        <w:rPr>
          <w:sz w:val="28"/>
          <w:szCs w:val="28"/>
        </w:rPr>
        <w:t>01.07.2011 № 399-р «</w:t>
      </w:r>
      <w:r w:rsidR="00814263" w:rsidRPr="00814263">
        <w:rPr>
          <w:sz w:val="28"/>
          <w:szCs w:val="28"/>
        </w:rPr>
        <w:t>О внесении изменений в распоряжение главы города от 27.11.2008 № 367-р</w:t>
      </w:r>
      <w:r w:rsidR="00814263">
        <w:rPr>
          <w:sz w:val="28"/>
          <w:szCs w:val="28"/>
        </w:rPr>
        <w:t>».</w:t>
      </w:r>
    </w:p>
    <w:p w:rsidR="00D0150C" w:rsidRPr="005D27FF" w:rsidRDefault="00D0150C" w:rsidP="00D0150C">
      <w:pPr>
        <w:tabs>
          <w:tab w:val="left" w:pos="709"/>
        </w:tabs>
        <w:suppressAutoHyphens/>
        <w:ind w:firstLine="709"/>
        <w:jc w:val="both"/>
        <w:rPr>
          <w:sz w:val="28"/>
        </w:rPr>
      </w:pPr>
      <w:r w:rsidRPr="00D0150C">
        <w:rPr>
          <w:sz w:val="28"/>
          <w:szCs w:val="28"/>
        </w:rPr>
        <w:t>4.</w:t>
      </w:r>
      <w:proofErr w:type="gramStart"/>
      <w:r w:rsidRPr="00D0150C">
        <w:rPr>
          <w:sz w:val="28"/>
          <w:szCs w:val="28"/>
        </w:rPr>
        <w:t>Контроль за</w:t>
      </w:r>
      <w:proofErr w:type="gramEnd"/>
      <w:r w:rsidRPr="00D0150C">
        <w:rPr>
          <w:sz w:val="28"/>
          <w:szCs w:val="28"/>
        </w:rPr>
        <w:t xml:space="preserve"> выполнением распоряжения возложить на первого</w:t>
      </w:r>
      <w:r>
        <w:rPr>
          <w:sz w:val="28"/>
          <w:szCs w:val="28"/>
        </w:rPr>
        <w:t xml:space="preserve"> </w:t>
      </w:r>
      <w:r w:rsidRPr="0010364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</w:t>
      </w:r>
      <w:r w:rsidRPr="0010364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С.П.Сивкова</w:t>
      </w:r>
      <w:proofErr w:type="spellEnd"/>
      <w:r>
        <w:rPr>
          <w:sz w:val="28"/>
          <w:szCs w:val="28"/>
        </w:rPr>
        <w:t>.</w:t>
      </w:r>
    </w:p>
    <w:p w:rsidR="00E537BC" w:rsidRDefault="00E537BC" w:rsidP="00DA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0150C" w:rsidRDefault="00D0150C" w:rsidP="00DA61EF">
      <w:pPr>
        <w:pStyle w:val="Noeeu2"/>
        <w:ind w:firstLine="0"/>
      </w:pPr>
    </w:p>
    <w:p w:rsidR="00CA3CEA" w:rsidRPr="009A69ED" w:rsidRDefault="00EE5865" w:rsidP="00DA61EF">
      <w:pPr>
        <w:pStyle w:val="Noeeu2"/>
        <w:ind w:firstLine="0"/>
      </w:pPr>
      <w:r w:rsidRPr="009A69ED">
        <w:t>Г</w:t>
      </w:r>
      <w:r w:rsidR="00F95ABD" w:rsidRPr="009A69ED">
        <w:t>лав</w:t>
      </w:r>
      <w:r w:rsidRPr="009A69ED">
        <w:t>а</w:t>
      </w:r>
      <w:r w:rsidR="00CA3CEA" w:rsidRPr="009A69ED">
        <w:t xml:space="preserve"> администрации </w:t>
      </w:r>
      <w:r w:rsidR="00F95ABD" w:rsidRPr="009A69ED">
        <w:t>города</w:t>
      </w:r>
      <w:r w:rsidR="00CA3CEA" w:rsidRPr="009A69ED">
        <w:tab/>
      </w:r>
      <w:r w:rsidR="00CA3CEA" w:rsidRPr="009A69ED">
        <w:tab/>
      </w:r>
      <w:r w:rsidR="00CA3CEA" w:rsidRPr="009A69ED">
        <w:tab/>
      </w:r>
      <w:r w:rsidR="00CA3CEA" w:rsidRPr="009A69ED">
        <w:tab/>
      </w:r>
      <w:r w:rsidR="00CA3CEA" w:rsidRPr="009A69ED">
        <w:tab/>
      </w:r>
      <w:r w:rsidR="002132CD">
        <w:tab/>
      </w:r>
      <w:r w:rsidR="00814263">
        <w:tab/>
      </w:r>
      <w:proofErr w:type="spellStart"/>
      <w:r w:rsidRPr="009A69ED">
        <w:t>В.А.Арчиков</w:t>
      </w:r>
      <w:proofErr w:type="spellEnd"/>
    </w:p>
    <w:p w:rsidR="004D2486" w:rsidRPr="009A69ED" w:rsidRDefault="004D2486" w:rsidP="00F95ABD">
      <w:pPr>
        <w:pStyle w:val="Noeeu2"/>
        <w:ind w:firstLine="0"/>
      </w:pPr>
    </w:p>
    <w:p w:rsidR="004D2486" w:rsidRPr="009A69ED" w:rsidRDefault="004D2486" w:rsidP="00F95ABD">
      <w:pPr>
        <w:pStyle w:val="Noeeu2"/>
        <w:ind w:firstLine="0"/>
      </w:pPr>
    </w:p>
    <w:p w:rsidR="004D2486" w:rsidRPr="009A69ED" w:rsidRDefault="004D2486" w:rsidP="00F95ABD">
      <w:pPr>
        <w:pStyle w:val="Noeeu2"/>
        <w:ind w:firstLine="0"/>
      </w:pPr>
    </w:p>
    <w:p w:rsidR="004D2486" w:rsidRPr="009A69ED" w:rsidRDefault="004D2486" w:rsidP="00F95ABD">
      <w:pPr>
        <w:pStyle w:val="Noeeu2"/>
        <w:ind w:firstLine="0"/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3A20" w:rsidRPr="009A69ED" w:rsidRDefault="003A3A20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55"/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32D28" w:rsidRPr="009A69ED" w:rsidTr="00D5257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2CD" w:rsidRDefault="00332D28" w:rsidP="00D525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A69ED">
              <w:rPr>
                <w:sz w:val="28"/>
                <w:szCs w:val="28"/>
              </w:rPr>
              <w:t>Приложение 1</w:t>
            </w:r>
          </w:p>
          <w:p w:rsidR="00775C7B" w:rsidRPr="009A69ED" w:rsidRDefault="00332D28" w:rsidP="00D525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A69ED">
              <w:rPr>
                <w:sz w:val="28"/>
                <w:szCs w:val="28"/>
              </w:rPr>
              <w:t>к распоряжению</w:t>
            </w:r>
            <w:r w:rsidR="00A93A21" w:rsidRPr="009A69ED">
              <w:rPr>
                <w:sz w:val="28"/>
                <w:szCs w:val="28"/>
              </w:rPr>
              <w:t xml:space="preserve"> администрации </w:t>
            </w:r>
            <w:r w:rsidR="00775C7B" w:rsidRPr="009A69ED">
              <w:rPr>
                <w:sz w:val="28"/>
                <w:szCs w:val="28"/>
              </w:rPr>
              <w:t>г</w:t>
            </w:r>
            <w:r w:rsidRPr="009A69ED">
              <w:rPr>
                <w:sz w:val="28"/>
                <w:szCs w:val="28"/>
              </w:rPr>
              <w:t>орода</w:t>
            </w:r>
          </w:p>
          <w:p w:rsidR="00332D28" w:rsidRPr="009A69ED" w:rsidRDefault="00DA61EF" w:rsidP="00D56C8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A69ED">
              <w:rPr>
                <w:sz w:val="28"/>
                <w:szCs w:val="28"/>
              </w:rPr>
              <w:t>от</w:t>
            </w:r>
            <w:r w:rsidR="004F46B2">
              <w:rPr>
                <w:sz w:val="28"/>
                <w:szCs w:val="28"/>
              </w:rPr>
              <w:t xml:space="preserve"> </w:t>
            </w:r>
            <w:r w:rsidR="00F21911" w:rsidRPr="00F21911">
              <w:rPr>
                <w:sz w:val="28"/>
                <w:szCs w:val="28"/>
              </w:rPr>
              <w:t>23.12.2014 № 254-р</w:t>
            </w:r>
          </w:p>
        </w:tc>
      </w:tr>
    </w:tbl>
    <w:p w:rsidR="005E0A7D" w:rsidRPr="009A69ED" w:rsidRDefault="005E0A7D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E0A7D" w:rsidRPr="009A69ED" w:rsidRDefault="005E0A7D" w:rsidP="004D2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5F91" w:rsidRPr="009A69ED" w:rsidRDefault="00255F91" w:rsidP="00255F9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A61EF" w:rsidRPr="009A69ED" w:rsidRDefault="00DA61EF" w:rsidP="00255F91">
      <w:pPr>
        <w:pStyle w:val="ConsPlusTitle"/>
        <w:jc w:val="center"/>
        <w:rPr>
          <w:b w:val="0"/>
          <w:sz w:val="28"/>
          <w:szCs w:val="28"/>
        </w:rPr>
      </w:pPr>
    </w:p>
    <w:p w:rsidR="00255F91" w:rsidRPr="009A69ED" w:rsidRDefault="00255F91" w:rsidP="00255F91">
      <w:pPr>
        <w:pStyle w:val="ConsPlusTitle"/>
        <w:jc w:val="center"/>
        <w:rPr>
          <w:b w:val="0"/>
          <w:sz w:val="28"/>
          <w:szCs w:val="28"/>
        </w:rPr>
      </w:pPr>
      <w:r w:rsidRPr="009A69ED">
        <w:rPr>
          <w:b w:val="0"/>
          <w:sz w:val="28"/>
          <w:szCs w:val="28"/>
        </w:rPr>
        <w:t>Положение</w:t>
      </w:r>
    </w:p>
    <w:p w:rsidR="00255F91" w:rsidRDefault="003B2287" w:rsidP="006A40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A4097">
        <w:rPr>
          <w:sz w:val="28"/>
          <w:szCs w:val="28"/>
        </w:rPr>
        <w:t xml:space="preserve">о </w:t>
      </w:r>
      <w:r w:rsidR="00AC2CD3">
        <w:rPr>
          <w:sz w:val="28"/>
          <w:szCs w:val="28"/>
        </w:rPr>
        <w:t>комиссии</w:t>
      </w:r>
      <w:r w:rsidR="006A4097" w:rsidRPr="006A4097">
        <w:rPr>
          <w:sz w:val="28"/>
          <w:szCs w:val="28"/>
        </w:rPr>
        <w:t xml:space="preserve"> по вопросам социально-экономического развития города Нефтеюганска</w:t>
      </w:r>
    </w:p>
    <w:p w:rsidR="006A4097" w:rsidRPr="006A4097" w:rsidRDefault="006A4097" w:rsidP="006A409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255F91" w:rsidRPr="006A4097" w:rsidRDefault="00146A74" w:rsidP="00B6216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0" w:name="Par88"/>
      <w:bookmarkEnd w:id="0"/>
      <w:r w:rsidRPr="006A4097">
        <w:rPr>
          <w:sz w:val="28"/>
          <w:szCs w:val="28"/>
        </w:rPr>
        <w:t>1.</w:t>
      </w:r>
      <w:r w:rsidR="00255F91" w:rsidRPr="006A4097">
        <w:rPr>
          <w:sz w:val="28"/>
          <w:szCs w:val="28"/>
        </w:rPr>
        <w:t>Общие положения</w:t>
      </w:r>
    </w:p>
    <w:p w:rsidR="006A4097" w:rsidRPr="006A4097" w:rsidRDefault="006A4097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97">
        <w:rPr>
          <w:sz w:val="28"/>
          <w:szCs w:val="28"/>
        </w:rPr>
        <w:t>1.1.</w:t>
      </w:r>
      <w:r w:rsidR="00AC2CD3">
        <w:rPr>
          <w:sz w:val="28"/>
          <w:szCs w:val="28"/>
        </w:rPr>
        <w:t>Комиссия</w:t>
      </w:r>
      <w:r w:rsidRPr="006A4097">
        <w:rPr>
          <w:sz w:val="28"/>
          <w:szCs w:val="28"/>
        </w:rPr>
        <w:t xml:space="preserve"> по вопросам социально-экономического развития города Нефтеюганска (далее – </w:t>
      </w:r>
      <w:r w:rsidR="00AC2CD3">
        <w:rPr>
          <w:sz w:val="28"/>
          <w:szCs w:val="28"/>
        </w:rPr>
        <w:t>Комиссия</w:t>
      </w:r>
      <w:r w:rsidRPr="006A4097">
        <w:rPr>
          <w:sz w:val="28"/>
          <w:szCs w:val="28"/>
        </w:rPr>
        <w:t xml:space="preserve">) является совещательным органом </w:t>
      </w:r>
      <w:r w:rsidR="00AC2CD3">
        <w:rPr>
          <w:sz w:val="28"/>
          <w:szCs w:val="28"/>
        </w:rPr>
        <w:t xml:space="preserve">администрации города Нефтеюганска </w:t>
      </w:r>
      <w:r w:rsidRPr="006A4097">
        <w:rPr>
          <w:sz w:val="28"/>
          <w:szCs w:val="28"/>
        </w:rPr>
        <w:t>для выработки мер по стабилизации ситуации на рынке труда, финансовом рынке, поддержке реального сектора экономики.</w:t>
      </w:r>
    </w:p>
    <w:p w:rsidR="006A4097" w:rsidRPr="006A4097" w:rsidRDefault="006A4097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97">
        <w:rPr>
          <w:sz w:val="28"/>
          <w:szCs w:val="28"/>
        </w:rPr>
        <w:t>1.2.</w:t>
      </w:r>
      <w:r w:rsidR="00AC2CD3">
        <w:rPr>
          <w:sz w:val="28"/>
          <w:szCs w:val="28"/>
        </w:rPr>
        <w:t>Комиссия</w:t>
      </w:r>
      <w:r w:rsidRPr="006A4097">
        <w:rPr>
          <w:sz w:val="28"/>
          <w:szCs w:val="28"/>
        </w:rPr>
        <w:t xml:space="preserve"> в своей деятельности руководствуется </w:t>
      </w:r>
      <w:r>
        <w:rPr>
          <w:sz w:val="28"/>
          <w:szCs w:val="28"/>
        </w:rPr>
        <w:t xml:space="preserve">Конституцией </w:t>
      </w:r>
      <w:r w:rsidRPr="006A4097">
        <w:rPr>
          <w:sz w:val="28"/>
          <w:szCs w:val="28"/>
        </w:rPr>
        <w:t>Российской Федерации, федеральным законодательством, законодательством автономного округа, муниципальными правовыми актами, настоящим Положением.</w:t>
      </w:r>
    </w:p>
    <w:p w:rsidR="006A4097" w:rsidRPr="006A4097" w:rsidRDefault="006A4097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97">
        <w:rPr>
          <w:sz w:val="28"/>
          <w:szCs w:val="28"/>
        </w:rPr>
        <w:t>1.3.</w:t>
      </w:r>
      <w:r w:rsidR="00AC2CD3">
        <w:rPr>
          <w:sz w:val="28"/>
          <w:szCs w:val="28"/>
        </w:rPr>
        <w:t>Комиссия</w:t>
      </w:r>
      <w:r w:rsidRPr="006A40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автономного округа, а также заинтересованными хозяйствующими субъектами с участием их представителей.</w:t>
      </w:r>
    </w:p>
    <w:p w:rsidR="00255F91" w:rsidRPr="00D56C81" w:rsidRDefault="00255F91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55F91" w:rsidRPr="006A4097" w:rsidRDefault="00734CEA" w:rsidP="00B6216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1" w:name="Par93"/>
      <w:bookmarkEnd w:id="1"/>
      <w:r w:rsidRPr="006A4097">
        <w:rPr>
          <w:sz w:val="28"/>
          <w:szCs w:val="28"/>
        </w:rPr>
        <w:t>2.</w:t>
      </w:r>
      <w:r w:rsidR="002E7729" w:rsidRPr="006A4097">
        <w:rPr>
          <w:sz w:val="28"/>
          <w:szCs w:val="28"/>
        </w:rPr>
        <w:t xml:space="preserve">Задачи, функции, права </w:t>
      </w:r>
      <w:r w:rsidR="00AC2CD3">
        <w:rPr>
          <w:sz w:val="28"/>
          <w:szCs w:val="28"/>
        </w:rPr>
        <w:t>Комиссии</w:t>
      </w:r>
      <w:r w:rsidR="002E7729" w:rsidRPr="006A4097">
        <w:rPr>
          <w:sz w:val="28"/>
          <w:szCs w:val="28"/>
        </w:rPr>
        <w:t xml:space="preserve"> </w:t>
      </w:r>
    </w:p>
    <w:p w:rsidR="00C65963" w:rsidRPr="00C65963" w:rsidRDefault="00320240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963">
        <w:rPr>
          <w:sz w:val="28"/>
          <w:szCs w:val="28"/>
        </w:rPr>
        <w:t>2.1.</w:t>
      </w:r>
      <w:r w:rsidR="00C65963" w:rsidRPr="00C65963">
        <w:rPr>
          <w:sz w:val="28"/>
          <w:szCs w:val="28"/>
        </w:rPr>
        <w:t xml:space="preserve">Основной задачей </w:t>
      </w:r>
      <w:r w:rsidR="00AC2CD3">
        <w:rPr>
          <w:sz w:val="28"/>
          <w:szCs w:val="28"/>
        </w:rPr>
        <w:t>Комиссии</w:t>
      </w:r>
      <w:r w:rsidR="00C65963" w:rsidRPr="00C65963">
        <w:rPr>
          <w:sz w:val="28"/>
          <w:szCs w:val="28"/>
        </w:rPr>
        <w:t xml:space="preserve"> является координация деятельности администрации города и организаций города по реализации мероприятий, способствующих сохранению стабильности в социально-экономическом развитии города Нефтеюганска.</w:t>
      </w:r>
    </w:p>
    <w:p w:rsidR="00687C2E" w:rsidRPr="00C65963" w:rsidRDefault="00744145" w:rsidP="00B62164">
      <w:pPr>
        <w:shd w:val="clear" w:color="auto" w:fill="FFFFFF"/>
        <w:spacing w:line="322" w:lineRule="exact"/>
        <w:ind w:left="14" w:right="38" w:firstLine="709"/>
        <w:jc w:val="both"/>
        <w:rPr>
          <w:sz w:val="28"/>
          <w:szCs w:val="28"/>
        </w:rPr>
      </w:pPr>
      <w:r w:rsidRPr="00C65963">
        <w:rPr>
          <w:sz w:val="28"/>
          <w:szCs w:val="28"/>
        </w:rPr>
        <w:t>2.</w:t>
      </w:r>
      <w:r w:rsidR="00E10119" w:rsidRPr="00C65963">
        <w:rPr>
          <w:sz w:val="28"/>
          <w:szCs w:val="28"/>
        </w:rPr>
        <w:t>2</w:t>
      </w:r>
      <w:r w:rsidRPr="00C65963">
        <w:rPr>
          <w:sz w:val="28"/>
          <w:szCs w:val="28"/>
        </w:rPr>
        <w:t>.</w:t>
      </w:r>
      <w:r w:rsidR="00AC2CD3">
        <w:rPr>
          <w:sz w:val="28"/>
          <w:szCs w:val="28"/>
        </w:rPr>
        <w:t>Комиссия</w:t>
      </w:r>
      <w:r w:rsidR="00687C2E" w:rsidRPr="00C65963">
        <w:rPr>
          <w:sz w:val="28"/>
          <w:szCs w:val="28"/>
        </w:rPr>
        <w:t xml:space="preserve"> для реализации возложенных на неё задач осуществляет следующие функции:</w:t>
      </w:r>
    </w:p>
    <w:p w:rsidR="006F3AA5" w:rsidRPr="006F3AA5" w:rsidRDefault="006F3AA5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2.2.1.Р</w:t>
      </w:r>
      <w:r w:rsidR="00C65963" w:rsidRPr="006F3AA5">
        <w:rPr>
          <w:sz w:val="28"/>
          <w:szCs w:val="28"/>
        </w:rPr>
        <w:t xml:space="preserve">ассмотрение вопросов по </w:t>
      </w:r>
      <w:r w:rsidRPr="006F3AA5">
        <w:rPr>
          <w:sz w:val="28"/>
          <w:szCs w:val="28"/>
        </w:rPr>
        <w:t>стабилизации ситуации на рынке труда, финансовом рынке, поддержке реального сектора экономики, оказанию содействия гражданам в восстановлении их прав на своевременное получение заработной платы, предупреждению возникновения сложных финансовых ситуаций на предприятиях, в том числе связанных с проблемами исполнения условий договоров на выполнение работ (оказание услуг)</w:t>
      </w:r>
      <w:r w:rsidR="002276F6">
        <w:rPr>
          <w:sz w:val="28"/>
          <w:szCs w:val="28"/>
        </w:rPr>
        <w:t>.</w:t>
      </w:r>
    </w:p>
    <w:p w:rsidR="00C65963" w:rsidRPr="00C65963" w:rsidRDefault="006F3AA5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2.2.2.Р</w:t>
      </w:r>
      <w:r w:rsidR="00C65963" w:rsidRPr="00C65963">
        <w:rPr>
          <w:sz w:val="28"/>
          <w:szCs w:val="28"/>
        </w:rPr>
        <w:t xml:space="preserve">азработка мероприятий и проектов муниципальных правовых актов, направленных на решение задач, возложенных на </w:t>
      </w:r>
      <w:r w:rsidR="00AC2CD3">
        <w:rPr>
          <w:sz w:val="28"/>
          <w:szCs w:val="28"/>
        </w:rPr>
        <w:t>Комиссию</w:t>
      </w:r>
      <w:r w:rsidR="00C65963" w:rsidRPr="00C65963">
        <w:rPr>
          <w:sz w:val="28"/>
          <w:szCs w:val="28"/>
        </w:rPr>
        <w:t>, направленных на стабилизацию ситуации на рынке труда, поддержку реального сектора экономики.</w:t>
      </w:r>
    </w:p>
    <w:p w:rsidR="002276F6" w:rsidRDefault="00320240" w:rsidP="00B6216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bookmarkStart w:id="2" w:name="Par100"/>
      <w:bookmarkEnd w:id="2"/>
      <w:r w:rsidRPr="00C65963">
        <w:rPr>
          <w:sz w:val="28"/>
          <w:szCs w:val="28"/>
        </w:rPr>
        <w:t>2.3.</w:t>
      </w:r>
      <w:r w:rsidR="00087284" w:rsidRPr="00C65963">
        <w:rPr>
          <w:sz w:val="28"/>
          <w:szCs w:val="28"/>
        </w:rPr>
        <w:t xml:space="preserve">Для выполнения возложенных задач </w:t>
      </w:r>
      <w:r w:rsidR="00AC2CD3">
        <w:rPr>
          <w:sz w:val="28"/>
          <w:szCs w:val="28"/>
        </w:rPr>
        <w:t xml:space="preserve">Комиссия </w:t>
      </w:r>
      <w:r w:rsidR="00255F91" w:rsidRPr="00C65963">
        <w:rPr>
          <w:sz w:val="28"/>
          <w:szCs w:val="28"/>
        </w:rPr>
        <w:t>имеет право</w:t>
      </w:r>
      <w:r w:rsidR="002276F6">
        <w:rPr>
          <w:sz w:val="28"/>
          <w:szCs w:val="28"/>
        </w:rPr>
        <w:t>:</w:t>
      </w:r>
      <w:r w:rsidR="002276F6" w:rsidRPr="00672E31">
        <w:rPr>
          <w:color w:val="000000"/>
          <w:sz w:val="28"/>
          <w:szCs w:val="28"/>
        </w:rPr>
        <w:t xml:space="preserve"> </w:t>
      </w:r>
    </w:p>
    <w:p w:rsidR="002276F6" w:rsidRPr="002276F6" w:rsidRDefault="002276F6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F6">
        <w:rPr>
          <w:sz w:val="28"/>
          <w:szCs w:val="28"/>
        </w:rPr>
        <w:t xml:space="preserve">2.3.1.Запрашивать и получать в установленном порядке необходимые </w:t>
      </w:r>
      <w:r w:rsidRPr="002276F6">
        <w:rPr>
          <w:sz w:val="28"/>
          <w:szCs w:val="28"/>
        </w:rPr>
        <w:lastRenderedPageBreak/>
        <w:t>материалы от территориальных органов федеральных органов исполнительной власти, исполнительных органов государственной власти автономного округа и организаций города</w:t>
      </w:r>
      <w:r>
        <w:rPr>
          <w:sz w:val="28"/>
          <w:szCs w:val="28"/>
        </w:rPr>
        <w:t>.</w:t>
      </w:r>
    </w:p>
    <w:p w:rsidR="002276F6" w:rsidRPr="002276F6" w:rsidRDefault="002276F6" w:rsidP="00B62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2.3.2.П</w:t>
      </w:r>
      <w:r w:rsidRPr="002276F6">
        <w:rPr>
          <w:sz w:val="28"/>
          <w:szCs w:val="28"/>
        </w:rPr>
        <w:t>риглашать на свои заседания представителей органов государственной власти округа, федеральных органов государственной власти, органов местного самоуправления, общественных объединений и иных организаций города, средств массовой информации</w:t>
      </w:r>
      <w:r>
        <w:rPr>
          <w:sz w:val="28"/>
          <w:szCs w:val="28"/>
        </w:rPr>
        <w:t>.</w:t>
      </w:r>
    </w:p>
    <w:p w:rsidR="002276F6" w:rsidRDefault="002276F6" w:rsidP="00B62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E74A3" w:rsidRPr="002276F6" w:rsidRDefault="006160E3" w:rsidP="00B6216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3" w:name="Par107"/>
      <w:bookmarkEnd w:id="3"/>
      <w:r w:rsidRPr="002276F6">
        <w:rPr>
          <w:sz w:val="28"/>
          <w:szCs w:val="28"/>
        </w:rPr>
        <w:t>3</w:t>
      </w:r>
      <w:r w:rsidR="00255F91" w:rsidRPr="002276F6">
        <w:rPr>
          <w:sz w:val="28"/>
          <w:szCs w:val="28"/>
        </w:rPr>
        <w:t xml:space="preserve">.Порядок </w:t>
      </w:r>
      <w:r w:rsidR="009209A1">
        <w:rPr>
          <w:sz w:val="28"/>
          <w:szCs w:val="28"/>
        </w:rPr>
        <w:t>работы</w:t>
      </w:r>
      <w:r w:rsidR="00255F91" w:rsidRPr="002276F6">
        <w:rPr>
          <w:sz w:val="28"/>
          <w:szCs w:val="28"/>
        </w:rPr>
        <w:t xml:space="preserve"> </w:t>
      </w:r>
      <w:r w:rsidR="00AC2CD3">
        <w:rPr>
          <w:sz w:val="28"/>
          <w:szCs w:val="28"/>
        </w:rPr>
        <w:t>Комиссии</w:t>
      </w:r>
    </w:p>
    <w:p w:rsidR="00C72CCC" w:rsidRDefault="00936E49" w:rsidP="00B62164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3.1.</w:t>
      </w:r>
      <w:r w:rsidR="00C72CCC" w:rsidRPr="009A69ED">
        <w:rPr>
          <w:sz w:val="28"/>
        </w:rPr>
        <w:t xml:space="preserve">Комиссия является постоянно действующей, состав формируется правовым актом администрации города Нефтеюганска. 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672E31">
        <w:rPr>
          <w:color w:val="000000"/>
          <w:sz w:val="28"/>
          <w:szCs w:val="28"/>
        </w:rPr>
        <w:t xml:space="preserve">Работа членов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 xml:space="preserve"> осуществляется на безвозмездной основе.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2E31">
        <w:rPr>
          <w:color w:val="000000"/>
          <w:sz w:val="28"/>
          <w:szCs w:val="28"/>
        </w:rPr>
        <w:t>.</w:t>
      </w:r>
      <w:r w:rsidR="009209A1">
        <w:rPr>
          <w:color w:val="000000"/>
          <w:sz w:val="28"/>
          <w:szCs w:val="28"/>
        </w:rPr>
        <w:t>3</w:t>
      </w:r>
      <w:r w:rsidRPr="00672E31">
        <w:rPr>
          <w:color w:val="000000"/>
          <w:sz w:val="28"/>
          <w:szCs w:val="28"/>
        </w:rPr>
        <w:t>.</w:t>
      </w:r>
      <w:r w:rsidR="00AC2CD3">
        <w:rPr>
          <w:color w:val="000000"/>
          <w:sz w:val="28"/>
          <w:szCs w:val="28"/>
        </w:rPr>
        <w:t xml:space="preserve">Комиссию </w:t>
      </w:r>
      <w:r w:rsidRPr="00672E31">
        <w:rPr>
          <w:color w:val="000000"/>
          <w:sz w:val="28"/>
          <w:szCs w:val="28"/>
        </w:rPr>
        <w:t xml:space="preserve">возглавляет председатель. В случае его отсутствия или по его поручению функции председателя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 xml:space="preserve"> выполняет </w:t>
      </w:r>
      <w:r>
        <w:rPr>
          <w:color w:val="000000"/>
          <w:sz w:val="28"/>
          <w:szCs w:val="28"/>
        </w:rPr>
        <w:t xml:space="preserve">заместитель </w:t>
      </w:r>
      <w:r w:rsidRPr="00672E31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 xml:space="preserve">я </w:t>
      </w:r>
      <w:r w:rsidR="00AC2CD3">
        <w:rPr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.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72E31">
        <w:rPr>
          <w:color w:val="000000"/>
          <w:sz w:val="28"/>
          <w:szCs w:val="28"/>
        </w:rPr>
        <w:t xml:space="preserve">Председатель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 xml:space="preserve"> (или по его поручению </w:t>
      </w:r>
      <w:r>
        <w:rPr>
          <w:color w:val="000000"/>
          <w:sz w:val="28"/>
          <w:szCs w:val="28"/>
        </w:rPr>
        <w:t xml:space="preserve">заместитель </w:t>
      </w:r>
      <w:r w:rsidRPr="00672E31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 xml:space="preserve">я </w:t>
      </w:r>
      <w:r w:rsidR="00AC2CD3">
        <w:rPr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):</w:t>
      </w:r>
    </w:p>
    <w:p w:rsidR="00436F09" w:rsidRDefault="00936E49" w:rsidP="00B62164">
      <w:pPr>
        <w:ind w:firstLine="709"/>
        <w:jc w:val="both"/>
        <w:rPr>
          <w:rFonts w:ascii="Calibri" w:hAnsi="Calibri" w:cs="Calibri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.1.О</w:t>
      </w:r>
      <w:r w:rsidR="00436F09">
        <w:rPr>
          <w:color w:val="000000"/>
          <w:sz w:val="28"/>
          <w:szCs w:val="28"/>
        </w:rPr>
        <w:t>существляет</w:t>
      </w:r>
      <w:r w:rsidRPr="00672E31">
        <w:rPr>
          <w:color w:val="000000"/>
          <w:sz w:val="28"/>
          <w:szCs w:val="28"/>
        </w:rPr>
        <w:t xml:space="preserve"> руководство деятельностью </w:t>
      </w:r>
      <w:r w:rsidR="00AC2CD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  <w:r w:rsidR="00436F09" w:rsidRPr="00436F09">
        <w:rPr>
          <w:rFonts w:ascii="Calibri" w:hAnsi="Calibri" w:cs="Calibri"/>
        </w:rPr>
        <w:t xml:space="preserve"> 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.2.Н</w:t>
      </w:r>
      <w:r w:rsidRPr="00672E31">
        <w:rPr>
          <w:color w:val="000000"/>
          <w:sz w:val="28"/>
          <w:szCs w:val="28"/>
        </w:rPr>
        <w:t>азначает день, время и место проведения очередного заседания</w:t>
      </w:r>
      <w:r>
        <w:rPr>
          <w:color w:val="000000"/>
          <w:sz w:val="28"/>
          <w:szCs w:val="28"/>
        </w:rPr>
        <w:t>.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.3.Р</w:t>
      </w:r>
      <w:r w:rsidRPr="00672E31">
        <w:rPr>
          <w:color w:val="000000"/>
          <w:sz w:val="28"/>
          <w:szCs w:val="28"/>
        </w:rPr>
        <w:t xml:space="preserve">аспределяет обязанности между членами </w:t>
      </w:r>
      <w:r w:rsidR="00AC2CD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936E49" w:rsidRPr="00672E31" w:rsidRDefault="00936E49" w:rsidP="00B62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.4.П</w:t>
      </w:r>
      <w:r w:rsidRPr="00672E31">
        <w:rPr>
          <w:color w:val="000000"/>
          <w:sz w:val="28"/>
          <w:szCs w:val="28"/>
        </w:rPr>
        <w:t xml:space="preserve">ринимает решение о приглашении на заседание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 xml:space="preserve"> соответствующих представителей</w:t>
      </w:r>
      <w:r>
        <w:rPr>
          <w:color w:val="000000"/>
          <w:sz w:val="28"/>
          <w:szCs w:val="28"/>
        </w:rPr>
        <w:t>.</w:t>
      </w:r>
    </w:p>
    <w:p w:rsidR="00936E49" w:rsidRPr="00672E31" w:rsidRDefault="00936E49" w:rsidP="00AB2A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.5.П</w:t>
      </w:r>
      <w:r w:rsidRPr="00672E31">
        <w:rPr>
          <w:color w:val="000000"/>
          <w:sz w:val="28"/>
          <w:szCs w:val="28"/>
        </w:rPr>
        <w:t xml:space="preserve">редставляет </w:t>
      </w:r>
      <w:r w:rsidR="00AC2CD3">
        <w:rPr>
          <w:color w:val="000000"/>
          <w:sz w:val="28"/>
          <w:szCs w:val="28"/>
        </w:rPr>
        <w:t>Комиссию</w:t>
      </w:r>
      <w:r w:rsidRPr="00672E31">
        <w:rPr>
          <w:color w:val="000000"/>
          <w:sz w:val="28"/>
          <w:szCs w:val="28"/>
        </w:rPr>
        <w:t xml:space="preserve"> в органах исполнительной власти</w:t>
      </w:r>
      <w:r>
        <w:rPr>
          <w:color w:val="000000"/>
          <w:sz w:val="28"/>
          <w:szCs w:val="28"/>
        </w:rPr>
        <w:t xml:space="preserve"> субъекта Р</w:t>
      </w:r>
      <w:r w:rsidR="00FE1696">
        <w:rPr>
          <w:color w:val="000000"/>
          <w:sz w:val="28"/>
          <w:szCs w:val="28"/>
        </w:rPr>
        <w:t>оссийской Федерации</w:t>
      </w:r>
      <w:r w:rsidRPr="00672E31">
        <w:rPr>
          <w:color w:val="000000"/>
          <w:sz w:val="28"/>
          <w:szCs w:val="28"/>
        </w:rPr>
        <w:t xml:space="preserve"> и других организациях.</w:t>
      </w:r>
    </w:p>
    <w:p w:rsidR="00936E49" w:rsidRPr="00672E31" w:rsidRDefault="00936E49" w:rsidP="00AB2A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2E31">
        <w:rPr>
          <w:color w:val="000000"/>
          <w:sz w:val="28"/>
          <w:szCs w:val="28"/>
        </w:rPr>
        <w:t>.</w:t>
      </w:r>
      <w:r w:rsidR="009209A1">
        <w:rPr>
          <w:color w:val="000000"/>
          <w:sz w:val="28"/>
          <w:szCs w:val="28"/>
        </w:rPr>
        <w:t>5</w:t>
      </w:r>
      <w:r w:rsidRPr="00672E31">
        <w:rPr>
          <w:color w:val="000000"/>
          <w:sz w:val="28"/>
          <w:szCs w:val="28"/>
        </w:rPr>
        <w:t>.</w:t>
      </w:r>
      <w:r w:rsidR="00AC2CD3">
        <w:rPr>
          <w:color w:val="000000"/>
          <w:sz w:val="28"/>
          <w:szCs w:val="28"/>
        </w:rPr>
        <w:t>Комиссия</w:t>
      </w:r>
      <w:r w:rsidRPr="00672E31">
        <w:rPr>
          <w:color w:val="000000"/>
          <w:sz w:val="28"/>
          <w:szCs w:val="28"/>
        </w:rPr>
        <w:t xml:space="preserve"> осуществляет свою деятельность в соответствии с планом работы, утверждаемым председателем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.</w:t>
      </w:r>
    </w:p>
    <w:p w:rsidR="00936E49" w:rsidRPr="00672E31" w:rsidRDefault="00936E49" w:rsidP="00AB2A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2E31">
        <w:rPr>
          <w:color w:val="000000"/>
          <w:sz w:val="28"/>
          <w:szCs w:val="28"/>
        </w:rPr>
        <w:t>.</w:t>
      </w:r>
      <w:r w:rsidR="009209A1">
        <w:rPr>
          <w:color w:val="000000"/>
          <w:sz w:val="28"/>
          <w:szCs w:val="28"/>
        </w:rPr>
        <w:t>6</w:t>
      </w:r>
      <w:r w:rsidRPr="00672E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672E31">
        <w:rPr>
          <w:color w:val="000000"/>
          <w:sz w:val="28"/>
          <w:szCs w:val="28"/>
        </w:rPr>
        <w:t>екретарь</w:t>
      </w:r>
      <w:r>
        <w:rPr>
          <w:color w:val="000000"/>
          <w:sz w:val="28"/>
          <w:szCs w:val="28"/>
        </w:rPr>
        <w:t xml:space="preserve"> </w:t>
      </w:r>
      <w:r w:rsidR="00AC2CD3">
        <w:rPr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:</w:t>
      </w:r>
    </w:p>
    <w:p w:rsidR="00936E49" w:rsidRPr="00672E31" w:rsidRDefault="00936E49" w:rsidP="00AB2A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.1.О</w:t>
      </w:r>
      <w:r w:rsidRPr="00672E31">
        <w:rPr>
          <w:color w:val="000000"/>
          <w:sz w:val="28"/>
          <w:szCs w:val="28"/>
        </w:rPr>
        <w:t>существляет организационно-техническое обеспечение деятельности</w:t>
      </w:r>
      <w:r w:rsidR="00112D29" w:rsidRPr="00112D29">
        <w:t xml:space="preserve"> </w:t>
      </w:r>
      <w:r w:rsidR="00112D29" w:rsidRPr="00112D29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, оформляет решения и ведет про</w:t>
      </w:r>
      <w:r>
        <w:rPr>
          <w:color w:val="000000"/>
          <w:sz w:val="28"/>
          <w:szCs w:val="28"/>
        </w:rPr>
        <w:t xml:space="preserve">токолы заседаний </w:t>
      </w:r>
      <w:r w:rsidR="00AC2CD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436F09" w:rsidRDefault="00936E49" w:rsidP="00436F09">
      <w:pPr>
        <w:ind w:firstLine="567"/>
        <w:jc w:val="both"/>
        <w:rPr>
          <w:rFonts w:ascii="Calibri" w:hAnsi="Calibri" w:cs="Calibri"/>
        </w:rPr>
      </w:pPr>
      <w:r>
        <w:rPr>
          <w:color w:val="000000"/>
          <w:sz w:val="28"/>
          <w:szCs w:val="28"/>
        </w:rPr>
        <w:t>3.</w:t>
      </w:r>
      <w:r w:rsidR="009209A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.2.О</w:t>
      </w:r>
      <w:r w:rsidRPr="00672E31">
        <w:rPr>
          <w:color w:val="000000"/>
          <w:sz w:val="28"/>
          <w:szCs w:val="28"/>
        </w:rPr>
        <w:t xml:space="preserve">беспечивает контроль </w:t>
      </w:r>
      <w:r w:rsidR="00436F09">
        <w:rPr>
          <w:color w:val="000000"/>
          <w:sz w:val="28"/>
          <w:szCs w:val="28"/>
        </w:rPr>
        <w:t>исполнения</w:t>
      </w:r>
      <w:r w:rsidRPr="00672E31">
        <w:rPr>
          <w:color w:val="000000"/>
          <w:sz w:val="28"/>
          <w:szCs w:val="28"/>
        </w:rPr>
        <w:t xml:space="preserve"> решени</w:t>
      </w:r>
      <w:r w:rsidR="00436F09">
        <w:rPr>
          <w:color w:val="000000"/>
          <w:sz w:val="28"/>
          <w:szCs w:val="28"/>
        </w:rPr>
        <w:t>й</w:t>
      </w:r>
      <w:r w:rsidRPr="00672E31">
        <w:rPr>
          <w:color w:val="000000"/>
          <w:sz w:val="28"/>
          <w:szCs w:val="28"/>
        </w:rPr>
        <w:t xml:space="preserve"> </w:t>
      </w:r>
      <w:r w:rsidR="00AC2CD3">
        <w:rPr>
          <w:color w:val="000000"/>
          <w:sz w:val="28"/>
          <w:szCs w:val="28"/>
        </w:rPr>
        <w:t>Комиссии</w:t>
      </w:r>
      <w:r w:rsidRPr="00672E31">
        <w:rPr>
          <w:color w:val="000000"/>
          <w:sz w:val="28"/>
          <w:szCs w:val="28"/>
        </w:rPr>
        <w:t>.</w:t>
      </w:r>
      <w:r w:rsidR="00436F09" w:rsidRPr="00436F09">
        <w:rPr>
          <w:rFonts w:ascii="Calibri" w:hAnsi="Calibri" w:cs="Calibri"/>
        </w:rPr>
        <w:t xml:space="preserve"> </w:t>
      </w:r>
    </w:p>
    <w:p w:rsidR="00AB2ADA" w:rsidRDefault="00AB2ADA" w:rsidP="00436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ADA">
        <w:rPr>
          <w:sz w:val="28"/>
          <w:szCs w:val="28"/>
        </w:rPr>
        <w:t>.</w:t>
      </w:r>
      <w:r w:rsidR="009209A1">
        <w:rPr>
          <w:sz w:val="28"/>
          <w:szCs w:val="28"/>
        </w:rPr>
        <w:t>7</w:t>
      </w:r>
      <w:r w:rsidRPr="00AB2ADA">
        <w:rPr>
          <w:sz w:val="28"/>
          <w:szCs w:val="28"/>
        </w:rPr>
        <w:t xml:space="preserve">.Заседание </w:t>
      </w:r>
      <w:r w:rsidR="00AC2CD3">
        <w:rPr>
          <w:sz w:val="28"/>
          <w:szCs w:val="28"/>
        </w:rPr>
        <w:t>Комиссии</w:t>
      </w:r>
      <w:r w:rsidRPr="00AB2ADA">
        <w:rPr>
          <w:sz w:val="28"/>
          <w:szCs w:val="28"/>
        </w:rPr>
        <w:t xml:space="preserve"> проводится по мере необходимости.</w:t>
      </w:r>
      <w:r w:rsidR="00125833">
        <w:rPr>
          <w:sz w:val="28"/>
          <w:szCs w:val="28"/>
        </w:rPr>
        <w:t xml:space="preserve"> </w:t>
      </w:r>
    </w:p>
    <w:p w:rsidR="00AB2ADA" w:rsidRPr="00AB2ADA" w:rsidRDefault="00AB2ADA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A1">
        <w:rPr>
          <w:sz w:val="28"/>
          <w:szCs w:val="28"/>
        </w:rPr>
        <w:t>3.</w:t>
      </w:r>
      <w:r w:rsidR="009209A1" w:rsidRPr="009209A1">
        <w:rPr>
          <w:sz w:val="28"/>
          <w:szCs w:val="28"/>
        </w:rPr>
        <w:t>8</w:t>
      </w:r>
      <w:r w:rsidRPr="009209A1">
        <w:rPr>
          <w:sz w:val="28"/>
          <w:szCs w:val="28"/>
        </w:rPr>
        <w:t xml:space="preserve">.Решения </w:t>
      </w:r>
      <w:r w:rsidR="00AC2CD3" w:rsidRPr="009209A1">
        <w:rPr>
          <w:sz w:val="28"/>
          <w:szCs w:val="28"/>
        </w:rPr>
        <w:t>Комиссии</w:t>
      </w:r>
      <w:r w:rsidRPr="009209A1">
        <w:rPr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AC2CD3" w:rsidRPr="009209A1">
        <w:rPr>
          <w:sz w:val="28"/>
          <w:szCs w:val="28"/>
        </w:rPr>
        <w:t>Комиссии</w:t>
      </w:r>
      <w:r w:rsidRPr="009209A1">
        <w:rPr>
          <w:sz w:val="28"/>
          <w:szCs w:val="28"/>
        </w:rPr>
        <w:t xml:space="preserve">, включая председателя </w:t>
      </w:r>
      <w:r w:rsidR="00AC2CD3" w:rsidRPr="009209A1">
        <w:rPr>
          <w:sz w:val="28"/>
          <w:szCs w:val="28"/>
        </w:rPr>
        <w:t>Комиссии</w:t>
      </w:r>
      <w:r w:rsidRPr="009209A1">
        <w:rPr>
          <w:sz w:val="28"/>
          <w:szCs w:val="28"/>
        </w:rPr>
        <w:t xml:space="preserve">, его сопредседателя, заместителя и секретаря. В случае равенства голосов решающим является голос председательствующего на заседании </w:t>
      </w:r>
      <w:r w:rsidR="00AC2CD3" w:rsidRPr="009209A1">
        <w:rPr>
          <w:sz w:val="28"/>
          <w:szCs w:val="28"/>
        </w:rPr>
        <w:t>Комиссии</w:t>
      </w:r>
      <w:r w:rsidRPr="009209A1">
        <w:rPr>
          <w:sz w:val="28"/>
          <w:szCs w:val="28"/>
        </w:rPr>
        <w:t>.</w:t>
      </w:r>
    </w:p>
    <w:p w:rsidR="00AB2ADA" w:rsidRDefault="00AB2ADA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9A1">
        <w:rPr>
          <w:sz w:val="28"/>
          <w:szCs w:val="28"/>
        </w:rPr>
        <w:t>9</w:t>
      </w:r>
      <w:r w:rsidRPr="00AB2ADA">
        <w:rPr>
          <w:sz w:val="28"/>
          <w:szCs w:val="28"/>
        </w:rPr>
        <w:t xml:space="preserve">.Протокол заседания </w:t>
      </w:r>
      <w:r w:rsidR="00AC2CD3">
        <w:rPr>
          <w:sz w:val="28"/>
          <w:szCs w:val="28"/>
        </w:rPr>
        <w:t>Комиссии</w:t>
      </w:r>
      <w:r w:rsidRPr="00AB2ADA">
        <w:rPr>
          <w:sz w:val="28"/>
          <w:szCs w:val="28"/>
        </w:rPr>
        <w:t xml:space="preserve"> подписывается председателем </w:t>
      </w:r>
      <w:r w:rsidR="00AC2CD3">
        <w:rPr>
          <w:sz w:val="28"/>
          <w:szCs w:val="28"/>
        </w:rPr>
        <w:t>Комиссии</w:t>
      </w:r>
      <w:r w:rsidRPr="00AB2ADA">
        <w:rPr>
          <w:sz w:val="28"/>
          <w:szCs w:val="28"/>
        </w:rPr>
        <w:t xml:space="preserve"> </w:t>
      </w:r>
      <w:r w:rsidR="00112D29">
        <w:rPr>
          <w:sz w:val="28"/>
          <w:szCs w:val="28"/>
        </w:rPr>
        <w:t xml:space="preserve"> </w:t>
      </w:r>
      <w:r w:rsidRPr="00AB2ADA">
        <w:rPr>
          <w:sz w:val="28"/>
          <w:szCs w:val="28"/>
        </w:rPr>
        <w:t xml:space="preserve">или председательствующим на заседании </w:t>
      </w:r>
      <w:r w:rsidR="00AC2CD3">
        <w:rPr>
          <w:sz w:val="28"/>
          <w:szCs w:val="28"/>
        </w:rPr>
        <w:t>Комиссии</w:t>
      </w:r>
      <w:r w:rsidRPr="00AB2ADA">
        <w:rPr>
          <w:sz w:val="28"/>
          <w:szCs w:val="28"/>
        </w:rPr>
        <w:t xml:space="preserve"> и секретарем </w:t>
      </w:r>
      <w:r w:rsidR="00AC2CD3">
        <w:rPr>
          <w:sz w:val="28"/>
          <w:szCs w:val="28"/>
        </w:rPr>
        <w:t>Комиссии</w:t>
      </w:r>
      <w:r w:rsidRPr="00AB2ADA">
        <w:rPr>
          <w:sz w:val="28"/>
          <w:szCs w:val="28"/>
        </w:rPr>
        <w:t>.</w:t>
      </w:r>
    </w:p>
    <w:p w:rsidR="009209A1" w:rsidRDefault="009209A1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9A1" w:rsidRDefault="009209A1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9A1" w:rsidRDefault="009209A1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9A1" w:rsidRDefault="009209A1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6F09" w:rsidRDefault="00436F09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9A1" w:rsidRDefault="009209A1" w:rsidP="00AB2A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3260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C064F8" w:rsidRPr="00D56C81" w:rsidTr="00C064F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4F8" w:rsidRPr="00FB5065" w:rsidRDefault="00C064F8" w:rsidP="004547BC">
            <w:pPr>
              <w:jc w:val="both"/>
              <w:rPr>
                <w:sz w:val="28"/>
                <w:szCs w:val="28"/>
              </w:rPr>
            </w:pPr>
            <w:r w:rsidRPr="00FB5065">
              <w:rPr>
                <w:sz w:val="28"/>
                <w:szCs w:val="28"/>
              </w:rPr>
              <w:t>Приложение 2</w:t>
            </w:r>
          </w:p>
          <w:p w:rsidR="00C064F8" w:rsidRPr="00FB5065" w:rsidRDefault="00C064F8" w:rsidP="00FB5065">
            <w:pPr>
              <w:rPr>
                <w:sz w:val="28"/>
                <w:szCs w:val="28"/>
              </w:rPr>
            </w:pPr>
            <w:r w:rsidRPr="00FB5065">
              <w:rPr>
                <w:sz w:val="28"/>
                <w:szCs w:val="28"/>
              </w:rPr>
              <w:t>к распоряжению администрации города от</w:t>
            </w:r>
            <w:r w:rsidR="004F46B2" w:rsidRPr="00FB5065">
              <w:rPr>
                <w:sz w:val="28"/>
                <w:szCs w:val="28"/>
              </w:rPr>
              <w:t xml:space="preserve"> </w:t>
            </w:r>
            <w:r w:rsidR="00F21911" w:rsidRPr="00F21911">
              <w:rPr>
                <w:sz w:val="28"/>
                <w:szCs w:val="28"/>
              </w:rPr>
              <w:t>23.12.2014 № 254-р</w:t>
            </w:r>
          </w:p>
        </w:tc>
      </w:tr>
    </w:tbl>
    <w:p w:rsidR="00EB76D3" w:rsidRDefault="00EB76D3" w:rsidP="00255F91">
      <w:pPr>
        <w:pStyle w:val="21"/>
        <w:jc w:val="center"/>
        <w:rPr>
          <w:szCs w:val="28"/>
        </w:rPr>
      </w:pPr>
    </w:p>
    <w:p w:rsidR="00255F91" w:rsidRPr="000F59D7" w:rsidRDefault="00255F91" w:rsidP="00255F91">
      <w:pPr>
        <w:pStyle w:val="21"/>
        <w:jc w:val="center"/>
        <w:rPr>
          <w:szCs w:val="28"/>
        </w:rPr>
      </w:pPr>
      <w:r w:rsidRPr="000F59D7">
        <w:rPr>
          <w:szCs w:val="28"/>
        </w:rPr>
        <w:t xml:space="preserve">Состав </w:t>
      </w:r>
    </w:p>
    <w:p w:rsidR="000F59D7" w:rsidRDefault="00AC2CD3" w:rsidP="000F59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0F59D7" w:rsidRPr="006A4097">
        <w:rPr>
          <w:sz w:val="28"/>
          <w:szCs w:val="28"/>
        </w:rPr>
        <w:t xml:space="preserve"> по вопросам социально-экономического развития города Нефтеюганска</w:t>
      </w:r>
    </w:p>
    <w:p w:rsidR="00255F91" w:rsidRPr="000F59D7" w:rsidRDefault="00255F91" w:rsidP="00255F91">
      <w:pPr>
        <w:pStyle w:val="21"/>
        <w:jc w:val="center"/>
        <w:rPr>
          <w:szCs w:val="28"/>
          <w:highlight w:val="yellow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B62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лава администрации города Нефтеюганска,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B62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, сопредседатель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78E" w:rsidRPr="00D56C81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B62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города Нефтеюганска,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B62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департамента по делам администрации</w:t>
            </w:r>
            <w:r w:rsidRPr="000F59D7">
              <w:rPr>
                <w:rFonts w:ascii="Times New Roman CYR" w:hAnsi="Times New Roman CYR"/>
                <w:sz w:val="28"/>
                <w:szCs w:val="28"/>
              </w:rPr>
              <w:t xml:space="preserve"> города Нефтеюганска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Default="00D7578E" w:rsidP="000F59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D757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F59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7578E" w:rsidRPr="000F59D7" w:rsidTr="00D7578E">
        <w:trPr>
          <w:cantSplit/>
          <w:trHeight w:val="240"/>
        </w:trPr>
        <w:tc>
          <w:tcPr>
            <w:tcW w:w="9569" w:type="dxa"/>
          </w:tcPr>
          <w:p w:rsidR="00D7578E" w:rsidRPr="000F59D7" w:rsidRDefault="00D7578E" w:rsidP="000F5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F59D7">
              <w:rPr>
                <w:sz w:val="28"/>
                <w:szCs w:val="28"/>
              </w:rPr>
              <w:t>иректор департамента по делам администрации</w:t>
            </w:r>
            <w:r w:rsidRPr="000F59D7">
              <w:rPr>
                <w:rFonts w:ascii="Times New Roman CYR" w:hAnsi="Times New Roman CYR"/>
                <w:sz w:val="28"/>
                <w:szCs w:val="28"/>
              </w:rPr>
              <w:t xml:space="preserve"> города Нефтеюганска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  <w:tr w:rsidR="00D7578E" w:rsidRPr="00D56C81" w:rsidTr="00D7578E">
        <w:trPr>
          <w:cantSplit/>
          <w:trHeight w:val="240"/>
        </w:trPr>
        <w:tc>
          <w:tcPr>
            <w:tcW w:w="9569" w:type="dxa"/>
          </w:tcPr>
          <w:p w:rsidR="00D7578E" w:rsidRPr="001F0CB8" w:rsidRDefault="00D7578E" w:rsidP="00627690">
            <w:pPr>
              <w:pStyle w:val="ConsPlusCell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Д</w:t>
            </w:r>
            <w:r w:rsidRPr="001F0CB8">
              <w:rPr>
                <w:rFonts w:ascii="Times New Roman CYR" w:hAnsi="Times New Roman CYR"/>
                <w:sz w:val="28"/>
                <w:szCs w:val="28"/>
              </w:rPr>
              <w:t>иректор департамента финансов администрации города Нефтеюганска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  <w:r w:rsidRPr="001F0CB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8A313A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 xml:space="preserve">Помощник Нефтеюганского </w:t>
            </w:r>
            <w:proofErr w:type="spellStart"/>
            <w:r w:rsidRPr="00D7578E">
              <w:rPr>
                <w:sz w:val="28"/>
                <w:szCs w:val="28"/>
              </w:rPr>
              <w:t>межрайпрокурора</w:t>
            </w:r>
            <w:proofErr w:type="spellEnd"/>
            <w:r w:rsidRPr="00D7578E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D7578E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>Депутат Думы города (по согласованию).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D7578E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>Представитель ООО «РН-</w:t>
            </w:r>
            <w:proofErr w:type="spellStart"/>
            <w:r w:rsidRPr="00D7578E">
              <w:rPr>
                <w:sz w:val="28"/>
                <w:szCs w:val="28"/>
              </w:rPr>
              <w:t>Юганскнефтегаз</w:t>
            </w:r>
            <w:proofErr w:type="spellEnd"/>
            <w:r w:rsidRPr="00D7578E">
              <w:rPr>
                <w:sz w:val="28"/>
                <w:szCs w:val="28"/>
              </w:rPr>
              <w:t>» (по согласованию).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B62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78E">
              <w:rPr>
                <w:rFonts w:ascii="Times New Roman" w:hAnsi="Times New Roman" w:cs="Times New Roman"/>
                <w:sz w:val="28"/>
                <w:szCs w:val="28"/>
              </w:rPr>
              <w:t>Представитель межрайонной инспекции    федеральной налоговой службы                 № 7 по Ханты-Мансийскому автономному  округу – Югре (по согласованию).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B25933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>Представитель бюджетного учреждения Ханты-Мансийского автономного округа - Югры «Нефтеюганский центр занятости населения» (по согласованию).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B62164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 xml:space="preserve">Представитель государственной инспекции труда </w:t>
            </w:r>
            <w:proofErr w:type="gramStart"/>
            <w:r w:rsidRPr="00D7578E">
              <w:rPr>
                <w:sz w:val="28"/>
                <w:szCs w:val="28"/>
              </w:rPr>
              <w:t>в</w:t>
            </w:r>
            <w:proofErr w:type="gramEnd"/>
            <w:r w:rsidRPr="00D7578E">
              <w:rPr>
                <w:sz w:val="28"/>
                <w:szCs w:val="28"/>
              </w:rPr>
              <w:t xml:space="preserve"> </w:t>
            </w:r>
            <w:proofErr w:type="gramStart"/>
            <w:r w:rsidRPr="00D7578E">
              <w:rPr>
                <w:sz w:val="28"/>
                <w:szCs w:val="28"/>
              </w:rPr>
              <w:t>Ханты-Мансийском</w:t>
            </w:r>
            <w:proofErr w:type="gramEnd"/>
            <w:r w:rsidRPr="00D7578E">
              <w:rPr>
                <w:sz w:val="28"/>
                <w:szCs w:val="28"/>
              </w:rPr>
              <w:t xml:space="preserve"> автономном округе – Югре (по согласованию)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B62164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>Представитель Государственного учреждения Управления пенсионного фонда Российской Федерации в городе Нефтеюганске Ханты-Мансийского автономного округа – Югры (по согласованию)</w:t>
            </w:r>
          </w:p>
        </w:tc>
      </w:tr>
      <w:tr w:rsidR="00D7578E" w:rsidRPr="00D7578E" w:rsidTr="00D7578E">
        <w:trPr>
          <w:cantSplit/>
          <w:trHeight w:val="240"/>
        </w:trPr>
        <w:tc>
          <w:tcPr>
            <w:tcW w:w="9569" w:type="dxa"/>
          </w:tcPr>
          <w:p w:rsidR="00D7578E" w:rsidRPr="00D7578E" w:rsidRDefault="00D7578E" w:rsidP="00B62164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>Председатель Нефтеюганского территориального объединения организаций профсоюзов (по согласованию)</w:t>
            </w:r>
          </w:p>
        </w:tc>
      </w:tr>
      <w:tr w:rsidR="00D7578E" w:rsidRPr="00D56C81" w:rsidTr="00D7578E">
        <w:trPr>
          <w:cantSplit/>
          <w:trHeight w:val="240"/>
        </w:trPr>
        <w:tc>
          <w:tcPr>
            <w:tcW w:w="9569" w:type="dxa"/>
          </w:tcPr>
          <w:p w:rsidR="00D7578E" w:rsidRPr="0098651B" w:rsidRDefault="00D7578E" w:rsidP="00DA314A">
            <w:pPr>
              <w:ind w:left="34" w:hanging="34"/>
              <w:jc w:val="both"/>
              <w:rPr>
                <w:sz w:val="28"/>
                <w:szCs w:val="28"/>
              </w:rPr>
            </w:pPr>
            <w:r w:rsidRPr="00D7578E">
              <w:rPr>
                <w:sz w:val="28"/>
                <w:szCs w:val="28"/>
              </w:rPr>
              <w:t xml:space="preserve">Председатель Нефтеюганской </w:t>
            </w:r>
            <w:proofErr w:type="gramStart"/>
            <w:r w:rsidRPr="00D7578E">
              <w:rPr>
                <w:sz w:val="28"/>
                <w:szCs w:val="28"/>
              </w:rPr>
              <w:t>территориальной</w:t>
            </w:r>
            <w:proofErr w:type="gramEnd"/>
            <w:r w:rsidRPr="00D7578E">
              <w:rPr>
                <w:sz w:val="28"/>
                <w:szCs w:val="28"/>
              </w:rPr>
              <w:t xml:space="preserve"> организации НГСП (по согласованию).</w:t>
            </w:r>
          </w:p>
        </w:tc>
      </w:tr>
    </w:tbl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E16B15">
      <w:pPr>
        <w:pStyle w:val="21"/>
        <w:jc w:val="center"/>
        <w:rPr>
          <w:szCs w:val="28"/>
        </w:rPr>
      </w:pPr>
    </w:p>
    <w:p w:rsidR="00D7578E" w:rsidRDefault="00D7578E" w:rsidP="00385F87">
      <w:pPr>
        <w:pStyle w:val="21"/>
        <w:rPr>
          <w:szCs w:val="28"/>
        </w:rPr>
      </w:pPr>
      <w:bookmarkStart w:id="4" w:name="_GoBack"/>
      <w:bookmarkEnd w:id="4"/>
    </w:p>
    <w:sectPr w:rsidR="00D7578E" w:rsidSect="00FD6976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01" w:rsidRDefault="008B2101">
      <w:r>
        <w:separator/>
      </w:r>
    </w:p>
  </w:endnote>
  <w:endnote w:type="continuationSeparator" w:id="0">
    <w:p w:rsidR="008B2101" w:rsidRDefault="008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CD" w:rsidRPr="0047738A" w:rsidRDefault="002132CD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01" w:rsidRDefault="008B2101">
      <w:r>
        <w:separator/>
      </w:r>
    </w:p>
  </w:footnote>
  <w:footnote w:type="continuationSeparator" w:id="0">
    <w:p w:rsidR="008B2101" w:rsidRDefault="008B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CD" w:rsidRDefault="002132CD" w:rsidP="0041291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32CD" w:rsidRDefault="002132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119696"/>
      <w:docPartObj>
        <w:docPartGallery w:val="Page Numbers (Top of Page)"/>
        <w:docPartUnique/>
      </w:docPartObj>
    </w:sdtPr>
    <w:sdtEndPr/>
    <w:sdtContent>
      <w:p w:rsidR="00FD6976" w:rsidRDefault="00FD69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87">
          <w:rPr>
            <w:noProof/>
          </w:rPr>
          <w:t>5</w:t>
        </w:r>
        <w:r>
          <w:fldChar w:fldCharType="end"/>
        </w:r>
      </w:p>
    </w:sdtContent>
  </w:sdt>
  <w:p w:rsidR="00FD6976" w:rsidRDefault="00FD69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CD" w:rsidRDefault="002132CD">
    <w:pPr>
      <w:pStyle w:val="a5"/>
      <w:jc w:val="center"/>
    </w:pPr>
  </w:p>
  <w:p w:rsidR="002132CD" w:rsidRDefault="002132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C7520"/>
    <w:multiLevelType w:val="multilevel"/>
    <w:tmpl w:val="7ED6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2AB"/>
    <w:multiLevelType w:val="multilevel"/>
    <w:tmpl w:val="CBE49B88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53AF3"/>
    <w:multiLevelType w:val="hybridMultilevel"/>
    <w:tmpl w:val="92205D5A"/>
    <w:lvl w:ilvl="0" w:tplc="0E065F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C1512"/>
    <w:multiLevelType w:val="multilevel"/>
    <w:tmpl w:val="B71C35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C25CE"/>
    <w:multiLevelType w:val="hybridMultilevel"/>
    <w:tmpl w:val="2FDEB95C"/>
    <w:lvl w:ilvl="0" w:tplc="0ADE60B8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F1715"/>
    <w:multiLevelType w:val="multilevel"/>
    <w:tmpl w:val="2728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03409D"/>
    <w:multiLevelType w:val="hybridMultilevel"/>
    <w:tmpl w:val="0F06A2C8"/>
    <w:lvl w:ilvl="0" w:tplc="7490187A">
      <w:start w:val="1"/>
      <w:numFmt w:val="decimal"/>
      <w:lvlText w:val="%1."/>
      <w:lvlJc w:val="center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F6383"/>
    <w:multiLevelType w:val="hybridMultilevel"/>
    <w:tmpl w:val="3880100A"/>
    <w:lvl w:ilvl="0" w:tplc="7C5672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C0159"/>
    <w:multiLevelType w:val="multilevel"/>
    <w:tmpl w:val="CBE49B88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1710F"/>
    <w:multiLevelType w:val="multilevel"/>
    <w:tmpl w:val="45CE6CFE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ED2E6A"/>
    <w:multiLevelType w:val="hybridMultilevel"/>
    <w:tmpl w:val="B85C3842"/>
    <w:lvl w:ilvl="0" w:tplc="CC5A33E6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31FC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E6B2964"/>
    <w:multiLevelType w:val="hybridMultilevel"/>
    <w:tmpl w:val="27288236"/>
    <w:lvl w:ilvl="0" w:tplc="CC5A33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BE6BCC"/>
    <w:multiLevelType w:val="hybridMultilevel"/>
    <w:tmpl w:val="42CE4A6A"/>
    <w:lvl w:ilvl="0" w:tplc="8EFE272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13828F3"/>
    <w:multiLevelType w:val="hybridMultilevel"/>
    <w:tmpl w:val="B71C354E"/>
    <w:lvl w:ilvl="0" w:tplc="0E54F0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2AC3474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61656"/>
    <w:multiLevelType w:val="hybridMultilevel"/>
    <w:tmpl w:val="29226BF6"/>
    <w:lvl w:ilvl="0" w:tplc="CC5A33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6423B"/>
    <w:multiLevelType w:val="multilevel"/>
    <w:tmpl w:val="FD9A8C80"/>
    <w:lvl w:ilvl="0">
      <w:start w:val="1"/>
      <w:numFmt w:val="decimal"/>
      <w:lvlText w:val="%1."/>
      <w:lvlJc w:val="right"/>
      <w:pPr>
        <w:tabs>
          <w:tab w:val="num" w:pos="9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105CB"/>
    <w:multiLevelType w:val="hybridMultilevel"/>
    <w:tmpl w:val="2F66D2DE"/>
    <w:lvl w:ilvl="0" w:tplc="DE40E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614348"/>
    <w:multiLevelType w:val="hybridMultilevel"/>
    <w:tmpl w:val="BC940E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D1F45D5"/>
    <w:multiLevelType w:val="hybridMultilevel"/>
    <w:tmpl w:val="00D66656"/>
    <w:lvl w:ilvl="0" w:tplc="233E4CB2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C02F2"/>
    <w:multiLevelType w:val="multilevel"/>
    <w:tmpl w:val="45CE6CFE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11D31"/>
    <w:multiLevelType w:val="multilevel"/>
    <w:tmpl w:val="38E2A8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5E679D"/>
    <w:multiLevelType w:val="multilevel"/>
    <w:tmpl w:val="48A075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161BD"/>
    <w:multiLevelType w:val="hybridMultilevel"/>
    <w:tmpl w:val="CCB275F0"/>
    <w:lvl w:ilvl="0" w:tplc="CC5A33E6">
      <w:start w:val="1"/>
      <w:numFmt w:val="decimal"/>
      <w:lvlText w:val="%1."/>
      <w:lvlJc w:val="left"/>
      <w:pPr>
        <w:tabs>
          <w:tab w:val="num" w:pos="769"/>
        </w:tabs>
        <w:ind w:left="769" w:hanging="55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5">
    <w:nsid w:val="5D664F3A"/>
    <w:multiLevelType w:val="multilevel"/>
    <w:tmpl w:val="B85C3842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E4E04"/>
    <w:multiLevelType w:val="hybridMultilevel"/>
    <w:tmpl w:val="B85C3842"/>
    <w:lvl w:ilvl="0" w:tplc="CC5A33E6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28E8"/>
    <w:multiLevelType w:val="multilevel"/>
    <w:tmpl w:val="B71C35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767D45"/>
    <w:multiLevelType w:val="multilevel"/>
    <w:tmpl w:val="839679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B010E4"/>
    <w:multiLevelType w:val="multilevel"/>
    <w:tmpl w:val="D3D8B1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73355"/>
    <w:multiLevelType w:val="multilevel"/>
    <w:tmpl w:val="B71C35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986FC8"/>
    <w:multiLevelType w:val="multilevel"/>
    <w:tmpl w:val="292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1D31F6"/>
    <w:multiLevelType w:val="hybridMultilevel"/>
    <w:tmpl w:val="DA36C4B8"/>
    <w:lvl w:ilvl="0" w:tplc="6F80E62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53C8C"/>
    <w:multiLevelType w:val="multilevel"/>
    <w:tmpl w:val="F236820E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C3EC5"/>
    <w:multiLevelType w:val="multilevel"/>
    <w:tmpl w:val="2728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41EA5"/>
    <w:multiLevelType w:val="hybridMultilevel"/>
    <w:tmpl w:val="981CCF58"/>
    <w:lvl w:ilvl="0" w:tplc="233E4CB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9"/>
  </w:num>
  <w:num w:numId="5">
    <w:abstractNumId w:val="20"/>
  </w:num>
  <w:num w:numId="6">
    <w:abstractNumId w:val="1"/>
  </w:num>
  <w:num w:numId="7">
    <w:abstractNumId w:val="5"/>
  </w:num>
  <w:num w:numId="8">
    <w:abstractNumId w:val="21"/>
  </w:num>
  <w:num w:numId="9">
    <w:abstractNumId w:val="10"/>
  </w:num>
  <w:num w:numId="10">
    <w:abstractNumId w:val="22"/>
  </w:num>
  <w:num w:numId="11">
    <w:abstractNumId w:val="3"/>
  </w:num>
  <w:num w:numId="12">
    <w:abstractNumId w:val="9"/>
  </w:num>
  <w:num w:numId="13">
    <w:abstractNumId w:val="2"/>
  </w:num>
  <w:num w:numId="14">
    <w:abstractNumId w:val="35"/>
  </w:num>
  <w:num w:numId="15">
    <w:abstractNumId w:val="33"/>
  </w:num>
  <w:num w:numId="16">
    <w:abstractNumId w:val="16"/>
  </w:num>
  <w:num w:numId="17">
    <w:abstractNumId w:val="31"/>
  </w:num>
  <w:num w:numId="18">
    <w:abstractNumId w:val="12"/>
  </w:num>
  <w:num w:numId="19">
    <w:abstractNumId w:val="15"/>
  </w:num>
  <w:num w:numId="20">
    <w:abstractNumId w:val="23"/>
  </w:num>
  <w:num w:numId="21">
    <w:abstractNumId w:val="28"/>
  </w:num>
  <w:num w:numId="22">
    <w:abstractNumId w:val="4"/>
  </w:num>
  <w:num w:numId="23">
    <w:abstractNumId w:val="32"/>
  </w:num>
  <w:num w:numId="24">
    <w:abstractNumId w:val="8"/>
  </w:num>
  <w:num w:numId="25">
    <w:abstractNumId w:val="29"/>
  </w:num>
  <w:num w:numId="26">
    <w:abstractNumId w:val="13"/>
  </w:num>
  <w:num w:numId="27">
    <w:abstractNumId w:val="34"/>
  </w:num>
  <w:num w:numId="28">
    <w:abstractNumId w:val="6"/>
  </w:num>
  <w:num w:numId="29">
    <w:abstractNumId w:val="24"/>
  </w:num>
  <w:num w:numId="30">
    <w:abstractNumId w:val="30"/>
  </w:num>
  <w:num w:numId="31">
    <w:abstractNumId w:val="27"/>
  </w:num>
  <w:num w:numId="32">
    <w:abstractNumId w:val="11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AD"/>
    <w:rsid w:val="0000109C"/>
    <w:rsid w:val="0000157C"/>
    <w:rsid w:val="00005D45"/>
    <w:rsid w:val="000116A9"/>
    <w:rsid w:val="00011DDA"/>
    <w:rsid w:val="0001345E"/>
    <w:rsid w:val="000135B3"/>
    <w:rsid w:val="0001422C"/>
    <w:rsid w:val="0001503A"/>
    <w:rsid w:val="00015DF3"/>
    <w:rsid w:val="00017CAC"/>
    <w:rsid w:val="0002117B"/>
    <w:rsid w:val="000216D1"/>
    <w:rsid w:val="0002401C"/>
    <w:rsid w:val="00026BBD"/>
    <w:rsid w:val="00027240"/>
    <w:rsid w:val="0003174C"/>
    <w:rsid w:val="00033663"/>
    <w:rsid w:val="00034D93"/>
    <w:rsid w:val="00035327"/>
    <w:rsid w:val="000360ED"/>
    <w:rsid w:val="000376B3"/>
    <w:rsid w:val="000408DE"/>
    <w:rsid w:val="00042C41"/>
    <w:rsid w:val="00043662"/>
    <w:rsid w:val="00043D5D"/>
    <w:rsid w:val="00045611"/>
    <w:rsid w:val="00045A4C"/>
    <w:rsid w:val="000502CD"/>
    <w:rsid w:val="000509B0"/>
    <w:rsid w:val="00054E29"/>
    <w:rsid w:val="000556ED"/>
    <w:rsid w:val="000614B4"/>
    <w:rsid w:val="00061933"/>
    <w:rsid w:val="00065434"/>
    <w:rsid w:val="00066BF8"/>
    <w:rsid w:val="00066F43"/>
    <w:rsid w:val="00070E07"/>
    <w:rsid w:val="00071044"/>
    <w:rsid w:val="0007487E"/>
    <w:rsid w:val="00074A34"/>
    <w:rsid w:val="00076552"/>
    <w:rsid w:val="00081346"/>
    <w:rsid w:val="0008294E"/>
    <w:rsid w:val="000836B7"/>
    <w:rsid w:val="00083DB8"/>
    <w:rsid w:val="000843E9"/>
    <w:rsid w:val="00086104"/>
    <w:rsid w:val="00087284"/>
    <w:rsid w:val="000933A0"/>
    <w:rsid w:val="00094DEC"/>
    <w:rsid w:val="00095034"/>
    <w:rsid w:val="000966C4"/>
    <w:rsid w:val="0009670E"/>
    <w:rsid w:val="000A007D"/>
    <w:rsid w:val="000A080F"/>
    <w:rsid w:val="000A5C89"/>
    <w:rsid w:val="000B1AFA"/>
    <w:rsid w:val="000B2BCF"/>
    <w:rsid w:val="000B42CE"/>
    <w:rsid w:val="000B5073"/>
    <w:rsid w:val="000B6D6C"/>
    <w:rsid w:val="000B7B3E"/>
    <w:rsid w:val="000B7B7D"/>
    <w:rsid w:val="000C1756"/>
    <w:rsid w:val="000C3BD4"/>
    <w:rsid w:val="000C514B"/>
    <w:rsid w:val="000C7CF2"/>
    <w:rsid w:val="000D02FE"/>
    <w:rsid w:val="000D0BAD"/>
    <w:rsid w:val="000D1C60"/>
    <w:rsid w:val="000D7BC3"/>
    <w:rsid w:val="000E01DE"/>
    <w:rsid w:val="000E127A"/>
    <w:rsid w:val="000E25DF"/>
    <w:rsid w:val="000E3146"/>
    <w:rsid w:val="000E60E8"/>
    <w:rsid w:val="000F1ABD"/>
    <w:rsid w:val="000F2031"/>
    <w:rsid w:val="000F3154"/>
    <w:rsid w:val="000F52A7"/>
    <w:rsid w:val="000F59D7"/>
    <w:rsid w:val="000F62F7"/>
    <w:rsid w:val="00102F5F"/>
    <w:rsid w:val="00103349"/>
    <w:rsid w:val="001047AD"/>
    <w:rsid w:val="0010482A"/>
    <w:rsid w:val="00104832"/>
    <w:rsid w:val="00105778"/>
    <w:rsid w:val="001069DE"/>
    <w:rsid w:val="00107386"/>
    <w:rsid w:val="00110071"/>
    <w:rsid w:val="00110A63"/>
    <w:rsid w:val="00111199"/>
    <w:rsid w:val="0011167A"/>
    <w:rsid w:val="00111747"/>
    <w:rsid w:val="00112D29"/>
    <w:rsid w:val="001155F2"/>
    <w:rsid w:val="00116C17"/>
    <w:rsid w:val="001177E1"/>
    <w:rsid w:val="00120030"/>
    <w:rsid w:val="00122ADE"/>
    <w:rsid w:val="00124781"/>
    <w:rsid w:val="00125833"/>
    <w:rsid w:val="001322DE"/>
    <w:rsid w:val="001330F2"/>
    <w:rsid w:val="00133E68"/>
    <w:rsid w:val="00135A80"/>
    <w:rsid w:val="001425E7"/>
    <w:rsid w:val="00142C6B"/>
    <w:rsid w:val="00143490"/>
    <w:rsid w:val="00143AAF"/>
    <w:rsid w:val="00143E68"/>
    <w:rsid w:val="001465C8"/>
    <w:rsid w:val="00146A74"/>
    <w:rsid w:val="00146D1C"/>
    <w:rsid w:val="001477C7"/>
    <w:rsid w:val="0015284B"/>
    <w:rsid w:val="0015289C"/>
    <w:rsid w:val="001615DD"/>
    <w:rsid w:val="001619CD"/>
    <w:rsid w:val="0016235E"/>
    <w:rsid w:val="00163499"/>
    <w:rsid w:val="00164148"/>
    <w:rsid w:val="00164192"/>
    <w:rsid w:val="00164641"/>
    <w:rsid w:val="00165D80"/>
    <w:rsid w:val="0016649B"/>
    <w:rsid w:val="00166848"/>
    <w:rsid w:val="001709D8"/>
    <w:rsid w:val="00172075"/>
    <w:rsid w:val="001725CA"/>
    <w:rsid w:val="001736AC"/>
    <w:rsid w:val="001766D9"/>
    <w:rsid w:val="001768C9"/>
    <w:rsid w:val="001777E4"/>
    <w:rsid w:val="00177C52"/>
    <w:rsid w:val="00180809"/>
    <w:rsid w:val="00181B3B"/>
    <w:rsid w:val="001824A0"/>
    <w:rsid w:val="00184BCD"/>
    <w:rsid w:val="001874D3"/>
    <w:rsid w:val="0019349C"/>
    <w:rsid w:val="00197E46"/>
    <w:rsid w:val="00197EED"/>
    <w:rsid w:val="001A1F34"/>
    <w:rsid w:val="001A37B6"/>
    <w:rsid w:val="001A6406"/>
    <w:rsid w:val="001B2953"/>
    <w:rsid w:val="001B3B5D"/>
    <w:rsid w:val="001B3FB8"/>
    <w:rsid w:val="001B4844"/>
    <w:rsid w:val="001B6425"/>
    <w:rsid w:val="001B7F97"/>
    <w:rsid w:val="001C0E91"/>
    <w:rsid w:val="001C11E1"/>
    <w:rsid w:val="001C2383"/>
    <w:rsid w:val="001C483B"/>
    <w:rsid w:val="001C62AC"/>
    <w:rsid w:val="001D33D0"/>
    <w:rsid w:val="001D3DC9"/>
    <w:rsid w:val="001D4E90"/>
    <w:rsid w:val="001D5970"/>
    <w:rsid w:val="001D5CB5"/>
    <w:rsid w:val="001D720B"/>
    <w:rsid w:val="001D7D37"/>
    <w:rsid w:val="001E020B"/>
    <w:rsid w:val="001E0E1E"/>
    <w:rsid w:val="001E279D"/>
    <w:rsid w:val="001F0CB8"/>
    <w:rsid w:val="001F5A67"/>
    <w:rsid w:val="0020065A"/>
    <w:rsid w:val="00201D9B"/>
    <w:rsid w:val="0020301A"/>
    <w:rsid w:val="00203110"/>
    <w:rsid w:val="00204E6C"/>
    <w:rsid w:val="0020597A"/>
    <w:rsid w:val="00205C15"/>
    <w:rsid w:val="00206DE2"/>
    <w:rsid w:val="002078FE"/>
    <w:rsid w:val="00211DF0"/>
    <w:rsid w:val="00212D15"/>
    <w:rsid w:val="002132CD"/>
    <w:rsid w:val="00214C5E"/>
    <w:rsid w:val="00215FE8"/>
    <w:rsid w:val="00216500"/>
    <w:rsid w:val="00216E91"/>
    <w:rsid w:val="00224807"/>
    <w:rsid w:val="002251BC"/>
    <w:rsid w:val="002276F6"/>
    <w:rsid w:val="00227C5B"/>
    <w:rsid w:val="00227E03"/>
    <w:rsid w:val="002307EA"/>
    <w:rsid w:val="00232296"/>
    <w:rsid w:val="00232832"/>
    <w:rsid w:val="00232FE5"/>
    <w:rsid w:val="00233402"/>
    <w:rsid w:val="00233774"/>
    <w:rsid w:val="002343CE"/>
    <w:rsid w:val="00236706"/>
    <w:rsid w:val="00244985"/>
    <w:rsid w:val="00247421"/>
    <w:rsid w:val="00250858"/>
    <w:rsid w:val="00251A9D"/>
    <w:rsid w:val="00252BF9"/>
    <w:rsid w:val="00253427"/>
    <w:rsid w:val="00255F91"/>
    <w:rsid w:val="00256C9B"/>
    <w:rsid w:val="00257BE6"/>
    <w:rsid w:val="00263A5E"/>
    <w:rsid w:val="00263CD2"/>
    <w:rsid w:val="0026557D"/>
    <w:rsid w:val="00265B66"/>
    <w:rsid w:val="00265F77"/>
    <w:rsid w:val="00266AD7"/>
    <w:rsid w:val="00267D6F"/>
    <w:rsid w:val="002728AB"/>
    <w:rsid w:val="00273569"/>
    <w:rsid w:val="00275583"/>
    <w:rsid w:val="00276F60"/>
    <w:rsid w:val="00277563"/>
    <w:rsid w:val="00277D6F"/>
    <w:rsid w:val="00277E5D"/>
    <w:rsid w:val="00281DFB"/>
    <w:rsid w:val="00285C18"/>
    <w:rsid w:val="00285EF9"/>
    <w:rsid w:val="002869E7"/>
    <w:rsid w:val="00286E7E"/>
    <w:rsid w:val="00291BDD"/>
    <w:rsid w:val="00294D81"/>
    <w:rsid w:val="00295AF7"/>
    <w:rsid w:val="002962D5"/>
    <w:rsid w:val="0029633B"/>
    <w:rsid w:val="00296C58"/>
    <w:rsid w:val="00297CF9"/>
    <w:rsid w:val="002A392E"/>
    <w:rsid w:val="002A41DF"/>
    <w:rsid w:val="002A501B"/>
    <w:rsid w:val="002A5BDB"/>
    <w:rsid w:val="002A658E"/>
    <w:rsid w:val="002B0BDF"/>
    <w:rsid w:val="002B10E1"/>
    <w:rsid w:val="002B18A0"/>
    <w:rsid w:val="002B1B37"/>
    <w:rsid w:val="002B2D45"/>
    <w:rsid w:val="002B30AD"/>
    <w:rsid w:val="002B429E"/>
    <w:rsid w:val="002B6292"/>
    <w:rsid w:val="002B6915"/>
    <w:rsid w:val="002C043F"/>
    <w:rsid w:val="002C3301"/>
    <w:rsid w:val="002C4DA1"/>
    <w:rsid w:val="002C61B8"/>
    <w:rsid w:val="002C66B7"/>
    <w:rsid w:val="002C6A89"/>
    <w:rsid w:val="002C7FC1"/>
    <w:rsid w:val="002D0E1D"/>
    <w:rsid w:val="002D4EC0"/>
    <w:rsid w:val="002D5C6F"/>
    <w:rsid w:val="002D7ADB"/>
    <w:rsid w:val="002D7D04"/>
    <w:rsid w:val="002E34F9"/>
    <w:rsid w:val="002E4120"/>
    <w:rsid w:val="002E4318"/>
    <w:rsid w:val="002E517C"/>
    <w:rsid w:val="002E7729"/>
    <w:rsid w:val="002F0424"/>
    <w:rsid w:val="002F41F4"/>
    <w:rsid w:val="002F573F"/>
    <w:rsid w:val="002F6179"/>
    <w:rsid w:val="002F734D"/>
    <w:rsid w:val="003007DE"/>
    <w:rsid w:val="003019AE"/>
    <w:rsid w:val="003028FD"/>
    <w:rsid w:val="00303083"/>
    <w:rsid w:val="00303961"/>
    <w:rsid w:val="003043E5"/>
    <w:rsid w:val="00307CD1"/>
    <w:rsid w:val="003134B7"/>
    <w:rsid w:val="003137C5"/>
    <w:rsid w:val="00313909"/>
    <w:rsid w:val="00313C31"/>
    <w:rsid w:val="00315222"/>
    <w:rsid w:val="003152C5"/>
    <w:rsid w:val="00317DB7"/>
    <w:rsid w:val="00320240"/>
    <w:rsid w:val="00320EC3"/>
    <w:rsid w:val="0032351D"/>
    <w:rsid w:val="00323B14"/>
    <w:rsid w:val="003242D8"/>
    <w:rsid w:val="00324D5B"/>
    <w:rsid w:val="003255CD"/>
    <w:rsid w:val="00325D8E"/>
    <w:rsid w:val="003322B4"/>
    <w:rsid w:val="0033242A"/>
    <w:rsid w:val="00332B1C"/>
    <w:rsid w:val="00332D28"/>
    <w:rsid w:val="00333765"/>
    <w:rsid w:val="00334A3C"/>
    <w:rsid w:val="00335187"/>
    <w:rsid w:val="00336203"/>
    <w:rsid w:val="003370E7"/>
    <w:rsid w:val="00342527"/>
    <w:rsid w:val="00345F60"/>
    <w:rsid w:val="003475F8"/>
    <w:rsid w:val="0035023A"/>
    <w:rsid w:val="00354FDE"/>
    <w:rsid w:val="00356088"/>
    <w:rsid w:val="00356814"/>
    <w:rsid w:val="00356E94"/>
    <w:rsid w:val="00357389"/>
    <w:rsid w:val="00362DD0"/>
    <w:rsid w:val="00362FC9"/>
    <w:rsid w:val="003632F0"/>
    <w:rsid w:val="0036528A"/>
    <w:rsid w:val="00366002"/>
    <w:rsid w:val="00367DB0"/>
    <w:rsid w:val="0037290E"/>
    <w:rsid w:val="00377F1D"/>
    <w:rsid w:val="00380F4D"/>
    <w:rsid w:val="0038250A"/>
    <w:rsid w:val="00382D0D"/>
    <w:rsid w:val="0038467E"/>
    <w:rsid w:val="00385F87"/>
    <w:rsid w:val="00386E47"/>
    <w:rsid w:val="00386E51"/>
    <w:rsid w:val="003877D6"/>
    <w:rsid w:val="003908E2"/>
    <w:rsid w:val="0039121B"/>
    <w:rsid w:val="00391913"/>
    <w:rsid w:val="003929A5"/>
    <w:rsid w:val="00392D43"/>
    <w:rsid w:val="00392F7A"/>
    <w:rsid w:val="003930FB"/>
    <w:rsid w:val="003931F2"/>
    <w:rsid w:val="00394CFA"/>
    <w:rsid w:val="003A129D"/>
    <w:rsid w:val="003A17CD"/>
    <w:rsid w:val="003A3A20"/>
    <w:rsid w:val="003A5CED"/>
    <w:rsid w:val="003A6A5D"/>
    <w:rsid w:val="003B0107"/>
    <w:rsid w:val="003B103D"/>
    <w:rsid w:val="003B1661"/>
    <w:rsid w:val="003B2287"/>
    <w:rsid w:val="003B3318"/>
    <w:rsid w:val="003B561A"/>
    <w:rsid w:val="003B79A0"/>
    <w:rsid w:val="003C2793"/>
    <w:rsid w:val="003C4AE4"/>
    <w:rsid w:val="003C67E8"/>
    <w:rsid w:val="003D349C"/>
    <w:rsid w:val="003D36F2"/>
    <w:rsid w:val="003D3BE4"/>
    <w:rsid w:val="003D5D28"/>
    <w:rsid w:val="003D6B24"/>
    <w:rsid w:val="003E0AFB"/>
    <w:rsid w:val="003E0C4F"/>
    <w:rsid w:val="003E0E50"/>
    <w:rsid w:val="003E271E"/>
    <w:rsid w:val="003E5C45"/>
    <w:rsid w:val="003F2D19"/>
    <w:rsid w:val="003F2ED5"/>
    <w:rsid w:val="003F309D"/>
    <w:rsid w:val="003F5EB2"/>
    <w:rsid w:val="003F789F"/>
    <w:rsid w:val="004015A1"/>
    <w:rsid w:val="00402657"/>
    <w:rsid w:val="00402B94"/>
    <w:rsid w:val="00403876"/>
    <w:rsid w:val="00404122"/>
    <w:rsid w:val="0040508A"/>
    <w:rsid w:val="00405CCB"/>
    <w:rsid w:val="004121E2"/>
    <w:rsid w:val="00412498"/>
    <w:rsid w:val="00412919"/>
    <w:rsid w:val="0041420B"/>
    <w:rsid w:val="0041422E"/>
    <w:rsid w:val="004142BD"/>
    <w:rsid w:val="00417B65"/>
    <w:rsid w:val="00420FE1"/>
    <w:rsid w:val="00424EEF"/>
    <w:rsid w:val="004267C3"/>
    <w:rsid w:val="00426A9B"/>
    <w:rsid w:val="00427889"/>
    <w:rsid w:val="00427C48"/>
    <w:rsid w:val="00431F02"/>
    <w:rsid w:val="00432A70"/>
    <w:rsid w:val="004346DA"/>
    <w:rsid w:val="00436614"/>
    <w:rsid w:val="00436F09"/>
    <w:rsid w:val="004375E8"/>
    <w:rsid w:val="0043767D"/>
    <w:rsid w:val="00440DF6"/>
    <w:rsid w:val="004423C8"/>
    <w:rsid w:val="00442672"/>
    <w:rsid w:val="00443738"/>
    <w:rsid w:val="00443D32"/>
    <w:rsid w:val="00444DA1"/>
    <w:rsid w:val="0044620B"/>
    <w:rsid w:val="00447FE6"/>
    <w:rsid w:val="0045012C"/>
    <w:rsid w:val="004547BC"/>
    <w:rsid w:val="00454AD0"/>
    <w:rsid w:val="00454E8A"/>
    <w:rsid w:val="00455701"/>
    <w:rsid w:val="0045767F"/>
    <w:rsid w:val="00460401"/>
    <w:rsid w:val="00460941"/>
    <w:rsid w:val="00461C35"/>
    <w:rsid w:val="00462371"/>
    <w:rsid w:val="00462895"/>
    <w:rsid w:val="00464053"/>
    <w:rsid w:val="00464C26"/>
    <w:rsid w:val="004710A8"/>
    <w:rsid w:val="00472BA1"/>
    <w:rsid w:val="00474C1D"/>
    <w:rsid w:val="00474FD3"/>
    <w:rsid w:val="004751B3"/>
    <w:rsid w:val="004762B7"/>
    <w:rsid w:val="00476AD3"/>
    <w:rsid w:val="00476CB2"/>
    <w:rsid w:val="0047738A"/>
    <w:rsid w:val="00477704"/>
    <w:rsid w:val="00480B77"/>
    <w:rsid w:val="00480D65"/>
    <w:rsid w:val="0048383E"/>
    <w:rsid w:val="0048683A"/>
    <w:rsid w:val="004A2145"/>
    <w:rsid w:val="004A296C"/>
    <w:rsid w:val="004A2F9F"/>
    <w:rsid w:val="004A3F05"/>
    <w:rsid w:val="004A5BFF"/>
    <w:rsid w:val="004B1DAC"/>
    <w:rsid w:val="004B2F8D"/>
    <w:rsid w:val="004B3B5F"/>
    <w:rsid w:val="004C02DA"/>
    <w:rsid w:val="004C0959"/>
    <w:rsid w:val="004C153D"/>
    <w:rsid w:val="004C18C0"/>
    <w:rsid w:val="004C4647"/>
    <w:rsid w:val="004C73EF"/>
    <w:rsid w:val="004D2486"/>
    <w:rsid w:val="004D260A"/>
    <w:rsid w:val="004D3834"/>
    <w:rsid w:val="004D3BFE"/>
    <w:rsid w:val="004D3C8E"/>
    <w:rsid w:val="004D4BA2"/>
    <w:rsid w:val="004D4FE6"/>
    <w:rsid w:val="004D67EE"/>
    <w:rsid w:val="004D6DE5"/>
    <w:rsid w:val="004D71B6"/>
    <w:rsid w:val="004E24A1"/>
    <w:rsid w:val="004E4523"/>
    <w:rsid w:val="004E6353"/>
    <w:rsid w:val="004E7CB0"/>
    <w:rsid w:val="004E7DFC"/>
    <w:rsid w:val="004F068F"/>
    <w:rsid w:val="004F199E"/>
    <w:rsid w:val="004F315C"/>
    <w:rsid w:val="004F3304"/>
    <w:rsid w:val="004F40C6"/>
    <w:rsid w:val="004F46B2"/>
    <w:rsid w:val="004F514F"/>
    <w:rsid w:val="004F6354"/>
    <w:rsid w:val="004F7304"/>
    <w:rsid w:val="005000E9"/>
    <w:rsid w:val="00501162"/>
    <w:rsid w:val="00504083"/>
    <w:rsid w:val="00507F29"/>
    <w:rsid w:val="005104F6"/>
    <w:rsid w:val="00510C63"/>
    <w:rsid w:val="00516008"/>
    <w:rsid w:val="00517A21"/>
    <w:rsid w:val="005206A4"/>
    <w:rsid w:val="00520CB2"/>
    <w:rsid w:val="0052310B"/>
    <w:rsid w:val="00524F2E"/>
    <w:rsid w:val="0052517C"/>
    <w:rsid w:val="0052672D"/>
    <w:rsid w:val="0053032C"/>
    <w:rsid w:val="0053091C"/>
    <w:rsid w:val="00533850"/>
    <w:rsid w:val="00535DE1"/>
    <w:rsid w:val="00536B00"/>
    <w:rsid w:val="0054092C"/>
    <w:rsid w:val="00542575"/>
    <w:rsid w:val="0054441A"/>
    <w:rsid w:val="00544A7F"/>
    <w:rsid w:val="00544FB8"/>
    <w:rsid w:val="005460BA"/>
    <w:rsid w:val="005463A1"/>
    <w:rsid w:val="0055033B"/>
    <w:rsid w:val="005512AE"/>
    <w:rsid w:val="00552541"/>
    <w:rsid w:val="0055270D"/>
    <w:rsid w:val="00553A96"/>
    <w:rsid w:val="00553D90"/>
    <w:rsid w:val="00555897"/>
    <w:rsid w:val="00557551"/>
    <w:rsid w:val="005601D2"/>
    <w:rsid w:val="00561916"/>
    <w:rsid w:val="005620CA"/>
    <w:rsid w:val="005669EF"/>
    <w:rsid w:val="00570344"/>
    <w:rsid w:val="00575BFD"/>
    <w:rsid w:val="00576FD1"/>
    <w:rsid w:val="00577E63"/>
    <w:rsid w:val="00581BFA"/>
    <w:rsid w:val="00583620"/>
    <w:rsid w:val="00587233"/>
    <w:rsid w:val="005878CC"/>
    <w:rsid w:val="00591F94"/>
    <w:rsid w:val="005974E7"/>
    <w:rsid w:val="005975A7"/>
    <w:rsid w:val="00597A08"/>
    <w:rsid w:val="005A1D15"/>
    <w:rsid w:val="005A2588"/>
    <w:rsid w:val="005A3E4D"/>
    <w:rsid w:val="005A6BB4"/>
    <w:rsid w:val="005A6F9D"/>
    <w:rsid w:val="005B051D"/>
    <w:rsid w:val="005B157B"/>
    <w:rsid w:val="005B2EA9"/>
    <w:rsid w:val="005B3286"/>
    <w:rsid w:val="005B496D"/>
    <w:rsid w:val="005B6BA0"/>
    <w:rsid w:val="005B6DE2"/>
    <w:rsid w:val="005B7032"/>
    <w:rsid w:val="005C4F62"/>
    <w:rsid w:val="005C5EE9"/>
    <w:rsid w:val="005C66B7"/>
    <w:rsid w:val="005C7F25"/>
    <w:rsid w:val="005D0B28"/>
    <w:rsid w:val="005D0B41"/>
    <w:rsid w:val="005D3BFA"/>
    <w:rsid w:val="005E0A7D"/>
    <w:rsid w:val="005E1051"/>
    <w:rsid w:val="005E2207"/>
    <w:rsid w:val="005E38F1"/>
    <w:rsid w:val="005E569D"/>
    <w:rsid w:val="005E5BE8"/>
    <w:rsid w:val="005E7B94"/>
    <w:rsid w:val="005F04D2"/>
    <w:rsid w:val="005F06F5"/>
    <w:rsid w:val="005F3C6E"/>
    <w:rsid w:val="006030B6"/>
    <w:rsid w:val="006038CD"/>
    <w:rsid w:val="006079C1"/>
    <w:rsid w:val="00610F38"/>
    <w:rsid w:val="006122B5"/>
    <w:rsid w:val="006160E3"/>
    <w:rsid w:val="006161C9"/>
    <w:rsid w:val="006170E8"/>
    <w:rsid w:val="00617C4C"/>
    <w:rsid w:val="006205B8"/>
    <w:rsid w:val="00620F90"/>
    <w:rsid w:val="00621E83"/>
    <w:rsid w:val="0062600B"/>
    <w:rsid w:val="00627690"/>
    <w:rsid w:val="00627F76"/>
    <w:rsid w:val="00630A54"/>
    <w:rsid w:val="00630EEC"/>
    <w:rsid w:val="00631EF8"/>
    <w:rsid w:val="00632354"/>
    <w:rsid w:val="006338A8"/>
    <w:rsid w:val="006368E3"/>
    <w:rsid w:val="006379C1"/>
    <w:rsid w:val="0064159E"/>
    <w:rsid w:val="0064528E"/>
    <w:rsid w:val="00645644"/>
    <w:rsid w:val="00645973"/>
    <w:rsid w:val="0064632B"/>
    <w:rsid w:val="00647EF5"/>
    <w:rsid w:val="00650A82"/>
    <w:rsid w:val="00651772"/>
    <w:rsid w:val="00651D4E"/>
    <w:rsid w:val="0066058A"/>
    <w:rsid w:val="0066391B"/>
    <w:rsid w:val="0066408B"/>
    <w:rsid w:val="0066455E"/>
    <w:rsid w:val="006655AB"/>
    <w:rsid w:val="00665ADC"/>
    <w:rsid w:val="0066608E"/>
    <w:rsid w:val="00667D99"/>
    <w:rsid w:val="0067050E"/>
    <w:rsid w:val="00673B43"/>
    <w:rsid w:val="0067459C"/>
    <w:rsid w:val="00681B46"/>
    <w:rsid w:val="00682E76"/>
    <w:rsid w:val="006845A0"/>
    <w:rsid w:val="0068577E"/>
    <w:rsid w:val="006865FE"/>
    <w:rsid w:val="00687C2E"/>
    <w:rsid w:val="00690AAD"/>
    <w:rsid w:val="00692522"/>
    <w:rsid w:val="006944B9"/>
    <w:rsid w:val="00695774"/>
    <w:rsid w:val="006A0FD0"/>
    <w:rsid w:val="006A4097"/>
    <w:rsid w:val="006A4106"/>
    <w:rsid w:val="006A4710"/>
    <w:rsid w:val="006A4A51"/>
    <w:rsid w:val="006A66F6"/>
    <w:rsid w:val="006B045D"/>
    <w:rsid w:val="006B1896"/>
    <w:rsid w:val="006B1BA4"/>
    <w:rsid w:val="006B2D57"/>
    <w:rsid w:val="006B41DE"/>
    <w:rsid w:val="006B55DF"/>
    <w:rsid w:val="006C2D76"/>
    <w:rsid w:val="006C2E98"/>
    <w:rsid w:val="006C3AC4"/>
    <w:rsid w:val="006C3AE7"/>
    <w:rsid w:val="006C44A2"/>
    <w:rsid w:val="006C5E9F"/>
    <w:rsid w:val="006C7BC6"/>
    <w:rsid w:val="006C7F1D"/>
    <w:rsid w:val="006D1E62"/>
    <w:rsid w:val="006D45BF"/>
    <w:rsid w:val="006D5799"/>
    <w:rsid w:val="006E3AE7"/>
    <w:rsid w:val="006E68CE"/>
    <w:rsid w:val="006E7317"/>
    <w:rsid w:val="006F115C"/>
    <w:rsid w:val="006F197C"/>
    <w:rsid w:val="006F1FA5"/>
    <w:rsid w:val="006F2EA5"/>
    <w:rsid w:val="006F3AA5"/>
    <w:rsid w:val="006F4C29"/>
    <w:rsid w:val="007003FB"/>
    <w:rsid w:val="00700B60"/>
    <w:rsid w:val="0070309E"/>
    <w:rsid w:val="00703D85"/>
    <w:rsid w:val="00705BEC"/>
    <w:rsid w:val="0071015C"/>
    <w:rsid w:val="00710FB7"/>
    <w:rsid w:val="00711116"/>
    <w:rsid w:val="0071143E"/>
    <w:rsid w:val="00711E96"/>
    <w:rsid w:val="00712D64"/>
    <w:rsid w:val="0071389A"/>
    <w:rsid w:val="00713BEC"/>
    <w:rsid w:val="00713C37"/>
    <w:rsid w:val="007213A0"/>
    <w:rsid w:val="0072506E"/>
    <w:rsid w:val="0072604B"/>
    <w:rsid w:val="00731877"/>
    <w:rsid w:val="00731AD8"/>
    <w:rsid w:val="00732A19"/>
    <w:rsid w:val="00732A53"/>
    <w:rsid w:val="00733368"/>
    <w:rsid w:val="0073349D"/>
    <w:rsid w:val="007338B4"/>
    <w:rsid w:val="00733E03"/>
    <w:rsid w:val="00734966"/>
    <w:rsid w:val="00734B46"/>
    <w:rsid w:val="00734CEA"/>
    <w:rsid w:val="007363B5"/>
    <w:rsid w:val="007418C3"/>
    <w:rsid w:val="007420E4"/>
    <w:rsid w:val="007424D5"/>
    <w:rsid w:val="007438F4"/>
    <w:rsid w:val="00743E47"/>
    <w:rsid w:val="00744145"/>
    <w:rsid w:val="00744D7C"/>
    <w:rsid w:val="00745558"/>
    <w:rsid w:val="00745BF9"/>
    <w:rsid w:val="007473FC"/>
    <w:rsid w:val="00750886"/>
    <w:rsid w:val="00751F5A"/>
    <w:rsid w:val="00752326"/>
    <w:rsid w:val="00752E9B"/>
    <w:rsid w:val="00755779"/>
    <w:rsid w:val="00757B1E"/>
    <w:rsid w:val="0076066C"/>
    <w:rsid w:val="00760ECD"/>
    <w:rsid w:val="00760FF9"/>
    <w:rsid w:val="00762F07"/>
    <w:rsid w:val="00764150"/>
    <w:rsid w:val="00764C96"/>
    <w:rsid w:val="007658EA"/>
    <w:rsid w:val="00770938"/>
    <w:rsid w:val="0077102A"/>
    <w:rsid w:val="00771F5D"/>
    <w:rsid w:val="007721EA"/>
    <w:rsid w:val="00772622"/>
    <w:rsid w:val="00773077"/>
    <w:rsid w:val="00773F2B"/>
    <w:rsid w:val="0077487B"/>
    <w:rsid w:val="00775C7B"/>
    <w:rsid w:val="00780DFA"/>
    <w:rsid w:val="00781A75"/>
    <w:rsid w:val="00782955"/>
    <w:rsid w:val="007834BD"/>
    <w:rsid w:val="00784E6B"/>
    <w:rsid w:val="007860B8"/>
    <w:rsid w:val="00786728"/>
    <w:rsid w:val="00787084"/>
    <w:rsid w:val="007925AD"/>
    <w:rsid w:val="007957C8"/>
    <w:rsid w:val="0079586E"/>
    <w:rsid w:val="0079730B"/>
    <w:rsid w:val="007A0770"/>
    <w:rsid w:val="007A0ECE"/>
    <w:rsid w:val="007A4A09"/>
    <w:rsid w:val="007A6491"/>
    <w:rsid w:val="007A6E5D"/>
    <w:rsid w:val="007A71BA"/>
    <w:rsid w:val="007A7A4F"/>
    <w:rsid w:val="007B18BD"/>
    <w:rsid w:val="007B610D"/>
    <w:rsid w:val="007C006D"/>
    <w:rsid w:val="007C0489"/>
    <w:rsid w:val="007C16DC"/>
    <w:rsid w:val="007C2323"/>
    <w:rsid w:val="007C2B01"/>
    <w:rsid w:val="007C2B5C"/>
    <w:rsid w:val="007C515D"/>
    <w:rsid w:val="007D2EF7"/>
    <w:rsid w:val="007D5563"/>
    <w:rsid w:val="007E0D5D"/>
    <w:rsid w:val="007E23E9"/>
    <w:rsid w:val="007E3F9B"/>
    <w:rsid w:val="007E5677"/>
    <w:rsid w:val="007F0E8D"/>
    <w:rsid w:val="007F5C6B"/>
    <w:rsid w:val="007F736E"/>
    <w:rsid w:val="007F7639"/>
    <w:rsid w:val="008012E7"/>
    <w:rsid w:val="008024CF"/>
    <w:rsid w:val="00804412"/>
    <w:rsid w:val="00804F9D"/>
    <w:rsid w:val="00807542"/>
    <w:rsid w:val="0081221D"/>
    <w:rsid w:val="00814263"/>
    <w:rsid w:val="00814905"/>
    <w:rsid w:val="00815CCA"/>
    <w:rsid w:val="0081706E"/>
    <w:rsid w:val="00820233"/>
    <w:rsid w:val="00820A73"/>
    <w:rsid w:val="00821DA2"/>
    <w:rsid w:val="00822748"/>
    <w:rsid w:val="008244D8"/>
    <w:rsid w:val="00825974"/>
    <w:rsid w:val="00825E3C"/>
    <w:rsid w:val="00826108"/>
    <w:rsid w:val="00826900"/>
    <w:rsid w:val="00826F74"/>
    <w:rsid w:val="00827FE1"/>
    <w:rsid w:val="0083027F"/>
    <w:rsid w:val="00830CF3"/>
    <w:rsid w:val="00832253"/>
    <w:rsid w:val="00832488"/>
    <w:rsid w:val="008342DF"/>
    <w:rsid w:val="00834ECB"/>
    <w:rsid w:val="00834F37"/>
    <w:rsid w:val="00834FD8"/>
    <w:rsid w:val="0084491F"/>
    <w:rsid w:val="00845F22"/>
    <w:rsid w:val="00846E2C"/>
    <w:rsid w:val="008536A4"/>
    <w:rsid w:val="00853949"/>
    <w:rsid w:val="00855DFF"/>
    <w:rsid w:val="00857162"/>
    <w:rsid w:val="00857EB2"/>
    <w:rsid w:val="00860A29"/>
    <w:rsid w:val="00861E7B"/>
    <w:rsid w:val="008624DA"/>
    <w:rsid w:val="00863627"/>
    <w:rsid w:val="008646FB"/>
    <w:rsid w:val="00865313"/>
    <w:rsid w:val="008660FB"/>
    <w:rsid w:val="00870011"/>
    <w:rsid w:val="00872FAC"/>
    <w:rsid w:val="00873C80"/>
    <w:rsid w:val="0087533C"/>
    <w:rsid w:val="00877135"/>
    <w:rsid w:val="00882E7F"/>
    <w:rsid w:val="008A1150"/>
    <w:rsid w:val="008A313A"/>
    <w:rsid w:val="008A35CE"/>
    <w:rsid w:val="008A44FD"/>
    <w:rsid w:val="008A61ED"/>
    <w:rsid w:val="008A6F5B"/>
    <w:rsid w:val="008B2101"/>
    <w:rsid w:val="008B3051"/>
    <w:rsid w:val="008B398E"/>
    <w:rsid w:val="008B5CEA"/>
    <w:rsid w:val="008B5FE6"/>
    <w:rsid w:val="008B6AF9"/>
    <w:rsid w:val="008C4679"/>
    <w:rsid w:val="008C56EB"/>
    <w:rsid w:val="008D314C"/>
    <w:rsid w:val="008D573C"/>
    <w:rsid w:val="008E00FF"/>
    <w:rsid w:val="008E676D"/>
    <w:rsid w:val="008E7263"/>
    <w:rsid w:val="008F3C2B"/>
    <w:rsid w:val="008F408A"/>
    <w:rsid w:val="008F7A49"/>
    <w:rsid w:val="008F7CF4"/>
    <w:rsid w:val="009008EE"/>
    <w:rsid w:val="00901CDA"/>
    <w:rsid w:val="00903AF8"/>
    <w:rsid w:val="00905404"/>
    <w:rsid w:val="00907699"/>
    <w:rsid w:val="009107D8"/>
    <w:rsid w:val="009145B5"/>
    <w:rsid w:val="00914DA6"/>
    <w:rsid w:val="00915B5E"/>
    <w:rsid w:val="009169BA"/>
    <w:rsid w:val="00917B44"/>
    <w:rsid w:val="00917CEE"/>
    <w:rsid w:val="009209A1"/>
    <w:rsid w:val="009228E4"/>
    <w:rsid w:val="00927FCD"/>
    <w:rsid w:val="00933B6F"/>
    <w:rsid w:val="00934F6A"/>
    <w:rsid w:val="00935BC2"/>
    <w:rsid w:val="00936E49"/>
    <w:rsid w:val="00936EF1"/>
    <w:rsid w:val="00937AE7"/>
    <w:rsid w:val="00940473"/>
    <w:rsid w:val="00941750"/>
    <w:rsid w:val="0094564C"/>
    <w:rsid w:val="00952518"/>
    <w:rsid w:val="0095297C"/>
    <w:rsid w:val="00952ADF"/>
    <w:rsid w:val="00955896"/>
    <w:rsid w:val="00956FF0"/>
    <w:rsid w:val="0096286D"/>
    <w:rsid w:val="00962D9D"/>
    <w:rsid w:val="00963FF4"/>
    <w:rsid w:val="009650C0"/>
    <w:rsid w:val="00965797"/>
    <w:rsid w:val="00966BA8"/>
    <w:rsid w:val="00967576"/>
    <w:rsid w:val="00967780"/>
    <w:rsid w:val="00970795"/>
    <w:rsid w:val="00970B3F"/>
    <w:rsid w:val="00973261"/>
    <w:rsid w:val="0097731F"/>
    <w:rsid w:val="00980CC1"/>
    <w:rsid w:val="009821F3"/>
    <w:rsid w:val="00983984"/>
    <w:rsid w:val="00983E45"/>
    <w:rsid w:val="00985056"/>
    <w:rsid w:val="00987913"/>
    <w:rsid w:val="009906C3"/>
    <w:rsid w:val="00991D78"/>
    <w:rsid w:val="009940E3"/>
    <w:rsid w:val="0099439C"/>
    <w:rsid w:val="009973E5"/>
    <w:rsid w:val="009A0063"/>
    <w:rsid w:val="009A0649"/>
    <w:rsid w:val="009A0CC6"/>
    <w:rsid w:val="009A1C99"/>
    <w:rsid w:val="009A30C2"/>
    <w:rsid w:val="009A5F36"/>
    <w:rsid w:val="009A69ED"/>
    <w:rsid w:val="009B094B"/>
    <w:rsid w:val="009B0A60"/>
    <w:rsid w:val="009B1A09"/>
    <w:rsid w:val="009B52B8"/>
    <w:rsid w:val="009B66F4"/>
    <w:rsid w:val="009C028D"/>
    <w:rsid w:val="009C3C88"/>
    <w:rsid w:val="009C3CBE"/>
    <w:rsid w:val="009C4091"/>
    <w:rsid w:val="009C548A"/>
    <w:rsid w:val="009C54C4"/>
    <w:rsid w:val="009C7DD0"/>
    <w:rsid w:val="009D04DC"/>
    <w:rsid w:val="009D111E"/>
    <w:rsid w:val="009D43B0"/>
    <w:rsid w:val="009E0BD8"/>
    <w:rsid w:val="009E181E"/>
    <w:rsid w:val="009E281A"/>
    <w:rsid w:val="009E2942"/>
    <w:rsid w:val="009E5015"/>
    <w:rsid w:val="009E714A"/>
    <w:rsid w:val="009F0283"/>
    <w:rsid w:val="009F0F31"/>
    <w:rsid w:val="009F1D08"/>
    <w:rsid w:val="009F1E06"/>
    <w:rsid w:val="009F3D0D"/>
    <w:rsid w:val="009F68F8"/>
    <w:rsid w:val="009F6EB0"/>
    <w:rsid w:val="009F765A"/>
    <w:rsid w:val="00A002FA"/>
    <w:rsid w:val="00A0067B"/>
    <w:rsid w:val="00A02D7F"/>
    <w:rsid w:val="00A11814"/>
    <w:rsid w:val="00A11E82"/>
    <w:rsid w:val="00A13572"/>
    <w:rsid w:val="00A20ED4"/>
    <w:rsid w:val="00A2239D"/>
    <w:rsid w:val="00A22497"/>
    <w:rsid w:val="00A23FF7"/>
    <w:rsid w:val="00A26F4A"/>
    <w:rsid w:val="00A27398"/>
    <w:rsid w:val="00A30C4A"/>
    <w:rsid w:val="00A321C4"/>
    <w:rsid w:val="00A32D4F"/>
    <w:rsid w:val="00A334CF"/>
    <w:rsid w:val="00A34D94"/>
    <w:rsid w:val="00A36442"/>
    <w:rsid w:val="00A415CB"/>
    <w:rsid w:val="00A41E1F"/>
    <w:rsid w:val="00A438A9"/>
    <w:rsid w:val="00A43A91"/>
    <w:rsid w:val="00A44856"/>
    <w:rsid w:val="00A44C14"/>
    <w:rsid w:val="00A45255"/>
    <w:rsid w:val="00A467EA"/>
    <w:rsid w:val="00A55B89"/>
    <w:rsid w:val="00A63068"/>
    <w:rsid w:val="00A6554C"/>
    <w:rsid w:val="00A65874"/>
    <w:rsid w:val="00A678E7"/>
    <w:rsid w:val="00A706D4"/>
    <w:rsid w:val="00A70DD4"/>
    <w:rsid w:val="00A743E1"/>
    <w:rsid w:val="00A7583B"/>
    <w:rsid w:val="00A76A4D"/>
    <w:rsid w:val="00A7710C"/>
    <w:rsid w:val="00A77930"/>
    <w:rsid w:val="00A81981"/>
    <w:rsid w:val="00A82DF1"/>
    <w:rsid w:val="00A833F5"/>
    <w:rsid w:val="00A84B4A"/>
    <w:rsid w:val="00A86476"/>
    <w:rsid w:val="00A86D4F"/>
    <w:rsid w:val="00A87482"/>
    <w:rsid w:val="00A93A21"/>
    <w:rsid w:val="00A96FA8"/>
    <w:rsid w:val="00AA3B0F"/>
    <w:rsid w:val="00AA5FF7"/>
    <w:rsid w:val="00AA7B52"/>
    <w:rsid w:val="00AB2ADA"/>
    <w:rsid w:val="00AB3E33"/>
    <w:rsid w:val="00AB4150"/>
    <w:rsid w:val="00AB4377"/>
    <w:rsid w:val="00AB58DA"/>
    <w:rsid w:val="00AC0989"/>
    <w:rsid w:val="00AC16CC"/>
    <w:rsid w:val="00AC23F5"/>
    <w:rsid w:val="00AC2AD6"/>
    <w:rsid w:val="00AC2CD3"/>
    <w:rsid w:val="00AC50B8"/>
    <w:rsid w:val="00AD3323"/>
    <w:rsid w:val="00AD48DC"/>
    <w:rsid w:val="00AD6DA7"/>
    <w:rsid w:val="00AE0728"/>
    <w:rsid w:val="00AE0FF6"/>
    <w:rsid w:val="00AE15CF"/>
    <w:rsid w:val="00AE2C70"/>
    <w:rsid w:val="00AE2E81"/>
    <w:rsid w:val="00AE385C"/>
    <w:rsid w:val="00AE3921"/>
    <w:rsid w:val="00AE3CB6"/>
    <w:rsid w:val="00AE3D42"/>
    <w:rsid w:val="00AE787B"/>
    <w:rsid w:val="00AF2799"/>
    <w:rsid w:val="00AF321F"/>
    <w:rsid w:val="00AF45BB"/>
    <w:rsid w:val="00AF6938"/>
    <w:rsid w:val="00AF698B"/>
    <w:rsid w:val="00B01565"/>
    <w:rsid w:val="00B01C8C"/>
    <w:rsid w:val="00B0276A"/>
    <w:rsid w:val="00B028B4"/>
    <w:rsid w:val="00B02F37"/>
    <w:rsid w:val="00B04876"/>
    <w:rsid w:val="00B056B1"/>
    <w:rsid w:val="00B1267E"/>
    <w:rsid w:val="00B1517E"/>
    <w:rsid w:val="00B166FB"/>
    <w:rsid w:val="00B16F61"/>
    <w:rsid w:val="00B22D1F"/>
    <w:rsid w:val="00B23201"/>
    <w:rsid w:val="00B25933"/>
    <w:rsid w:val="00B2646D"/>
    <w:rsid w:val="00B26BC7"/>
    <w:rsid w:val="00B304F6"/>
    <w:rsid w:val="00B30701"/>
    <w:rsid w:val="00B31059"/>
    <w:rsid w:val="00B32688"/>
    <w:rsid w:val="00B32D48"/>
    <w:rsid w:val="00B33F73"/>
    <w:rsid w:val="00B40679"/>
    <w:rsid w:val="00B45198"/>
    <w:rsid w:val="00B465CA"/>
    <w:rsid w:val="00B46A67"/>
    <w:rsid w:val="00B526F8"/>
    <w:rsid w:val="00B5283B"/>
    <w:rsid w:val="00B53F14"/>
    <w:rsid w:val="00B57BD5"/>
    <w:rsid w:val="00B61480"/>
    <w:rsid w:val="00B61C84"/>
    <w:rsid w:val="00B62164"/>
    <w:rsid w:val="00B63599"/>
    <w:rsid w:val="00B64C09"/>
    <w:rsid w:val="00B65D61"/>
    <w:rsid w:val="00B663F3"/>
    <w:rsid w:val="00B67FB4"/>
    <w:rsid w:val="00B73A81"/>
    <w:rsid w:val="00B7430F"/>
    <w:rsid w:val="00B7485B"/>
    <w:rsid w:val="00B75431"/>
    <w:rsid w:val="00B76FD2"/>
    <w:rsid w:val="00B81527"/>
    <w:rsid w:val="00B8507C"/>
    <w:rsid w:val="00B85B36"/>
    <w:rsid w:val="00B86AB3"/>
    <w:rsid w:val="00B86D77"/>
    <w:rsid w:val="00B9238B"/>
    <w:rsid w:val="00B924F1"/>
    <w:rsid w:val="00B94F7A"/>
    <w:rsid w:val="00B95472"/>
    <w:rsid w:val="00B95ACD"/>
    <w:rsid w:val="00BA2210"/>
    <w:rsid w:val="00BA6976"/>
    <w:rsid w:val="00BA735A"/>
    <w:rsid w:val="00BA7438"/>
    <w:rsid w:val="00BB156C"/>
    <w:rsid w:val="00BB265B"/>
    <w:rsid w:val="00BB62CC"/>
    <w:rsid w:val="00BB78FD"/>
    <w:rsid w:val="00BB7D81"/>
    <w:rsid w:val="00BC0200"/>
    <w:rsid w:val="00BC0761"/>
    <w:rsid w:val="00BC0EC7"/>
    <w:rsid w:val="00BC1790"/>
    <w:rsid w:val="00BC218E"/>
    <w:rsid w:val="00BC262B"/>
    <w:rsid w:val="00BC3053"/>
    <w:rsid w:val="00BC3F27"/>
    <w:rsid w:val="00BC4BF8"/>
    <w:rsid w:val="00BC4FCE"/>
    <w:rsid w:val="00BC642B"/>
    <w:rsid w:val="00BC74B2"/>
    <w:rsid w:val="00BD065D"/>
    <w:rsid w:val="00BD07DA"/>
    <w:rsid w:val="00BD16BB"/>
    <w:rsid w:val="00BD2D50"/>
    <w:rsid w:val="00BD33A1"/>
    <w:rsid w:val="00BD3AD3"/>
    <w:rsid w:val="00BD3F20"/>
    <w:rsid w:val="00BD40D9"/>
    <w:rsid w:val="00BD46E1"/>
    <w:rsid w:val="00BD5243"/>
    <w:rsid w:val="00BD5AA7"/>
    <w:rsid w:val="00BD644F"/>
    <w:rsid w:val="00BD6810"/>
    <w:rsid w:val="00BD7546"/>
    <w:rsid w:val="00BD7A43"/>
    <w:rsid w:val="00BE3F26"/>
    <w:rsid w:val="00BE64BD"/>
    <w:rsid w:val="00BE66ED"/>
    <w:rsid w:val="00BF1EF2"/>
    <w:rsid w:val="00BF5DD4"/>
    <w:rsid w:val="00BF60E5"/>
    <w:rsid w:val="00BF6894"/>
    <w:rsid w:val="00BF6BF4"/>
    <w:rsid w:val="00BF7BF3"/>
    <w:rsid w:val="00C0247D"/>
    <w:rsid w:val="00C0306D"/>
    <w:rsid w:val="00C045DA"/>
    <w:rsid w:val="00C04793"/>
    <w:rsid w:val="00C04B65"/>
    <w:rsid w:val="00C04FA3"/>
    <w:rsid w:val="00C05F24"/>
    <w:rsid w:val="00C064F8"/>
    <w:rsid w:val="00C10B32"/>
    <w:rsid w:val="00C11B2F"/>
    <w:rsid w:val="00C20C11"/>
    <w:rsid w:val="00C20DA1"/>
    <w:rsid w:val="00C231FF"/>
    <w:rsid w:val="00C25213"/>
    <w:rsid w:val="00C25F72"/>
    <w:rsid w:val="00C32C92"/>
    <w:rsid w:val="00C35883"/>
    <w:rsid w:val="00C41D67"/>
    <w:rsid w:val="00C4320D"/>
    <w:rsid w:val="00C44A6B"/>
    <w:rsid w:val="00C46B95"/>
    <w:rsid w:val="00C46F76"/>
    <w:rsid w:val="00C4763B"/>
    <w:rsid w:val="00C5074E"/>
    <w:rsid w:val="00C5250B"/>
    <w:rsid w:val="00C54EB8"/>
    <w:rsid w:val="00C55738"/>
    <w:rsid w:val="00C5659E"/>
    <w:rsid w:val="00C5690A"/>
    <w:rsid w:val="00C56D84"/>
    <w:rsid w:val="00C62110"/>
    <w:rsid w:val="00C6231F"/>
    <w:rsid w:val="00C645AA"/>
    <w:rsid w:val="00C65055"/>
    <w:rsid w:val="00C65963"/>
    <w:rsid w:val="00C661C1"/>
    <w:rsid w:val="00C66653"/>
    <w:rsid w:val="00C723D8"/>
    <w:rsid w:val="00C7271C"/>
    <w:rsid w:val="00C72CCC"/>
    <w:rsid w:val="00C74C76"/>
    <w:rsid w:val="00C77291"/>
    <w:rsid w:val="00C834EA"/>
    <w:rsid w:val="00C90A6D"/>
    <w:rsid w:val="00C92DC3"/>
    <w:rsid w:val="00C944F9"/>
    <w:rsid w:val="00C94BA2"/>
    <w:rsid w:val="00CA1726"/>
    <w:rsid w:val="00CA1FB8"/>
    <w:rsid w:val="00CA3CEA"/>
    <w:rsid w:val="00CA41F2"/>
    <w:rsid w:val="00CA7319"/>
    <w:rsid w:val="00CB05A1"/>
    <w:rsid w:val="00CB196A"/>
    <w:rsid w:val="00CB5491"/>
    <w:rsid w:val="00CC5307"/>
    <w:rsid w:val="00CD09DA"/>
    <w:rsid w:val="00CD1469"/>
    <w:rsid w:val="00CD2B11"/>
    <w:rsid w:val="00CD2C78"/>
    <w:rsid w:val="00CD5302"/>
    <w:rsid w:val="00CD5818"/>
    <w:rsid w:val="00CD6AFF"/>
    <w:rsid w:val="00CD7742"/>
    <w:rsid w:val="00CD79F8"/>
    <w:rsid w:val="00CD7D41"/>
    <w:rsid w:val="00CE059C"/>
    <w:rsid w:val="00CE0FBA"/>
    <w:rsid w:val="00CE5EF1"/>
    <w:rsid w:val="00CE74A3"/>
    <w:rsid w:val="00D0150C"/>
    <w:rsid w:val="00D02868"/>
    <w:rsid w:val="00D04D50"/>
    <w:rsid w:val="00D0626C"/>
    <w:rsid w:val="00D07EFA"/>
    <w:rsid w:val="00D15229"/>
    <w:rsid w:val="00D15F13"/>
    <w:rsid w:val="00D16D90"/>
    <w:rsid w:val="00D20019"/>
    <w:rsid w:val="00D20F78"/>
    <w:rsid w:val="00D23E8B"/>
    <w:rsid w:val="00D267ED"/>
    <w:rsid w:val="00D2735A"/>
    <w:rsid w:val="00D30B8C"/>
    <w:rsid w:val="00D321A8"/>
    <w:rsid w:val="00D33001"/>
    <w:rsid w:val="00D33C0E"/>
    <w:rsid w:val="00D34733"/>
    <w:rsid w:val="00D41F39"/>
    <w:rsid w:val="00D42EB3"/>
    <w:rsid w:val="00D43E95"/>
    <w:rsid w:val="00D45267"/>
    <w:rsid w:val="00D45374"/>
    <w:rsid w:val="00D4788D"/>
    <w:rsid w:val="00D52572"/>
    <w:rsid w:val="00D53858"/>
    <w:rsid w:val="00D540B7"/>
    <w:rsid w:val="00D55756"/>
    <w:rsid w:val="00D56366"/>
    <w:rsid w:val="00D56C81"/>
    <w:rsid w:val="00D57BD6"/>
    <w:rsid w:val="00D60CB5"/>
    <w:rsid w:val="00D60E5E"/>
    <w:rsid w:val="00D63346"/>
    <w:rsid w:val="00D64799"/>
    <w:rsid w:val="00D66DD7"/>
    <w:rsid w:val="00D7148A"/>
    <w:rsid w:val="00D71732"/>
    <w:rsid w:val="00D733DF"/>
    <w:rsid w:val="00D7578E"/>
    <w:rsid w:val="00D76E45"/>
    <w:rsid w:val="00D82313"/>
    <w:rsid w:val="00D85EA7"/>
    <w:rsid w:val="00D86196"/>
    <w:rsid w:val="00D86638"/>
    <w:rsid w:val="00D86F65"/>
    <w:rsid w:val="00D87D13"/>
    <w:rsid w:val="00D90CBC"/>
    <w:rsid w:val="00D920C6"/>
    <w:rsid w:val="00D93291"/>
    <w:rsid w:val="00D94638"/>
    <w:rsid w:val="00D94DD1"/>
    <w:rsid w:val="00D9553B"/>
    <w:rsid w:val="00D96E39"/>
    <w:rsid w:val="00DA19A5"/>
    <w:rsid w:val="00DA314A"/>
    <w:rsid w:val="00DA51BD"/>
    <w:rsid w:val="00DA59CD"/>
    <w:rsid w:val="00DA5B6C"/>
    <w:rsid w:val="00DA61EF"/>
    <w:rsid w:val="00DA67D8"/>
    <w:rsid w:val="00DA6EB6"/>
    <w:rsid w:val="00DA7699"/>
    <w:rsid w:val="00DA7B05"/>
    <w:rsid w:val="00DB2039"/>
    <w:rsid w:val="00DB3FFB"/>
    <w:rsid w:val="00DB5B7F"/>
    <w:rsid w:val="00DB5BBB"/>
    <w:rsid w:val="00DC0059"/>
    <w:rsid w:val="00DC03B3"/>
    <w:rsid w:val="00DC05CD"/>
    <w:rsid w:val="00DC0780"/>
    <w:rsid w:val="00DC4181"/>
    <w:rsid w:val="00DC4CD2"/>
    <w:rsid w:val="00DC666F"/>
    <w:rsid w:val="00DC7CBB"/>
    <w:rsid w:val="00DD0F6E"/>
    <w:rsid w:val="00DD3B3B"/>
    <w:rsid w:val="00DD73BB"/>
    <w:rsid w:val="00DE0B30"/>
    <w:rsid w:val="00DE11C1"/>
    <w:rsid w:val="00DE43C7"/>
    <w:rsid w:val="00DE584F"/>
    <w:rsid w:val="00DE5F1E"/>
    <w:rsid w:val="00DE617B"/>
    <w:rsid w:val="00DF2E49"/>
    <w:rsid w:val="00DF692D"/>
    <w:rsid w:val="00E0192A"/>
    <w:rsid w:val="00E03B2E"/>
    <w:rsid w:val="00E04744"/>
    <w:rsid w:val="00E068D3"/>
    <w:rsid w:val="00E06ACA"/>
    <w:rsid w:val="00E06F20"/>
    <w:rsid w:val="00E0747A"/>
    <w:rsid w:val="00E10119"/>
    <w:rsid w:val="00E10608"/>
    <w:rsid w:val="00E12475"/>
    <w:rsid w:val="00E16B15"/>
    <w:rsid w:val="00E2401B"/>
    <w:rsid w:val="00E27246"/>
    <w:rsid w:val="00E30B46"/>
    <w:rsid w:val="00E30B96"/>
    <w:rsid w:val="00E31A66"/>
    <w:rsid w:val="00E31F5A"/>
    <w:rsid w:val="00E32A52"/>
    <w:rsid w:val="00E32D77"/>
    <w:rsid w:val="00E426C5"/>
    <w:rsid w:val="00E4318A"/>
    <w:rsid w:val="00E537BC"/>
    <w:rsid w:val="00E54380"/>
    <w:rsid w:val="00E55897"/>
    <w:rsid w:val="00E56A38"/>
    <w:rsid w:val="00E56AA3"/>
    <w:rsid w:val="00E56E04"/>
    <w:rsid w:val="00E61118"/>
    <w:rsid w:val="00E6291A"/>
    <w:rsid w:val="00E6338F"/>
    <w:rsid w:val="00E64254"/>
    <w:rsid w:val="00E66F9B"/>
    <w:rsid w:val="00E70F31"/>
    <w:rsid w:val="00E7149C"/>
    <w:rsid w:val="00E71BFA"/>
    <w:rsid w:val="00E72839"/>
    <w:rsid w:val="00E7289C"/>
    <w:rsid w:val="00E734BC"/>
    <w:rsid w:val="00E74356"/>
    <w:rsid w:val="00E743B0"/>
    <w:rsid w:val="00E75ED4"/>
    <w:rsid w:val="00E775E2"/>
    <w:rsid w:val="00E77B58"/>
    <w:rsid w:val="00E8169C"/>
    <w:rsid w:val="00E8348F"/>
    <w:rsid w:val="00E836FC"/>
    <w:rsid w:val="00E83C1B"/>
    <w:rsid w:val="00E85DB7"/>
    <w:rsid w:val="00E871C8"/>
    <w:rsid w:val="00E87EAC"/>
    <w:rsid w:val="00E910F1"/>
    <w:rsid w:val="00E925E3"/>
    <w:rsid w:val="00E95476"/>
    <w:rsid w:val="00E97CA8"/>
    <w:rsid w:val="00EA0290"/>
    <w:rsid w:val="00EA1061"/>
    <w:rsid w:val="00EA197A"/>
    <w:rsid w:val="00EA1DC6"/>
    <w:rsid w:val="00EA3103"/>
    <w:rsid w:val="00EA3722"/>
    <w:rsid w:val="00EA5A9F"/>
    <w:rsid w:val="00EB07FF"/>
    <w:rsid w:val="00EB1C7A"/>
    <w:rsid w:val="00EB3D47"/>
    <w:rsid w:val="00EB76D3"/>
    <w:rsid w:val="00EC45EE"/>
    <w:rsid w:val="00EC543D"/>
    <w:rsid w:val="00EC6378"/>
    <w:rsid w:val="00EC6494"/>
    <w:rsid w:val="00ED0F71"/>
    <w:rsid w:val="00ED101E"/>
    <w:rsid w:val="00ED1C94"/>
    <w:rsid w:val="00ED2D2A"/>
    <w:rsid w:val="00ED3BA6"/>
    <w:rsid w:val="00ED57A4"/>
    <w:rsid w:val="00ED7F5B"/>
    <w:rsid w:val="00EE0FBD"/>
    <w:rsid w:val="00EE2FC7"/>
    <w:rsid w:val="00EE428D"/>
    <w:rsid w:val="00EE5865"/>
    <w:rsid w:val="00EE6A82"/>
    <w:rsid w:val="00EE6AC8"/>
    <w:rsid w:val="00EF3116"/>
    <w:rsid w:val="00EF5925"/>
    <w:rsid w:val="00EF637C"/>
    <w:rsid w:val="00F002EC"/>
    <w:rsid w:val="00F00BFE"/>
    <w:rsid w:val="00F0458D"/>
    <w:rsid w:val="00F04EF0"/>
    <w:rsid w:val="00F10EC6"/>
    <w:rsid w:val="00F11856"/>
    <w:rsid w:val="00F124B3"/>
    <w:rsid w:val="00F13131"/>
    <w:rsid w:val="00F21911"/>
    <w:rsid w:val="00F2206A"/>
    <w:rsid w:val="00F23018"/>
    <w:rsid w:val="00F231D7"/>
    <w:rsid w:val="00F247C7"/>
    <w:rsid w:val="00F25FB5"/>
    <w:rsid w:val="00F30126"/>
    <w:rsid w:val="00F33F6A"/>
    <w:rsid w:val="00F341C3"/>
    <w:rsid w:val="00F35BE0"/>
    <w:rsid w:val="00F35E8F"/>
    <w:rsid w:val="00F37320"/>
    <w:rsid w:val="00F426C4"/>
    <w:rsid w:val="00F43906"/>
    <w:rsid w:val="00F446BC"/>
    <w:rsid w:val="00F454E4"/>
    <w:rsid w:val="00F46078"/>
    <w:rsid w:val="00F466E3"/>
    <w:rsid w:val="00F50718"/>
    <w:rsid w:val="00F51C5F"/>
    <w:rsid w:val="00F52F7E"/>
    <w:rsid w:val="00F539EA"/>
    <w:rsid w:val="00F55442"/>
    <w:rsid w:val="00F60D4B"/>
    <w:rsid w:val="00F60E68"/>
    <w:rsid w:val="00F6196E"/>
    <w:rsid w:val="00F6593E"/>
    <w:rsid w:val="00F660CC"/>
    <w:rsid w:val="00F670B5"/>
    <w:rsid w:val="00F6764D"/>
    <w:rsid w:val="00F712F2"/>
    <w:rsid w:val="00F72968"/>
    <w:rsid w:val="00F74289"/>
    <w:rsid w:val="00F75808"/>
    <w:rsid w:val="00F75FD9"/>
    <w:rsid w:val="00F8095B"/>
    <w:rsid w:val="00F81853"/>
    <w:rsid w:val="00F8398D"/>
    <w:rsid w:val="00F85A99"/>
    <w:rsid w:val="00F86228"/>
    <w:rsid w:val="00F8753E"/>
    <w:rsid w:val="00F878F7"/>
    <w:rsid w:val="00F903AF"/>
    <w:rsid w:val="00F91B5B"/>
    <w:rsid w:val="00F9408C"/>
    <w:rsid w:val="00F94AD7"/>
    <w:rsid w:val="00F95584"/>
    <w:rsid w:val="00F95ABD"/>
    <w:rsid w:val="00F967B0"/>
    <w:rsid w:val="00F97FF3"/>
    <w:rsid w:val="00FA0860"/>
    <w:rsid w:val="00FA0A5E"/>
    <w:rsid w:val="00FA15CB"/>
    <w:rsid w:val="00FA5805"/>
    <w:rsid w:val="00FA6601"/>
    <w:rsid w:val="00FA7DD1"/>
    <w:rsid w:val="00FB0BDA"/>
    <w:rsid w:val="00FB4456"/>
    <w:rsid w:val="00FB5065"/>
    <w:rsid w:val="00FB6CBC"/>
    <w:rsid w:val="00FB7702"/>
    <w:rsid w:val="00FC0395"/>
    <w:rsid w:val="00FC1EBE"/>
    <w:rsid w:val="00FC3621"/>
    <w:rsid w:val="00FC6D69"/>
    <w:rsid w:val="00FC6DC9"/>
    <w:rsid w:val="00FC6F94"/>
    <w:rsid w:val="00FC75C1"/>
    <w:rsid w:val="00FC7622"/>
    <w:rsid w:val="00FC771E"/>
    <w:rsid w:val="00FD1666"/>
    <w:rsid w:val="00FD1BD5"/>
    <w:rsid w:val="00FD2ED5"/>
    <w:rsid w:val="00FD355D"/>
    <w:rsid w:val="00FD5471"/>
    <w:rsid w:val="00FD6976"/>
    <w:rsid w:val="00FE09C2"/>
    <w:rsid w:val="00FE1696"/>
    <w:rsid w:val="00FE1FD6"/>
    <w:rsid w:val="00FE3176"/>
    <w:rsid w:val="00FE3D55"/>
    <w:rsid w:val="00FE5FB4"/>
    <w:rsid w:val="00FE74C7"/>
    <w:rsid w:val="00FF1FA6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25"/>
  </w:style>
  <w:style w:type="paragraph" w:styleId="1">
    <w:name w:val="heading 1"/>
    <w:basedOn w:val="a"/>
    <w:next w:val="a"/>
    <w:qFormat/>
    <w:rsid w:val="001B6425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1B642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642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B642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B642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B6425"/>
    <w:pPr>
      <w:keepNext/>
      <w:spacing w:line="192" w:lineRule="auto"/>
      <w:jc w:val="center"/>
      <w:outlineLvl w:val="5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1B6425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Noeeu2">
    <w:name w:val="Noeeu2"/>
    <w:basedOn w:val="a"/>
    <w:rsid w:val="001B6425"/>
    <w:pPr>
      <w:ind w:firstLine="567"/>
      <w:jc w:val="both"/>
    </w:pPr>
    <w:rPr>
      <w:sz w:val="28"/>
    </w:rPr>
  </w:style>
  <w:style w:type="paragraph" w:styleId="a3">
    <w:name w:val="Body Text"/>
    <w:basedOn w:val="a"/>
    <w:rsid w:val="001B6425"/>
    <w:rPr>
      <w:i/>
    </w:rPr>
  </w:style>
  <w:style w:type="paragraph" w:styleId="a4">
    <w:name w:val="Title"/>
    <w:basedOn w:val="a"/>
    <w:qFormat/>
    <w:rsid w:val="001B6425"/>
    <w:pPr>
      <w:jc w:val="center"/>
    </w:pPr>
    <w:rPr>
      <w:b/>
      <w:sz w:val="24"/>
    </w:rPr>
  </w:style>
  <w:style w:type="paragraph" w:styleId="a5">
    <w:name w:val="header"/>
    <w:basedOn w:val="a"/>
    <w:link w:val="a6"/>
    <w:uiPriority w:val="99"/>
    <w:rsid w:val="001B64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B6425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B6425"/>
    <w:rPr>
      <w:sz w:val="28"/>
    </w:rPr>
  </w:style>
  <w:style w:type="paragraph" w:styleId="20">
    <w:name w:val="Body Text 2"/>
    <w:basedOn w:val="a"/>
    <w:rsid w:val="001B6425"/>
    <w:pPr>
      <w:jc w:val="both"/>
    </w:pPr>
    <w:rPr>
      <w:sz w:val="28"/>
    </w:rPr>
  </w:style>
  <w:style w:type="paragraph" w:styleId="a8">
    <w:name w:val="Balloon Text"/>
    <w:basedOn w:val="a"/>
    <w:semiHidden/>
    <w:rsid w:val="001B642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5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7C52"/>
  </w:style>
  <w:style w:type="character" w:customStyle="1" w:styleId="a6">
    <w:name w:val="Верхний колонтитул Знак"/>
    <w:basedOn w:val="a0"/>
    <w:link w:val="a5"/>
    <w:uiPriority w:val="99"/>
    <w:rsid w:val="00F51C5F"/>
  </w:style>
  <w:style w:type="paragraph" w:customStyle="1" w:styleId="ConsPlusNormal">
    <w:name w:val="ConsPlusNormal"/>
    <w:rsid w:val="00E1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6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unhideWhenUsed/>
    <w:rsid w:val="00E16B1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16B15"/>
  </w:style>
  <w:style w:type="paragraph" w:customStyle="1" w:styleId="211">
    <w:name w:val="Основной текст 211"/>
    <w:basedOn w:val="a"/>
    <w:rsid w:val="00277563"/>
    <w:rPr>
      <w:sz w:val="28"/>
    </w:rPr>
  </w:style>
  <w:style w:type="paragraph" w:customStyle="1" w:styleId="230">
    <w:name w:val="Основной текст 23"/>
    <w:basedOn w:val="a"/>
    <w:rsid w:val="00FA7DD1"/>
    <w:rPr>
      <w:sz w:val="28"/>
    </w:rPr>
  </w:style>
  <w:style w:type="paragraph" w:customStyle="1" w:styleId="24">
    <w:name w:val="Основной текст 24"/>
    <w:basedOn w:val="a"/>
    <w:rsid w:val="00FA7DD1"/>
    <w:rPr>
      <w:sz w:val="28"/>
    </w:rPr>
  </w:style>
  <w:style w:type="paragraph" w:customStyle="1" w:styleId="ConsPlusTitle">
    <w:name w:val="ConsPlusTitle"/>
    <w:rsid w:val="004D248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39E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25"/>
  </w:style>
  <w:style w:type="paragraph" w:styleId="1">
    <w:name w:val="heading 1"/>
    <w:basedOn w:val="a"/>
    <w:next w:val="a"/>
    <w:qFormat/>
    <w:rsid w:val="001B6425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1B642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642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B642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B642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B6425"/>
    <w:pPr>
      <w:keepNext/>
      <w:spacing w:line="192" w:lineRule="auto"/>
      <w:jc w:val="center"/>
      <w:outlineLvl w:val="5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1B6425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Noeeu2">
    <w:name w:val="Noeeu2"/>
    <w:basedOn w:val="a"/>
    <w:rsid w:val="001B6425"/>
    <w:pPr>
      <w:ind w:firstLine="567"/>
      <w:jc w:val="both"/>
    </w:pPr>
    <w:rPr>
      <w:sz w:val="28"/>
    </w:rPr>
  </w:style>
  <w:style w:type="paragraph" w:styleId="a3">
    <w:name w:val="Body Text"/>
    <w:basedOn w:val="a"/>
    <w:rsid w:val="001B6425"/>
    <w:rPr>
      <w:i/>
    </w:rPr>
  </w:style>
  <w:style w:type="paragraph" w:styleId="a4">
    <w:name w:val="Title"/>
    <w:basedOn w:val="a"/>
    <w:qFormat/>
    <w:rsid w:val="001B6425"/>
    <w:pPr>
      <w:jc w:val="center"/>
    </w:pPr>
    <w:rPr>
      <w:b/>
      <w:sz w:val="24"/>
    </w:rPr>
  </w:style>
  <w:style w:type="paragraph" w:styleId="a5">
    <w:name w:val="header"/>
    <w:basedOn w:val="a"/>
    <w:link w:val="a6"/>
    <w:uiPriority w:val="99"/>
    <w:rsid w:val="001B64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B6425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B6425"/>
    <w:rPr>
      <w:sz w:val="28"/>
    </w:rPr>
  </w:style>
  <w:style w:type="paragraph" w:styleId="20">
    <w:name w:val="Body Text 2"/>
    <w:basedOn w:val="a"/>
    <w:rsid w:val="001B6425"/>
    <w:pPr>
      <w:jc w:val="both"/>
    </w:pPr>
    <w:rPr>
      <w:sz w:val="28"/>
    </w:rPr>
  </w:style>
  <w:style w:type="paragraph" w:styleId="a8">
    <w:name w:val="Balloon Text"/>
    <w:basedOn w:val="a"/>
    <w:semiHidden/>
    <w:rsid w:val="001B642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5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7C52"/>
  </w:style>
  <w:style w:type="character" w:customStyle="1" w:styleId="a6">
    <w:name w:val="Верхний колонтитул Знак"/>
    <w:basedOn w:val="a0"/>
    <w:link w:val="a5"/>
    <w:uiPriority w:val="99"/>
    <w:rsid w:val="00F51C5F"/>
  </w:style>
  <w:style w:type="paragraph" w:customStyle="1" w:styleId="ConsPlusNormal">
    <w:name w:val="ConsPlusNormal"/>
    <w:rsid w:val="00E1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6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unhideWhenUsed/>
    <w:rsid w:val="00E16B1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16B15"/>
  </w:style>
  <w:style w:type="paragraph" w:customStyle="1" w:styleId="211">
    <w:name w:val="Основной текст 211"/>
    <w:basedOn w:val="a"/>
    <w:rsid w:val="00277563"/>
    <w:rPr>
      <w:sz w:val="28"/>
    </w:rPr>
  </w:style>
  <w:style w:type="paragraph" w:customStyle="1" w:styleId="230">
    <w:name w:val="Основной текст 23"/>
    <w:basedOn w:val="a"/>
    <w:rsid w:val="00FA7DD1"/>
    <w:rPr>
      <w:sz w:val="28"/>
    </w:rPr>
  </w:style>
  <w:style w:type="paragraph" w:customStyle="1" w:styleId="24">
    <w:name w:val="Основной текст 24"/>
    <w:basedOn w:val="a"/>
    <w:rsid w:val="00FA7DD1"/>
    <w:rPr>
      <w:sz w:val="28"/>
    </w:rPr>
  </w:style>
  <w:style w:type="paragraph" w:customStyle="1" w:styleId="ConsPlusTitle">
    <w:name w:val="ConsPlusTitle"/>
    <w:rsid w:val="004D248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39E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57A6-AF30-4F34-8647-69F137DA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Авиаперевозки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Орлов В. Е.</dc:creator>
  <cp:keywords/>
  <dc:description/>
  <cp:lastModifiedBy>Duma</cp:lastModifiedBy>
  <cp:revision>14</cp:revision>
  <cp:lastPrinted>2014-12-16T10:20:00Z</cp:lastPrinted>
  <dcterms:created xsi:type="dcterms:W3CDTF">2014-12-11T08:33:00Z</dcterms:created>
  <dcterms:modified xsi:type="dcterms:W3CDTF">2018-02-09T09:14:00Z</dcterms:modified>
</cp:coreProperties>
</file>